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08" w:rsidRDefault="009C0408" w:rsidP="009C0408">
      <w:pPr>
        <w:ind w:right="-625"/>
        <w:rPr>
          <w:lang w:val="uk-UA"/>
        </w:rPr>
      </w:pPr>
      <w:r>
        <w:rPr>
          <w:lang w:val="uk-UA"/>
        </w:rPr>
        <w:t xml:space="preserve">                                                                      </w:t>
      </w:r>
      <w:r w:rsidR="00BF6CE8">
        <w:t xml:space="preserve">        </w:t>
      </w:r>
      <w:r>
        <w:rPr>
          <w:b/>
          <w:noProof/>
        </w:rPr>
        <w:drawing>
          <wp:inline distT="0" distB="0" distL="0" distR="0">
            <wp:extent cx="495300" cy="609600"/>
            <wp:effectExtent l="19050" t="0" r="0" b="0"/>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cstate="print"/>
                    <a:srcRect/>
                    <a:stretch>
                      <a:fillRect/>
                    </a:stretch>
                  </pic:blipFill>
                  <pic:spPr bwMode="auto">
                    <a:xfrm>
                      <a:off x="0" y="0"/>
                      <a:ext cx="496389" cy="610940"/>
                    </a:xfrm>
                    <a:prstGeom prst="rect">
                      <a:avLst/>
                    </a:prstGeom>
                    <a:noFill/>
                    <a:ln w="9525">
                      <a:noFill/>
                      <a:miter lim="800000"/>
                      <a:headEnd/>
                      <a:tailEnd/>
                    </a:ln>
                  </pic:spPr>
                </pic:pic>
              </a:graphicData>
            </a:graphic>
          </wp:inline>
        </w:drawing>
      </w:r>
    </w:p>
    <w:p w:rsidR="009C0408" w:rsidRPr="00235708" w:rsidRDefault="009C0408" w:rsidP="009C0408">
      <w:pPr>
        <w:ind w:left="142" w:right="-625" w:hanging="142"/>
        <w:jc w:val="center"/>
        <w:rPr>
          <w:b/>
          <w:sz w:val="28"/>
          <w:szCs w:val="28"/>
          <w:lang w:val="uk-UA"/>
        </w:rPr>
      </w:pPr>
      <w:r w:rsidRPr="00235708">
        <w:rPr>
          <w:b/>
          <w:sz w:val="28"/>
          <w:szCs w:val="28"/>
          <w:lang w:val="uk-UA"/>
        </w:rPr>
        <w:t>УКРАЇНА</w:t>
      </w:r>
    </w:p>
    <w:p w:rsidR="009C0408" w:rsidRPr="00235708" w:rsidRDefault="009C0408" w:rsidP="009C0408">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9C0408" w:rsidRDefault="009C0408" w:rsidP="009C0408">
      <w:pPr>
        <w:ind w:right="-625"/>
        <w:jc w:val="center"/>
        <w:rPr>
          <w:b/>
          <w:sz w:val="28"/>
          <w:szCs w:val="28"/>
          <w:lang w:val="uk-UA"/>
        </w:rPr>
      </w:pPr>
      <w:r w:rsidRPr="00235708">
        <w:rPr>
          <w:b/>
          <w:sz w:val="28"/>
          <w:szCs w:val="28"/>
          <w:lang w:val="uk-UA"/>
        </w:rPr>
        <w:t>ЗАКАРПАТСЬКОЇ  ОБЛАСТІ</w:t>
      </w:r>
    </w:p>
    <w:p w:rsidR="009C0408" w:rsidRPr="000F6FB7" w:rsidRDefault="009C0408" w:rsidP="009C0408">
      <w:pPr>
        <w:ind w:right="-625"/>
        <w:jc w:val="center"/>
        <w:rPr>
          <w:b/>
          <w:sz w:val="28"/>
          <w:szCs w:val="28"/>
          <w:lang w:val="uk-UA"/>
        </w:rPr>
      </w:pPr>
      <w:r>
        <w:rPr>
          <w:b/>
          <w:sz w:val="28"/>
          <w:szCs w:val="28"/>
          <w:lang w:val="uk-UA"/>
        </w:rPr>
        <w:t xml:space="preserve">9-а сесія  8-го </w:t>
      </w:r>
      <w:r w:rsidRPr="000F6FB7">
        <w:rPr>
          <w:b/>
          <w:sz w:val="28"/>
          <w:szCs w:val="28"/>
          <w:lang w:val="uk-UA"/>
        </w:rPr>
        <w:t xml:space="preserve"> скликання</w:t>
      </w:r>
    </w:p>
    <w:p w:rsidR="009C0408" w:rsidRDefault="009C0408" w:rsidP="009C0408">
      <w:pPr>
        <w:tabs>
          <w:tab w:val="left" w:pos="1605"/>
          <w:tab w:val="center" w:pos="4819"/>
        </w:tabs>
        <w:jc w:val="center"/>
        <w:rPr>
          <w:b/>
          <w:bCs/>
          <w:sz w:val="28"/>
          <w:szCs w:val="28"/>
          <w:lang w:val="uk-UA"/>
        </w:rPr>
      </w:pPr>
    </w:p>
    <w:p w:rsidR="009C0408" w:rsidRDefault="009C0408" w:rsidP="009C0408">
      <w:pPr>
        <w:tabs>
          <w:tab w:val="left" w:pos="1605"/>
          <w:tab w:val="center" w:pos="4819"/>
        </w:tabs>
        <w:jc w:val="center"/>
        <w:rPr>
          <w:b/>
          <w:bCs/>
          <w:sz w:val="28"/>
          <w:szCs w:val="28"/>
          <w:lang w:val="uk-UA"/>
        </w:rPr>
      </w:pPr>
    </w:p>
    <w:p w:rsidR="009C0408" w:rsidRPr="00DB3B80" w:rsidRDefault="009C0408" w:rsidP="009C0408">
      <w:pPr>
        <w:tabs>
          <w:tab w:val="left" w:pos="1605"/>
          <w:tab w:val="center" w:pos="4819"/>
        </w:tabs>
        <w:jc w:val="center"/>
        <w:rPr>
          <w:b/>
          <w:bCs/>
          <w:sz w:val="28"/>
          <w:szCs w:val="28"/>
          <w:lang w:val="uk-UA"/>
        </w:rPr>
      </w:pPr>
      <w:r w:rsidRPr="00DB3B80">
        <w:rPr>
          <w:b/>
          <w:bCs/>
          <w:sz w:val="28"/>
          <w:szCs w:val="28"/>
          <w:lang w:val="uk-UA"/>
        </w:rPr>
        <w:t>Р І Ш Е Н Н Я</w:t>
      </w:r>
    </w:p>
    <w:p w:rsidR="009C0408" w:rsidRPr="00DB3B80" w:rsidRDefault="009C0408" w:rsidP="009C0408">
      <w:pPr>
        <w:tabs>
          <w:tab w:val="left" w:pos="1605"/>
          <w:tab w:val="center" w:pos="4819"/>
        </w:tabs>
        <w:jc w:val="center"/>
        <w:rPr>
          <w:b/>
          <w:bCs/>
          <w:sz w:val="28"/>
          <w:szCs w:val="28"/>
          <w:lang w:val="uk-UA"/>
        </w:rPr>
      </w:pPr>
    </w:p>
    <w:p w:rsidR="009C0408" w:rsidRPr="00B14805" w:rsidRDefault="009C0408" w:rsidP="009C0408">
      <w:pPr>
        <w:rPr>
          <w:b/>
          <w:bCs/>
          <w:sz w:val="28"/>
          <w:szCs w:val="28"/>
          <w:lang w:val="uk-UA"/>
        </w:rPr>
      </w:pPr>
      <w:r>
        <w:rPr>
          <w:b/>
          <w:bCs/>
          <w:sz w:val="28"/>
          <w:szCs w:val="28"/>
          <w:lang w:val="uk-UA"/>
        </w:rPr>
        <w:t xml:space="preserve">від 23 грудня 2021 року     </w:t>
      </w:r>
      <w:r w:rsidRPr="00DB3B80">
        <w:rPr>
          <w:b/>
          <w:bCs/>
          <w:sz w:val="28"/>
          <w:szCs w:val="28"/>
          <w:lang w:val="uk-UA"/>
        </w:rPr>
        <w:t>№</w:t>
      </w:r>
      <w:r>
        <w:rPr>
          <w:b/>
          <w:bCs/>
          <w:sz w:val="28"/>
          <w:szCs w:val="28"/>
          <w:lang w:val="uk-UA"/>
        </w:rPr>
        <w:t>927</w:t>
      </w:r>
    </w:p>
    <w:p w:rsidR="009C0408" w:rsidRDefault="009C0408" w:rsidP="009C0408">
      <w:pPr>
        <w:rPr>
          <w:b/>
          <w:bCs/>
          <w:sz w:val="28"/>
          <w:szCs w:val="28"/>
          <w:lang w:val="uk-UA"/>
        </w:rPr>
      </w:pPr>
      <w:r w:rsidRPr="00DB3B80">
        <w:rPr>
          <w:b/>
          <w:bCs/>
          <w:sz w:val="28"/>
          <w:szCs w:val="28"/>
          <w:lang w:val="uk-UA"/>
        </w:rPr>
        <w:t>с. Кам’янське</w:t>
      </w:r>
    </w:p>
    <w:p w:rsidR="009C0408" w:rsidRDefault="009C0408" w:rsidP="009C0408">
      <w:pPr>
        <w:rPr>
          <w:b/>
          <w:bCs/>
          <w:sz w:val="28"/>
          <w:szCs w:val="28"/>
          <w:lang w:val="uk-UA"/>
        </w:rPr>
      </w:pPr>
    </w:p>
    <w:p w:rsidR="009C0408" w:rsidRPr="00DB3B80" w:rsidRDefault="009C0408" w:rsidP="009C0408">
      <w:pPr>
        <w:rPr>
          <w:b/>
          <w:bCs/>
          <w:sz w:val="28"/>
          <w:szCs w:val="28"/>
          <w:lang w:val="uk-UA"/>
        </w:rPr>
      </w:pPr>
    </w:p>
    <w:p w:rsidR="009C0408" w:rsidRPr="0077728B" w:rsidRDefault="009C0408" w:rsidP="009C0408">
      <w:pPr>
        <w:pStyle w:val="4"/>
        <w:ind w:firstLine="0"/>
        <w:outlineLvl w:val="3"/>
        <w:rPr>
          <w:b/>
          <w:sz w:val="28"/>
          <w:szCs w:val="28"/>
          <w:lang w:val="uk-UA"/>
        </w:rPr>
      </w:pPr>
      <w:r w:rsidRPr="00DB3B80">
        <w:rPr>
          <w:rFonts w:ascii="Times New Roman" w:hAnsi="Times New Roman"/>
          <w:b/>
          <w:sz w:val="28"/>
          <w:szCs w:val="28"/>
          <w:lang w:val="uk-UA"/>
        </w:rPr>
        <w:t xml:space="preserve">Про </w:t>
      </w:r>
      <w:r>
        <w:rPr>
          <w:rFonts w:ascii="Times New Roman" w:hAnsi="Times New Roman"/>
          <w:b/>
          <w:sz w:val="28"/>
          <w:szCs w:val="28"/>
          <w:lang w:val="uk-UA"/>
        </w:rPr>
        <w:t>внесення змін до рішення сільської ради</w:t>
      </w:r>
    </w:p>
    <w:p w:rsidR="009C0408" w:rsidRPr="00D11EC7" w:rsidRDefault="009C0408" w:rsidP="009C0408">
      <w:pPr>
        <w:rPr>
          <w:b/>
          <w:sz w:val="28"/>
          <w:szCs w:val="28"/>
          <w:lang w:val="uk-UA"/>
        </w:rPr>
      </w:pPr>
      <w:r w:rsidRPr="00D11EC7">
        <w:rPr>
          <w:b/>
          <w:sz w:val="28"/>
          <w:szCs w:val="28"/>
          <w:lang w:val="uk-UA"/>
        </w:rPr>
        <w:t xml:space="preserve">від 17 грудня 2020 року №45 «Про бюджет </w:t>
      </w:r>
    </w:p>
    <w:p w:rsidR="009C0408" w:rsidRDefault="009C0408" w:rsidP="009C0408">
      <w:pPr>
        <w:rPr>
          <w:b/>
          <w:sz w:val="28"/>
          <w:szCs w:val="28"/>
          <w:lang w:val="uk-UA"/>
        </w:rPr>
      </w:pPr>
      <w:r w:rsidRPr="00D11EC7">
        <w:rPr>
          <w:b/>
          <w:sz w:val="28"/>
          <w:szCs w:val="28"/>
          <w:lang w:val="uk-UA"/>
        </w:rPr>
        <w:t>Кам′янської сільської територіальної громади на 2021 рік»</w:t>
      </w:r>
    </w:p>
    <w:p w:rsidR="009C0408" w:rsidRDefault="009C0408" w:rsidP="009C0408">
      <w:pPr>
        <w:rPr>
          <w:b/>
          <w:sz w:val="28"/>
          <w:szCs w:val="28"/>
          <w:lang w:val="uk-UA"/>
        </w:rPr>
      </w:pPr>
      <w:r>
        <w:rPr>
          <w:b/>
          <w:sz w:val="28"/>
          <w:szCs w:val="28"/>
          <w:lang w:val="uk-UA"/>
        </w:rPr>
        <w:t>(зі  змінами від 11 березня, 29 квітня, 14 липня, 6 серпня,</w:t>
      </w:r>
    </w:p>
    <w:p w:rsidR="009C0408" w:rsidRPr="00D11EC7" w:rsidRDefault="009C0408" w:rsidP="009C0408">
      <w:pPr>
        <w:rPr>
          <w:b/>
          <w:sz w:val="28"/>
          <w:szCs w:val="28"/>
          <w:lang w:val="uk-UA"/>
        </w:rPr>
      </w:pPr>
      <w:r>
        <w:rPr>
          <w:b/>
          <w:sz w:val="28"/>
          <w:szCs w:val="28"/>
          <w:lang w:val="uk-UA"/>
        </w:rPr>
        <w:t>7  жовтня, 21 жовтня, 9 листопада, 9 грудня 2021 року)</w:t>
      </w:r>
    </w:p>
    <w:p w:rsidR="009C0408" w:rsidRPr="00D11EC7" w:rsidRDefault="009C0408" w:rsidP="009C0408">
      <w:pPr>
        <w:rPr>
          <w:b/>
          <w:sz w:val="28"/>
          <w:szCs w:val="28"/>
          <w:lang w:val="uk-UA"/>
        </w:rPr>
      </w:pPr>
      <w:r w:rsidRPr="00D11EC7">
        <w:rPr>
          <w:b/>
          <w:sz w:val="28"/>
          <w:szCs w:val="28"/>
          <w:lang w:val="uk-UA"/>
        </w:rPr>
        <w:t xml:space="preserve"> </w:t>
      </w:r>
    </w:p>
    <w:p w:rsidR="009C0408" w:rsidRDefault="009C0408" w:rsidP="009C0408">
      <w:pPr>
        <w:rPr>
          <w:b/>
          <w:sz w:val="28"/>
          <w:szCs w:val="28"/>
          <w:u w:val="single"/>
          <w:lang w:val="uk-UA"/>
        </w:rPr>
      </w:pPr>
      <w:r w:rsidRPr="0006247A">
        <w:rPr>
          <w:b/>
          <w:sz w:val="28"/>
          <w:szCs w:val="28"/>
          <w:u w:val="single"/>
          <w:lang w:val="uk-UA"/>
        </w:rPr>
        <w:t>07512000000</w:t>
      </w:r>
    </w:p>
    <w:p w:rsidR="009C0408" w:rsidRPr="0006247A" w:rsidRDefault="009C0408" w:rsidP="009C0408">
      <w:pPr>
        <w:rPr>
          <w:b/>
          <w:sz w:val="20"/>
          <w:szCs w:val="20"/>
          <w:lang w:val="uk-UA"/>
        </w:rPr>
      </w:pPr>
      <w:r w:rsidRPr="0006247A">
        <w:rPr>
          <w:b/>
          <w:sz w:val="20"/>
          <w:szCs w:val="20"/>
          <w:lang w:val="uk-UA"/>
        </w:rPr>
        <w:t>(код бюджету)</w:t>
      </w:r>
    </w:p>
    <w:p w:rsidR="009C0408" w:rsidRDefault="009C0408" w:rsidP="009C0408">
      <w:pPr>
        <w:rPr>
          <w:sz w:val="28"/>
          <w:szCs w:val="28"/>
          <w:lang w:val="uk-UA"/>
        </w:rPr>
      </w:pPr>
    </w:p>
    <w:p w:rsidR="009C0408" w:rsidRPr="00DB3B80" w:rsidRDefault="009C0408" w:rsidP="009C0408">
      <w:pPr>
        <w:rPr>
          <w:sz w:val="28"/>
          <w:szCs w:val="28"/>
          <w:lang w:val="uk-UA"/>
        </w:rPr>
      </w:pPr>
    </w:p>
    <w:p w:rsidR="009C0408" w:rsidRDefault="009C0408" w:rsidP="009C0408">
      <w:pPr>
        <w:ind w:firstLine="708"/>
        <w:jc w:val="both"/>
        <w:rPr>
          <w:sz w:val="28"/>
          <w:szCs w:val="28"/>
          <w:lang w:val="uk-UA"/>
        </w:rPr>
      </w:pPr>
      <w:r>
        <w:rPr>
          <w:sz w:val="28"/>
          <w:szCs w:val="28"/>
          <w:lang w:val="uk-UA"/>
        </w:rPr>
        <w:t xml:space="preserve">Відповідно до пункту 23 статті 26 </w:t>
      </w:r>
      <w:r w:rsidRPr="00DB3B80">
        <w:rPr>
          <w:sz w:val="28"/>
          <w:szCs w:val="28"/>
          <w:lang w:val="uk-UA"/>
        </w:rPr>
        <w:t>Закон</w:t>
      </w:r>
      <w:r>
        <w:rPr>
          <w:sz w:val="28"/>
          <w:szCs w:val="28"/>
          <w:lang w:val="uk-UA"/>
        </w:rPr>
        <w:t>у</w:t>
      </w:r>
      <w:r w:rsidRPr="00DB3B80">
        <w:rPr>
          <w:sz w:val="28"/>
          <w:szCs w:val="28"/>
          <w:lang w:val="uk-UA"/>
        </w:rPr>
        <w:t xml:space="preserve"> України</w:t>
      </w:r>
      <w:r>
        <w:rPr>
          <w:sz w:val="28"/>
          <w:szCs w:val="28"/>
          <w:lang w:val="uk-UA"/>
        </w:rPr>
        <w:t xml:space="preserve"> «Про місцеве самоврядування в Україні», статей 23, 78, 91, 101 Бюджетного кодексу України, враховуючи:</w:t>
      </w:r>
    </w:p>
    <w:p w:rsidR="009C0408" w:rsidRPr="00520EE1" w:rsidRDefault="009C0408" w:rsidP="009C0408">
      <w:pPr>
        <w:pStyle w:val="a3"/>
        <w:numPr>
          <w:ilvl w:val="0"/>
          <w:numId w:val="29"/>
        </w:numPr>
        <w:suppressAutoHyphens w:val="0"/>
        <w:jc w:val="both"/>
        <w:rPr>
          <w:sz w:val="28"/>
          <w:szCs w:val="28"/>
          <w:lang w:val="uk-UA"/>
        </w:rPr>
      </w:pPr>
      <w:r w:rsidRPr="004E5DE9">
        <w:rPr>
          <w:color w:val="000000"/>
          <w:sz w:val="28"/>
          <w:lang w:val="uk-UA"/>
        </w:rPr>
        <w:t xml:space="preserve">розпорядження </w:t>
      </w:r>
      <w:r>
        <w:rPr>
          <w:color w:val="000000"/>
          <w:sz w:val="28"/>
          <w:lang w:val="uk-UA"/>
        </w:rPr>
        <w:t>Кабінету Міністрів України від 15 грудня 2021 року № 1664-р «Деякі питання розподілу у 2021 році субвенції з державного бюджету місцевим бюджетам на реалізацію інфраструктурних проектів та розвиток об’єктів соціально-культурної сфери»</w:t>
      </w:r>
      <w:r w:rsidRPr="004E5DE9">
        <w:rPr>
          <w:color w:val="000000"/>
          <w:sz w:val="28"/>
          <w:lang w:val="uk-UA"/>
        </w:rPr>
        <w:t>;</w:t>
      </w:r>
    </w:p>
    <w:p w:rsidR="009C0408" w:rsidRPr="009C6F19" w:rsidRDefault="009C0408" w:rsidP="009C0408">
      <w:pPr>
        <w:pStyle w:val="a3"/>
        <w:numPr>
          <w:ilvl w:val="0"/>
          <w:numId w:val="29"/>
        </w:numPr>
        <w:suppressAutoHyphens w:val="0"/>
        <w:jc w:val="both"/>
        <w:rPr>
          <w:sz w:val="28"/>
          <w:szCs w:val="28"/>
          <w:lang w:val="uk-UA"/>
        </w:rPr>
      </w:pPr>
      <w:r>
        <w:rPr>
          <w:color w:val="000000"/>
          <w:sz w:val="28"/>
          <w:lang w:val="uk-UA"/>
        </w:rPr>
        <w:t>розпорядження Закарпатської ОДА від 16 грудня 2021 року №1030 «Про розподіл та перерозподіл субвенцій з державного бюджету у галузі освіти на 2021 рік»</w:t>
      </w:r>
      <w:r w:rsidRPr="009C6F19">
        <w:rPr>
          <w:sz w:val="28"/>
          <w:szCs w:val="28"/>
          <w:lang w:val="uk-UA"/>
        </w:rPr>
        <w:t xml:space="preserve">, </w:t>
      </w:r>
    </w:p>
    <w:p w:rsidR="009C0408" w:rsidRPr="007E1AB3" w:rsidRDefault="009C0408" w:rsidP="009C0408">
      <w:pPr>
        <w:pStyle w:val="a3"/>
        <w:suppressAutoHyphens w:val="0"/>
        <w:ind w:left="1068"/>
        <w:jc w:val="both"/>
        <w:rPr>
          <w:sz w:val="28"/>
          <w:szCs w:val="28"/>
        </w:rPr>
      </w:pPr>
      <w:r w:rsidRPr="007E1AB3">
        <w:rPr>
          <w:sz w:val="28"/>
          <w:szCs w:val="28"/>
          <w:lang w:val="uk-UA"/>
        </w:rPr>
        <w:t>сільська рада</w:t>
      </w:r>
    </w:p>
    <w:p w:rsidR="009C0408" w:rsidRDefault="009C0408" w:rsidP="009C0408">
      <w:pPr>
        <w:jc w:val="both"/>
        <w:rPr>
          <w:b/>
          <w:sz w:val="28"/>
          <w:szCs w:val="28"/>
          <w:lang w:val="uk-UA"/>
        </w:rPr>
      </w:pPr>
    </w:p>
    <w:p w:rsidR="009C0408" w:rsidRDefault="009C0408" w:rsidP="009C0408">
      <w:pPr>
        <w:ind w:firstLine="708"/>
        <w:jc w:val="both"/>
        <w:rPr>
          <w:b/>
          <w:sz w:val="28"/>
          <w:szCs w:val="28"/>
          <w:lang w:val="uk-UA"/>
        </w:rPr>
      </w:pPr>
      <w:r>
        <w:rPr>
          <w:b/>
          <w:sz w:val="28"/>
          <w:szCs w:val="28"/>
          <w:lang w:val="uk-UA"/>
        </w:rPr>
        <w:t>ВИРІШИЛА:</w:t>
      </w:r>
      <w:r w:rsidRPr="00DB3B80">
        <w:rPr>
          <w:b/>
          <w:sz w:val="28"/>
          <w:szCs w:val="28"/>
          <w:lang w:val="uk-UA"/>
        </w:rPr>
        <w:t xml:space="preserve">     </w:t>
      </w:r>
    </w:p>
    <w:p w:rsidR="009C0408" w:rsidRDefault="009C0408" w:rsidP="009C0408">
      <w:pPr>
        <w:jc w:val="both"/>
        <w:rPr>
          <w:b/>
          <w:sz w:val="28"/>
          <w:szCs w:val="28"/>
          <w:lang w:val="uk-UA"/>
        </w:rPr>
      </w:pPr>
    </w:p>
    <w:p w:rsidR="009C0408" w:rsidRDefault="009C0408" w:rsidP="009C0408">
      <w:pPr>
        <w:pStyle w:val="a3"/>
        <w:numPr>
          <w:ilvl w:val="0"/>
          <w:numId w:val="28"/>
        </w:numPr>
        <w:ind w:left="0" w:firstLine="709"/>
        <w:jc w:val="both"/>
        <w:rPr>
          <w:sz w:val="28"/>
          <w:szCs w:val="28"/>
          <w:lang w:val="uk-UA"/>
        </w:rPr>
      </w:pPr>
      <w:r w:rsidRPr="00427D16">
        <w:rPr>
          <w:sz w:val="28"/>
          <w:szCs w:val="28"/>
          <w:lang w:val="uk-UA"/>
        </w:rPr>
        <w:t xml:space="preserve">Затвердити </w:t>
      </w:r>
      <w:r>
        <w:rPr>
          <w:sz w:val="28"/>
          <w:szCs w:val="28"/>
          <w:lang w:val="uk-UA"/>
        </w:rPr>
        <w:t>зміни до обсягу на 2021 рік:</w:t>
      </w:r>
    </w:p>
    <w:p w:rsidR="009C0408" w:rsidRPr="005F08D8" w:rsidRDefault="009C0408" w:rsidP="009C0408">
      <w:pPr>
        <w:jc w:val="both"/>
        <w:rPr>
          <w:b/>
          <w:sz w:val="28"/>
          <w:szCs w:val="28"/>
          <w:lang w:val="uk-UA"/>
        </w:rPr>
      </w:pPr>
      <w:r>
        <w:rPr>
          <w:b/>
          <w:sz w:val="28"/>
          <w:szCs w:val="28"/>
          <w:lang w:val="uk-UA"/>
        </w:rPr>
        <w:t xml:space="preserve">доходів  </w:t>
      </w:r>
      <w:r>
        <w:rPr>
          <w:sz w:val="28"/>
          <w:szCs w:val="28"/>
          <w:lang w:val="uk-UA"/>
        </w:rPr>
        <w:t>сільського бюджету на 2021 рік</w:t>
      </w:r>
      <w:r w:rsidRPr="005F08D8">
        <w:rPr>
          <w:sz w:val="28"/>
          <w:szCs w:val="28"/>
          <w:lang w:val="uk-UA"/>
        </w:rPr>
        <w:t xml:space="preserve"> </w:t>
      </w:r>
      <w:r>
        <w:rPr>
          <w:sz w:val="28"/>
          <w:szCs w:val="28"/>
          <w:lang w:val="uk-UA"/>
        </w:rPr>
        <w:t>згідно з додатком 1 до цього рішення;</w:t>
      </w:r>
    </w:p>
    <w:p w:rsidR="009C0408" w:rsidRDefault="009C0408" w:rsidP="009C0408">
      <w:pPr>
        <w:pStyle w:val="a3"/>
        <w:ind w:left="0"/>
        <w:jc w:val="both"/>
        <w:rPr>
          <w:sz w:val="28"/>
          <w:szCs w:val="28"/>
          <w:lang w:val="uk-UA"/>
        </w:rPr>
      </w:pPr>
      <w:r w:rsidRPr="00A85E1B">
        <w:rPr>
          <w:b/>
          <w:sz w:val="28"/>
          <w:szCs w:val="28"/>
          <w:lang w:val="uk-UA"/>
        </w:rPr>
        <w:t>видатків</w:t>
      </w:r>
      <w:r w:rsidRPr="00A85E1B">
        <w:rPr>
          <w:sz w:val="28"/>
          <w:szCs w:val="28"/>
          <w:lang w:val="uk-UA"/>
        </w:rPr>
        <w:t xml:space="preserve"> </w:t>
      </w:r>
      <w:r w:rsidRPr="003C6841">
        <w:rPr>
          <w:sz w:val="28"/>
          <w:szCs w:val="28"/>
          <w:lang w:val="uk-UA"/>
        </w:rPr>
        <w:t>сільського бюджету на 2021 рі</w:t>
      </w:r>
      <w:r>
        <w:rPr>
          <w:sz w:val="28"/>
          <w:szCs w:val="28"/>
          <w:lang w:val="uk-UA"/>
        </w:rPr>
        <w:t>к (у межах змін обсягу доходів та загального обсягу</w:t>
      </w:r>
      <w:r w:rsidRPr="003C6841">
        <w:rPr>
          <w:sz w:val="28"/>
          <w:szCs w:val="28"/>
          <w:lang w:val="uk-UA"/>
        </w:rPr>
        <w:t xml:space="preserve"> видатків</w:t>
      </w:r>
      <w:r>
        <w:rPr>
          <w:sz w:val="28"/>
          <w:szCs w:val="28"/>
          <w:lang w:val="uk-UA"/>
        </w:rPr>
        <w:t xml:space="preserve">), згідно з додатком 3.1 до цього рішення; </w:t>
      </w:r>
    </w:p>
    <w:p w:rsidR="009C0408" w:rsidRDefault="009C0408" w:rsidP="009C0408">
      <w:pPr>
        <w:pStyle w:val="a3"/>
        <w:ind w:left="0"/>
        <w:jc w:val="both"/>
        <w:rPr>
          <w:sz w:val="28"/>
          <w:szCs w:val="28"/>
          <w:lang w:val="uk-UA"/>
        </w:rPr>
      </w:pPr>
      <w:r w:rsidRPr="00A85E1B">
        <w:rPr>
          <w:b/>
          <w:sz w:val="28"/>
          <w:szCs w:val="28"/>
          <w:lang w:val="uk-UA"/>
        </w:rPr>
        <w:t xml:space="preserve">профіциту </w:t>
      </w:r>
      <w:r>
        <w:rPr>
          <w:sz w:val="28"/>
          <w:szCs w:val="28"/>
          <w:lang w:val="uk-UA"/>
        </w:rPr>
        <w:t>за загальним фондом сільського бюджету згідно з додатком 2 до цього рішення;</w:t>
      </w:r>
    </w:p>
    <w:p w:rsidR="009C0408" w:rsidRDefault="009C0408" w:rsidP="009C0408">
      <w:pPr>
        <w:pStyle w:val="a3"/>
        <w:ind w:left="0"/>
        <w:jc w:val="both"/>
        <w:rPr>
          <w:sz w:val="28"/>
          <w:szCs w:val="28"/>
          <w:lang w:val="uk-UA"/>
        </w:rPr>
      </w:pPr>
      <w:r w:rsidRPr="00A85E1B">
        <w:rPr>
          <w:b/>
          <w:sz w:val="28"/>
          <w:szCs w:val="28"/>
          <w:lang w:val="uk-UA"/>
        </w:rPr>
        <w:t xml:space="preserve">дефіциту </w:t>
      </w:r>
      <w:r>
        <w:rPr>
          <w:sz w:val="28"/>
          <w:szCs w:val="28"/>
          <w:lang w:val="uk-UA"/>
        </w:rPr>
        <w:t>за спеціальним фондом сільського бюджету згідно з додатком 2 до цього рішення.</w:t>
      </w:r>
    </w:p>
    <w:p w:rsidR="009C0408" w:rsidRDefault="009C0408" w:rsidP="009C0408">
      <w:pPr>
        <w:pStyle w:val="a3"/>
        <w:numPr>
          <w:ilvl w:val="0"/>
          <w:numId w:val="28"/>
        </w:numPr>
        <w:ind w:left="0" w:firstLine="709"/>
        <w:jc w:val="both"/>
        <w:rPr>
          <w:sz w:val="28"/>
          <w:szCs w:val="28"/>
          <w:lang w:val="uk-UA"/>
        </w:rPr>
      </w:pPr>
      <w:r>
        <w:rPr>
          <w:sz w:val="28"/>
          <w:szCs w:val="28"/>
          <w:lang w:val="uk-UA"/>
        </w:rPr>
        <w:t xml:space="preserve">Затвердити зміни до додатку 3 рішення сільської ради «Про бюджет Кам′янської сільської територіальної громади на 2021 рік» - «Розподіл видатків </w:t>
      </w:r>
      <w:r>
        <w:rPr>
          <w:sz w:val="28"/>
          <w:szCs w:val="28"/>
          <w:lang w:val="uk-UA"/>
        </w:rPr>
        <w:lastRenderedPageBreak/>
        <w:t>сільського бюджету на 2021 рік за головними розпорядниками коштів» згідно з додатком 3 до цього рішення.</w:t>
      </w:r>
    </w:p>
    <w:p w:rsidR="009C0408" w:rsidRDefault="009C0408" w:rsidP="009C0408">
      <w:pPr>
        <w:pStyle w:val="a3"/>
        <w:numPr>
          <w:ilvl w:val="0"/>
          <w:numId w:val="28"/>
        </w:numPr>
        <w:ind w:left="0" w:firstLine="709"/>
        <w:jc w:val="both"/>
        <w:rPr>
          <w:sz w:val="28"/>
          <w:szCs w:val="28"/>
          <w:lang w:val="uk-UA"/>
        </w:rPr>
      </w:pPr>
      <w:r>
        <w:rPr>
          <w:sz w:val="28"/>
          <w:szCs w:val="28"/>
          <w:lang w:val="uk-UA"/>
        </w:rPr>
        <w:t>Затвердити бюджетні призначення головним розпорядникам коштів сільського бюджету на 2021 рік у розрізі відповідальних виконавців за бюджетними програмами згідно з додатком 3 до цього рішення.</w:t>
      </w:r>
    </w:p>
    <w:p w:rsidR="009C0408" w:rsidRDefault="009C0408" w:rsidP="009C0408">
      <w:pPr>
        <w:pStyle w:val="a3"/>
        <w:numPr>
          <w:ilvl w:val="0"/>
          <w:numId w:val="28"/>
        </w:numPr>
        <w:ind w:left="0" w:firstLine="709"/>
        <w:jc w:val="both"/>
        <w:rPr>
          <w:sz w:val="28"/>
          <w:szCs w:val="28"/>
          <w:lang w:val="uk-UA"/>
        </w:rPr>
      </w:pPr>
      <w:r w:rsidRPr="00E60FFF">
        <w:rPr>
          <w:sz w:val="28"/>
          <w:szCs w:val="28"/>
          <w:lang w:val="uk-UA"/>
        </w:rPr>
        <w:t>Затвердити на 2021 рік міжбюджетні трансферти згідно з додатком 4 до цього рішення</w:t>
      </w:r>
      <w:r>
        <w:rPr>
          <w:sz w:val="28"/>
          <w:szCs w:val="28"/>
          <w:lang w:val="uk-UA"/>
        </w:rPr>
        <w:t>.</w:t>
      </w:r>
    </w:p>
    <w:p w:rsidR="009C0408" w:rsidRPr="00BD44E6" w:rsidRDefault="009C0408" w:rsidP="009C0408">
      <w:pPr>
        <w:pStyle w:val="a3"/>
        <w:numPr>
          <w:ilvl w:val="0"/>
          <w:numId w:val="28"/>
        </w:numPr>
        <w:ind w:left="0" w:firstLine="709"/>
        <w:jc w:val="both"/>
        <w:rPr>
          <w:sz w:val="28"/>
          <w:szCs w:val="28"/>
          <w:lang w:val="uk-UA"/>
        </w:rPr>
      </w:pPr>
      <w:r>
        <w:rPr>
          <w:sz w:val="28"/>
          <w:szCs w:val="28"/>
          <w:lang w:val="uk-UA"/>
        </w:rPr>
        <w:t>Затвердити на 2021 рік розподіл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згідно з додатком 5 до цього рішення.</w:t>
      </w:r>
    </w:p>
    <w:p w:rsidR="009C0408" w:rsidRDefault="009C0408" w:rsidP="009C0408">
      <w:pPr>
        <w:pStyle w:val="a3"/>
        <w:numPr>
          <w:ilvl w:val="0"/>
          <w:numId w:val="28"/>
        </w:numPr>
        <w:ind w:left="0" w:firstLine="709"/>
        <w:jc w:val="both"/>
        <w:rPr>
          <w:sz w:val="28"/>
          <w:szCs w:val="28"/>
          <w:lang w:val="uk-UA"/>
        </w:rPr>
      </w:pPr>
      <w:r>
        <w:rPr>
          <w:sz w:val="28"/>
          <w:szCs w:val="28"/>
          <w:lang w:val="uk-UA"/>
        </w:rPr>
        <w:t>Затвердити розподіл витрат сільського бюджету на реалізацію місцевих (регіональних) програм у 2021 році, згідно додатком 6 до цього рішення.</w:t>
      </w:r>
    </w:p>
    <w:p w:rsidR="009C0408" w:rsidRDefault="009C0408" w:rsidP="009C0408">
      <w:pPr>
        <w:pStyle w:val="a3"/>
        <w:numPr>
          <w:ilvl w:val="0"/>
          <w:numId w:val="28"/>
        </w:numPr>
        <w:ind w:left="0" w:firstLine="709"/>
        <w:jc w:val="both"/>
        <w:rPr>
          <w:sz w:val="28"/>
          <w:szCs w:val="28"/>
          <w:lang w:val="uk-UA"/>
        </w:rPr>
      </w:pPr>
      <w:r>
        <w:rPr>
          <w:sz w:val="28"/>
          <w:szCs w:val="28"/>
          <w:lang w:val="uk-UA"/>
        </w:rPr>
        <w:t xml:space="preserve">Додатки </w:t>
      </w:r>
      <w:r w:rsidRPr="00E60FFF">
        <w:rPr>
          <w:sz w:val="28"/>
          <w:szCs w:val="28"/>
          <w:lang w:val="uk-UA"/>
        </w:rPr>
        <w:t>1-6</w:t>
      </w:r>
      <w:r>
        <w:rPr>
          <w:sz w:val="28"/>
          <w:szCs w:val="28"/>
          <w:lang w:val="uk-UA"/>
        </w:rPr>
        <w:t>, 3.1 до цього рішення є його невід’ємною частиною.</w:t>
      </w:r>
    </w:p>
    <w:p w:rsidR="009C0408" w:rsidRDefault="009C0408" w:rsidP="009C0408">
      <w:pPr>
        <w:pStyle w:val="a3"/>
        <w:numPr>
          <w:ilvl w:val="0"/>
          <w:numId w:val="28"/>
        </w:numPr>
        <w:ind w:left="0" w:firstLine="709"/>
        <w:jc w:val="both"/>
        <w:rPr>
          <w:sz w:val="28"/>
          <w:szCs w:val="28"/>
          <w:lang w:val="uk-UA"/>
        </w:rPr>
      </w:pPr>
      <w:r>
        <w:rPr>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9C0408" w:rsidRDefault="009C0408" w:rsidP="009C0408">
      <w:pPr>
        <w:pStyle w:val="a3"/>
        <w:ind w:left="709"/>
        <w:jc w:val="both"/>
        <w:rPr>
          <w:sz w:val="28"/>
          <w:szCs w:val="28"/>
          <w:lang w:val="uk-UA"/>
        </w:rPr>
      </w:pPr>
    </w:p>
    <w:p w:rsidR="009C0408" w:rsidRDefault="009C0408" w:rsidP="009C0408">
      <w:pPr>
        <w:pStyle w:val="a3"/>
        <w:ind w:left="709"/>
        <w:jc w:val="both"/>
        <w:rPr>
          <w:sz w:val="28"/>
          <w:szCs w:val="28"/>
          <w:lang w:val="uk-UA"/>
        </w:rPr>
      </w:pPr>
    </w:p>
    <w:p w:rsidR="009C0408" w:rsidRDefault="009C0408" w:rsidP="009C0408">
      <w:pPr>
        <w:pStyle w:val="a3"/>
        <w:ind w:left="709"/>
        <w:jc w:val="both"/>
        <w:rPr>
          <w:sz w:val="28"/>
          <w:szCs w:val="28"/>
          <w:lang w:val="uk-UA"/>
        </w:rPr>
      </w:pPr>
    </w:p>
    <w:p w:rsidR="009C0408" w:rsidRPr="00DB3B80" w:rsidRDefault="009C0408" w:rsidP="009C0408">
      <w:pPr>
        <w:tabs>
          <w:tab w:val="left" w:pos="540"/>
        </w:tabs>
        <w:ind w:right="-81"/>
        <w:rPr>
          <w:b/>
          <w:bCs/>
          <w:sz w:val="28"/>
          <w:szCs w:val="28"/>
          <w:lang w:val="uk-UA"/>
        </w:rPr>
      </w:pPr>
    </w:p>
    <w:p w:rsidR="009C0408" w:rsidRPr="00DB3B80" w:rsidRDefault="009C0408" w:rsidP="009C0408">
      <w:pPr>
        <w:tabs>
          <w:tab w:val="left" w:pos="540"/>
        </w:tabs>
        <w:ind w:right="-81"/>
        <w:jc w:val="center"/>
        <w:rPr>
          <w:b/>
          <w:bCs/>
          <w:sz w:val="28"/>
          <w:szCs w:val="28"/>
          <w:lang w:val="uk-UA"/>
        </w:rPr>
      </w:pPr>
    </w:p>
    <w:p w:rsidR="009C0408" w:rsidRPr="00DB3B80" w:rsidRDefault="009C0408" w:rsidP="009C0408">
      <w:pPr>
        <w:tabs>
          <w:tab w:val="left" w:pos="540"/>
        </w:tabs>
        <w:ind w:right="-81"/>
        <w:jc w:val="center"/>
        <w:rPr>
          <w:b/>
          <w:bCs/>
          <w:sz w:val="28"/>
          <w:szCs w:val="28"/>
          <w:lang w:val="uk-UA"/>
        </w:rPr>
      </w:pPr>
    </w:p>
    <w:p w:rsidR="009C0408" w:rsidRDefault="009C0408" w:rsidP="009C0408">
      <w:pPr>
        <w:tabs>
          <w:tab w:val="left" w:pos="540"/>
        </w:tabs>
        <w:ind w:right="-81"/>
        <w:jc w:val="center"/>
        <w:rPr>
          <w:b/>
          <w:bCs/>
          <w:sz w:val="28"/>
          <w:szCs w:val="28"/>
          <w:lang w:val="uk-UA"/>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p w:rsidR="009C0408" w:rsidRDefault="009C0408" w:rsidP="009C0408">
      <w:pPr>
        <w:tabs>
          <w:tab w:val="left" w:pos="540"/>
        </w:tabs>
        <w:ind w:right="-81"/>
        <w:jc w:val="center"/>
        <w:rPr>
          <w:b/>
          <w:bCs/>
          <w:sz w:val="28"/>
          <w:szCs w:val="28"/>
          <w:lang w:val="uk-UA"/>
        </w:rPr>
      </w:pPr>
    </w:p>
    <w:p w:rsidR="009C0408" w:rsidRDefault="009C0408"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9C0408">
      <w:pPr>
        <w:tabs>
          <w:tab w:val="left" w:pos="540"/>
        </w:tabs>
        <w:ind w:right="-81"/>
        <w:jc w:val="center"/>
        <w:rPr>
          <w:sz w:val="28"/>
          <w:szCs w:val="28"/>
          <w:lang w:val="uk-UA"/>
        </w:rPr>
      </w:pPr>
    </w:p>
    <w:p w:rsidR="00E64C97" w:rsidRDefault="00E64C97" w:rsidP="00E64C97">
      <w:pPr>
        <w:jc w:val="center"/>
        <w:rPr>
          <w:b/>
          <w:sz w:val="32"/>
          <w:szCs w:val="32"/>
        </w:rPr>
      </w:pPr>
      <w:r w:rsidRPr="00F0786F">
        <w:rPr>
          <w:b/>
          <w:sz w:val="32"/>
          <w:szCs w:val="32"/>
        </w:rPr>
        <w:lastRenderedPageBreak/>
        <w:t>П</w:t>
      </w:r>
      <w:r>
        <w:rPr>
          <w:b/>
          <w:sz w:val="32"/>
          <w:szCs w:val="32"/>
        </w:rPr>
        <w:t>ОЯСНЮВАЛЬНА ЗАПИСКА</w:t>
      </w:r>
    </w:p>
    <w:p w:rsidR="00E64C97" w:rsidRDefault="00E64C97" w:rsidP="00E64C97">
      <w:pPr>
        <w:jc w:val="center"/>
        <w:rPr>
          <w:b/>
          <w:sz w:val="32"/>
          <w:szCs w:val="32"/>
        </w:rPr>
      </w:pPr>
      <w:r>
        <w:rPr>
          <w:b/>
          <w:sz w:val="32"/>
          <w:szCs w:val="32"/>
        </w:rPr>
        <w:t>д</w:t>
      </w:r>
      <w:r w:rsidRPr="003114BF">
        <w:rPr>
          <w:b/>
          <w:sz w:val="32"/>
          <w:szCs w:val="32"/>
        </w:rPr>
        <w:t xml:space="preserve">о проекту </w:t>
      </w:r>
      <w:proofErr w:type="gramStart"/>
      <w:r w:rsidRPr="003114BF">
        <w:rPr>
          <w:b/>
          <w:sz w:val="32"/>
          <w:szCs w:val="32"/>
        </w:rPr>
        <w:t>р</w:t>
      </w:r>
      <w:proofErr w:type="gramEnd"/>
      <w:r w:rsidRPr="003114BF">
        <w:rPr>
          <w:b/>
          <w:sz w:val="32"/>
          <w:szCs w:val="32"/>
        </w:rPr>
        <w:t>ішення</w:t>
      </w:r>
    </w:p>
    <w:p w:rsidR="00E64C97" w:rsidRDefault="00E64C97" w:rsidP="00E64C97">
      <w:pPr>
        <w:jc w:val="center"/>
        <w:rPr>
          <w:b/>
          <w:sz w:val="32"/>
          <w:szCs w:val="32"/>
        </w:rPr>
      </w:pPr>
      <w:r>
        <w:rPr>
          <w:b/>
          <w:sz w:val="32"/>
          <w:szCs w:val="32"/>
        </w:rPr>
        <w:t xml:space="preserve">«Про внесення змін до </w:t>
      </w:r>
      <w:proofErr w:type="gramStart"/>
      <w:r>
        <w:rPr>
          <w:b/>
          <w:sz w:val="32"/>
          <w:szCs w:val="32"/>
        </w:rPr>
        <w:t>р</w:t>
      </w:r>
      <w:proofErr w:type="gramEnd"/>
      <w:r>
        <w:rPr>
          <w:b/>
          <w:sz w:val="32"/>
          <w:szCs w:val="32"/>
        </w:rPr>
        <w:t>ішення сільської ради</w:t>
      </w:r>
    </w:p>
    <w:p w:rsidR="00E64C97" w:rsidRDefault="00E64C97" w:rsidP="00E64C97">
      <w:pPr>
        <w:jc w:val="center"/>
        <w:rPr>
          <w:b/>
          <w:sz w:val="32"/>
          <w:szCs w:val="32"/>
        </w:rPr>
      </w:pPr>
      <w:r>
        <w:rPr>
          <w:b/>
          <w:sz w:val="32"/>
          <w:szCs w:val="32"/>
        </w:rPr>
        <w:t xml:space="preserve"> від 17 грудня 2020 року №45 «Про бюджет Кам′янської сільської територіальної громади на 2021 </w:t>
      </w:r>
      <w:proofErr w:type="gramStart"/>
      <w:r>
        <w:rPr>
          <w:b/>
          <w:sz w:val="32"/>
          <w:szCs w:val="32"/>
        </w:rPr>
        <w:t>р</w:t>
      </w:r>
      <w:proofErr w:type="gramEnd"/>
      <w:r>
        <w:rPr>
          <w:b/>
          <w:sz w:val="32"/>
          <w:szCs w:val="32"/>
        </w:rPr>
        <w:t>ік» (зі змінами</w:t>
      </w:r>
    </w:p>
    <w:p w:rsidR="00E64C97" w:rsidRDefault="00E64C97" w:rsidP="00E64C97">
      <w:pPr>
        <w:jc w:val="center"/>
        <w:rPr>
          <w:b/>
          <w:sz w:val="32"/>
          <w:szCs w:val="32"/>
        </w:rPr>
      </w:pPr>
      <w:r>
        <w:rPr>
          <w:b/>
          <w:sz w:val="32"/>
          <w:szCs w:val="32"/>
        </w:rPr>
        <w:t xml:space="preserve">від 11 березня, 29 квітня,14 липня, 6 серпня, </w:t>
      </w:r>
    </w:p>
    <w:p w:rsidR="00E64C97" w:rsidRDefault="00E64C97" w:rsidP="00E64C97">
      <w:pPr>
        <w:jc w:val="center"/>
        <w:rPr>
          <w:b/>
          <w:sz w:val="32"/>
          <w:szCs w:val="32"/>
        </w:rPr>
      </w:pPr>
      <w:proofErr w:type="gramStart"/>
      <w:r>
        <w:rPr>
          <w:b/>
          <w:sz w:val="32"/>
          <w:szCs w:val="32"/>
        </w:rPr>
        <w:t>7 жовтня, 21 жовтня, 9 листопада, 9 грудня 2021 року)</w:t>
      </w:r>
      <w:proofErr w:type="gramEnd"/>
    </w:p>
    <w:p w:rsidR="00E64C97" w:rsidRPr="008445C1" w:rsidRDefault="00E64C97" w:rsidP="00E64C97">
      <w:pPr>
        <w:rPr>
          <w:sz w:val="32"/>
          <w:szCs w:val="32"/>
        </w:rPr>
      </w:pPr>
    </w:p>
    <w:p w:rsidR="00E64C97" w:rsidRDefault="00E64C97" w:rsidP="00E64C97">
      <w:pPr>
        <w:ind w:firstLine="708"/>
        <w:jc w:val="both"/>
        <w:rPr>
          <w:sz w:val="28"/>
          <w:szCs w:val="28"/>
        </w:rPr>
      </w:pPr>
      <w:r w:rsidRPr="008445C1">
        <w:rPr>
          <w:sz w:val="28"/>
          <w:szCs w:val="28"/>
        </w:rPr>
        <w:t xml:space="preserve">Даний проект </w:t>
      </w:r>
      <w:proofErr w:type="gramStart"/>
      <w:r w:rsidRPr="008445C1">
        <w:rPr>
          <w:sz w:val="28"/>
          <w:szCs w:val="28"/>
        </w:rPr>
        <w:t>р</w:t>
      </w:r>
      <w:proofErr w:type="gramEnd"/>
      <w:r w:rsidRPr="008445C1">
        <w:rPr>
          <w:sz w:val="28"/>
          <w:szCs w:val="28"/>
        </w:rPr>
        <w:t>ішення</w:t>
      </w:r>
      <w:r>
        <w:rPr>
          <w:b/>
          <w:sz w:val="28"/>
          <w:szCs w:val="28"/>
        </w:rPr>
        <w:t xml:space="preserve"> </w:t>
      </w:r>
      <w:r>
        <w:rPr>
          <w:sz w:val="28"/>
          <w:szCs w:val="28"/>
        </w:rPr>
        <w:t xml:space="preserve">розроблено у відповідності до пункту 23 статті 26 </w:t>
      </w:r>
      <w:r w:rsidRPr="00DB3B80">
        <w:rPr>
          <w:sz w:val="28"/>
          <w:szCs w:val="28"/>
        </w:rPr>
        <w:t>Закон</w:t>
      </w:r>
      <w:r>
        <w:rPr>
          <w:sz w:val="28"/>
          <w:szCs w:val="28"/>
        </w:rPr>
        <w:t>у</w:t>
      </w:r>
      <w:r w:rsidRPr="00DB3B80">
        <w:rPr>
          <w:sz w:val="28"/>
          <w:szCs w:val="28"/>
        </w:rPr>
        <w:t xml:space="preserve"> України</w:t>
      </w:r>
      <w:r>
        <w:rPr>
          <w:sz w:val="28"/>
          <w:szCs w:val="28"/>
        </w:rPr>
        <w:t xml:space="preserve"> «Про місцеве самоврядування в Україні», статей  23, 78, 91, 101, Бюджетного кодексу України, враховуючи </w:t>
      </w:r>
    </w:p>
    <w:p w:rsidR="00E64C97" w:rsidRPr="00520EE1" w:rsidRDefault="00E64C97" w:rsidP="00E64C97">
      <w:pPr>
        <w:pStyle w:val="a3"/>
        <w:numPr>
          <w:ilvl w:val="0"/>
          <w:numId w:val="29"/>
        </w:numPr>
        <w:suppressAutoHyphens w:val="0"/>
        <w:jc w:val="both"/>
        <w:rPr>
          <w:sz w:val="28"/>
          <w:szCs w:val="28"/>
        </w:rPr>
      </w:pPr>
      <w:r w:rsidRPr="004E5DE9">
        <w:rPr>
          <w:color w:val="000000"/>
          <w:sz w:val="28"/>
        </w:rPr>
        <w:t xml:space="preserve">розпорядження </w:t>
      </w:r>
      <w:r>
        <w:rPr>
          <w:color w:val="000000"/>
          <w:sz w:val="28"/>
        </w:rPr>
        <w:t>Кабінету Міні</w:t>
      </w:r>
      <w:proofErr w:type="gramStart"/>
      <w:r>
        <w:rPr>
          <w:color w:val="000000"/>
          <w:sz w:val="28"/>
        </w:rPr>
        <w:t>стр</w:t>
      </w:r>
      <w:proofErr w:type="gramEnd"/>
      <w:r>
        <w:rPr>
          <w:color w:val="000000"/>
          <w:sz w:val="28"/>
        </w:rPr>
        <w:t>ів України від 15 грудня 2021 року №1664-р «Деякі питання розподілу у 2021 році субвенції з державного бюджету місцевим бюджетам на реалізацію інфраструктурних проектів та розвиток об’єктів соціально-культурної сфери»</w:t>
      </w:r>
      <w:r w:rsidRPr="004E5DE9">
        <w:rPr>
          <w:color w:val="000000"/>
          <w:sz w:val="28"/>
        </w:rPr>
        <w:t>;</w:t>
      </w:r>
    </w:p>
    <w:p w:rsidR="00E64C97" w:rsidRPr="00D70316" w:rsidRDefault="00E64C97" w:rsidP="00E64C97">
      <w:pPr>
        <w:pStyle w:val="a3"/>
        <w:numPr>
          <w:ilvl w:val="0"/>
          <w:numId w:val="29"/>
        </w:numPr>
        <w:suppressAutoHyphens w:val="0"/>
        <w:jc w:val="both"/>
        <w:rPr>
          <w:sz w:val="28"/>
          <w:szCs w:val="28"/>
        </w:rPr>
      </w:pPr>
      <w:r>
        <w:rPr>
          <w:color w:val="000000"/>
          <w:sz w:val="28"/>
        </w:rPr>
        <w:t xml:space="preserve">розпорядження Закарпатської ОДА від 16 грудня 2021 року №1030 «Про розподіл та перерозподіл субвенцій з державного бюджету у галузі освіти на 2021 </w:t>
      </w:r>
      <w:proofErr w:type="gramStart"/>
      <w:r>
        <w:rPr>
          <w:color w:val="000000"/>
          <w:sz w:val="28"/>
        </w:rPr>
        <w:t>р</w:t>
      </w:r>
      <w:proofErr w:type="gramEnd"/>
      <w:r>
        <w:rPr>
          <w:color w:val="000000"/>
          <w:sz w:val="28"/>
        </w:rPr>
        <w:t xml:space="preserve">ік» </w:t>
      </w:r>
      <w:r w:rsidRPr="00D70316">
        <w:rPr>
          <w:sz w:val="28"/>
          <w:szCs w:val="28"/>
        </w:rPr>
        <w:t>та клопотання головн</w:t>
      </w:r>
      <w:r>
        <w:rPr>
          <w:sz w:val="28"/>
          <w:szCs w:val="28"/>
        </w:rPr>
        <w:t>ого розпорядника</w:t>
      </w:r>
      <w:r w:rsidRPr="00D70316">
        <w:rPr>
          <w:sz w:val="28"/>
          <w:szCs w:val="28"/>
        </w:rPr>
        <w:t xml:space="preserve"> бюджетних коштів.</w:t>
      </w:r>
    </w:p>
    <w:p w:rsidR="00E64C97" w:rsidRDefault="00E64C97" w:rsidP="00E64C97">
      <w:pPr>
        <w:jc w:val="both"/>
        <w:rPr>
          <w:sz w:val="28"/>
          <w:szCs w:val="28"/>
        </w:rPr>
      </w:pPr>
      <w:r>
        <w:rPr>
          <w:sz w:val="28"/>
          <w:szCs w:val="28"/>
        </w:rPr>
        <w:tab/>
      </w:r>
    </w:p>
    <w:p w:rsidR="00E64C97" w:rsidRDefault="00E64C97" w:rsidP="00E64C97">
      <w:pPr>
        <w:ind w:firstLine="708"/>
        <w:jc w:val="both"/>
        <w:rPr>
          <w:sz w:val="28"/>
          <w:szCs w:val="28"/>
        </w:rPr>
      </w:pPr>
      <w:r>
        <w:rPr>
          <w:sz w:val="28"/>
          <w:szCs w:val="28"/>
        </w:rPr>
        <w:t xml:space="preserve">Даним проектом </w:t>
      </w:r>
      <w:proofErr w:type="gramStart"/>
      <w:r>
        <w:rPr>
          <w:sz w:val="28"/>
          <w:szCs w:val="28"/>
        </w:rPr>
        <w:t>р</w:t>
      </w:r>
      <w:proofErr w:type="gramEnd"/>
      <w:r>
        <w:rPr>
          <w:sz w:val="28"/>
          <w:szCs w:val="28"/>
        </w:rPr>
        <w:t>ішення пропонується:</w:t>
      </w:r>
    </w:p>
    <w:p w:rsidR="00E64C97" w:rsidRPr="00C97487" w:rsidRDefault="00E64C97" w:rsidP="00E64C97">
      <w:pPr>
        <w:jc w:val="both"/>
        <w:rPr>
          <w:sz w:val="28"/>
          <w:szCs w:val="28"/>
        </w:rPr>
      </w:pPr>
    </w:p>
    <w:p w:rsidR="00E64C97" w:rsidRDefault="00E64C97" w:rsidP="00E64C97">
      <w:pPr>
        <w:pStyle w:val="a3"/>
        <w:numPr>
          <w:ilvl w:val="0"/>
          <w:numId w:val="30"/>
        </w:numPr>
        <w:suppressAutoHyphens w:val="0"/>
        <w:ind w:left="0" w:firstLine="709"/>
        <w:jc w:val="both"/>
        <w:rPr>
          <w:sz w:val="28"/>
          <w:szCs w:val="28"/>
        </w:rPr>
      </w:pPr>
      <w:r>
        <w:rPr>
          <w:sz w:val="28"/>
          <w:szCs w:val="28"/>
        </w:rPr>
        <w:t xml:space="preserve">Затвердити зміни до обсягу доходів сільського бюджету на 2021 </w:t>
      </w:r>
      <w:proofErr w:type="gramStart"/>
      <w:r>
        <w:rPr>
          <w:sz w:val="28"/>
          <w:szCs w:val="28"/>
        </w:rPr>
        <w:t>р</w:t>
      </w:r>
      <w:proofErr w:type="gramEnd"/>
      <w:r>
        <w:rPr>
          <w:sz w:val="28"/>
          <w:szCs w:val="28"/>
        </w:rPr>
        <w:t xml:space="preserve">ік, а саме зменшити обсяг доходів загального фонду  сільського бюджету на суму    </w:t>
      </w:r>
      <w:r>
        <w:rPr>
          <w:b/>
          <w:sz w:val="28"/>
          <w:szCs w:val="28"/>
        </w:rPr>
        <w:t>20 105 100</w:t>
      </w:r>
      <w:r>
        <w:rPr>
          <w:sz w:val="28"/>
          <w:szCs w:val="28"/>
        </w:rPr>
        <w:t xml:space="preserve"> грн.:</w:t>
      </w:r>
    </w:p>
    <w:p w:rsidR="00E64C97" w:rsidRDefault="00E64C97" w:rsidP="00E64C97">
      <w:pPr>
        <w:pStyle w:val="a3"/>
        <w:ind w:left="709"/>
        <w:jc w:val="both"/>
        <w:rPr>
          <w:color w:val="000000"/>
          <w:sz w:val="28"/>
        </w:rPr>
      </w:pPr>
      <w:r>
        <w:rPr>
          <w:b/>
          <w:sz w:val="28"/>
          <w:szCs w:val="28"/>
        </w:rPr>
        <w:t xml:space="preserve">- </w:t>
      </w:r>
      <w:r>
        <w:rPr>
          <w:color w:val="000000"/>
          <w:sz w:val="28"/>
        </w:rPr>
        <w:t xml:space="preserve">на суму </w:t>
      </w:r>
      <w:r w:rsidRPr="007D380D">
        <w:rPr>
          <w:b/>
          <w:color w:val="000000"/>
          <w:sz w:val="28"/>
        </w:rPr>
        <w:t>20 000 000</w:t>
      </w:r>
      <w:r>
        <w:rPr>
          <w:color w:val="000000"/>
          <w:sz w:val="28"/>
        </w:rPr>
        <w:t xml:space="preserve"> грн. за рахунок</w:t>
      </w:r>
      <w:r w:rsidRPr="000E1798">
        <w:rPr>
          <w:color w:val="000000"/>
          <w:sz w:val="28"/>
        </w:rPr>
        <w:t xml:space="preserve"> </w:t>
      </w:r>
      <w:r>
        <w:rPr>
          <w:color w:val="000000"/>
          <w:sz w:val="28"/>
        </w:rPr>
        <w:t xml:space="preserve">зменшення обсягу </w:t>
      </w:r>
      <w:r>
        <w:rPr>
          <w:sz w:val="28"/>
          <w:szCs w:val="28"/>
        </w:rPr>
        <w:t>субвенції</w:t>
      </w:r>
      <w:r w:rsidRPr="00DC7C97">
        <w:rPr>
          <w:sz w:val="28"/>
          <w:szCs w:val="28"/>
        </w:rPr>
        <w:t xml:space="preserve"> з державного бюджету місцевим бюджетам на </w:t>
      </w:r>
      <w:r>
        <w:rPr>
          <w:sz w:val="28"/>
          <w:szCs w:val="28"/>
        </w:rPr>
        <w:t xml:space="preserve">реалізацію інфраструктурних проектів та розвиток об’єктів </w:t>
      </w:r>
      <w:proofErr w:type="gramStart"/>
      <w:r>
        <w:rPr>
          <w:sz w:val="28"/>
          <w:szCs w:val="28"/>
        </w:rPr>
        <w:t>соц</w:t>
      </w:r>
      <w:proofErr w:type="gramEnd"/>
      <w:r>
        <w:rPr>
          <w:sz w:val="28"/>
          <w:szCs w:val="28"/>
        </w:rPr>
        <w:t>іально-культурної сфери</w:t>
      </w:r>
      <w:r>
        <w:rPr>
          <w:color w:val="000000"/>
          <w:sz w:val="28"/>
        </w:rPr>
        <w:t xml:space="preserve"> (ККД 41032300);</w:t>
      </w:r>
    </w:p>
    <w:p w:rsidR="00E64C97" w:rsidRDefault="00E64C97" w:rsidP="00E64C97">
      <w:pPr>
        <w:pStyle w:val="a3"/>
        <w:ind w:left="709"/>
        <w:jc w:val="both"/>
        <w:rPr>
          <w:color w:val="000000"/>
          <w:sz w:val="28"/>
        </w:rPr>
      </w:pPr>
      <w:r>
        <w:rPr>
          <w:b/>
          <w:sz w:val="28"/>
          <w:szCs w:val="28"/>
        </w:rPr>
        <w:t xml:space="preserve">- </w:t>
      </w:r>
      <w:r>
        <w:rPr>
          <w:color w:val="000000"/>
          <w:sz w:val="28"/>
        </w:rPr>
        <w:t xml:space="preserve">на суму </w:t>
      </w:r>
      <w:r>
        <w:rPr>
          <w:b/>
          <w:color w:val="000000"/>
          <w:sz w:val="28"/>
        </w:rPr>
        <w:t>105 100</w:t>
      </w:r>
      <w:r>
        <w:rPr>
          <w:color w:val="000000"/>
          <w:sz w:val="28"/>
        </w:rPr>
        <w:t xml:space="preserve"> грн. за рахунок</w:t>
      </w:r>
      <w:r w:rsidRPr="008049E4">
        <w:rPr>
          <w:color w:val="000000"/>
          <w:sz w:val="28"/>
        </w:rPr>
        <w:t xml:space="preserve"> </w:t>
      </w:r>
      <w:r>
        <w:rPr>
          <w:color w:val="000000"/>
          <w:sz w:val="28"/>
        </w:rPr>
        <w:t>зменшення обсягу</w:t>
      </w:r>
      <w:r w:rsidRPr="000E1798">
        <w:rPr>
          <w:color w:val="000000"/>
          <w:sz w:val="28"/>
        </w:rPr>
        <w:t xml:space="preserve"> </w:t>
      </w:r>
      <w:r>
        <w:rPr>
          <w:sz w:val="28"/>
          <w:szCs w:val="28"/>
        </w:rPr>
        <w:t>субвенції</w:t>
      </w:r>
      <w:r w:rsidRPr="00DC7C97">
        <w:rPr>
          <w:sz w:val="28"/>
          <w:szCs w:val="28"/>
        </w:rPr>
        <w:t xml:space="preserve"> </w:t>
      </w:r>
      <w:r w:rsidRPr="00D2605E">
        <w:rPr>
          <w:sz w:val="28"/>
          <w:szCs w:val="28"/>
        </w:rPr>
        <w:t>місцевим бюджетам на забезпечення якісної, сучасної та доступної загальної середньої освіти «Нова українська школа»</w:t>
      </w:r>
      <w:r>
        <w:rPr>
          <w:sz w:val="28"/>
          <w:szCs w:val="28"/>
        </w:rPr>
        <w:t xml:space="preserve"> </w:t>
      </w:r>
      <w:r>
        <w:rPr>
          <w:color w:val="000000"/>
          <w:sz w:val="28"/>
        </w:rPr>
        <w:t>(ККД 41051400);</w:t>
      </w:r>
    </w:p>
    <w:p w:rsidR="00E64C97" w:rsidRPr="00093E6F" w:rsidRDefault="00E64C97" w:rsidP="00E64C97">
      <w:pPr>
        <w:jc w:val="both"/>
        <w:rPr>
          <w:sz w:val="28"/>
          <w:szCs w:val="28"/>
        </w:rPr>
      </w:pPr>
      <w:r>
        <w:rPr>
          <w:sz w:val="28"/>
          <w:szCs w:val="28"/>
        </w:rPr>
        <w:t xml:space="preserve">              </w:t>
      </w:r>
      <w:r w:rsidRPr="00093E6F">
        <w:rPr>
          <w:sz w:val="28"/>
          <w:szCs w:val="28"/>
        </w:rPr>
        <w:t xml:space="preserve"> (Додаток 1).</w:t>
      </w:r>
    </w:p>
    <w:p w:rsidR="00E64C97" w:rsidRDefault="00E64C97" w:rsidP="00E64C97">
      <w:pPr>
        <w:pStyle w:val="a3"/>
        <w:numPr>
          <w:ilvl w:val="0"/>
          <w:numId w:val="30"/>
        </w:numPr>
        <w:suppressAutoHyphens w:val="0"/>
        <w:ind w:left="0" w:firstLine="709"/>
        <w:jc w:val="both"/>
        <w:rPr>
          <w:sz w:val="28"/>
          <w:szCs w:val="28"/>
        </w:rPr>
      </w:pPr>
      <w:r>
        <w:rPr>
          <w:sz w:val="28"/>
          <w:szCs w:val="28"/>
        </w:rPr>
        <w:t xml:space="preserve">У додатку 3 пропонується затвердити зміни до розподілу видатків сільського бюджету на 2021 </w:t>
      </w:r>
      <w:proofErr w:type="gramStart"/>
      <w:r>
        <w:rPr>
          <w:sz w:val="28"/>
          <w:szCs w:val="28"/>
        </w:rPr>
        <w:t>р</w:t>
      </w:r>
      <w:proofErr w:type="gramEnd"/>
      <w:r>
        <w:rPr>
          <w:sz w:val="28"/>
          <w:szCs w:val="28"/>
        </w:rPr>
        <w:t>ік за головними розпорядниками коштів, у тому числі:</w:t>
      </w:r>
    </w:p>
    <w:p w:rsidR="00E64C97" w:rsidRPr="00704F83" w:rsidRDefault="00E64C97" w:rsidP="00E64C97">
      <w:pPr>
        <w:pStyle w:val="a3"/>
        <w:numPr>
          <w:ilvl w:val="1"/>
          <w:numId w:val="30"/>
        </w:numPr>
        <w:suppressAutoHyphens w:val="0"/>
        <w:ind w:left="0" w:firstLine="709"/>
        <w:jc w:val="both"/>
        <w:rPr>
          <w:b/>
          <w:sz w:val="28"/>
          <w:szCs w:val="28"/>
        </w:rPr>
      </w:pPr>
      <w:r>
        <w:rPr>
          <w:sz w:val="28"/>
          <w:szCs w:val="28"/>
        </w:rPr>
        <w:t>Відповідно до розпорядження КМУ, через виключення об’єкту  «</w:t>
      </w:r>
      <w:r w:rsidRPr="00704F83">
        <w:rPr>
          <w:sz w:val="28"/>
          <w:szCs w:val="28"/>
        </w:rPr>
        <w:t>Будівництво багатофункціонального спортивного стадіону на закріпленій за Кам’янською сільською радою земельній ділянці за адресою: с</w:t>
      </w:r>
      <w:proofErr w:type="gramStart"/>
      <w:r w:rsidRPr="00704F83">
        <w:rPr>
          <w:sz w:val="28"/>
          <w:szCs w:val="28"/>
        </w:rPr>
        <w:t>.К</w:t>
      </w:r>
      <w:proofErr w:type="gramEnd"/>
      <w:r w:rsidRPr="00704F83">
        <w:rPr>
          <w:sz w:val="28"/>
          <w:szCs w:val="28"/>
        </w:rPr>
        <w:t xml:space="preserve">ам’янське вул. Мукачівська б\н, </w:t>
      </w:r>
      <w:r>
        <w:rPr>
          <w:sz w:val="28"/>
          <w:szCs w:val="28"/>
        </w:rPr>
        <w:t>Берегівського</w:t>
      </w:r>
      <w:r w:rsidRPr="00704F83">
        <w:rPr>
          <w:sz w:val="28"/>
          <w:szCs w:val="28"/>
        </w:rPr>
        <w:t xml:space="preserve"> району, Закарпатської області (перша черга)</w:t>
      </w:r>
      <w:r>
        <w:rPr>
          <w:sz w:val="28"/>
          <w:szCs w:val="28"/>
        </w:rPr>
        <w:t>» з переліку об’єктів, на які спрямована субвенція</w:t>
      </w:r>
      <w:r w:rsidRPr="00704F83">
        <w:rPr>
          <w:sz w:val="28"/>
          <w:szCs w:val="28"/>
        </w:rPr>
        <w:t xml:space="preserve"> </w:t>
      </w:r>
      <w:r w:rsidRPr="00DC7C97">
        <w:rPr>
          <w:sz w:val="28"/>
          <w:szCs w:val="28"/>
        </w:rPr>
        <w:t xml:space="preserve">з державного бюджету місцевим бюджетам на </w:t>
      </w:r>
      <w:r>
        <w:rPr>
          <w:sz w:val="28"/>
          <w:szCs w:val="28"/>
        </w:rPr>
        <w:t xml:space="preserve">реалізацію інфраструктурних проектів та розвиток об’єктів </w:t>
      </w:r>
      <w:proofErr w:type="gramStart"/>
      <w:r>
        <w:rPr>
          <w:sz w:val="28"/>
          <w:szCs w:val="28"/>
        </w:rPr>
        <w:t>соц</w:t>
      </w:r>
      <w:proofErr w:type="gramEnd"/>
      <w:r>
        <w:rPr>
          <w:sz w:val="28"/>
          <w:szCs w:val="28"/>
        </w:rPr>
        <w:t xml:space="preserve">іально-культурної сфери, на суму </w:t>
      </w:r>
      <w:r w:rsidRPr="00704F83">
        <w:rPr>
          <w:b/>
          <w:sz w:val="28"/>
          <w:szCs w:val="28"/>
        </w:rPr>
        <w:t xml:space="preserve">20 000 000 </w:t>
      </w:r>
      <w:r>
        <w:rPr>
          <w:sz w:val="28"/>
          <w:szCs w:val="28"/>
        </w:rPr>
        <w:t xml:space="preserve">грн. зменшити кошторисні призначення  по спеціальному фонду головному розпоряднику коштів </w:t>
      </w:r>
      <w:r w:rsidRPr="00020016">
        <w:rPr>
          <w:sz w:val="28"/>
          <w:szCs w:val="28"/>
        </w:rPr>
        <w:t xml:space="preserve">сільського бюджету </w:t>
      </w:r>
      <w:r>
        <w:rPr>
          <w:sz w:val="28"/>
          <w:szCs w:val="28"/>
        </w:rPr>
        <w:t>«Кам′янській сільській раді» на виконання робіт по об’єкту «</w:t>
      </w:r>
      <w:r w:rsidRPr="00704F83">
        <w:rPr>
          <w:sz w:val="28"/>
          <w:szCs w:val="28"/>
        </w:rPr>
        <w:t>Будівництво багатофункціонального спортивного стадіону на закріпленій за Кам’янською сільською радою земельній ділянці за адресою: с</w:t>
      </w:r>
      <w:proofErr w:type="gramStart"/>
      <w:r w:rsidRPr="00704F83">
        <w:rPr>
          <w:sz w:val="28"/>
          <w:szCs w:val="28"/>
        </w:rPr>
        <w:t>.К</w:t>
      </w:r>
      <w:proofErr w:type="gramEnd"/>
      <w:r w:rsidRPr="00704F83">
        <w:rPr>
          <w:sz w:val="28"/>
          <w:szCs w:val="28"/>
        </w:rPr>
        <w:t xml:space="preserve">ам’янське вул. </w:t>
      </w:r>
      <w:r w:rsidRPr="00704F83">
        <w:rPr>
          <w:sz w:val="28"/>
          <w:szCs w:val="28"/>
        </w:rPr>
        <w:lastRenderedPageBreak/>
        <w:t xml:space="preserve">Мукачівська б\н, </w:t>
      </w:r>
      <w:r>
        <w:rPr>
          <w:sz w:val="28"/>
          <w:szCs w:val="28"/>
        </w:rPr>
        <w:t>Берегівського</w:t>
      </w:r>
      <w:r w:rsidRPr="00704F83">
        <w:rPr>
          <w:sz w:val="28"/>
          <w:szCs w:val="28"/>
        </w:rPr>
        <w:t xml:space="preserve"> району, Закарпатської області (перша черга)</w:t>
      </w:r>
      <w:r>
        <w:rPr>
          <w:sz w:val="28"/>
          <w:szCs w:val="28"/>
        </w:rPr>
        <w:t>» (КПКВ 7380 КЕКВ 3122).</w:t>
      </w:r>
    </w:p>
    <w:p w:rsidR="00E64C97" w:rsidRPr="008049E4" w:rsidRDefault="00E64C97" w:rsidP="00E64C97">
      <w:pPr>
        <w:pStyle w:val="a3"/>
        <w:numPr>
          <w:ilvl w:val="1"/>
          <w:numId w:val="30"/>
        </w:numPr>
        <w:suppressAutoHyphens w:val="0"/>
        <w:ind w:left="0" w:firstLine="709"/>
        <w:jc w:val="both"/>
        <w:rPr>
          <w:b/>
          <w:sz w:val="28"/>
          <w:szCs w:val="28"/>
        </w:rPr>
      </w:pPr>
      <w:r>
        <w:rPr>
          <w:sz w:val="28"/>
          <w:szCs w:val="28"/>
        </w:rPr>
        <w:t xml:space="preserve">Відповідно до </w:t>
      </w:r>
      <w:proofErr w:type="gramStart"/>
      <w:r>
        <w:rPr>
          <w:sz w:val="28"/>
          <w:szCs w:val="28"/>
        </w:rPr>
        <w:t>р</w:t>
      </w:r>
      <w:proofErr w:type="gramEnd"/>
      <w:r>
        <w:rPr>
          <w:sz w:val="28"/>
          <w:szCs w:val="28"/>
        </w:rPr>
        <w:t>ішення Закарпатської ОДА про зменшення обсягу субвенції</w:t>
      </w:r>
      <w:r w:rsidRPr="00DC7C97">
        <w:rPr>
          <w:sz w:val="28"/>
          <w:szCs w:val="28"/>
        </w:rPr>
        <w:t xml:space="preserve"> </w:t>
      </w:r>
      <w:r w:rsidRPr="00D2605E">
        <w:rPr>
          <w:sz w:val="28"/>
          <w:szCs w:val="28"/>
        </w:rPr>
        <w:t>місцевим бюджетам на забезпечення якісної, сучасної та доступної загальної середньої освіти «Нова українська школа»</w:t>
      </w:r>
      <w:r>
        <w:rPr>
          <w:sz w:val="28"/>
          <w:szCs w:val="28"/>
        </w:rPr>
        <w:t xml:space="preserve">  на суму </w:t>
      </w:r>
      <w:r>
        <w:rPr>
          <w:b/>
          <w:sz w:val="28"/>
          <w:szCs w:val="28"/>
        </w:rPr>
        <w:t>105 100</w:t>
      </w:r>
      <w:r>
        <w:rPr>
          <w:sz w:val="28"/>
          <w:szCs w:val="28"/>
        </w:rPr>
        <w:t xml:space="preserve"> грн. головному розпоряднику коштів </w:t>
      </w:r>
      <w:r w:rsidRPr="00020016">
        <w:rPr>
          <w:sz w:val="28"/>
          <w:szCs w:val="28"/>
        </w:rPr>
        <w:t xml:space="preserve">сільського бюджету </w:t>
      </w:r>
      <w:r>
        <w:rPr>
          <w:sz w:val="28"/>
          <w:szCs w:val="28"/>
        </w:rPr>
        <w:t>«Кам′янській сільській раді» зменшити</w:t>
      </w:r>
      <w:r w:rsidRPr="0081443B">
        <w:rPr>
          <w:sz w:val="28"/>
          <w:szCs w:val="28"/>
        </w:rPr>
        <w:t xml:space="preserve"> </w:t>
      </w:r>
      <w:r>
        <w:rPr>
          <w:sz w:val="28"/>
          <w:szCs w:val="28"/>
        </w:rPr>
        <w:t>кошторисні кошторисні призначення</w:t>
      </w:r>
      <w:r w:rsidRPr="0081443B">
        <w:rPr>
          <w:sz w:val="28"/>
          <w:szCs w:val="28"/>
        </w:rPr>
        <w:t xml:space="preserve"> </w:t>
      </w:r>
      <w:r>
        <w:rPr>
          <w:sz w:val="28"/>
          <w:szCs w:val="28"/>
        </w:rPr>
        <w:t xml:space="preserve">на суму </w:t>
      </w:r>
      <w:r w:rsidRPr="008049E4">
        <w:rPr>
          <w:b/>
          <w:sz w:val="28"/>
          <w:szCs w:val="28"/>
        </w:rPr>
        <w:t>105 100</w:t>
      </w:r>
      <w:r>
        <w:rPr>
          <w:sz w:val="28"/>
          <w:szCs w:val="28"/>
        </w:rPr>
        <w:t xml:space="preserve"> грн. по оплаті </w:t>
      </w:r>
      <w:proofErr w:type="gramStart"/>
      <w:r>
        <w:rPr>
          <w:sz w:val="28"/>
          <w:szCs w:val="28"/>
        </w:rPr>
        <w:t>п</w:t>
      </w:r>
      <w:proofErr w:type="gramEnd"/>
      <w:r>
        <w:rPr>
          <w:sz w:val="28"/>
          <w:szCs w:val="28"/>
        </w:rPr>
        <w:t>ідвищення кваліфікації вчителів (КПКВ 1182 КЕКВ 2250).</w:t>
      </w:r>
    </w:p>
    <w:p w:rsidR="00E64C97" w:rsidRPr="0081443B" w:rsidRDefault="00E64C97" w:rsidP="00E64C97">
      <w:pPr>
        <w:pStyle w:val="a3"/>
        <w:numPr>
          <w:ilvl w:val="0"/>
          <w:numId w:val="30"/>
        </w:numPr>
        <w:suppressAutoHyphens w:val="0"/>
        <w:ind w:left="0" w:firstLine="709"/>
        <w:jc w:val="both"/>
        <w:rPr>
          <w:b/>
          <w:sz w:val="28"/>
          <w:szCs w:val="28"/>
        </w:rPr>
      </w:pPr>
      <w:r>
        <w:rPr>
          <w:sz w:val="28"/>
          <w:szCs w:val="28"/>
        </w:rPr>
        <w:t>Провести перерозподіл бюджетних призначень головного розпорядника бюджетних коштів  «Кам</w:t>
      </w:r>
      <w:r>
        <w:rPr>
          <w:rFonts w:ascii="Calibri" w:hAnsi="Calibri" w:cs="Calibri"/>
          <w:sz w:val="28"/>
          <w:szCs w:val="28"/>
        </w:rPr>
        <w:t>'</w:t>
      </w:r>
      <w:r>
        <w:rPr>
          <w:sz w:val="28"/>
          <w:szCs w:val="28"/>
        </w:rPr>
        <w:t xml:space="preserve">янської сільської ради» в межах затвердженого обсягу видатків на 2021 </w:t>
      </w:r>
      <w:proofErr w:type="gramStart"/>
      <w:r>
        <w:rPr>
          <w:sz w:val="28"/>
          <w:szCs w:val="28"/>
        </w:rPr>
        <w:t>р</w:t>
      </w:r>
      <w:proofErr w:type="gramEnd"/>
      <w:r>
        <w:rPr>
          <w:sz w:val="28"/>
          <w:szCs w:val="28"/>
        </w:rPr>
        <w:t>ік, у тому числі</w:t>
      </w:r>
      <w:r w:rsidRPr="0081443B">
        <w:rPr>
          <w:sz w:val="28"/>
          <w:szCs w:val="28"/>
        </w:rPr>
        <w:t>:</w:t>
      </w:r>
    </w:p>
    <w:p w:rsidR="00E64C97" w:rsidRPr="00E64C97" w:rsidRDefault="00E64C97" w:rsidP="00E64C97">
      <w:pPr>
        <w:ind w:firstLine="708"/>
        <w:jc w:val="both"/>
        <w:rPr>
          <w:sz w:val="28"/>
          <w:szCs w:val="28"/>
          <w:lang w:val="uk-UA"/>
        </w:rPr>
      </w:pPr>
      <w:r w:rsidRPr="00E64C97">
        <w:rPr>
          <w:b/>
          <w:sz w:val="28"/>
          <w:szCs w:val="28"/>
          <w:lang w:val="uk-UA"/>
        </w:rPr>
        <w:t>3.1.</w:t>
      </w:r>
      <w:r w:rsidRPr="00E64C97">
        <w:rPr>
          <w:sz w:val="28"/>
          <w:szCs w:val="28"/>
          <w:lang w:val="uk-UA"/>
        </w:rPr>
        <w:t xml:space="preserve">На суму </w:t>
      </w:r>
      <w:r w:rsidRPr="00E64C97">
        <w:rPr>
          <w:b/>
          <w:sz w:val="28"/>
          <w:szCs w:val="28"/>
          <w:lang w:val="uk-UA"/>
        </w:rPr>
        <w:t>50</w:t>
      </w:r>
      <w:r w:rsidRPr="00E64C97">
        <w:rPr>
          <w:b/>
          <w:sz w:val="28"/>
          <w:szCs w:val="28"/>
        </w:rPr>
        <w:t> </w:t>
      </w:r>
      <w:r w:rsidRPr="00E64C97">
        <w:rPr>
          <w:b/>
          <w:sz w:val="28"/>
          <w:szCs w:val="28"/>
          <w:lang w:val="uk-UA"/>
        </w:rPr>
        <w:t>000</w:t>
      </w:r>
      <w:r w:rsidRPr="00E64C97">
        <w:rPr>
          <w:sz w:val="28"/>
          <w:szCs w:val="28"/>
          <w:lang w:val="uk-UA"/>
        </w:rPr>
        <w:t xml:space="preserve"> грн. зменшити видатки по Програмі  забезпечення державної безпеки на території Кам′янської сілської об′єднаної територіальної громади, матеріально-технічного забезпечення Хустського міжрайонного відділу (з дислокацією в м. Виноградів Закарпатської області) (Хустський міжрайонний відділ УСБУ в Закарпатській області) (КПКВ 9800 КЕКВ 2610) та відповідно на суму </w:t>
      </w:r>
      <w:r w:rsidRPr="00E64C97">
        <w:rPr>
          <w:b/>
          <w:sz w:val="28"/>
          <w:szCs w:val="28"/>
          <w:lang w:val="uk-UA"/>
        </w:rPr>
        <w:t>50</w:t>
      </w:r>
      <w:r w:rsidRPr="00E64C97">
        <w:rPr>
          <w:b/>
          <w:sz w:val="28"/>
          <w:szCs w:val="28"/>
        </w:rPr>
        <w:t> </w:t>
      </w:r>
      <w:r w:rsidRPr="00E64C97">
        <w:rPr>
          <w:b/>
          <w:sz w:val="28"/>
          <w:szCs w:val="28"/>
          <w:lang w:val="uk-UA"/>
        </w:rPr>
        <w:t xml:space="preserve">000 </w:t>
      </w:r>
      <w:r w:rsidRPr="00E64C97">
        <w:rPr>
          <w:sz w:val="28"/>
          <w:szCs w:val="28"/>
          <w:lang w:val="uk-UA"/>
        </w:rPr>
        <w:t>грн. збільшити кошторисні призначення для оплати розчистки доріг від снігу в зимовий період (КПКВ 6030 КЕКВ 2240 – 50</w:t>
      </w:r>
      <w:r w:rsidRPr="00E64C97">
        <w:rPr>
          <w:sz w:val="28"/>
          <w:szCs w:val="28"/>
        </w:rPr>
        <w:t> </w:t>
      </w:r>
      <w:r w:rsidRPr="00E64C97">
        <w:rPr>
          <w:sz w:val="28"/>
          <w:szCs w:val="28"/>
          <w:lang w:val="uk-UA"/>
        </w:rPr>
        <w:t>000 грн.).</w:t>
      </w:r>
    </w:p>
    <w:p w:rsidR="00E64C97" w:rsidRPr="00E64C97" w:rsidRDefault="00E64C97" w:rsidP="00E64C97">
      <w:pPr>
        <w:ind w:firstLine="708"/>
        <w:jc w:val="both"/>
        <w:rPr>
          <w:b/>
          <w:sz w:val="28"/>
          <w:szCs w:val="28"/>
        </w:rPr>
      </w:pPr>
      <w:r w:rsidRPr="00E64C97">
        <w:rPr>
          <w:b/>
          <w:sz w:val="28"/>
          <w:szCs w:val="28"/>
          <w:lang w:val="uk-UA"/>
        </w:rPr>
        <w:t>3.2</w:t>
      </w:r>
      <w:r>
        <w:rPr>
          <w:sz w:val="28"/>
          <w:szCs w:val="28"/>
          <w:lang w:val="uk-UA"/>
        </w:rPr>
        <w:t>.</w:t>
      </w:r>
      <w:r w:rsidRPr="00E64C97">
        <w:rPr>
          <w:sz w:val="28"/>
          <w:szCs w:val="28"/>
        </w:rPr>
        <w:t xml:space="preserve">На суму </w:t>
      </w:r>
      <w:r w:rsidRPr="00E64C97">
        <w:rPr>
          <w:b/>
          <w:sz w:val="28"/>
          <w:szCs w:val="28"/>
        </w:rPr>
        <w:t xml:space="preserve">55 300 </w:t>
      </w:r>
      <w:r w:rsidRPr="00E64C97">
        <w:rPr>
          <w:sz w:val="28"/>
          <w:szCs w:val="28"/>
        </w:rPr>
        <w:t xml:space="preserve">грн. зменшити видатки для оплати робіт </w:t>
      </w:r>
      <w:proofErr w:type="gramStart"/>
      <w:r w:rsidRPr="00E64C97">
        <w:rPr>
          <w:sz w:val="28"/>
          <w:szCs w:val="28"/>
        </w:rPr>
        <w:t>по</w:t>
      </w:r>
      <w:proofErr w:type="gramEnd"/>
      <w:r w:rsidRPr="00E64C97">
        <w:rPr>
          <w:sz w:val="28"/>
          <w:szCs w:val="28"/>
        </w:rPr>
        <w:t xml:space="preserve"> об’єктах:</w:t>
      </w:r>
    </w:p>
    <w:p w:rsidR="00E64C97" w:rsidRPr="001038E1" w:rsidRDefault="00E64C97" w:rsidP="00E64C97">
      <w:pPr>
        <w:pStyle w:val="a3"/>
        <w:numPr>
          <w:ilvl w:val="0"/>
          <w:numId w:val="29"/>
        </w:numPr>
        <w:suppressAutoHyphens w:val="0"/>
        <w:jc w:val="both"/>
        <w:rPr>
          <w:b/>
          <w:sz w:val="28"/>
          <w:szCs w:val="28"/>
        </w:rPr>
      </w:pPr>
      <w:r w:rsidRPr="001038E1">
        <w:rPr>
          <w:b/>
          <w:sz w:val="28"/>
          <w:szCs w:val="28"/>
        </w:rPr>
        <w:t>10 000</w:t>
      </w:r>
      <w:r>
        <w:rPr>
          <w:sz w:val="28"/>
          <w:szCs w:val="28"/>
        </w:rPr>
        <w:t xml:space="preserve"> грн.</w:t>
      </w:r>
      <w:r w:rsidRPr="001038E1">
        <w:rPr>
          <w:sz w:val="28"/>
          <w:szCs w:val="28"/>
        </w:rPr>
        <w:t xml:space="preserve"> </w:t>
      </w:r>
      <w:proofErr w:type="gramStart"/>
      <w:r w:rsidRPr="001038E1">
        <w:rPr>
          <w:sz w:val="28"/>
          <w:szCs w:val="28"/>
        </w:rPr>
        <w:t>«Капітальний ремонт вул.. Молодіжна в с. Сільце Берегівського району» (КПКВ 7461 КЕКВ 3132);</w:t>
      </w:r>
      <w:proofErr w:type="gramEnd"/>
    </w:p>
    <w:p w:rsidR="00E64C97" w:rsidRPr="001038E1" w:rsidRDefault="00E64C97" w:rsidP="00E64C97">
      <w:pPr>
        <w:pStyle w:val="a3"/>
        <w:numPr>
          <w:ilvl w:val="0"/>
          <w:numId w:val="29"/>
        </w:numPr>
        <w:suppressAutoHyphens w:val="0"/>
        <w:jc w:val="both"/>
        <w:rPr>
          <w:b/>
          <w:sz w:val="28"/>
          <w:szCs w:val="28"/>
        </w:rPr>
      </w:pPr>
      <w:r>
        <w:rPr>
          <w:b/>
          <w:sz w:val="28"/>
          <w:szCs w:val="28"/>
        </w:rPr>
        <w:t xml:space="preserve">10 000 </w:t>
      </w:r>
      <w:r w:rsidRPr="001038E1">
        <w:rPr>
          <w:sz w:val="28"/>
          <w:szCs w:val="28"/>
        </w:rPr>
        <w:t>грн.</w:t>
      </w:r>
      <w:r>
        <w:rPr>
          <w:sz w:val="28"/>
          <w:szCs w:val="28"/>
        </w:rPr>
        <w:t xml:space="preserve"> «</w:t>
      </w:r>
      <w:r w:rsidRPr="001038E1">
        <w:rPr>
          <w:sz w:val="28"/>
          <w:szCs w:val="28"/>
        </w:rPr>
        <w:t>Капітальний ремонт ділянок вулиці Садо</w:t>
      </w:r>
      <w:r>
        <w:rPr>
          <w:sz w:val="28"/>
          <w:szCs w:val="28"/>
        </w:rPr>
        <w:t>ва с</w:t>
      </w:r>
      <w:proofErr w:type="gramStart"/>
      <w:r>
        <w:rPr>
          <w:sz w:val="28"/>
          <w:szCs w:val="28"/>
        </w:rPr>
        <w:t>.С</w:t>
      </w:r>
      <w:proofErr w:type="gramEnd"/>
      <w:r>
        <w:rPr>
          <w:sz w:val="28"/>
          <w:szCs w:val="28"/>
        </w:rPr>
        <w:t>ільце Іршавського району.</w:t>
      </w:r>
      <w:r w:rsidRPr="001038E1">
        <w:rPr>
          <w:sz w:val="28"/>
          <w:szCs w:val="28"/>
        </w:rPr>
        <w:t xml:space="preserve"> Коригування</w:t>
      </w:r>
      <w:r>
        <w:rPr>
          <w:sz w:val="28"/>
          <w:szCs w:val="28"/>
        </w:rPr>
        <w:t xml:space="preserve">» </w:t>
      </w:r>
      <w:r w:rsidRPr="001038E1">
        <w:rPr>
          <w:sz w:val="28"/>
          <w:szCs w:val="28"/>
        </w:rPr>
        <w:t>(КПКВ 7461 КЕКВ 3132</w:t>
      </w:r>
      <w:r>
        <w:rPr>
          <w:sz w:val="28"/>
          <w:szCs w:val="28"/>
        </w:rPr>
        <w:t>);</w:t>
      </w:r>
    </w:p>
    <w:p w:rsidR="00E64C97" w:rsidRPr="001038E1" w:rsidRDefault="00E64C97" w:rsidP="00E64C97">
      <w:pPr>
        <w:pStyle w:val="a3"/>
        <w:numPr>
          <w:ilvl w:val="0"/>
          <w:numId w:val="29"/>
        </w:numPr>
        <w:suppressAutoHyphens w:val="0"/>
        <w:jc w:val="both"/>
        <w:rPr>
          <w:b/>
          <w:sz w:val="28"/>
          <w:szCs w:val="28"/>
        </w:rPr>
      </w:pPr>
      <w:r>
        <w:rPr>
          <w:b/>
          <w:sz w:val="28"/>
          <w:szCs w:val="28"/>
        </w:rPr>
        <w:t xml:space="preserve">8 000 </w:t>
      </w:r>
      <w:r w:rsidRPr="001038E1">
        <w:rPr>
          <w:sz w:val="28"/>
          <w:szCs w:val="28"/>
        </w:rPr>
        <w:t>грн.</w:t>
      </w:r>
      <w:r>
        <w:rPr>
          <w:sz w:val="28"/>
          <w:szCs w:val="28"/>
        </w:rPr>
        <w:t xml:space="preserve"> «</w:t>
      </w:r>
      <w:r w:rsidRPr="001038E1">
        <w:rPr>
          <w:sz w:val="28"/>
          <w:szCs w:val="28"/>
        </w:rPr>
        <w:t>Капітальний ремонт ділянок вул..Садова (від вул..Виноградна до вул</w:t>
      </w:r>
      <w:proofErr w:type="gramStart"/>
      <w:r w:rsidRPr="001038E1">
        <w:rPr>
          <w:sz w:val="28"/>
          <w:szCs w:val="28"/>
        </w:rPr>
        <w:t>.З</w:t>
      </w:r>
      <w:proofErr w:type="gramEnd"/>
      <w:r w:rsidRPr="001038E1">
        <w:rPr>
          <w:sz w:val="28"/>
          <w:szCs w:val="28"/>
        </w:rPr>
        <w:t xml:space="preserve"> Космодемянської від буд.№44 до буд.№64) в с.Сільце Берегівського району</w:t>
      </w:r>
      <w:r>
        <w:rPr>
          <w:sz w:val="28"/>
          <w:szCs w:val="28"/>
        </w:rPr>
        <w:t xml:space="preserve">» </w:t>
      </w:r>
      <w:r w:rsidRPr="001038E1">
        <w:rPr>
          <w:sz w:val="28"/>
          <w:szCs w:val="28"/>
        </w:rPr>
        <w:t>(КПКВ 7461 КЕКВ 3132</w:t>
      </w:r>
      <w:r>
        <w:rPr>
          <w:sz w:val="28"/>
          <w:szCs w:val="28"/>
        </w:rPr>
        <w:t>);</w:t>
      </w:r>
    </w:p>
    <w:p w:rsidR="00E64C97" w:rsidRPr="00161EC1" w:rsidRDefault="00E64C97" w:rsidP="00E64C97">
      <w:pPr>
        <w:pStyle w:val="a3"/>
        <w:numPr>
          <w:ilvl w:val="0"/>
          <w:numId w:val="29"/>
        </w:numPr>
        <w:suppressAutoHyphens w:val="0"/>
        <w:jc w:val="both"/>
        <w:rPr>
          <w:b/>
          <w:sz w:val="28"/>
          <w:szCs w:val="28"/>
        </w:rPr>
      </w:pPr>
      <w:r>
        <w:rPr>
          <w:b/>
          <w:sz w:val="28"/>
          <w:szCs w:val="28"/>
        </w:rPr>
        <w:t xml:space="preserve">4 300 </w:t>
      </w:r>
      <w:r w:rsidRPr="001038E1">
        <w:rPr>
          <w:sz w:val="28"/>
          <w:szCs w:val="28"/>
        </w:rPr>
        <w:t>грн.</w:t>
      </w:r>
      <w:r>
        <w:rPr>
          <w:sz w:val="28"/>
          <w:szCs w:val="28"/>
        </w:rPr>
        <w:t xml:space="preserve"> «</w:t>
      </w:r>
      <w:r w:rsidRPr="001038E1">
        <w:rPr>
          <w:sz w:val="28"/>
          <w:szCs w:val="28"/>
        </w:rPr>
        <w:t>Капітальний ремонт елементів благоустрою ділянок вулиці від буд.№175 до буд.№229 в с</w:t>
      </w:r>
      <w:proofErr w:type="gramStart"/>
      <w:r w:rsidRPr="001038E1">
        <w:rPr>
          <w:sz w:val="28"/>
          <w:szCs w:val="28"/>
        </w:rPr>
        <w:t>.М</w:t>
      </w:r>
      <w:proofErr w:type="gramEnd"/>
      <w:r w:rsidRPr="001038E1">
        <w:rPr>
          <w:sz w:val="28"/>
          <w:szCs w:val="28"/>
        </w:rPr>
        <w:t>ідяниця Іршавського району</w:t>
      </w:r>
      <w:r>
        <w:rPr>
          <w:sz w:val="28"/>
          <w:szCs w:val="28"/>
        </w:rPr>
        <w:t xml:space="preserve">» </w:t>
      </w:r>
      <w:r w:rsidRPr="001038E1">
        <w:rPr>
          <w:sz w:val="28"/>
          <w:szCs w:val="28"/>
        </w:rPr>
        <w:t>(КПКВ 7461 КЕКВ 3132</w:t>
      </w:r>
      <w:r>
        <w:rPr>
          <w:sz w:val="28"/>
          <w:szCs w:val="28"/>
        </w:rPr>
        <w:t>);</w:t>
      </w:r>
    </w:p>
    <w:p w:rsidR="00E64C97" w:rsidRPr="00161EC1" w:rsidRDefault="00E64C97" w:rsidP="00E64C97">
      <w:pPr>
        <w:pStyle w:val="a3"/>
        <w:numPr>
          <w:ilvl w:val="0"/>
          <w:numId w:val="29"/>
        </w:numPr>
        <w:suppressAutoHyphens w:val="0"/>
        <w:jc w:val="both"/>
        <w:rPr>
          <w:b/>
          <w:sz w:val="28"/>
          <w:szCs w:val="28"/>
        </w:rPr>
      </w:pPr>
      <w:r>
        <w:rPr>
          <w:b/>
          <w:sz w:val="28"/>
          <w:szCs w:val="28"/>
        </w:rPr>
        <w:t xml:space="preserve">23 000 </w:t>
      </w:r>
      <w:r>
        <w:rPr>
          <w:sz w:val="28"/>
          <w:szCs w:val="28"/>
        </w:rPr>
        <w:t xml:space="preserve"> </w:t>
      </w:r>
      <w:r w:rsidRPr="001038E1">
        <w:rPr>
          <w:sz w:val="28"/>
          <w:szCs w:val="28"/>
        </w:rPr>
        <w:t>грн.</w:t>
      </w:r>
      <w:r>
        <w:rPr>
          <w:sz w:val="28"/>
          <w:szCs w:val="28"/>
        </w:rPr>
        <w:t xml:space="preserve"> «</w:t>
      </w:r>
      <w:r w:rsidRPr="00161EC1">
        <w:rPr>
          <w:sz w:val="28"/>
          <w:szCs w:val="28"/>
        </w:rPr>
        <w:t xml:space="preserve">Капітальний ремонт приміщень Кам'янської сільської </w:t>
      </w:r>
      <w:proofErr w:type="gramStart"/>
      <w:r w:rsidRPr="00161EC1">
        <w:rPr>
          <w:sz w:val="28"/>
          <w:szCs w:val="28"/>
        </w:rPr>
        <w:t>ради</w:t>
      </w:r>
      <w:proofErr w:type="gramEnd"/>
      <w:r w:rsidRPr="00161EC1">
        <w:rPr>
          <w:sz w:val="28"/>
          <w:szCs w:val="28"/>
        </w:rPr>
        <w:t xml:space="preserve"> по вул. Українській, 1 в с. Кам'янське Берегівського району</w:t>
      </w:r>
      <w:r>
        <w:rPr>
          <w:sz w:val="28"/>
          <w:szCs w:val="28"/>
        </w:rPr>
        <w:t>» (КПКВ 0150 КЕКВ 3132);</w:t>
      </w:r>
    </w:p>
    <w:p w:rsidR="00E64C97" w:rsidRDefault="00E64C97" w:rsidP="00E64C97">
      <w:pPr>
        <w:pStyle w:val="a3"/>
        <w:ind w:left="1713"/>
        <w:jc w:val="both"/>
        <w:rPr>
          <w:sz w:val="28"/>
          <w:szCs w:val="28"/>
        </w:rPr>
      </w:pPr>
      <w:r w:rsidRPr="001038E1">
        <w:rPr>
          <w:sz w:val="28"/>
          <w:szCs w:val="28"/>
        </w:rPr>
        <w:t>та відповідно збільшити кошторисні признач</w:t>
      </w:r>
      <w:r>
        <w:rPr>
          <w:sz w:val="28"/>
          <w:szCs w:val="28"/>
        </w:rPr>
        <w:t xml:space="preserve">ення для оплати робіт </w:t>
      </w:r>
      <w:proofErr w:type="gramStart"/>
      <w:r>
        <w:rPr>
          <w:sz w:val="28"/>
          <w:szCs w:val="28"/>
        </w:rPr>
        <w:t>по</w:t>
      </w:r>
      <w:proofErr w:type="gramEnd"/>
      <w:r>
        <w:rPr>
          <w:sz w:val="28"/>
          <w:szCs w:val="28"/>
        </w:rPr>
        <w:t xml:space="preserve"> об’єктах:</w:t>
      </w:r>
    </w:p>
    <w:p w:rsidR="00E64C97" w:rsidRPr="00161EC1" w:rsidRDefault="00E64C97" w:rsidP="00E64C97">
      <w:pPr>
        <w:pStyle w:val="a3"/>
        <w:numPr>
          <w:ilvl w:val="0"/>
          <w:numId w:val="29"/>
        </w:numPr>
        <w:suppressAutoHyphens w:val="0"/>
        <w:jc w:val="both"/>
        <w:rPr>
          <w:b/>
          <w:sz w:val="28"/>
          <w:szCs w:val="28"/>
        </w:rPr>
      </w:pPr>
      <w:r w:rsidRPr="00161EC1">
        <w:rPr>
          <w:b/>
          <w:sz w:val="28"/>
          <w:szCs w:val="28"/>
        </w:rPr>
        <w:t xml:space="preserve">10 000 </w:t>
      </w:r>
      <w:r>
        <w:rPr>
          <w:sz w:val="28"/>
          <w:szCs w:val="28"/>
        </w:rPr>
        <w:t>грн.</w:t>
      </w:r>
      <w:r w:rsidRPr="00161EC1">
        <w:rPr>
          <w:sz w:val="28"/>
          <w:szCs w:val="28"/>
        </w:rPr>
        <w:t xml:space="preserve"> «Відновлення пропускної спроможності русла р.Іршавка на території с</w:t>
      </w:r>
      <w:proofErr w:type="gramStart"/>
      <w:r w:rsidRPr="00161EC1">
        <w:rPr>
          <w:sz w:val="28"/>
          <w:szCs w:val="28"/>
        </w:rPr>
        <w:t>.К</w:t>
      </w:r>
      <w:proofErr w:type="gramEnd"/>
      <w:r w:rsidRPr="00161EC1">
        <w:rPr>
          <w:sz w:val="28"/>
          <w:szCs w:val="28"/>
        </w:rPr>
        <w:t>амянське, Берегівського району, Закарпатської області. Капітальний ремонт. І-ша черга (КПКВ 8330 КЕКВ 3132)</w:t>
      </w:r>
      <w:r>
        <w:rPr>
          <w:sz w:val="28"/>
          <w:szCs w:val="28"/>
        </w:rPr>
        <w:t>;</w:t>
      </w:r>
    </w:p>
    <w:p w:rsidR="00E64C97" w:rsidRPr="00161EC1" w:rsidRDefault="00E64C97" w:rsidP="00E64C97">
      <w:pPr>
        <w:pStyle w:val="a3"/>
        <w:numPr>
          <w:ilvl w:val="0"/>
          <w:numId w:val="29"/>
        </w:numPr>
        <w:suppressAutoHyphens w:val="0"/>
        <w:jc w:val="both"/>
        <w:rPr>
          <w:b/>
          <w:sz w:val="28"/>
          <w:szCs w:val="28"/>
        </w:rPr>
      </w:pPr>
      <w:r>
        <w:rPr>
          <w:b/>
          <w:sz w:val="28"/>
          <w:szCs w:val="28"/>
        </w:rPr>
        <w:t xml:space="preserve">45 300 </w:t>
      </w:r>
      <w:r>
        <w:rPr>
          <w:sz w:val="28"/>
          <w:szCs w:val="28"/>
        </w:rPr>
        <w:t>грн. «</w:t>
      </w:r>
      <w:r w:rsidRPr="00161EC1">
        <w:rPr>
          <w:sz w:val="28"/>
          <w:szCs w:val="28"/>
        </w:rPr>
        <w:t xml:space="preserve">Капітальний ремонт дороги вулиці від №129 до № 155 </w:t>
      </w:r>
      <w:proofErr w:type="gramStart"/>
      <w:r w:rsidRPr="00161EC1">
        <w:rPr>
          <w:sz w:val="28"/>
          <w:szCs w:val="28"/>
        </w:rPr>
        <w:t>в</w:t>
      </w:r>
      <w:proofErr w:type="gramEnd"/>
      <w:r w:rsidRPr="00161EC1">
        <w:rPr>
          <w:sz w:val="28"/>
          <w:szCs w:val="28"/>
        </w:rPr>
        <w:t xml:space="preserve"> с. Богаревиця Іршавського району</w:t>
      </w:r>
      <w:r>
        <w:rPr>
          <w:sz w:val="28"/>
          <w:szCs w:val="28"/>
        </w:rPr>
        <w:t>» (КПКВ 7461 КЕКВ 3132).</w:t>
      </w:r>
    </w:p>
    <w:p w:rsidR="00E64C97" w:rsidRPr="00E64C97" w:rsidRDefault="00E64C97" w:rsidP="00E64C97">
      <w:pPr>
        <w:ind w:firstLine="708"/>
        <w:jc w:val="both"/>
        <w:rPr>
          <w:b/>
          <w:sz w:val="28"/>
          <w:szCs w:val="28"/>
        </w:rPr>
      </w:pPr>
      <w:r w:rsidRPr="00E64C97">
        <w:rPr>
          <w:b/>
          <w:sz w:val="28"/>
          <w:szCs w:val="28"/>
          <w:lang w:val="uk-UA"/>
        </w:rPr>
        <w:t>3.3</w:t>
      </w:r>
      <w:r>
        <w:rPr>
          <w:sz w:val="28"/>
          <w:szCs w:val="28"/>
          <w:lang w:val="uk-UA"/>
        </w:rPr>
        <w:t>.</w:t>
      </w:r>
      <w:r w:rsidRPr="00E64C97">
        <w:rPr>
          <w:sz w:val="28"/>
          <w:szCs w:val="28"/>
        </w:rPr>
        <w:t>З метою недопущення виникнення заборгованості на кінець бюджетного періоду провести перерозподіл в межах кошторисних призначень по КПКВ 1010, а саме  на суму</w:t>
      </w:r>
      <w:r w:rsidRPr="00E64C97">
        <w:rPr>
          <w:b/>
          <w:sz w:val="28"/>
          <w:szCs w:val="28"/>
        </w:rPr>
        <w:t xml:space="preserve"> 22 600 </w:t>
      </w:r>
      <w:r w:rsidRPr="00E64C97">
        <w:rPr>
          <w:sz w:val="28"/>
          <w:szCs w:val="28"/>
        </w:rPr>
        <w:t xml:space="preserve">грн. зменшити кошторисні призначення КЕКВ 2111 та відповідно збільшити на суму </w:t>
      </w:r>
      <w:r w:rsidRPr="00E64C97">
        <w:rPr>
          <w:b/>
          <w:sz w:val="28"/>
          <w:szCs w:val="28"/>
        </w:rPr>
        <w:t xml:space="preserve">22 600 </w:t>
      </w:r>
      <w:r w:rsidRPr="00E64C97">
        <w:rPr>
          <w:sz w:val="28"/>
          <w:szCs w:val="28"/>
        </w:rPr>
        <w:t>грн. асигнування КЕКВ 2210.</w:t>
      </w:r>
    </w:p>
    <w:p w:rsidR="00E64C97" w:rsidRDefault="00E64C97" w:rsidP="00E64C97"/>
    <w:p w:rsidR="00E64C97" w:rsidRPr="00E64C97" w:rsidRDefault="00E64C97" w:rsidP="00E64C97">
      <w:pPr>
        <w:rPr>
          <w:lang w:val="uk-UA"/>
        </w:rPr>
      </w:pPr>
    </w:p>
    <w:p w:rsidR="00E64C97" w:rsidRPr="00E64C97" w:rsidRDefault="00E64C97" w:rsidP="00E64C97">
      <w:pPr>
        <w:jc w:val="center"/>
        <w:rPr>
          <w:b/>
          <w:sz w:val="28"/>
          <w:szCs w:val="28"/>
          <w:lang w:val="uk-UA"/>
        </w:rPr>
      </w:pPr>
      <w:r w:rsidRPr="009B792A">
        <w:rPr>
          <w:b/>
          <w:sz w:val="28"/>
          <w:szCs w:val="28"/>
        </w:rPr>
        <w:t>Начальник фінансового відділу                                   Оксана СИМЧИК</w:t>
      </w:r>
    </w:p>
    <w:p w:rsidR="009C0408" w:rsidRPr="0077728B" w:rsidRDefault="009C0408" w:rsidP="009C0408">
      <w:pPr>
        <w:tabs>
          <w:tab w:val="left" w:pos="540"/>
        </w:tabs>
        <w:ind w:right="-81"/>
        <w:jc w:val="center"/>
        <w:rPr>
          <w:sz w:val="28"/>
          <w:szCs w:val="28"/>
          <w:lang w:val="uk-UA"/>
        </w:rPr>
      </w:pPr>
    </w:p>
    <w:p w:rsidR="00AA642A" w:rsidRPr="00B650DF" w:rsidRDefault="00BF6CE8" w:rsidP="00AA642A">
      <w:pPr>
        <w:spacing w:line="480" w:lineRule="auto"/>
        <w:rPr>
          <w:sz w:val="36"/>
          <w:szCs w:val="36"/>
        </w:rPr>
      </w:pPr>
      <w:r>
        <w:t xml:space="preserve">        </w:t>
      </w:r>
      <w:r w:rsidR="00AA642A" w:rsidRPr="00BF6CE8">
        <w:t xml:space="preserve">             </w:t>
      </w:r>
      <w:r w:rsidR="00E64C97">
        <w:rPr>
          <w:lang w:val="uk-UA"/>
        </w:rPr>
        <w:t xml:space="preserve">                                                   </w:t>
      </w:r>
      <w:r w:rsidR="00AA642A" w:rsidRPr="00BF6CE8">
        <w:t xml:space="preserve">  </w:t>
      </w:r>
      <w:r w:rsidR="00AA642A">
        <w:rPr>
          <w:noProof/>
          <w:sz w:val="16"/>
        </w:rPr>
        <w:drawing>
          <wp:inline distT="0" distB="0" distL="0" distR="0">
            <wp:extent cx="409575" cy="552450"/>
            <wp:effectExtent l="19050" t="0" r="9525"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sidR="00AA642A">
        <w:rPr>
          <w:sz w:val="16"/>
        </w:rPr>
        <w:t xml:space="preserve">                                                      </w:t>
      </w:r>
    </w:p>
    <w:p w:rsidR="00AA642A" w:rsidRPr="00AA642A" w:rsidRDefault="00AA642A" w:rsidP="00AA642A">
      <w:pPr>
        <w:pStyle w:val="2"/>
        <w:numPr>
          <w:ilvl w:val="1"/>
          <w:numId w:val="1"/>
        </w:numPr>
        <w:suppressAutoHyphens/>
        <w:jc w:val="center"/>
        <w:rPr>
          <w:b/>
          <w:bCs/>
          <w:i/>
          <w:szCs w:val="28"/>
        </w:rPr>
      </w:pPr>
      <w:r w:rsidRPr="00AA642A">
        <w:rPr>
          <w:b/>
          <w:szCs w:val="28"/>
        </w:rPr>
        <w:t>УКРАЇНА</w:t>
      </w:r>
    </w:p>
    <w:p w:rsidR="00AA642A" w:rsidRPr="00AA642A" w:rsidRDefault="00AA642A" w:rsidP="00AA642A">
      <w:pPr>
        <w:pStyle w:val="2"/>
        <w:numPr>
          <w:ilvl w:val="1"/>
          <w:numId w:val="1"/>
        </w:numPr>
        <w:suppressAutoHyphens/>
        <w:jc w:val="center"/>
        <w:rPr>
          <w:b/>
          <w:bCs/>
          <w:i/>
          <w:szCs w:val="28"/>
        </w:rPr>
      </w:pPr>
      <w:r w:rsidRPr="00AA642A">
        <w:rPr>
          <w:b/>
          <w:szCs w:val="28"/>
        </w:rPr>
        <w:t>КАМ’ЯНСЬКА СІЛЬСЬКА РАДА</w:t>
      </w:r>
    </w:p>
    <w:p w:rsidR="00AA642A" w:rsidRPr="00AA642A" w:rsidRDefault="00AA642A" w:rsidP="00AA642A">
      <w:pPr>
        <w:pStyle w:val="a3"/>
        <w:numPr>
          <w:ilvl w:val="0"/>
          <w:numId w:val="1"/>
        </w:numPr>
        <w:suppressAutoHyphens w:val="0"/>
        <w:jc w:val="center"/>
        <w:rPr>
          <w:b/>
          <w:sz w:val="28"/>
          <w:szCs w:val="28"/>
        </w:rPr>
      </w:pPr>
      <w:r w:rsidRPr="00AA642A">
        <w:rPr>
          <w:b/>
          <w:sz w:val="28"/>
          <w:szCs w:val="28"/>
        </w:rPr>
        <w:t>БЕРЕГІВСЬКОГО РАЙОНУ  ЗАКАРПАТСЬКОЇ ОБЛАСТІ</w:t>
      </w:r>
    </w:p>
    <w:p w:rsidR="00AA642A" w:rsidRPr="00AA642A" w:rsidRDefault="00AA642A" w:rsidP="00AA642A">
      <w:pPr>
        <w:pStyle w:val="a3"/>
        <w:numPr>
          <w:ilvl w:val="0"/>
          <w:numId w:val="1"/>
        </w:numPr>
        <w:suppressAutoHyphens w:val="0"/>
        <w:jc w:val="center"/>
        <w:rPr>
          <w:b/>
          <w:sz w:val="28"/>
          <w:szCs w:val="28"/>
        </w:rPr>
      </w:pPr>
      <w:r w:rsidRPr="00AA642A">
        <w:rPr>
          <w:b/>
          <w:sz w:val="28"/>
          <w:szCs w:val="28"/>
        </w:rPr>
        <w:t xml:space="preserve"> </w:t>
      </w:r>
    </w:p>
    <w:p w:rsidR="00AA642A" w:rsidRPr="00AA642A" w:rsidRDefault="00AA642A" w:rsidP="00AA642A">
      <w:pPr>
        <w:pStyle w:val="a3"/>
        <w:numPr>
          <w:ilvl w:val="0"/>
          <w:numId w:val="1"/>
        </w:numPr>
        <w:suppressAutoHyphens w:val="0"/>
        <w:jc w:val="center"/>
        <w:rPr>
          <w:b/>
          <w:sz w:val="28"/>
          <w:szCs w:val="28"/>
        </w:rPr>
      </w:pPr>
      <w:r w:rsidRPr="00AA642A">
        <w:rPr>
          <w:b/>
          <w:sz w:val="28"/>
          <w:szCs w:val="28"/>
          <w:lang w:val="uk-UA"/>
        </w:rPr>
        <w:t>9-та</w:t>
      </w:r>
      <w:r w:rsidRPr="00AA642A">
        <w:rPr>
          <w:b/>
          <w:sz w:val="28"/>
          <w:szCs w:val="28"/>
        </w:rPr>
        <w:t xml:space="preserve">  сесії 8-го скликання</w:t>
      </w:r>
    </w:p>
    <w:p w:rsidR="00AA642A" w:rsidRPr="00AA642A" w:rsidRDefault="00AA642A" w:rsidP="00AA642A">
      <w:pPr>
        <w:rPr>
          <w:b/>
          <w:sz w:val="28"/>
          <w:szCs w:val="28"/>
        </w:rPr>
      </w:pPr>
    </w:p>
    <w:p w:rsidR="00AA642A" w:rsidRPr="00324213" w:rsidRDefault="00AA642A" w:rsidP="00AA642A">
      <w:pPr>
        <w:pStyle w:val="a3"/>
        <w:numPr>
          <w:ilvl w:val="0"/>
          <w:numId w:val="1"/>
        </w:numPr>
        <w:tabs>
          <w:tab w:val="left" w:pos="3840"/>
        </w:tabs>
        <w:suppressAutoHyphens w:val="0"/>
        <w:rPr>
          <w:sz w:val="28"/>
          <w:szCs w:val="28"/>
        </w:rPr>
      </w:pPr>
      <w:r>
        <w:tab/>
      </w:r>
      <w:r w:rsidRPr="00324213">
        <w:t xml:space="preserve">                         </w:t>
      </w:r>
      <w:r>
        <w:t xml:space="preserve">                        </w:t>
      </w:r>
      <w:r w:rsidRPr="00324213">
        <w:t xml:space="preserve">         </w:t>
      </w:r>
      <w:r w:rsidRPr="00324213">
        <w:rPr>
          <w:sz w:val="28"/>
          <w:szCs w:val="28"/>
        </w:rPr>
        <w:t xml:space="preserve">Р І Ш Е Н </w:t>
      </w:r>
      <w:proofErr w:type="gramStart"/>
      <w:r w:rsidRPr="00324213">
        <w:rPr>
          <w:sz w:val="28"/>
          <w:szCs w:val="28"/>
        </w:rPr>
        <w:t>Н</w:t>
      </w:r>
      <w:proofErr w:type="gramEnd"/>
      <w:r w:rsidRPr="00324213">
        <w:rPr>
          <w:sz w:val="28"/>
          <w:szCs w:val="28"/>
        </w:rPr>
        <w:t xml:space="preserve"> Я</w:t>
      </w:r>
    </w:p>
    <w:p w:rsidR="00AA642A" w:rsidRPr="00324213" w:rsidRDefault="00AA642A" w:rsidP="00AA642A">
      <w:pPr>
        <w:tabs>
          <w:tab w:val="left" w:pos="3840"/>
        </w:tabs>
        <w:rPr>
          <w:sz w:val="28"/>
          <w:szCs w:val="28"/>
        </w:rPr>
      </w:pPr>
    </w:p>
    <w:p w:rsidR="00AA642A" w:rsidRPr="006F263C" w:rsidRDefault="00AA642A" w:rsidP="00AA642A">
      <w:pPr>
        <w:rPr>
          <w:b/>
          <w:sz w:val="28"/>
          <w:lang w:val="uk-UA"/>
        </w:rPr>
      </w:pPr>
      <w:r>
        <w:rPr>
          <w:b/>
          <w:sz w:val="28"/>
        </w:rPr>
        <w:t xml:space="preserve">від </w:t>
      </w:r>
      <w:r>
        <w:rPr>
          <w:b/>
          <w:sz w:val="28"/>
          <w:lang w:val="uk-UA"/>
        </w:rPr>
        <w:t>23</w:t>
      </w:r>
      <w:r>
        <w:rPr>
          <w:b/>
          <w:sz w:val="28"/>
        </w:rPr>
        <w:t xml:space="preserve"> </w:t>
      </w:r>
      <w:r>
        <w:rPr>
          <w:b/>
          <w:sz w:val="28"/>
          <w:lang w:val="uk-UA"/>
        </w:rPr>
        <w:t>грудня</w:t>
      </w:r>
      <w:r w:rsidRPr="001222DD">
        <w:rPr>
          <w:b/>
          <w:sz w:val="28"/>
        </w:rPr>
        <w:t xml:space="preserve">  2021 року №</w:t>
      </w:r>
      <w:r w:rsidR="00BF6CE8">
        <w:rPr>
          <w:b/>
          <w:sz w:val="28"/>
          <w:lang w:val="uk-UA"/>
        </w:rPr>
        <w:t>928</w:t>
      </w:r>
    </w:p>
    <w:p w:rsidR="00AA642A" w:rsidRPr="001222DD" w:rsidRDefault="00AA642A" w:rsidP="00AA642A">
      <w:pPr>
        <w:rPr>
          <w:b/>
          <w:sz w:val="28"/>
        </w:rPr>
      </w:pPr>
      <w:r w:rsidRPr="001222DD">
        <w:rPr>
          <w:b/>
          <w:sz w:val="28"/>
        </w:rPr>
        <w:t>с</w:t>
      </w:r>
      <w:proofErr w:type="gramStart"/>
      <w:r w:rsidRPr="001222DD">
        <w:rPr>
          <w:b/>
          <w:sz w:val="28"/>
        </w:rPr>
        <w:t>.К</w:t>
      </w:r>
      <w:proofErr w:type="gramEnd"/>
      <w:r w:rsidRPr="001222DD">
        <w:rPr>
          <w:b/>
          <w:sz w:val="28"/>
        </w:rPr>
        <w:t xml:space="preserve">ам’янське                 </w:t>
      </w:r>
    </w:p>
    <w:p w:rsidR="00AA642A" w:rsidRPr="00C856C0" w:rsidRDefault="00AA642A" w:rsidP="00AA642A">
      <w:pPr>
        <w:pStyle w:val="a5"/>
        <w:ind w:right="5102"/>
        <w:jc w:val="both"/>
        <w:rPr>
          <w:b/>
          <w:szCs w:val="28"/>
        </w:rPr>
      </w:pPr>
      <w:r w:rsidRPr="00C856C0">
        <w:rPr>
          <w:b/>
          <w:szCs w:val="28"/>
        </w:rPr>
        <w:t xml:space="preserve">Про  затвердження Програми </w:t>
      </w:r>
      <w:r w:rsidRPr="00C856C0">
        <w:rPr>
          <w:b/>
          <w:bCs/>
          <w:szCs w:val="28"/>
          <w:bdr w:val="none" w:sz="0" w:space="0" w:color="auto" w:frame="1"/>
          <w:shd w:val="clear" w:color="auto" w:fill="FFFFFF"/>
          <w:lang w:eastAsia="uk-UA"/>
        </w:rPr>
        <w:t>благоустрою населених пунктів Кам</w:t>
      </w:r>
      <w:r w:rsidRPr="00C856C0">
        <w:rPr>
          <w:b/>
          <w:bCs/>
          <w:szCs w:val="28"/>
          <w:bdr w:val="none" w:sz="0" w:space="0" w:color="auto" w:frame="1"/>
          <w:shd w:val="clear" w:color="auto" w:fill="FFFFFF"/>
          <w:lang w:val="ru-RU" w:eastAsia="uk-UA"/>
        </w:rPr>
        <w:t>’</w:t>
      </w:r>
      <w:r>
        <w:rPr>
          <w:b/>
          <w:bCs/>
          <w:szCs w:val="28"/>
          <w:bdr w:val="none" w:sz="0" w:space="0" w:color="auto" w:frame="1"/>
          <w:shd w:val="clear" w:color="auto" w:fill="FFFFFF"/>
          <w:lang w:eastAsia="uk-UA"/>
        </w:rPr>
        <w:t>янської сільської ради на  2022-2024</w:t>
      </w:r>
      <w:r w:rsidRPr="00C856C0">
        <w:rPr>
          <w:b/>
          <w:bCs/>
          <w:szCs w:val="28"/>
          <w:bdr w:val="none" w:sz="0" w:space="0" w:color="auto" w:frame="1"/>
          <w:shd w:val="clear" w:color="auto" w:fill="FFFFFF"/>
          <w:lang w:eastAsia="uk-UA"/>
        </w:rPr>
        <w:t xml:space="preserve"> р</w:t>
      </w:r>
      <w:r>
        <w:rPr>
          <w:b/>
          <w:bCs/>
          <w:szCs w:val="28"/>
          <w:bdr w:val="none" w:sz="0" w:space="0" w:color="auto" w:frame="1"/>
          <w:shd w:val="clear" w:color="auto" w:fill="FFFFFF"/>
          <w:lang w:eastAsia="uk-UA"/>
        </w:rPr>
        <w:t>оки</w:t>
      </w:r>
    </w:p>
    <w:p w:rsidR="00AA642A" w:rsidRPr="00C856C0" w:rsidRDefault="00AA642A" w:rsidP="00AA642A">
      <w:pPr>
        <w:jc w:val="both"/>
        <w:rPr>
          <w:sz w:val="28"/>
          <w:szCs w:val="28"/>
        </w:rPr>
      </w:pPr>
    </w:p>
    <w:p w:rsidR="00AA642A" w:rsidRDefault="00AA642A" w:rsidP="00AA642A">
      <w:pPr>
        <w:pStyle w:val="a7"/>
        <w:tabs>
          <w:tab w:val="left" w:pos="1200"/>
        </w:tabs>
        <w:ind w:firstLine="851"/>
        <w:jc w:val="both"/>
        <w:rPr>
          <w:bCs/>
          <w:szCs w:val="28"/>
        </w:rPr>
      </w:pPr>
      <w:r>
        <w:rPr>
          <w:bCs/>
          <w:szCs w:val="28"/>
        </w:rPr>
        <w:t>В</w:t>
      </w:r>
      <w:r w:rsidRPr="00C856C0">
        <w:rPr>
          <w:bCs/>
          <w:szCs w:val="28"/>
        </w:rPr>
        <w:t xml:space="preserve">ідповідно до пункту 16 частини 1 статті 43 Закону України «Про місцеве самоврядування в Україні», статті 91 Бюджетного кодексу України, </w:t>
      </w:r>
      <w:r>
        <w:rPr>
          <w:szCs w:val="28"/>
        </w:rPr>
        <w:t>сільська</w:t>
      </w:r>
      <w:r w:rsidRPr="00C856C0">
        <w:rPr>
          <w:bCs/>
          <w:szCs w:val="28"/>
        </w:rPr>
        <w:t xml:space="preserve"> рада </w:t>
      </w:r>
    </w:p>
    <w:p w:rsidR="00AA642A" w:rsidRDefault="00AA642A" w:rsidP="00AA642A">
      <w:pPr>
        <w:pStyle w:val="a7"/>
        <w:tabs>
          <w:tab w:val="left" w:pos="1200"/>
        </w:tabs>
        <w:ind w:firstLine="851"/>
        <w:jc w:val="both"/>
        <w:rPr>
          <w:bCs/>
          <w:szCs w:val="28"/>
        </w:rPr>
      </w:pPr>
    </w:p>
    <w:p w:rsidR="00AA642A" w:rsidRDefault="00AA642A" w:rsidP="00AA642A">
      <w:pPr>
        <w:pStyle w:val="a7"/>
        <w:tabs>
          <w:tab w:val="left" w:pos="1200"/>
        </w:tabs>
        <w:ind w:firstLine="851"/>
        <w:jc w:val="both"/>
        <w:rPr>
          <w:b/>
          <w:bCs/>
          <w:szCs w:val="28"/>
        </w:rPr>
      </w:pPr>
      <w:r>
        <w:rPr>
          <w:bCs/>
          <w:szCs w:val="28"/>
        </w:rPr>
        <w:t xml:space="preserve">                      </w:t>
      </w:r>
      <w:r w:rsidR="002A234A">
        <w:rPr>
          <w:bCs/>
          <w:szCs w:val="28"/>
        </w:rPr>
        <w:t xml:space="preserve">           </w:t>
      </w:r>
      <w:r>
        <w:rPr>
          <w:bCs/>
          <w:szCs w:val="28"/>
        </w:rPr>
        <w:t xml:space="preserve">  </w:t>
      </w:r>
      <w:r w:rsidRPr="00C856C0">
        <w:rPr>
          <w:bCs/>
          <w:szCs w:val="28"/>
        </w:rPr>
        <w:t xml:space="preserve"> </w:t>
      </w:r>
      <w:r w:rsidR="002A234A">
        <w:rPr>
          <w:b/>
          <w:bCs/>
          <w:szCs w:val="28"/>
        </w:rPr>
        <w:t xml:space="preserve"> ВИРІШИЛ</w:t>
      </w:r>
      <w:r>
        <w:rPr>
          <w:b/>
          <w:bCs/>
          <w:szCs w:val="28"/>
        </w:rPr>
        <w:t>А:</w:t>
      </w:r>
    </w:p>
    <w:p w:rsidR="00AA642A" w:rsidRPr="00C856C0" w:rsidRDefault="00AA642A" w:rsidP="00AA642A">
      <w:pPr>
        <w:pStyle w:val="a7"/>
        <w:tabs>
          <w:tab w:val="left" w:pos="1200"/>
        </w:tabs>
        <w:ind w:firstLine="851"/>
        <w:jc w:val="both"/>
        <w:rPr>
          <w:bCs/>
          <w:szCs w:val="28"/>
        </w:rPr>
      </w:pPr>
    </w:p>
    <w:p w:rsidR="00AA642A" w:rsidRPr="00C856C0" w:rsidRDefault="00AA642A" w:rsidP="00AA642A">
      <w:pPr>
        <w:pStyle w:val="a5"/>
        <w:numPr>
          <w:ilvl w:val="0"/>
          <w:numId w:val="3"/>
        </w:numPr>
        <w:ind w:right="141"/>
        <w:jc w:val="both"/>
        <w:rPr>
          <w:szCs w:val="28"/>
          <w:lang w:val="ru-RU"/>
        </w:rPr>
      </w:pPr>
      <w:r w:rsidRPr="00C856C0">
        <w:rPr>
          <w:szCs w:val="28"/>
        </w:rPr>
        <w:t xml:space="preserve">Затвердити Програму </w:t>
      </w:r>
      <w:r w:rsidRPr="00C856C0">
        <w:rPr>
          <w:bCs/>
          <w:szCs w:val="28"/>
          <w:bdr w:val="none" w:sz="0" w:space="0" w:color="auto" w:frame="1"/>
          <w:shd w:val="clear" w:color="auto" w:fill="FFFFFF"/>
          <w:lang w:eastAsia="uk-UA"/>
        </w:rPr>
        <w:t>благоустрою населених пунктів Кам</w:t>
      </w:r>
      <w:r w:rsidRPr="00C856C0">
        <w:rPr>
          <w:bCs/>
          <w:szCs w:val="28"/>
          <w:bdr w:val="none" w:sz="0" w:space="0" w:color="auto" w:frame="1"/>
          <w:shd w:val="clear" w:color="auto" w:fill="FFFFFF"/>
          <w:lang w:val="ru-RU" w:eastAsia="uk-UA"/>
        </w:rPr>
        <w:t>’</w:t>
      </w:r>
      <w:r>
        <w:rPr>
          <w:bCs/>
          <w:szCs w:val="28"/>
          <w:bdr w:val="none" w:sz="0" w:space="0" w:color="auto" w:frame="1"/>
          <w:shd w:val="clear" w:color="auto" w:fill="FFFFFF"/>
          <w:lang w:eastAsia="uk-UA"/>
        </w:rPr>
        <w:t>янської сільської ради на  2022-2024</w:t>
      </w:r>
      <w:r w:rsidRPr="00C856C0">
        <w:rPr>
          <w:bCs/>
          <w:szCs w:val="28"/>
          <w:bdr w:val="none" w:sz="0" w:space="0" w:color="auto" w:frame="1"/>
          <w:shd w:val="clear" w:color="auto" w:fill="FFFFFF"/>
          <w:lang w:eastAsia="uk-UA"/>
        </w:rPr>
        <w:t xml:space="preserve"> р</w:t>
      </w:r>
      <w:r>
        <w:rPr>
          <w:bCs/>
          <w:szCs w:val="28"/>
          <w:bdr w:val="none" w:sz="0" w:space="0" w:color="auto" w:frame="1"/>
          <w:shd w:val="clear" w:color="auto" w:fill="FFFFFF"/>
          <w:lang w:eastAsia="uk-UA"/>
        </w:rPr>
        <w:t>оки</w:t>
      </w:r>
      <w:r w:rsidRPr="00C856C0">
        <w:rPr>
          <w:szCs w:val="28"/>
        </w:rPr>
        <w:t xml:space="preserve"> згідно з додатком 1</w:t>
      </w:r>
      <w:r w:rsidRPr="00C856C0">
        <w:rPr>
          <w:szCs w:val="28"/>
          <w:lang w:val="ru-RU"/>
        </w:rPr>
        <w:t>.</w:t>
      </w:r>
    </w:p>
    <w:p w:rsidR="00AA642A" w:rsidRPr="00CE72F9" w:rsidRDefault="00AA642A" w:rsidP="00AA642A">
      <w:pPr>
        <w:pStyle w:val="a3"/>
        <w:numPr>
          <w:ilvl w:val="0"/>
          <w:numId w:val="3"/>
        </w:numPr>
        <w:shd w:val="clear" w:color="auto" w:fill="FFFFFF"/>
        <w:suppressAutoHyphens w:val="0"/>
        <w:rPr>
          <w:sz w:val="28"/>
          <w:szCs w:val="28"/>
          <w:bdr w:val="none" w:sz="0" w:space="0" w:color="auto" w:frame="1"/>
          <w:shd w:val="clear" w:color="auto" w:fill="FFFFFF"/>
        </w:rPr>
      </w:pPr>
      <w:r w:rsidRPr="00C856C0">
        <w:rPr>
          <w:sz w:val="28"/>
          <w:szCs w:val="28"/>
          <w:bdr w:val="none" w:sz="0" w:space="0" w:color="auto" w:frame="1"/>
          <w:shd w:val="clear" w:color="auto" w:fill="FFFFFF"/>
        </w:rPr>
        <w:t>Затвердити заходи з реалізації програми</w:t>
      </w:r>
      <w:r w:rsidRPr="00C856C0">
        <w:rPr>
          <w:bCs/>
          <w:sz w:val="28"/>
          <w:szCs w:val="28"/>
          <w:bdr w:val="none" w:sz="0" w:space="0" w:color="auto" w:frame="1"/>
          <w:shd w:val="clear" w:color="auto" w:fill="FFFFFF"/>
        </w:rPr>
        <w:t xml:space="preserve"> благоустрою населених пунктів Кам’</w:t>
      </w:r>
      <w:r>
        <w:rPr>
          <w:bCs/>
          <w:sz w:val="28"/>
          <w:szCs w:val="28"/>
          <w:bdr w:val="none" w:sz="0" w:space="0" w:color="auto" w:frame="1"/>
          <w:shd w:val="clear" w:color="auto" w:fill="FFFFFF"/>
        </w:rPr>
        <w:t xml:space="preserve">янської сільської </w:t>
      </w:r>
      <w:proofErr w:type="gramStart"/>
      <w:r>
        <w:rPr>
          <w:bCs/>
          <w:sz w:val="28"/>
          <w:szCs w:val="28"/>
          <w:bdr w:val="none" w:sz="0" w:space="0" w:color="auto" w:frame="1"/>
          <w:shd w:val="clear" w:color="auto" w:fill="FFFFFF"/>
        </w:rPr>
        <w:t>ради</w:t>
      </w:r>
      <w:proofErr w:type="gramEnd"/>
      <w:r>
        <w:rPr>
          <w:bCs/>
          <w:sz w:val="28"/>
          <w:szCs w:val="28"/>
          <w:bdr w:val="none" w:sz="0" w:space="0" w:color="auto" w:frame="1"/>
          <w:shd w:val="clear" w:color="auto" w:fill="FFFFFF"/>
        </w:rPr>
        <w:t xml:space="preserve">  на  202</w:t>
      </w:r>
      <w:r>
        <w:rPr>
          <w:bCs/>
          <w:sz w:val="28"/>
          <w:szCs w:val="28"/>
          <w:bdr w:val="none" w:sz="0" w:space="0" w:color="auto" w:frame="1"/>
          <w:shd w:val="clear" w:color="auto" w:fill="FFFFFF"/>
          <w:lang w:val="uk-UA"/>
        </w:rPr>
        <w:t>2-2024</w:t>
      </w:r>
      <w:r>
        <w:rPr>
          <w:bCs/>
          <w:sz w:val="28"/>
          <w:szCs w:val="28"/>
          <w:bdr w:val="none" w:sz="0" w:space="0" w:color="auto" w:frame="1"/>
          <w:shd w:val="clear" w:color="auto" w:fill="FFFFFF"/>
        </w:rPr>
        <w:t xml:space="preserve"> р</w:t>
      </w:r>
      <w:r>
        <w:rPr>
          <w:bCs/>
          <w:sz w:val="28"/>
          <w:szCs w:val="28"/>
          <w:bdr w:val="none" w:sz="0" w:space="0" w:color="auto" w:frame="1"/>
          <w:shd w:val="clear" w:color="auto" w:fill="FFFFFF"/>
          <w:lang w:val="uk-UA"/>
        </w:rPr>
        <w:t>оки</w:t>
      </w:r>
      <w:r w:rsidRPr="00C856C0">
        <w:rPr>
          <w:bCs/>
          <w:sz w:val="28"/>
          <w:szCs w:val="28"/>
          <w:bdr w:val="none" w:sz="0" w:space="0" w:color="auto" w:frame="1"/>
          <w:shd w:val="clear" w:color="auto" w:fill="FFFFFF"/>
        </w:rPr>
        <w:t xml:space="preserve"> згідно з додатком 2</w:t>
      </w:r>
      <w:r w:rsidRPr="00C856C0">
        <w:rPr>
          <w:b/>
          <w:bCs/>
          <w:sz w:val="28"/>
          <w:szCs w:val="28"/>
          <w:bdr w:val="none" w:sz="0" w:space="0" w:color="auto" w:frame="1"/>
          <w:shd w:val="clear" w:color="auto" w:fill="FFFFFF"/>
        </w:rPr>
        <w:t>.</w:t>
      </w:r>
    </w:p>
    <w:p w:rsidR="00AA642A" w:rsidRPr="00CE72F9" w:rsidRDefault="00AA642A" w:rsidP="00AA642A">
      <w:pPr>
        <w:pStyle w:val="a3"/>
        <w:shd w:val="clear" w:color="auto" w:fill="FFFFFF"/>
        <w:rPr>
          <w:sz w:val="28"/>
          <w:szCs w:val="28"/>
          <w:bdr w:val="none" w:sz="0" w:space="0" w:color="auto" w:frame="1"/>
          <w:shd w:val="clear" w:color="auto" w:fill="FFFFFF"/>
        </w:rPr>
      </w:pPr>
      <w:r>
        <w:rPr>
          <w:bCs/>
          <w:sz w:val="28"/>
          <w:szCs w:val="28"/>
          <w:bdr w:val="none" w:sz="0" w:space="0" w:color="auto" w:frame="1"/>
          <w:shd w:val="clear" w:color="auto" w:fill="FFFFFF"/>
        </w:rPr>
        <w:t>Розпорядником коштів по Програмі визначити Кам’янську сільську раду</w:t>
      </w:r>
    </w:p>
    <w:p w:rsidR="00AA642A" w:rsidRDefault="00AA642A" w:rsidP="00AA642A">
      <w:pPr>
        <w:pStyle w:val="a5"/>
        <w:numPr>
          <w:ilvl w:val="0"/>
          <w:numId w:val="3"/>
        </w:numPr>
        <w:ind w:right="-21"/>
        <w:jc w:val="both"/>
        <w:rPr>
          <w:szCs w:val="28"/>
        </w:rPr>
      </w:pPr>
      <w:r w:rsidRPr="00C856C0">
        <w:rPr>
          <w:szCs w:val="28"/>
        </w:rPr>
        <w:t>Контроль за виконанням даного рішення покласти на  постійну  комісію сільської ради з фінансів, бюджету планування   соціально - економічного розвитку, інвестицій та міжнародного співробітництва та відді</w:t>
      </w:r>
      <w:r>
        <w:rPr>
          <w:szCs w:val="28"/>
        </w:rPr>
        <w:t>л архітектури земельних відносин, ЖКГ  та державного</w:t>
      </w:r>
      <w:r w:rsidRPr="00C856C0">
        <w:rPr>
          <w:szCs w:val="28"/>
        </w:rPr>
        <w:t xml:space="preserve"> </w:t>
      </w:r>
      <w:r>
        <w:rPr>
          <w:szCs w:val="28"/>
        </w:rPr>
        <w:t xml:space="preserve"> архітектурного контролю </w:t>
      </w:r>
      <w:r w:rsidRPr="00C856C0">
        <w:rPr>
          <w:szCs w:val="28"/>
        </w:rPr>
        <w:t>Кам’янської сільської ради.</w:t>
      </w:r>
    </w:p>
    <w:p w:rsidR="00AA642A" w:rsidRDefault="00AA642A" w:rsidP="00AA642A">
      <w:pPr>
        <w:pStyle w:val="a5"/>
        <w:ind w:right="-21"/>
        <w:jc w:val="both"/>
        <w:rPr>
          <w:szCs w:val="28"/>
        </w:rPr>
      </w:pPr>
    </w:p>
    <w:p w:rsidR="00AA642A" w:rsidRDefault="00AA642A" w:rsidP="00AA642A">
      <w:pPr>
        <w:pStyle w:val="a5"/>
        <w:ind w:right="-21"/>
        <w:jc w:val="both"/>
        <w:rPr>
          <w:szCs w:val="28"/>
        </w:rPr>
      </w:pPr>
    </w:p>
    <w:p w:rsidR="00AA642A" w:rsidRPr="00C856C0" w:rsidRDefault="00AA642A" w:rsidP="00AA642A">
      <w:pPr>
        <w:pStyle w:val="a5"/>
        <w:ind w:right="-21"/>
        <w:jc w:val="both"/>
        <w:rPr>
          <w:szCs w:val="28"/>
        </w:rPr>
      </w:pPr>
    </w:p>
    <w:p w:rsidR="00AA642A" w:rsidRPr="00C856C0" w:rsidRDefault="00AA642A" w:rsidP="00AA642A">
      <w:pPr>
        <w:rPr>
          <w:sz w:val="28"/>
          <w:szCs w:val="28"/>
        </w:rPr>
      </w:pPr>
    </w:p>
    <w:p w:rsidR="00AA642A" w:rsidRDefault="002A234A" w:rsidP="00AA642A">
      <w:pPr>
        <w:jc w:val="both"/>
        <w:rPr>
          <w:b/>
          <w:sz w:val="28"/>
          <w:szCs w:val="28"/>
        </w:rPr>
      </w:pPr>
      <w:r>
        <w:rPr>
          <w:b/>
          <w:sz w:val="28"/>
          <w:szCs w:val="28"/>
          <w:lang w:val="uk-UA"/>
        </w:rPr>
        <w:t xml:space="preserve">        </w:t>
      </w:r>
      <w:r w:rsidR="00AA642A">
        <w:rPr>
          <w:b/>
          <w:sz w:val="28"/>
          <w:szCs w:val="28"/>
        </w:rPr>
        <w:t xml:space="preserve">Сільський голова </w:t>
      </w:r>
      <w:r>
        <w:rPr>
          <w:b/>
          <w:sz w:val="28"/>
          <w:szCs w:val="28"/>
        </w:rPr>
        <w:t xml:space="preserve">            </w:t>
      </w:r>
      <w:r>
        <w:rPr>
          <w:b/>
          <w:sz w:val="28"/>
          <w:szCs w:val="28"/>
        </w:rPr>
        <w:tab/>
      </w:r>
      <w:r>
        <w:rPr>
          <w:b/>
          <w:sz w:val="28"/>
          <w:szCs w:val="28"/>
        </w:rPr>
        <w:tab/>
      </w:r>
      <w:r>
        <w:rPr>
          <w:b/>
          <w:sz w:val="28"/>
          <w:szCs w:val="28"/>
        </w:rPr>
        <w:tab/>
      </w:r>
      <w:r>
        <w:rPr>
          <w:b/>
          <w:sz w:val="28"/>
          <w:szCs w:val="28"/>
        </w:rPr>
        <w:tab/>
        <w:t>Михайл</w:t>
      </w:r>
      <w:r>
        <w:rPr>
          <w:b/>
          <w:sz w:val="28"/>
          <w:szCs w:val="28"/>
          <w:lang w:val="uk-UA"/>
        </w:rPr>
        <w:t xml:space="preserve">о </w:t>
      </w:r>
      <w:r w:rsidR="00AA642A" w:rsidRPr="00C856C0">
        <w:rPr>
          <w:b/>
          <w:sz w:val="28"/>
          <w:szCs w:val="28"/>
        </w:rPr>
        <w:t xml:space="preserve">Станинець     </w:t>
      </w:r>
      <w:r w:rsidR="00AA642A" w:rsidRPr="00C856C0">
        <w:rPr>
          <w:b/>
          <w:sz w:val="28"/>
          <w:szCs w:val="28"/>
        </w:rPr>
        <w:tab/>
      </w:r>
      <w:r w:rsidR="00AA642A" w:rsidRPr="00C856C0">
        <w:rPr>
          <w:b/>
          <w:sz w:val="28"/>
          <w:szCs w:val="28"/>
        </w:rPr>
        <w:tab/>
      </w:r>
      <w:r w:rsidR="00AA642A" w:rsidRPr="00C856C0">
        <w:rPr>
          <w:b/>
          <w:sz w:val="28"/>
          <w:szCs w:val="28"/>
        </w:rPr>
        <w:tab/>
      </w:r>
    </w:p>
    <w:p w:rsidR="00AA642A" w:rsidRPr="00C856C0" w:rsidRDefault="00AA642A" w:rsidP="00AA642A">
      <w:pPr>
        <w:jc w:val="both"/>
        <w:rPr>
          <w:b/>
          <w:sz w:val="28"/>
          <w:szCs w:val="28"/>
        </w:rPr>
      </w:pPr>
    </w:p>
    <w:p w:rsidR="00AA642A" w:rsidRDefault="00AA642A" w:rsidP="008A7EAC">
      <w:pPr>
        <w:shd w:val="clear" w:color="auto" w:fill="FFFFFF"/>
        <w:rPr>
          <w:sz w:val="28"/>
          <w:szCs w:val="28"/>
          <w:bdr w:val="none" w:sz="0" w:space="0" w:color="auto" w:frame="1"/>
          <w:lang w:val="uk-UA"/>
        </w:rPr>
      </w:pPr>
    </w:p>
    <w:p w:rsidR="00DF6A7A" w:rsidRDefault="00DF6A7A" w:rsidP="008A7EAC">
      <w:pPr>
        <w:shd w:val="clear" w:color="auto" w:fill="FFFFFF"/>
        <w:rPr>
          <w:sz w:val="28"/>
          <w:szCs w:val="28"/>
          <w:bdr w:val="none" w:sz="0" w:space="0" w:color="auto" w:frame="1"/>
          <w:lang w:val="uk-UA"/>
        </w:rPr>
      </w:pPr>
    </w:p>
    <w:p w:rsidR="00DF6A7A" w:rsidRDefault="00DF6A7A" w:rsidP="008A7EAC">
      <w:pPr>
        <w:shd w:val="clear" w:color="auto" w:fill="FFFFFF"/>
        <w:rPr>
          <w:sz w:val="28"/>
          <w:szCs w:val="28"/>
          <w:bdr w:val="none" w:sz="0" w:space="0" w:color="auto" w:frame="1"/>
          <w:lang w:val="uk-UA"/>
        </w:rPr>
      </w:pPr>
    </w:p>
    <w:p w:rsidR="00DF6A7A" w:rsidRDefault="00DF6A7A" w:rsidP="008A7EAC">
      <w:pPr>
        <w:shd w:val="clear" w:color="auto" w:fill="FFFFFF"/>
        <w:rPr>
          <w:sz w:val="28"/>
          <w:szCs w:val="28"/>
          <w:bdr w:val="none" w:sz="0" w:space="0" w:color="auto" w:frame="1"/>
          <w:lang w:val="uk-UA"/>
        </w:rPr>
      </w:pPr>
    </w:p>
    <w:p w:rsidR="00DF6A7A" w:rsidRDefault="00DF6A7A" w:rsidP="008A7EAC">
      <w:pPr>
        <w:shd w:val="clear" w:color="auto" w:fill="FFFFFF"/>
        <w:rPr>
          <w:sz w:val="28"/>
          <w:szCs w:val="28"/>
          <w:bdr w:val="none" w:sz="0" w:space="0" w:color="auto" w:frame="1"/>
          <w:lang w:val="uk-UA"/>
        </w:rPr>
      </w:pPr>
    </w:p>
    <w:p w:rsidR="00DF6A7A" w:rsidRDefault="00DF6A7A" w:rsidP="008A7EAC">
      <w:pPr>
        <w:shd w:val="clear" w:color="auto" w:fill="FFFFFF"/>
        <w:rPr>
          <w:sz w:val="28"/>
          <w:szCs w:val="28"/>
          <w:bdr w:val="none" w:sz="0" w:space="0" w:color="auto" w:frame="1"/>
          <w:lang w:val="uk-UA"/>
        </w:rPr>
      </w:pPr>
    </w:p>
    <w:p w:rsidR="00DF6A7A" w:rsidRPr="008A7EAC" w:rsidRDefault="00DF6A7A" w:rsidP="008A7EAC">
      <w:pPr>
        <w:shd w:val="clear" w:color="auto" w:fill="FFFFFF"/>
        <w:rPr>
          <w:sz w:val="28"/>
          <w:szCs w:val="28"/>
          <w:bdr w:val="none" w:sz="0" w:space="0" w:color="auto" w:frame="1"/>
          <w:lang w:val="uk-UA"/>
        </w:rPr>
      </w:pPr>
    </w:p>
    <w:p w:rsidR="00AA642A" w:rsidRPr="008A7EAC" w:rsidRDefault="00AA642A" w:rsidP="00BF6CE8">
      <w:pPr>
        <w:shd w:val="clear" w:color="auto" w:fill="FFFFFF"/>
        <w:jc w:val="right"/>
        <w:rPr>
          <w:sz w:val="28"/>
          <w:szCs w:val="28"/>
          <w:lang w:val="uk-UA"/>
        </w:rPr>
      </w:pPr>
      <w:r w:rsidRPr="008A7EAC">
        <w:rPr>
          <w:sz w:val="28"/>
          <w:szCs w:val="28"/>
          <w:bdr w:val="none" w:sz="0" w:space="0" w:color="auto" w:frame="1"/>
          <w:lang w:val="uk-UA"/>
        </w:rPr>
        <w:t xml:space="preserve">Додаток 1  </w:t>
      </w:r>
      <w:r w:rsidR="006F7A5A">
        <w:rPr>
          <w:sz w:val="28"/>
          <w:szCs w:val="28"/>
          <w:bdr w:val="none" w:sz="0" w:space="0" w:color="auto" w:frame="1"/>
          <w:lang w:val="uk-UA"/>
        </w:rPr>
        <w:t xml:space="preserve">до 9-ї </w:t>
      </w:r>
      <w:r w:rsidRPr="008A7EAC">
        <w:rPr>
          <w:sz w:val="28"/>
          <w:szCs w:val="28"/>
          <w:bdr w:val="none" w:sz="0" w:space="0" w:color="auto" w:frame="1"/>
          <w:lang w:val="uk-UA"/>
        </w:rPr>
        <w:t>сесії 8 скликання</w:t>
      </w:r>
    </w:p>
    <w:p w:rsidR="00AA642A" w:rsidRPr="006F7A5A" w:rsidRDefault="00BF6CE8" w:rsidP="00BF6CE8">
      <w:pPr>
        <w:shd w:val="clear" w:color="auto" w:fill="FFFFFF"/>
        <w:jc w:val="right"/>
        <w:rPr>
          <w:sz w:val="28"/>
          <w:szCs w:val="28"/>
          <w:lang w:val="uk-UA"/>
        </w:rPr>
      </w:pPr>
      <w:r>
        <w:rPr>
          <w:sz w:val="28"/>
          <w:szCs w:val="28"/>
          <w:bdr w:val="none" w:sz="0" w:space="0" w:color="auto" w:frame="1"/>
          <w:shd w:val="clear" w:color="auto" w:fill="FFFFFF"/>
          <w:lang w:val="uk-UA"/>
        </w:rPr>
        <w:t xml:space="preserve">   </w:t>
      </w:r>
      <w:r w:rsidR="006F7A5A" w:rsidRPr="008A7EAC">
        <w:rPr>
          <w:sz w:val="28"/>
          <w:szCs w:val="28"/>
          <w:bdr w:val="none" w:sz="0" w:space="0" w:color="auto" w:frame="1"/>
          <w:shd w:val="clear" w:color="auto" w:fill="FFFFFF"/>
          <w:lang w:val="uk-UA"/>
        </w:rPr>
        <w:t xml:space="preserve">сільської ради від </w:t>
      </w:r>
      <w:r w:rsidR="006F7A5A">
        <w:rPr>
          <w:sz w:val="28"/>
          <w:szCs w:val="28"/>
          <w:bdr w:val="none" w:sz="0" w:space="0" w:color="auto" w:frame="1"/>
          <w:shd w:val="clear" w:color="auto" w:fill="FFFFFF"/>
          <w:lang w:val="uk-UA"/>
        </w:rPr>
        <w:t>23</w:t>
      </w:r>
      <w:r w:rsidR="006F7A5A" w:rsidRPr="008A7EAC">
        <w:rPr>
          <w:sz w:val="28"/>
          <w:szCs w:val="28"/>
          <w:bdr w:val="none" w:sz="0" w:space="0" w:color="auto" w:frame="1"/>
          <w:shd w:val="clear" w:color="auto" w:fill="FFFFFF"/>
          <w:lang w:val="uk-UA"/>
        </w:rPr>
        <w:t>.</w:t>
      </w:r>
      <w:r w:rsidR="006F7A5A">
        <w:rPr>
          <w:sz w:val="28"/>
          <w:szCs w:val="28"/>
          <w:bdr w:val="none" w:sz="0" w:space="0" w:color="auto" w:frame="1"/>
          <w:shd w:val="clear" w:color="auto" w:fill="FFFFFF"/>
          <w:lang w:val="uk-UA"/>
        </w:rPr>
        <w:t>12</w:t>
      </w:r>
      <w:r w:rsidR="00AA642A" w:rsidRPr="008A7EAC">
        <w:rPr>
          <w:sz w:val="28"/>
          <w:szCs w:val="28"/>
          <w:bdr w:val="none" w:sz="0" w:space="0" w:color="auto" w:frame="1"/>
          <w:shd w:val="clear" w:color="auto" w:fill="FFFFFF"/>
          <w:lang w:val="uk-UA"/>
        </w:rPr>
        <w:t>.2021р</w:t>
      </w:r>
      <w:r w:rsidR="00AA642A" w:rsidRPr="00C856C0">
        <w:rPr>
          <w:sz w:val="28"/>
          <w:szCs w:val="28"/>
          <w:bdr w:val="none" w:sz="0" w:space="0" w:color="auto" w:frame="1"/>
          <w:shd w:val="clear" w:color="auto" w:fill="FFFFFF"/>
        </w:rPr>
        <w:t> </w:t>
      </w:r>
      <w:r w:rsidR="00AA642A" w:rsidRPr="008A7EAC">
        <w:rPr>
          <w:sz w:val="28"/>
          <w:szCs w:val="28"/>
          <w:bdr w:val="none" w:sz="0" w:space="0" w:color="auto" w:frame="1"/>
          <w:shd w:val="clear" w:color="auto" w:fill="FFFFFF"/>
          <w:lang w:val="uk-UA"/>
        </w:rPr>
        <w:t>№</w:t>
      </w:r>
      <w:r>
        <w:rPr>
          <w:sz w:val="28"/>
          <w:szCs w:val="28"/>
          <w:bdr w:val="none" w:sz="0" w:space="0" w:color="auto" w:frame="1"/>
          <w:shd w:val="clear" w:color="auto" w:fill="FFFFFF"/>
          <w:lang w:val="uk-UA"/>
        </w:rPr>
        <w:t>928</w:t>
      </w:r>
    </w:p>
    <w:p w:rsidR="00AA642A" w:rsidRPr="008A7EAC" w:rsidRDefault="00AA642A" w:rsidP="008A7EAC">
      <w:pPr>
        <w:shd w:val="clear" w:color="auto" w:fill="FFFFFF"/>
        <w:jc w:val="right"/>
        <w:rPr>
          <w:sz w:val="28"/>
          <w:szCs w:val="28"/>
          <w:lang w:val="uk-UA"/>
        </w:rPr>
      </w:pPr>
      <w:r w:rsidRPr="00C856C0">
        <w:rPr>
          <w:sz w:val="28"/>
          <w:szCs w:val="28"/>
          <w:bdr w:val="none" w:sz="0" w:space="0" w:color="auto" w:frame="1"/>
          <w:shd w:val="clear" w:color="auto" w:fill="FFFFFF"/>
        </w:rPr>
        <w:t>  </w:t>
      </w:r>
    </w:p>
    <w:p w:rsidR="00AA642A" w:rsidRPr="00C856C0" w:rsidRDefault="00AA642A" w:rsidP="00AA642A">
      <w:pPr>
        <w:shd w:val="clear" w:color="auto" w:fill="FFFFFF"/>
        <w:jc w:val="center"/>
        <w:rPr>
          <w:sz w:val="28"/>
          <w:szCs w:val="28"/>
        </w:rPr>
      </w:pPr>
      <w:r w:rsidRPr="00C856C0">
        <w:rPr>
          <w:b/>
          <w:bCs/>
          <w:sz w:val="28"/>
          <w:szCs w:val="28"/>
          <w:bdr w:val="none" w:sz="0" w:space="0" w:color="auto" w:frame="1"/>
          <w:shd w:val="clear" w:color="auto" w:fill="FFFFFF"/>
        </w:rPr>
        <w:t>I.ПАСПОРТ</w:t>
      </w:r>
    </w:p>
    <w:p w:rsidR="00AA642A" w:rsidRPr="006F7A5A" w:rsidRDefault="00AA642A" w:rsidP="00AA642A">
      <w:pPr>
        <w:shd w:val="clear" w:color="auto" w:fill="FFFFFF"/>
        <w:jc w:val="center"/>
        <w:rPr>
          <w:sz w:val="28"/>
          <w:szCs w:val="28"/>
          <w:lang w:val="uk-UA"/>
        </w:rPr>
      </w:pPr>
      <w:r w:rsidRPr="00C856C0">
        <w:rPr>
          <w:b/>
          <w:bCs/>
          <w:sz w:val="28"/>
          <w:szCs w:val="28"/>
          <w:bdr w:val="none" w:sz="0" w:space="0" w:color="auto" w:frame="1"/>
          <w:shd w:val="clear" w:color="auto" w:fill="FFFFFF"/>
        </w:rPr>
        <w:t>Програми благоустрою населених пунктів Ка</w:t>
      </w:r>
      <w:r w:rsidR="006F7A5A">
        <w:rPr>
          <w:b/>
          <w:bCs/>
          <w:sz w:val="28"/>
          <w:szCs w:val="28"/>
          <w:bdr w:val="none" w:sz="0" w:space="0" w:color="auto" w:frame="1"/>
          <w:shd w:val="clear" w:color="auto" w:fill="FFFFFF"/>
        </w:rPr>
        <w:t xml:space="preserve">м’янської сільської </w:t>
      </w:r>
      <w:proofErr w:type="gramStart"/>
      <w:r w:rsidR="006F7A5A">
        <w:rPr>
          <w:b/>
          <w:bCs/>
          <w:sz w:val="28"/>
          <w:szCs w:val="28"/>
          <w:bdr w:val="none" w:sz="0" w:space="0" w:color="auto" w:frame="1"/>
          <w:shd w:val="clear" w:color="auto" w:fill="FFFFFF"/>
        </w:rPr>
        <w:t>ради</w:t>
      </w:r>
      <w:proofErr w:type="gramEnd"/>
      <w:r w:rsidR="006F7A5A">
        <w:rPr>
          <w:b/>
          <w:bCs/>
          <w:sz w:val="28"/>
          <w:szCs w:val="28"/>
          <w:bdr w:val="none" w:sz="0" w:space="0" w:color="auto" w:frame="1"/>
          <w:shd w:val="clear" w:color="auto" w:fill="FFFFFF"/>
        </w:rPr>
        <w:t xml:space="preserve"> на 202</w:t>
      </w:r>
      <w:r w:rsidR="006F7A5A">
        <w:rPr>
          <w:b/>
          <w:bCs/>
          <w:sz w:val="28"/>
          <w:szCs w:val="28"/>
          <w:bdr w:val="none" w:sz="0" w:space="0" w:color="auto" w:frame="1"/>
          <w:shd w:val="clear" w:color="auto" w:fill="FFFFFF"/>
          <w:lang w:val="uk-UA"/>
        </w:rPr>
        <w:t>2-2024</w:t>
      </w:r>
      <w:r w:rsidRPr="00C856C0">
        <w:rPr>
          <w:b/>
          <w:bCs/>
          <w:sz w:val="28"/>
          <w:szCs w:val="28"/>
          <w:bdr w:val="none" w:sz="0" w:space="0" w:color="auto" w:frame="1"/>
          <w:shd w:val="clear" w:color="auto" w:fill="FFFFFF"/>
        </w:rPr>
        <w:t xml:space="preserve"> р</w:t>
      </w:r>
      <w:r w:rsidR="006F7A5A">
        <w:rPr>
          <w:b/>
          <w:bCs/>
          <w:sz w:val="28"/>
          <w:szCs w:val="28"/>
          <w:bdr w:val="none" w:sz="0" w:space="0" w:color="auto" w:frame="1"/>
          <w:shd w:val="clear" w:color="auto" w:fill="FFFFFF"/>
          <w:lang w:val="uk-UA"/>
        </w:rPr>
        <w:t>оки</w:t>
      </w:r>
    </w:p>
    <w:tbl>
      <w:tblPr>
        <w:tblW w:w="9901"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tblPr>
      <w:tblGrid>
        <w:gridCol w:w="590"/>
        <w:gridCol w:w="3434"/>
        <w:gridCol w:w="5877"/>
      </w:tblGrid>
      <w:tr w:rsidR="00AA642A" w:rsidRPr="00C856C0" w:rsidTr="003D6FDC">
        <w:tc>
          <w:tcPr>
            <w:tcW w:w="0" w:type="auto"/>
            <w:tcBorders>
              <w:top w:val="single" w:sz="8" w:space="0" w:color="DDDDDD"/>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1.</w:t>
            </w:r>
          </w:p>
        </w:tc>
        <w:tc>
          <w:tcPr>
            <w:tcW w:w="3483" w:type="dxa"/>
            <w:tcBorders>
              <w:top w:val="single" w:sz="8" w:space="0" w:color="DDDDDD"/>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Ініціатор розроблення Програми</w:t>
            </w:r>
          </w:p>
        </w:tc>
        <w:tc>
          <w:tcPr>
            <w:tcW w:w="5998" w:type="dxa"/>
            <w:tcBorders>
              <w:top w:val="single" w:sz="8" w:space="0" w:color="DDDDDD"/>
              <w:left w:val="nil"/>
              <w:bottom w:val="single" w:sz="8" w:space="0" w:color="DDDDDD"/>
              <w:right w:val="single" w:sz="8" w:space="0" w:color="DDDDDD"/>
            </w:tcBorders>
            <w:shd w:val="clear" w:color="auto" w:fill="F9F9F9"/>
            <w:tcMar>
              <w:top w:w="120" w:type="dxa"/>
              <w:left w:w="120" w:type="dxa"/>
              <w:bottom w:w="120" w:type="dxa"/>
              <w:right w:w="120" w:type="dxa"/>
            </w:tcMar>
          </w:tcPr>
          <w:p w:rsidR="00AA642A" w:rsidRPr="00C856C0" w:rsidRDefault="00AA642A" w:rsidP="003D6FDC">
            <w:pPr>
              <w:rPr>
                <w:sz w:val="28"/>
                <w:szCs w:val="28"/>
              </w:rPr>
            </w:pPr>
            <w:r w:rsidRPr="00C856C0">
              <w:rPr>
                <w:sz w:val="28"/>
                <w:szCs w:val="28"/>
              </w:rPr>
              <w:t>Кам</w:t>
            </w:r>
            <w:r w:rsidRPr="00C856C0">
              <w:rPr>
                <w:sz w:val="28"/>
                <w:szCs w:val="28"/>
                <w:lang w:val="en-US"/>
              </w:rPr>
              <w:t>’</w:t>
            </w:r>
            <w:r w:rsidRPr="00C856C0">
              <w:rPr>
                <w:sz w:val="28"/>
                <w:szCs w:val="28"/>
              </w:rPr>
              <w:t>янська сільська рада</w:t>
            </w:r>
          </w:p>
        </w:tc>
      </w:tr>
      <w:tr w:rsidR="00AA642A" w:rsidRPr="00C856C0" w:rsidTr="003D6FDC">
        <w:tc>
          <w:tcPr>
            <w:tcW w:w="0" w:type="auto"/>
            <w:tcBorders>
              <w:top w:val="nil"/>
              <w:left w:val="single" w:sz="8" w:space="0" w:color="DDDDDD"/>
              <w:bottom w:val="single" w:sz="8" w:space="0" w:color="DDDDDD"/>
              <w:right w:val="single" w:sz="8" w:space="0" w:color="DDDDDD"/>
            </w:tcBorders>
            <w:shd w:val="clear" w:color="auto" w:fill="auto"/>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2.</w:t>
            </w:r>
          </w:p>
        </w:tc>
        <w:tc>
          <w:tcPr>
            <w:tcW w:w="3483"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Назва розпорядчого документа при розробленні Програми</w:t>
            </w:r>
          </w:p>
        </w:tc>
        <w:tc>
          <w:tcPr>
            <w:tcW w:w="5998"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 xml:space="preserve">Закони України «Про </w:t>
            </w:r>
            <w:proofErr w:type="gramStart"/>
            <w:r w:rsidRPr="00C856C0">
              <w:rPr>
                <w:sz w:val="28"/>
                <w:szCs w:val="28"/>
                <w:bdr w:val="none" w:sz="0" w:space="0" w:color="auto" w:frame="1"/>
              </w:rPr>
              <w:t>м</w:t>
            </w:r>
            <w:proofErr w:type="gramEnd"/>
            <w:r w:rsidRPr="00C856C0">
              <w:rPr>
                <w:sz w:val="28"/>
                <w:szCs w:val="28"/>
                <w:bdr w:val="none" w:sz="0" w:space="0" w:color="auto" w:frame="1"/>
              </w:rPr>
              <w:t>ісцеве самоврядування в Україні», Бюджетний кодекс України.</w:t>
            </w:r>
          </w:p>
          <w:p w:rsidR="00AA642A" w:rsidRPr="00C856C0" w:rsidRDefault="00AA642A" w:rsidP="003D6FDC">
            <w:pPr>
              <w:rPr>
                <w:sz w:val="28"/>
                <w:szCs w:val="28"/>
              </w:rPr>
            </w:pPr>
            <w:r w:rsidRPr="00C856C0">
              <w:rPr>
                <w:sz w:val="28"/>
                <w:szCs w:val="28"/>
                <w:bdr w:val="none" w:sz="0" w:space="0" w:color="auto" w:frame="1"/>
              </w:rPr>
              <w:t>Закону України «Про благоустрій населених пункті</w:t>
            </w:r>
            <w:proofErr w:type="gramStart"/>
            <w:r w:rsidRPr="00C856C0">
              <w:rPr>
                <w:sz w:val="28"/>
                <w:szCs w:val="28"/>
                <w:bdr w:val="none" w:sz="0" w:space="0" w:color="auto" w:frame="1"/>
              </w:rPr>
              <w:t>в</w:t>
            </w:r>
            <w:proofErr w:type="gramEnd"/>
            <w:r w:rsidRPr="00C856C0">
              <w:rPr>
                <w:sz w:val="28"/>
                <w:szCs w:val="28"/>
                <w:bdr w:val="none" w:sz="0" w:space="0" w:color="auto" w:frame="1"/>
              </w:rPr>
              <w:t>».</w:t>
            </w:r>
          </w:p>
        </w:tc>
      </w:tr>
      <w:tr w:rsidR="00AA642A" w:rsidRPr="00C856C0" w:rsidTr="003D6FDC">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3.</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Розробник Програми</w:t>
            </w:r>
          </w:p>
        </w:tc>
        <w:tc>
          <w:tcPr>
            <w:tcW w:w="599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tcPr>
          <w:p w:rsidR="00AA642A" w:rsidRPr="00C856C0" w:rsidRDefault="00AA642A" w:rsidP="003D6FDC">
            <w:pPr>
              <w:rPr>
                <w:sz w:val="28"/>
                <w:szCs w:val="28"/>
              </w:rPr>
            </w:pPr>
            <w:r w:rsidRPr="00C856C0">
              <w:rPr>
                <w:sz w:val="28"/>
                <w:szCs w:val="28"/>
              </w:rPr>
              <w:t>Кам</w:t>
            </w:r>
            <w:r w:rsidRPr="00C856C0">
              <w:rPr>
                <w:sz w:val="28"/>
                <w:szCs w:val="28"/>
                <w:lang w:val="en-US"/>
              </w:rPr>
              <w:t>’</w:t>
            </w:r>
            <w:r w:rsidRPr="00C856C0">
              <w:rPr>
                <w:sz w:val="28"/>
                <w:szCs w:val="28"/>
              </w:rPr>
              <w:t>янська сільська рада</w:t>
            </w:r>
          </w:p>
        </w:tc>
      </w:tr>
      <w:tr w:rsidR="00AA642A" w:rsidRPr="00C856C0" w:rsidTr="003D6FDC">
        <w:tc>
          <w:tcPr>
            <w:tcW w:w="0" w:type="auto"/>
            <w:tcBorders>
              <w:top w:val="nil"/>
              <w:left w:val="single" w:sz="8" w:space="0" w:color="DDDDDD"/>
              <w:bottom w:val="single" w:sz="8" w:space="0" w:color="DDDDDD"/>
              <w:right w:val="single" w:sz="8" w:space="0" w:color="DDDDDD"/>
            </w:tcBorders>
            <w:shd w:val="clear" w:color="auto" w:fill="auto"/>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4.</w:t>
            </w:r>
          </w:p>
        </w:tc>
        <w:tc>
          <w:tcPr>
            <w:tcW w:w="3483"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Співрозробники Програми</w:t>
            </w:r>
          </w:p>
        </w:tc>
        <w:tc>
          <w:tcPr>
            <w:tcW w:w="5998"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w:t>
            </w:r>
          </w:p>
        </w:tc>
      </w:tr>
      <w:tr w:rsidR="00AA642A" w:rsidRPr="00C856C0" w:rsidTr="003D6FDC">
        <w:trPr>
          <w:trHeight w:val="821"/>
        </w:trPr>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5.</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Відповідальні виконавці Програми</w:t>
            </w:r>
          </w:p>
        </w:tc>
        <w:tc>
          <w:tcPr>
            <w:tcW w:w="599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 </w:t>
            </w:r>
            <w:r w:rsidRPr="00C856C0">
              <w:rPr>
                <w:sz w:val="28"/>
                <w:szCs w:val="28"/>
              </w:rPr>
              <w:t>Кам</w:t>
            </w:r>
            <w:r w:rsidRPr="00C856C0">
              <w:rPr>
                <w:sz w:val="28"/>
                <w:szCs w:val="28"/>
                <w:lang w:val="en-US"/>
              </w:rPr>
              <w:t>’</w:t>
            </w:r>
            <w:r w:rsidRPr="00C856C0">
              <w:rPr>
                <w:sz w:val="28"/>
                <w:szCs w:val="28"/>
              </w:rPr>
              <w:t>янська сільська рада</w:t>
            </w:r>
          </w:p>
        </w:tc>
      </w:tr>
      <w:tr w:rsidR="00AA642A" w:rsidRPr="00C856C0" w:rsidTr="003D6FDC">
        <w:tc>
          <w:tcPr>
            <w:tcW w:w="0" w:type="auto"/>
            <w:tcBorders>
              <w:top w:val="nil"/>
              <w:left w:val="single" w:sz="8" w:space="0" w:color="DDDDDD"/>
              <w:bottom w:val="single" w:sz="8" w:space="0" w:color="DDDDDD"/>
              <w:right w:val="single" w:sz="8" w:space="0" w:color="DDDDDD"/>
            </w:tcBorders>
            <w:shd w:val="clear" w:color="auto" w:fill="auto"/>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6.</w:t>
            </w:r>
          </w:p>
        </w:tc>
        <w:tc>
          <w:tcPr>
            <w:tcW w:w="3483"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Учасники Програми</w:t>
            </w:r>
          </w:p>
        </w:tc>
        <w:tc>
          <w:tcPr>
            <w:tcW w:w="5998"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AA642A" w:rsidRPr="00C856C0" w:rsidRDefault="00AA642A" w:rsidP="003D6FDC">
            <w:pPr>
              <w:rPr>
                <w:sz w:val="28"/>
                <w:szCs w:val="28"/>
              </w:rPr>
            </w:pPr>
          </w:p>
        </w:tc>
      </w:tr>
      <w:tr w:rsidR="00AA642A" w:rsidRPr="00C856C0" w:rsidTr="003D6FDC">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7.</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Термін реалізації Програми</w:t>
            </w:r>
          </w:p>
        </w:tc>
        <w:tc>
          <w:tcPr>
            <w:tcW w:w="599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A642A" w:rsidRPr="006F7A5A" w:rsidRDefault="00F66F03" w:rsidP="003D6FDC">
            <w:pPr>
              <w:rPr>
                <w:sz w:val="28"/>
                <w:szCs w:val="28"/>
                <w:lang w:val="uk-UA"/>
              </w:rPr>
            </w:pPr>
            <w:r>
              <w:rPr>
                <w:sz w:val="28"/>
                <w:szCs w:val="28"/>
                <w:bdr w:val="none" w:sz="0" w:space="0" w:color="auto" w:frame="1"/>
              </w:rPr>
              <w:t>202</w:t>
            </w:r>
            <w:r>
              <w:rPr>
                <w:sz w:val="28"/>
                <w:szCs w:val="28"/>
                <w:bdr w:val="none" w:sz="0" w:space="0" w:color="auto" w:frame="1"/>
                <w:lang w:val="uk-UA"/>
              </w:rPr>
              <w:t>2</w:t>
            </w:r>
            <w:r w:rsidR="006F7A5A">
              <w:rPr>
                <w:sz w:val="28"/>
                <w:szCs w:val="28"/>
                <w:bdr w:val="none" w:sz="0" w:space="0" w:color="auto" w:frame="1"/>
                <w:lang w:val="uk-UA"/>
              </w:rPr>
              <w:t>-2024</w:t>
            </w:r>
            <w:r w:rsidR="00AA642A" w:rsidRPr="00C856C0">
              <w:rPr>
                <w:sz w:val="28"/>
                <w:szCs w:val="28"/>
                <w:bdr w:val="none" w:sz="0" w:space="0" w:color="auto" w:frame="1"/>
              </w:rPr>
              <w:t xml:space="preserve"> р</w:t>
            </w:r>
            <w:r w:rsidR="006F7A5A">
              <w:rPr>
                <w:sz w:val="28"/>
                <w:szCs w:val="28"/>
                <w:bdr w:val="none" w:sz="0" w:space="0" w:color="auto" w:frame="1"/>
                <w:lang w:val="uk-UA"/>
              </w:rPr>
              <w:t>оки</w:t>
            </w:r>
          </w:p>
        </w:tc>
      </w:tr>
      <w:tr w:rsidR="00AA642A" w:rsidRPr="00C856C0" w:rsidTr="003D6FDC">
        <w:tc>
          <w:tcPr>
            <w:tcW w:w="0" w:type="auto"/>
            <w:tcBorders>
              <w:top w:val="nil"/>
              <w:left w:val="single" w:sz="8" w:space="0" w:color="DDDDDD"/>
              <w:bottom w:val="single" w:sz="8" w:space="0" w:color="DDDDDD"/>
              <w:right w:val="single" w:sz="8" w:space="0" w:color="DDDDDD"/>
            </w:tcBorders>
            <w:shd w:val="clear" w:color="auto" w:fill="auto"/>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8.</w:t>
            </w:r>
          </w:p>
        </w:tc>
        <w:tc>
          <w:tcPr>
            <w:tcW w:w="3483"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AA642A" w:rsidRPr="00C856C0" w:rsidRDefault="00AA642A" w:rsidP="003D6FDC">
            <w:pPr>
              <w:rPr>
                <w:sz w:val="28"/>
                <w:szCs w:val="28"/>
              </w:rPr>
            </w:pPr>
            <w:r w:rsidRPr="00C856C0">
              <w:rPr>
                <w:sz w:val="28"/>
                <w:szCs w:val="28"/>
                <w:bdr w:val="none" w:sz="0" w:space="0" w:color="auto" w:frame="1"/>
              </w:rPr>
              <w:t>Перелі</w:t>
            </w:r>
            <w:proofErr w:type="gramStart"/>
            <w:r w:rsidRPr="00C856C0">
              <w:rPr>
                <w:sz w:val="28"/>
                <w:szCs w:val="28"/>
                <w:bdr w:val="none" w:sz="0" w:space="0" w:color="auto" w:frame="1"/>
              </w:rPr>
              <w:t>к</w:t>
            </w:r>
            <w:proofErr w:type="gramEnd"/>
            <w:r w:rsidRPr="00C856C0">
              <w:rPr>
                <w:sz w:val="28"/>
                <w:szCs w:val="28"/>
                <w:bdr w:val="none" w:sz="0" w:space="0" w:color="auto" w:frame="1"/>
              </w:rPr>
              <w:t xml:space="preserve"> бюджетів, які беруть участь у виконанні Програми</w:t>
            </w:r>
          </w:p>
        </w:tc>
        <w:tc>
          <w:tcPr>
            <w:tcW w:w="5998"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AA642A" w:rsidRPr="00C856C0" w:rsidRDefault="00AA642A" w:rsidP="003D6FDC">
            <w:pPr>
              <w:rPr>
                <w:sz w:val="28"/>
                <w:szCs w:val="28"/>
                <w:lang w:val="en-US"/>
              </w:rPr>
            </w:pPr>
            <w:r w:rsidRPr="00C856C0">
              <w:rPr>
                <w:sz w:val="28"/>
                <w:szCs w:val="28"/>
                <w:bdr w:val="none" w:sz="0" w:space="0" w:color="auto" w:frame="1"/>
              </w:rPr>
              <w:t>бюджет </w:t>
            </w:r>
            <w:r w:rsidRPr="00C856C0">
              <w:rPr>
                <w:sz w:val="28"/>
                <w:szCs w:val="28"/>
              </w:rPr>
              <w:t>Кам</w:t>
            </w:r>
            <w:r w:rsidRPr="00C856C0">
              <w:rPr>
                <w:sz w:val="28"/>
                <w:szCs w:val="28"/>
                <w:lang w:val="en-US"/>
              </w:rPr>
              <w:t>’</w:t>
            </w:r>
            <w:r w:rsidRPr="00C856C0">
              <w:rPr>
                <w:sz w:val="28"/>
                <w:szCs w:val="28"/>
              </w:rPr>
              <w:t xml:space="preserve">янської сільської </w:t>
            </w:r>
            <w:proofErr w:type="gramStart"/>
            <w:r w:rsidRPr="00C856C0">
              <w:rPr>
                <w:sz w:val="28"/>
                <w:szCs w:val="28"/>
              </w:rPr>
              <w:t>ради</w:t>
            </w:r>
            <w:proofErr w:type="gramEnd"/>
          </w:p>
        </w:tc>
      </w:tr>
      <w:tr w:rsidR="00AA642A" w:rsidRPr="00C856C0" w:rsidTr="006F7A5A">
        <w:tc>
          <w:tcPr>
            <w:tcW w:w="0" w:type="auto"/>
            <w:tcBorders>
              <w:top w:val="nil"/>
              <w:left w:val="single" w:sz="8" w:space="0" w:color="DDDDDD"/>
              <w:bottom w:val="nil"/>
              <w:right w:val="single" w:sz="8" w:space="0" w:color="DDDDDD"/>
            </w:tcBorders>
            <w:shd w:val="clear" w:color="auto" w:fill="F9F9F9"/>
            <w:tcMar>
              <w:top w:w="120" w:type="dxa"/>
              <w:left w:w="120" w:type="dxa"/>
              <w:bottom w:w="120" w:type="dxa"/>
              <w:right w:w="120" w:type="dxa"/>
            </w:tcMar>
            <w:hideMark/>
          </w:tcPr>
          <w:p w:rsidR="00AA642A" w:rsidRDefault="00AA642A" w:rsidP="003D6FDC">
            <w:pPr>
              <w:rPr>
                <w:sz w:val="28"/>
                <w:szCs w:val="28"/>
                <w:bdr w:val="none" w:sz="0" w:space="0" w:color="auto" w:frame="1"/>
                <w:lang w:val="uk-UA"/>
              </w:rPr>
            </w:pPr>
            <w:r w:rsidRPr="00C856C0">
              <w:rPr>
                <w:sz w:val="28"/>
                <w:szCs w:val="28"/>
                <w:bdr w:val="none" w:sz="0" w:space="0" w:color="auto" w:frame="1"/>
              </w:rPr>
              <w:t>9.</w:t>
            </w:r>
          </w:p>
          <w:p w:rsidR="006F7A5A" w:rsidRDefault="006F7A5A" w:rsidP="003D6FDC">
            <w:pPr>
              <w:rPr>
                <w:sz w:val="28"/>
                <w:szCs w:val="28"/>
                <w:bdr w:val="none" w:sz="0" w:space="0" w:color="auto" w:frame="1"/>
                <w:lang w:val="uk-UA"/>
              </w:rPr>
            </w:pPr>
          </w:p>
          <w:p w:rsidR="006F7A5A" w:rsidRDefault="006F7A5A" w:rsidP="003D6FDC">
            <w:pPr>
              <w:rPr>
                <w:sz w:val="28"/>
                <w:szCs w:val="28"/>
                <w:bdr w:val="none" w:sz="0" w:space="0" w:color="auto" w:frame="1"/>
                <w:lang w:val="uk-UA"/>
              </w:rPr>
            </w:pPr>
          </w:p>
          <w:p w:rsidR="006F7A5A" w:rsidRPr="006F7A5A" w:rsidRDefault="006F7A5A" w:rsidP="003D6FDC">
            <w:pPr>
              <w:rPr>
                <w:sz w:val="28"/>
                <w:szCs w:val="28"/>
                <w:lang w:val="uk-UA"/>
              </w:rPr>
            </w:pPr>
            <w:r>
              <w:rPr>
                <w:sz w:val="28"/>
                <w:szCs w:val="28"/>
                <w:bdr w:val="none" w:sz="0" w:space="0" w:color="auto" w:frame="1"/>
                <w:lang w:val="uk-UA"/>
              </w:rPr>
              <w:t>10.</w:t>
            </w:r>
          </w:p>
        </w:tc>
        <w:tc>
          <w:tcPr>
            <w:tcW w:w="3483" w:type="dxa"/>
            <w:tcBorders>
              <w:top w:val="nil"/>
              <w:left w:val="nil"/>
              <w:bottom w:val="nil"/>
              <w:right w:val="single" w:sz="8" w:space="0" w:color="DDDDDD"/>
            </w:tcBorders>
            <w:shd w:val="clear" w:color="auto" w:fill="F9F9F9"/>
            <w:tcMar>
              <w:top w:w="120" w:type="dxa"/>
              <w:left w:w="120" w:type="dxa"/>
              <w:bottom w:w="120" w:type="dxa"/>
              <w:right w:w="120" w:type="dxa"/>
            </w:tcMar>
            <w:hideMark/>
          </w:tcPr>
          <w:p w:rsidR="00AA642A" w:rsidRDefault="00AA642A" w:rsidP="003D6FDC">
            <w:pPr>
              <w:rPr>
                <w:sz w:val="28"/>
                <w:szCs w:val="28"/>
                <w:bdr w:val="none" w:sz="0" w:space="0" w:color="auto" w:frame="1"/>
                <w:lang w:val="uk-UA"/>
              </w:rPr>
            </w:pPr>
            <w:r w:rsidRPr="00C856C0">
              <w:rPr>
                <w:sz w:val="28"/>
                <w:szCs w:val="28"/>
                <w:bdr w:val="none" w:sz="0" w:space="0" w:color="auto" w:frame="1"/>
              </w:rPr>
              <w:t>Орієнтований обсяг фінансування Програми</w:t>
            </w:r>
            <w:r w:rsidR="006F7A5A">
              <w:rPr>
                <w:sz w:val="28"/>
                <w:szCs w:val="28"/>
                <w:bdr w:val="none" w:sz="0" w:space="0" w:color="auto" w:frame="1"/>
                <w:lang w:val="uk-UA"/>
              </w:rPr>
              <w:t>.</w:t>
            </w:r>
          </w:p>
          <w:p w:rsidR="006F7A5A" w:rsidRDefault="006F7A5A" w:rsidP="003D6FDC">
            <w:pPr>
              <w:rPr>
                <w:sz w:val="28"/>
                <w:szCs w:val="28"/>
                <w:bdr w:val="none" w:sz="0" w:space="0" w:color="auto" w:frame="1"/>
                <w:lang w:val="uk-UA"/>
              </w:rPr>
            </w:pPr>
          </w:p>
          <w:p w:rsidR="008A7EAC" w:rsidRDefault="006F7A5A" w:rsidP="003D6FDC">
            <w:pPr>
              <w:rPr>
                <w:sz w:val="28"/>
                <w:szCs w:val="28"/>
                <w:bdr w:val="none" w:sz="0" w:space="0" w:color="auto" w:frame="1"/>
                <w:lang w:val="uk-UA"/>
              </w:rPr>
            </w:pPr>
            <w:r>
              <w:rPr>
                <w:sz w:val="28"/>
                <w:szCs w:val="28"/>
                <w:bdr w:val="none" w:sz="0" w:space="0" w:color="auto" w:frame="1"/>
                <w:lang w:val="uk-UA"/>
              </w:rPr>
              <w:t xml:space="preserve">Загальний обсяг </w:t>
            </w:r>
            <w:r w:rsidR="00E4449E">
              <w:rPr>
                <w:sz w:val="28"/>
                <w:szCs w:val="28"/>
                <w:bdr w:val="none" w:sz="0" w:space="0" w:color="auto" w:frame="1"/>
                <w:lang w:val="uk-UA"/>
              </w:rPr>
              <w:t xml:space="preserve">фінансування необхідних для реалізації Програми, всього – </w:t>
            </w:r>
          </w:p>
          <w:p w:rsidR="00E4449E" w:rsidRDefault="00E4449E" w:rsidP="003D6FDC">
            <w:pPr>
              <w:rPr>
                <w:sz w:val="28"/>
                <w:szCs w:val="28"/>
                <w:bdr w:val="none" w:sz="0" w:space="0" w:color="auto" w:frame="1"/>
                <w:lang w:val="uk-UA"/>
              </w:rPr>
            </w:pPr>
            <w:r>
              <w:rPr>
                <w:sz w:val="28"/>
                <w:szCs w:val="28"/>
                <w:bdr w:val="none" w:sz="0" w:space="0" w:color="auto" w:frame="1"/>
                <w:lang w:val="uk-UA"/>
              </w:rPr>
              <w:t xml:space="preserve">            2022 рік</w:t>
            </w:r>
          </w:p>
          <w:p w:rsidR="00E4449E" w:rsidRDefault="00E4449E" w:rsidP="003D6FDC">
            <w:pPr>
              <w:rPr>
                <w:sz w:val="28"/>
                <w:szCs w:val="28"/>
                <w:bdr w:val="none" w:sz="0" w:space="0" w:color="auto" w:frame="1"/>
                <w:lang w:val="uk-UA"/>
              </w:rPr>
            </w:pPr>
            <w:r>
              <w:rPr>
                <w:sz w:val="28"/>
                <w:szCs w:val="28"/>
                <w:bdr w:val="none" w:sz="0" w:space="0" w:color="auto" w:frame="1"/>
                <w:lang w:val="uk-UA"/>
              </w:rPr>
              <w:t xml:space="preserve">            2023 рік</w:t>
            </w:r>
          </w:p>
          <w:p w:rsidR="008A7EAC" w:rsidRDefault="00E4449E" w:rsidP="003D6FDC">
            <w:pPr>
              <w:rPr>
                <w:sz w:val="28"/>
                <w:szCs w:val="28"/>
                <w:bdr w:val="none" w:sz="0" w:space="0" w:color="auto" w:frame="1"/>
                <w:lang w:val="uk-UA"/>
              </w:rPr>
            </w:pPr>
            <w:r>
              <w:rPr>
                <w:sz w:val="28"/>
                <w:szCs w:val="28"/>
                <w:bdr w:val="none" w:sz="0" w:space="0" w:color="auto" w:frame="1"/>
                <w:lang w:val="uk-UA"/>
              </w:rPr>
              <w:t xml:space="preserve">            2024 рік</w:t>
            </w:r>
          </w:p>
          <w:p w:rsidR="008A7EAC" w:rsidRPr="008A7EAC" w:rsidRDefault="008A7EAC" w:rsidP="003D6FDC">
            <w:pPr>
              <w:rPr>
                <w:sz w:val="28"/>
                <w:szCs w:val="28"/>
                <w:bdr w:val="none" w:sz="0" w:space="0" w:color="auto" w:frame="1"/>
                <w:lang w:val="uk-UA"/>
              </w:rPr>
            </w:pPr>
            <w:r>
              <w:rPr>
                <w:sz w:val="28"/>
                <w:szCs w:val="28"/>
                <w:bdr w:val="none" w:sz="0" w:space="0" w:color="auto" w:frame="1"/>
                <w:lang w:val="uk-UA"/>
              </w:rPr>
              <w:t xml:space="preserve">    </w:t>
            </w:r>
          </w:p>
        </w:tc>
        <w:tc>
          <w:tcPr>
            <w:tcW w:w="5998" w:type="dxa"/>
            <w:tcBorders>
              <w:top w:val="nil"/>
              <w:left w:val="nil"/>
              <w:bottom w:val="nil"/>
              <w:right w:val="single" w:sz="8" w:space="0" w:color="DDDDDD"/>
            </w:tcBorders>
            <w:shd w:val="clear" w:color="auto" w:fill="F9F9F9"/>
            <w:tcMar>
              <w:top w:w="120" w:type="dxa"/>
              <w:left w:w="120" w:type="dxa"/>
              <w:bottom w:w="120" w:type="dxa"/>
              <w:right w:w="120" w:type="dxa"/>
            </w:tcMar>
            <w:hideMark/>
          </w:tcPr>
          <w:p w:rsidR="00AA642A" w:rsidRPr="00C856C0" w:rsidRDefault="008A7EAC" w:rsidP="003D6FDC">
            <w:pPr>
              <w:rPr>
                <w:sz w:val="28"/>
                <w:szCs w:val="28"/>
              </w:rPr>
            </w:pPr>
            <w:r>
              <w:rPr>
                <w:sz w:val="28"/>
                <w:szCs w:val="28"/>
                <w:bdr w:val="none" w:sz="0" w:space="0" w:color="auto" w:frame="1"/>
              </w:rPr>
              <w:t> </w:t>
            </w:r>
            <w:r>
              <w:rPr>
                <w:sz w:val="28"/>
                <w:szCs w:val="28"/>
                <w:bdr w:val="none" w:sz="0" w:space="0" w:color="auto" w:frame="1"/>
                <w:lang w:val="uk-UA"/>
              </w:rPr>
              <w:t>60</w:t>
            </w:r>
            <w:r w:rsidR="00AA642A">
              <w:rPr>
                <w:sz w:val="28"/>
                <w:szCs w:val="28"/>
                <w:bdr w:val="none" w:sz="0" w:space="0" w:color="auto" w:frame="1"/>
              </w:rPr>
              <w:t>00</w:t>
            </w:r>
            <w:r w:rsidR="00AA642A" w:rsidRPr="00C856C0">
              <w:rPr>
                <w:sz w:val="28"/>
                <w:szCs w:val="28"/>
                <w:bdr w:val="none" w:sz="0" w:space="0" w:color="auto" w:frame="1"/>
              </w:rPr>
              <w:t>,0 тис.грн</w:t>
            </w:r>
          </w:p>
          <w:p w:rsidR="00AA642A" w:rsidRDefault="00AA642A" w:rsidP="003D6FDC">
            <w:pPr>
              <w:rPr>
                <w:sz w:val="28"/>
                <w:szCs w:val="28"/>
                <w:bdr w:val="none" w:sz="0" w:space="0" w:color="auto" w:frame="1"/>
                <w:lang w:val="uk-UA"/>
              </w:rPr>
            </w:pPr>
            <w:r w:rsidRPr="00C856C0">
              <w:rPr>
                <w:sz w:val="28"/>
                <w:szCs w:val="28"/>
                <w:bdr w:val="none" w:sz="0" w:space="0" w:color="auto" w:frame="1"/>
              </w:rPr>
              <w:t>  </w:t>
            </w:r>
          </w:p>
          <w:p w:rsidR="00E4449E" w:rsidRDefault="00E4449E" w:rsidP="003D6FDC">
            <w:pPr>
              <w:rPr>
                <w:sz w:val="28"/>
                <w:szCs w:val="28"/>
                <w:bdr w:val="none" w:sz="0" w:space="0" w:color="auto" w:frame="1"/>
                <w:lang w:val="uk-UA"/>
              </w:rPr>
            </w:pPr>
          </w:p>
          <w:p w:rsidR="00E4449E" w:rsidRDefault="00E4449E" w:rsidP="003D6FDC">
            <w:pPr>
              <w:rPr>
                <w:sz w:val="28"/>
                <w:szCs w:val="28"/>
                <w:bdr w:val="none" w:sz="0" w:space="0" w:color="auto" w:frame="1"/>
                <w:lang w:val="uk-UA"/>
              </w:rPr>
            </w:pPr>
          </w:p>
          <w:p w:rsidR="00E4449E" w:rsidRDefault="00E4449E" w:rsidP="003D6FDC">
            <w:pPr>
              <w:rPr>
                <w:sz w:val="28"/>
                <w:szCs w:val="28"/>
                <w:bdr w:val="none" w:sz="0" w:space="0" w:color="auto" w:frame="1"/>
                <w:lang w:val="uk-UA"/>
              </w:rPr>
            </w:pPr>
          </w:p>
          <w:p w:rsidR="00E4449E" w:rsidRDefault="00E4449E" w:rsidP="003D6FDC">
            <w:pPr>
              <w:rPr>
                <w:sz w:val="28"/>
                <w:szCs w:val="28"/>
                <w:bdr w:val="none" w:sz="0" w:space="0" w:color="auto" w:frame="1"/>
                <w:lang w:val="uk-UA"/>
              </w:rPr>
            </w:pPr>
          </w:p>
          <w:p w:rsidR="00E4449E" w:rsidRDefault="00E4449E" w:rsidP="003D6FDC">
            <w:pPr>
              <w:rPr>
                <w:sz w:val="28"/>
                <w:szCs w:val="28"/>
                <w:bdr w:val="none" w:sz="0" w:space="0" w:color="auto" w:frame="1"/>
                <w:lang w:val="uk-UA"/>
              </w:rPr>
            </w:pPr>
            <w:r>
              <w:rPr>
                <w:sz w:val="28"/>
                <w:szCs w:val="28"/>
                <w:bdr w:val="none" w:sz="0" w:space="0" w:color="auto" w:frame="1"/>
                <w:lang w:val="uk-UA"/>
              </w:rPr>
              <w:t xml:space="preserve">  6000,</w:t>
            </w:r>
            <w:r w:rsidR="008A7EAC">
              <w:rPr>
                <w:sz w:val="28"/>
                <w:szCs w:val="28"/>
                <w:bdr w:val="none" w:sz="0" w:space="0" w:color="auto" w:frame="1"/>
                <w:lang w:val="uk-UA"/>
              </w:rPr>
              <w:t>0</w:t>
            </w:r>
            <w:r w:rsidR="0038185C">
              <w:rPr>
                <w:sz w:val="28"/>
                <w:szCs w:val="28"/>
                <w:bdr w:val="none" w:sz="0" w:space="0" w:color="auto" w:frame="1"/>
                <w:lang w:val="uk-UA"/>
              </w:rPr>
              <w:t>0</w:t>
            </w:r>
            <w:r>
              <w:rPr>
                <w:sz w:val="28"/>
                <w:szCs w:val="28"/>
                <w:bdr w:val="none" w:sz="0" w:space="0" w:color="auto" w:frame="1"/>
                <w:lang w:val="uk-UA"/>
              </w:rPr>
              <w:t xml:space="preserve">  тис. грн.</w:t>
            </w:r>
          </w:p>
          <w:p w:rsidR="00E4449E" w:rsidRDefault="008A7EAC" w:rsidP="003D6FDC">
            <w:pPr>
              <w:rPr>
                <w:sz w:val="28"/>
                <w:szCs w:val="28"/>
                <w:bdr w:val="none" w:sz="0" w:space="0" w:color="auto" w:frame="1"/>
                <w:lang w:val="uk-UA"/>
              </w:rPr>
            </w:pPr>
            <w:r>
              <w:rPr>
                <w:sz w:val="28"/>
                <w:szCs w:val="28"/>
                <w:bdr w:val="none" w:sz="0" w:space="0" w:color="auto" w:frame="1"/>
                <w:lang w:val="uk-UA"/>
              </w:rPr>
              <w:t>20</w:t>
            </w:r>
            <w:r w:rsidR="00E4449E">
              <w:rPr>
                <w:sz w:val="28"/>
                <w:szCs w:val="28"/>
                <w:bdr w:val="none" w:sz="0" w:space="0" w:color="auto" w:frame="1"/>
                <w:lang w:val="uk-UA"/>
              </w:rPr>
              <w:t>00,00 тис. грн.</w:t>
            </w:r>
          </w:p>
          <w:p w:rsidR="00E4449E" w:rsidRDefault="008A7EAC" w:rsidP="003D6FDC">
            <w:pPr>
              <w:rPr>
                <w:sz w:val="28"/>
                <w:szCs w:val="28"/>
                <w:bdr w:val="none" w:sz="0" w:space="0" w:color="auto" w:frame="1"/>
                <w:lang w:val="uk-UA"/>
              </w:rPr>
            </w:pPr>
            <w:r>
              <w:rPr>
                <w:sz w:val="28"/>
                <w:szCs w:val="28"/>
                <w:bdr w:val="none" w:sz="0" w:space="0" w:color="auto" w:frame="1"/>
                <w:lang w:val="uk-UA"/>
              </w:rPr>
              <w:t>20</w:t>
            </w:r>
            <w:r w:rsidR="00E4449E">
              <w:rPr>
                <w:sz w:val="28"/>
                <w:szCs w:val="28"/>
                <w:bdr w:val="none" w:sz="0" w:space="0" w:color="auto" w:frame="1"/>
                <w:lang w:val="uk-UA"/>
              </w:rPr>
              <w:t>00,00 тис.грн</w:t>
            </w:r>
          </w:p>
          <w:p w:rsidR="00E4449E" w:rsidRDefault="008A7EAC" w:rsidP="003D6FDC">
            <w:pPr>
              <w:rPr>
                <w:sz w:val="28"/>
                <w:szCs w:val="28"/>
                <w:bdr w:val="none" w:sz="0" w:space="0" w:color="auto" w:frame="1"/>
                <w:lang w:val="uk-UA"/>
              </w:rPr>
            </w:pPr>
            <w:r>
              <w:rPr>
                <w:sz w:val="28"/>
                <w:szCs w:val="28"/>
                <w:bdr w:val="none" w:sz="0" w:space="0" w:color="auto" w:frame="1"/>
                <w:lang w:val="uk-UA"/>
              </w:rPr>
              <w:t>20</w:t>
            </w:r>
            <w:r w:rsidR="00E4449E">
              <w:rPr>
                <w:sz w:val="28"/>
                <w:szCs w:val="28"/>
                <w:bdr w:val="none" w:sz="0" w:space="0" w:color="auto" w:frame="1"/>
                <w:lang w:val="uk-UA"/>
              </w:rPr>
              <w:t>00,00 тис.грн</w:t>
            </w:r>
          </w:p>
          <w:p w:rsidR="008A7EAC" w:rsidRPr="008A7EAC" w:rsidRDefault="008A7EAC" w:rsidP="003D6FDC">
            <w:pPr>
              <w:rPr>
                <w:sz w:val="28"/>
                <w:szCs w:val="28"/>
                <w:bdr w:val="none" w:sz="0" w:space="0" w:color="auto" w:frame="1"/>
                <w:lang w:val="uk-UA"/>
              </w:rPr>
            </w:pPr>
          </w:p>
        </w:tc>
      </w:tr>
      <w:tr w:rsidR="006F7A5A" w:rsidRPr="00C856C0" w:rsidTr="006F7A5A">
        <w:tc>
          <w:tcPr>
            <w:tcW w:w="0" w:type="auto"/>
            <w:tcBorders>
              <w:top w:val="nil"/>
              <w:left w:val="single" w:sz="8" w:space="0" w:color="DDDDDD"/>
              <w:bottom w:val="nil"/>
              <w:right w:val="single" w:sz="8" w:space="0" w:color="DDDDDD"/>
            </w:tcBorders>
            <w:shd w:val="clear" w:color="auto" w:fill="F9F9F9"/>
            <w:tcMar>
              <w:top w:w="120" w:type="dxa"/>
              <w:left w:w="120" w:type="dxa"/>
              <w:bottom w:w="120" w:type="dxa"/>
              <w:right w:w="120" w:type="dxa"/>
            </w:tcMar>
            <w:hideMark/>
          </w:tcPr>
          <w:p w:rsidR="006F7A5A" w:rsidRPr="00C856C0" w:rsidRDefault="006F7A5A" w:rsidP="003D6FDC">
            <w:pPr>
              <w:rPr>
                <w:sz w:val="28"/>
                <w:szCs w:val="28"/>
                <w:bdr w:val="none" w:sz="0" w:space="0" w:color="auto" w:frame="1"/>
              </w:rPr>
            </w:pPr>
          </w:p>
        </w:tc>
        <w:tc>
          <w:tcPr>
            <w:tcW w:w="3483" w:type="dxa"/>
            <w:tcBorders>
              <w:top w:val="nil"/>
              <w:left w:val="nil"/>
              <w:bottom w:val="nil"/>
              <w:right w:val="single" w:sz="8" w:space="0" w:color="DDDDDD"/>
            </w:tcBorders>
            <w:shd w:val="clear" w:color="auto" w:fill="F9F9F9"/>
            <w:tcMar>
              <w:top w:w="120" w:type="dxa"/>
              <w:left w:w="120" w:type="dxa"/>
              <w:bottom w:w="120" w:type="dxa"/>
              <w:right w:w="120" w:type="dxa"/>
            </w:tcMar>
            <w:hideMark/>
          </w:tcPr>
          <w:p w:rsidR="006F7A5A" w:rsidRPr="006F7A5A" w:rsidRDefault="006F7A5A" w:rsidP="003D6FDC">
            <w:pPr>
              <w:rPr>
                <w:sz w:val="28"/>
                <w:szCs w:val="28"/>
                <w:bdr w:val="none" w:sz="0" w:space="0" w:color="auto" w:frame="1"/>
                <w:lang w:val="uk-UA"/>
              </w:rPr>
            </w:pPr>
          </w:p>
        </w:tc>
        <w:tc>
          <w:tcPr>
            <w:tcW w:w="5998" w:type="dxa"/>
            <w:tcBorders>
              <w:top w:val="nil"/>
              <w:left w:val="nil"/>
              <w:bottom w:val="nil"/>
              <w:right w:val="single" w:sz="8" w:space="0" w:color="DDDDDD"/>
            </w:tcBorders>
            <w:shd w:val="clear" w:color="auto" w:fill="F9F9F9"/>
            <w:tcMar>
              <w:top w:w="120" w:type="dxa"/>
              <w:left w:w="120" w:type="dxa"/>
              <w:bottom w:w="120" w:type="dxa"/>
              <w:right w:w="120" w:type="dxa"/>
            </w:tcMar>
            <w:hideMark/>
          </w:tcPr>
          <w:p w:rsidR="006F7A5A" w:rsidRDefault="006F7A5A" w:rsidP="003D6FDC">
            <w:pPr>
              <w:rPr>
                <w:sz w:val="28"/>
                <w:szCs w:val="28"/>
                <w:bdr w:val="none" w:sz="0" w:space="0" w:color="auto" w:frame="1"/>
              </w:rPr>
            </w:pPr>
          </w:p>
        </w:tc>
      </w:tr>
      <w:tr w:rsidR="006F7A5A" w:rsidRPr="00C856C0" w:rsidTr="006F7A5A">
        <w:tc>
          <w:tcPr>
            <w:tcW w:w="0" w:type="auto"/>
            <w:tcBorders>
              <w:top w:val="nil"/>
              <w:left w:val="single" w:sz="8" w:space="0" w:color="DDDDDD"/>
              <w:bottom w:val="nil"/>
              <w:right w:val="single" w:sz="8" w:space="0" w:color="DDDDDD"/>
            </w:tcBorders>
            <w:shd w:val="clear" w:color="auto" w:fill="F9F9F9"/>
            <w:tcMar>
              <w:top w:w="120" w:type="dxa"/>
              <w:left w:w="120" w:type="dxa"/>
              <w:bottom w:w="120" w:type="dxa"/>
              <w:right w:w="120" w:type="dxa"/>
            </w:tcMar>
            <w:hideMark/>
          </w:tcPr>
          <w:p w:rsidR="006F7A5A" w:rsidRPr="006F7A5A" w:rsidRDefault="006F7A5A" w:rsidP="003D6FDC">
            <w:pPr>
              <w:rPr>
                <w:sz w:val="28"/>
                <w:szCs w:val="28"/>
                <w:bdr w:val="none" w:sz="0" w:space="0" w:color="auto" w:frame="1"/>
                <w:lang w:val="uk-UA"/>
              </w:rPr>
            </w:pPr>
          </w:p>
        </w:tc>
        <w:tc>
          <w:tcPr>
            <w:tcW w:w="3483" w:type="dxa"/>
            <w:tcBorders>
              <w:top w:val="nil"/>
              <w:left w:val="nil"/>
              <w:bottom w:val="nil"/>
              <w:right w:val="single" w:sz="8" w:space="0" w:color="DDDDDD"/>
            </w:tcBorders>
            <w:shd w:val="clear" w:color="auto" w:fill="F9F9F9"/>
            <w:tcMar>
              <w:top w:w="120" w:type="dxa"/>
              <w:left w:w="120" w:type="dxa"/>
              <w:bottom w:w="120" w:type="dxa"/>
              <w:right w:w="120" w:type="dxa"/>
            </w:tcMar>
            <w:hideMark/>
          </w:tcPr>
          <w:p w:rsidR="006F7A5A" w:rsidRPr="00C856C0" w:rsidRDefault="006F7A5A" w:rsidP="003D6FDC">
            <w:pPr>
              <w:rPr>
                <w:sz w:val="28"/>
                <w:szCs w:val="28"/>
                <w:bdr w:val="none" w:sz="0" w:space="0" w:color="auto" w:frame="1"/>
              </w:rPr>
            </w:pPr>
          </w:p>
        </w:tc>
        <w:tc>
          <w:tcPr>
            <w:tcW w:w="5998" w:type="dxa"/>
            <w:tcBorders>
              <w:top w:val="nil"/>
              <w:left w:val="nil"/>
              <w:bottom w:val="nil"/>
              <w:right w:val="single" w:sz="8" w:space="0" w:color="DDDDDD"/>
            </w:tcBorders>
            <w:shd w:val="clear" w:color="auto" w:fill="F9F9F9"/>
            <w:tcMar>
              <w:top w:w="120" w:type="dxa"/>
              <w:left w:w="120" w:type="dxa"/>
              <w:bottom w:w="120" w:type="dxa"/>
              <w:right w:w="120" w:type="dxa"/>
            </w:tcMar>
            <w:hideMark/>
          </w:tcPr>
          <w:p w:rsidR="006F7A5A" w:rsidRDefault="006F7A5A" w:rsidP="003D6FDC">
            <w:pPr>
              <w:rPr>
                <w:sz w:val="28"/>
                <w:szCs w:val="28"/>
                <w:bdr w:val="none" w:sz="0" w:space="0" w:color="auto" w:frame="1"/>
              </w:rPr>
            </w:pPr>
          </w:p>
        </w:tc>
      </w:tr>
      <w:tr w:rsidR="006F7A5A" w:rsidRPr="00C856C0" w:rsidTr="006F7A5A">
        <w:trPr>
          <w:trHeight w:val="20"/>
        </w:trPr>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6F7A5A" w:rsidRPr="006F7A5A" w:rsidRDefault="006F7A5A" w:rsidP="003D6FDC">
            <w:pPr>
              <w:rPr>
                <w:sz w:val="28"/>
                <w:szCs w:val="28"/>
                <w:bdr w:val="none" w:sz="0" w:space="0" w:color="auto" w:frame="1"/>
                <w:lang w:val="uk-UA"/>
              </w:rPr>
            </w:pP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6F7A5A" w:rsidRPr="00C856C0" w:rsidRDefault="006F7A5A" w:rsidP="003D6FDC">
            <w:pPr>
              <w:rPr>
                <w:sz w:val="28"/>
                <w:szCs w:val="28"/>
                <w:bdr w:val="none" w:sz="0" w:space="0" w:color="auto" w:frame="1"/>
              </w:rPr>
            </w:pPr>
          </w:p>
        </w:tc>
        <w:tc>
          <w:tcPr>
            <w:tcW w:w="599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6F7A5A" w:rsidRDefault="006F7A5A" w:rsidP="003D6FDC">
            <w:pPr>
              <w:rPr>
                <w:sz w:val="28"/>
                <w:szCs w:val="28"/>
                <w:bdr w:val="none" w:sz="0" w:space="0" w:color="auto" w:frame="1"/>
              </w:rPr>
            </w:pPr>
          </w:p>
        </w:tc>
      </w:tr>
    </w:tbl>
    <w:p w:rsidR="00DF6A7A" w:rsidRDefault="00DF6A7A" w:rsidP="00AA642A">
      <w:pPr>
        <w:shd w:val="clear" w:color="auto" w:fill="FFFFFF"/>
        <w:jc w:val="center"/>
        <w:rPr>
          <w:sz w:val="28"/>
          <w:szCs w:val="28"/>
          <w:lang w:val="uk-UA"/>
        </w:rPr>
      </w:pPr>
    </w:p>
    <w:p w:rsidR="00DF6A7A" w:rsidRDefault="00DF6A7A" w:rsidP="00AA642A">
      <w:pPr>
        <w:shd w:val="clear" w:color="auto" w:fill="FFFFFF"/>
        <w:jc w:val="center"/>
        <w:rPr>
          <w:sz w:val="28"/>
          <w:szCs w:val="28"/>
          <w:lang w:val="uk-UA"/>
        </w:rPr>
      </w:pPr>
    </w:p>
    <w:p w:rsidR="00DF6A7A" w:rsidRDefault="00DF6A7A" w:rsidP="00AA642A">
      <w:pPr>
        <w:shd w:val="clear" w:color="auto" w:fill="FFFFFF"/>
        <w:jc w:val="center"/>
        <w:rPr>
          <w:sz w:val="28"/>
          <w:szCs w:val="28"/>
          <w:lang w:val="uk-UA"/>
        </w:rPr>
      </w:pPr>
    </w:p>
    <w:p w:rsidR="00BF6CE8" w:rsidRDefault="00BF6CE8" w:rsidP="00AA642A">
      <w:pPr>
        <w:shd w:val="clear" w:color="auto" w:fill="FFFFFF"/>
        <w:jc w:val="center"/>
        <w:rPr>
          <w:sz w:val="28"/>
          <w:szCs w:val="28"/>
          <w:lang w:val="uk-UA"/>
        </w:rPr>
      </w:pPr>
    </w:p>
    <w:p w:rsidR="00BF6CE8" w:rsidRDefault="00BF6CE8" w:rsidP="00AA642A">
      <w:pPr>
        <w:shd w:val="clear" w:color="auto" w:fill="FFFFFF"/>
        <w:jc w:val="center"/>
        <w:rPr>
          <w:sz w:val="28"/>
          <w:szCs w:val="28"/>
          <w:lang w:val="uk-UA"/>
        </w:rPr>
      </w:pPr>
    </w:p>
    <w:p w:rsidR="00AA642A" w:rsidRPr="00C856C0" w:rsidRDefault="00AA642A" w:rsidP="00AA642A">
      <w:pPr>
        <w:shd w:val="clear" w:color="auto" w:fill="FFFFFF"/>
        <w:jc w:val="center"/>
        <w:rPr>
          <w:sz w:val="28"/>
          <w:szCs w:val="28"/>
        </w:rPr>
      </w:pPr>
      <w:r w:rsidRPr="00C856C0">
        <w:rPr>
          <w:sz w:val="28"/>
          <w:szCs w:val="28"/>
        </w:rPr>
        <w:t>  </w:t>
      </w:r>
    </w:p>
    <w:p w:rsidR="008A7EAC" w:rsidRPr="00C856C0" w:rsidRDefault="008A7EAC" w:rsidP="008A7EAC">
      <w:pPr>
        <w:shd w:val="clear" w:color="auto" w:fill="FFFFFF"/>
        <w:jc w:val="center"/>
        <w:rPr>
          <w:sz w:val="28"/>
          <w:szCs w:val="28"/>
        </w:rPr>
      </w:pPr>
      <w:r w:rsidRPr="00C856C0">
        <w:rPr>
          <w:b/>
          <w:bCs/>
          <w:sz w:val="28"/>
          <w:szCs w:val="28"/>
          <w:bdr w:val="none" w:sz="0" w:space="0" w:color="auto" w:frame="1"/>
        </w:rPr>
        <w:t>ПРОГРАМА</w:t>
      </w:r>
    </w:p>
    <w:p w:rsidR="008A7EAC" w:rsidRPr="00C856C0" w:rsidRDefault="008A7EAC" w:rsidP="008A7EAC">
      <w:pPr>
        <w:shd w:val="clear" w:color="auto" w:fill="FFFFFF"/>
        <w:jc w:val="center"/>
        <w:rPr>
          <w:b/>
          <w:bCs/>
          <w:sz w:val="28"/>
          <w:szCs w:val="28"/>
          <w:bdr w:val="none" w:sz="0" w:space="0" w:color="auto" w:frame="1"/>
          <w:shd w:val="clear" w:color="auto" w:fill="FFFFFF"/>
        </w:rPr>
      </w:pPr>
      <w:r w:rsidRPr="00C856C0">
        <w:rPr>
          <w:b/>
          <w:bCs/>
          <w:sz w:val="28"/>
          <w:szCs w:val="28"/>
          <w:bdr w:val="none" w:sz="0" w:space="0" w:color="auto" w:frame="1"/>
          <w:shd w:val="clear" w:color="auto" w:fill="FFFFFF"/>
        </w:rPr>
        <w:t xml:space="preserve">благоустрою населених пунктів Кам’янської сільської </w:t>
      </w:r>
      <w:proofErr w:type="gramStart"/>
      <w:r w:rsidRPr="00C856C0">
        <w:rPr>
          <w:b/>
          <w:bCs/>
          <w:sz w:val="28"/>
          <w:szCs w:val="28"/>
          <w:bdr w:val="none" w:sz="0" w:space="0" w:color="auto" w:frame="1"/>
          <w:shd w:val="clear" w:color="auto" w:fill="FFFFFF"/>
        </w:rPr>
        <w:t>ради</w:t>
      </w:r>
      <w:proofErr w:type="gramEnd"/>
      <w:r w:rsidRPr="00C856C0">
        <w:rPr>
          <w:b/>
          <w:bCs/>
          <w:sz w:val="28"/>
          <w:szCs w:val="28"/>
          <w:bdr w:val="none" w:sz="0" w:space="0" w:color="auto" w:frame="1"/>
          <w:shd w:val="clear" w:color="auto" w:fill="FFFFFF"/>
        </w:rPr>
        <w:t xml:space="preserve"> </w:t>
      </w:r>
    </w:p>
    <w:p w:rsidR="008A7EAC" w:rsidRPr="006F7A5A" w:rsidRDefault="00F66F03" w:rsidP="008A7EAC">
      <w:pPr>
        <w:shd w:val="clear" w:color="auto" w:fill="FFFFFF"/>
        <w:jc w:val="center"/>
        <w:rPr>
          <w:sz w:val="28"/>
          <w:szCs w:val="28"/>
          <w:lang w:val="uk-UA"/>
        </w:rPr>
      </w:pPr>
      <w:r>
        <w:rPr>
          <w:b/>
          <w:bCs/>
          <w:sz w:val="28"/>
          <w:szCs w:val="28"/>
          <w:bdr w:val="none" w:sz="0" w:space="0" w:color="auto" w:frame="1"/>
          <w:shd w:val="clear" w:color="auto" w:fill="FFFFFF"/>
        </w:rPr>
        <w:t xml:space="preserve"> на  202</w:t>
      </w:r>
      <w:r>
        <w:rPr>
          <w:b/>
          <w:bCs/>
          <w:sz w:val="28"/>
          <w:szCs w:val="28"/>
          <w:bdr w:val="none" w:sz="0" w:space="0" w:color="auto" w:frame="1"/>
          <w:shd w:val="clear" w:color="auto" w:fill="FFFFFF"/>
          <w:lang w:val="uk-UA"/>
        </w:rPr>
        <w:t>2</w:t>
      </w:r>
      <w:r w:rsidR="008A7EAC">
        <w:rPr>
          <w:b/>
          <w:bCs/>
          <w:sz w:val="28"/>
          <w:szCs w:val="28"/>
          <w:bdr w:val="none" w:sz="0" w:space="0" w:color="auto" w:frame="1"/>
          <w:shd w:val="clear" w:color="auto" w:fill="FFFFFF"/>
          <w:lang w:val="uk-UA"/>
        </w:rPr>
        <w:t>-2024</w:t>
      </w:r>
      <w:r w:rsidR="008A7EAC" w:rsidRPr="00C856C0">
        <w:rPr>
          <w:b/>
          <w:bCs/>
          <w:sz w:val="28"/>
          <w:szCs w:val="28"/>
          <w:bdr w:val="none" w:sz="0" w:space="0" w:color="auto" w:frame="1"/>
          <w:shd w:val="clear" w:color="auto" w:fill="FFFFFF"/>
        </w:rPr>
        <w:t xml:space="preserve"> р</w:t>
      </w:r>
      <w:r w:rsidR="008A7EAC">
        <w:rPr>
          <w:b/>
          <w:bCs/>
          <w:sz w:val="28"/>
          <w:szCs w:val="28"/>
          <w:bdr w:val="none" w:sz="0" w:space="0" w:color="auto" w:frame="1"/>
          <w:shd w:val="clear" w:color="auto" w:fill="FFFFFF"/>
          <w:lang w:val="uk-UA"/>
        </w:rPr>
        <w:t>оки</w:t>
      </w:r>
    </w:p>
    <w:p w:rsidR="008A7EAC" w:rsidRDefault="008A7EAC" w:rsidP="00AA642A">
      <w:pPr>
        <w:shd w:val="clear" w:color="auto" w:fill="FFFFFF"/>
        <w:jc w:val="both"/>
        <w:rPr>
          <w:b/>
          <w:bCs/>
          <w:sz w:val="28"/>
          <w:szCs w:val="28"/>
          <w:bdr w:val="none" w:sz="0" w:space="0" w:color="auto" w:frame="1"/>
          <w:shd w:val="clear" w:color="auto" w:fill="FFFFFF"/>
          <w:lang w:val="uk-UA"/>
        </w:rPr>
      </w:pPr>
    </w:p>
    <w:p w:rsidR="00AA642A" w:rsidRPr="00C856C0" w:rsidRDefault="00AA642A" w:rsidP="00AA642A">
      <w:pPr>
        <w:shd w:val="clear" w:color="auto" w:fill="FFFFFF"/>
        <w:jc w:val="both"/>
        <w:rPr>
          <w:sz w:val="28"/>
          <w:szCs w:val="28"/>
        </w:rPr>
      </w:pPr>
      <w:r w:rsidRPr="00C856C0">
        <w:rPr>
          <w:b/>
          <w:bCs/>
          <w:sz w:val="28"/>
          <w:szCs w:val="28"/>
          <w:bdr w:val="none" w:sz="0" w:space="0" w:color="auto" w:frame="1"/>
          <w:shd w:val="clear" w:color="auto" w:fill="FFFFFF"/>
        </w:rPr>
        <w:t>II. Проблеми, на розв’язання яких спрямована програма</w:t>
      </w:r>
    </w:p>
    <w:p w:rsidR="00AA642A" w:rsidRPr="00C856C0" w:rsidRDefault="00AA642A" w:rsidP="00AA642A">
      <w:pPr>
        <w:shd w:val="clear" w:color="auto" w:fill="FFFFFF"/>
        <w:jc w:val="both"/>
        <w:rPr>
          <w:sz w:val="28"/>
          <w:szCs w:val="28"/>
        </w:rPr>
      </w:pPr>
      <w:r w:rsidRPr="00C856C0">
        <w:rPr>
          <w:sz w:val="28"/>
          <w:szCs w:val="28"/>
          <w:bdr w:val="none" w:sz="0" w:space="0" w:color="auto" w:frame="1"/>
        </w:rPr>
        <w:t xml:space="preserve">Благоустрій території громади – це комплекс робіт з інженерного захисту, розчищення та озеленення території, а також ряд </w:t>
      </w:r>
      <w:proofErr w:type="gramStart"/>
      <w:r w:rsidRPr="00C856C0">
        <w:rPr>
          <w:sz w:val="28"/>
          <w:szCs w:val="28"/>
          <w:bdr w:val="none" w:sz="0" w:space="0" w:color="auto" w:frame="1"/>
        </w:rPr>
        <w:t>соц</w:t>
      </w:r>
      <w:proofErr w:type="gramEnd"/>
      <w:r w:rsidRPr="00C856C0">
        <w:rPr>
          <w:sz w:val="28"/>
          <w:szCs w:val="28"/>
          <w:bdr w:val="none" w:sz="0" w:space="0" w:color="auto" w:frame="1"/>
        </w:rPr>
        <w:t>іально-економічних, організаційно-правових та екологічних заходів із поліпшення мікроклімату, санітарного очищення  території населених пунктів громади.</w:t>
      </w:r>
    </w:p>
    <w:p w:rsidR="00AA642A" w:rsidRPr="00C856C0" w:rsidRDefault="00AA642A" w:rsidP="00AA642A">
      <w:pPr>
        <w:shd w:val="clear" w:color="auto" w:fill="FFFFFF"/>
        <w:jc w:val="both"/>
        <w:rPr>
          <w:sz w:val="28"/>
          <w:szCs w:val="28"/>
        </w:rPr>
      </w:pPr>
      <w:r w:rsidRPr="00C856C0">
        <w:rPr>
          <w:sz w:val="28"/>
          <w:szCs w:val="28"/>
          <w:bdr w:val="none" w:sz="0" w:space="0" w:color="auto" w:frame="1"/>
        </w:rPr>
        <w:t>Впродовж останніх років у громаді проводиться значна робота у сфері благоустрою, що включає прибирання території, поточний ремонт та обслуговування вуличного освітлення, ямковий та поточний ремонт тротуарів, доріг, площ, а також роботи щодо встановлення дорожніх знаків та їх утримання, ліквідації стихійних смі</w:t>
      </w:r>
      <w:proofErr w:type="gramStart"/>
      <w:r w:rsidRPr="00C856C0">
        <w:rPr>
          <w:sz w:val="28"/>
          <w:szCs w:val="28"/>
          <w:bdr w:val="none" w:sz="0" w:space="0" w:color="auto" w:frame="1"/>
        </w:rPr>
        <w:t>тт</w:t>
      </w:r>
      <w:proofErr w:type="gramEnd"/>
      <w:r w:rsidRPr="00C856C0">
        <w:rPr>
          <w:sz w:val="28"/>
          <w:szCs w:val="28"/>
          <w:bdr w:val="none" w:sz="0" w:space="0" w:color="auto" w:frame="1"/>
        </w:rPr>
        <w:t>єзвалищ, облаштування зупинок, озеленення вулиць, утримання парків, сквері</w:t>
      </w:r>
      <w:proofErr w:type="gramStart"/>
      <w:r w:rsidRPr="00C856C0">
        <w:rPr>
          <w:sz w:val="28"/>
          <w:szCs w:val="28"/>
          <w:bdr w:val="none" w:sz="0" w:space="0" w:color="auto" w:frame="1"/>
        </w:rPr>
        <w:t>в</w:t>
      </w:r>
      <w:proofErr w:type="gramEnd"/>
      <w:r w:rsidRPr="00C856C0">
        <w:rPr>
          <w:sz w:val="28"/>
          <w:szCs w:val="28"/>
          <w:bdr w:val="none" w:sz="0" w:space="0" w:color="auto" w:frame="1"/>
        </w:rPr>
        <w:t xml:space="preserve"> та кладовищ та інші роботи.</w:t>
      </w:r>
    </w:p>
    <w:p w:rsidR="00AA642A" w:rsidRPr="00C856C0" w:rsidRDefault="00AA642A" w:rsidP="00AA642A">
      <w:pPr>
        <w:shd w:val="clear" w:color="auto" w:fill="FFFFFF"/>
        <w:jc w:val="both"/>
        <w:rPr>
          <w:sz w:val="28"/>
          <w:szCs w:val="28"/>
        </w:rPr>
      </w:pPr>
      <w:r w:rsidRPr="00C856C0">
        <w:rPr>
          <w:sz w:val="28"/>
          <w:szCs w:val="28"/>
          <w:bdr w:val="none" w:sz="0" w:space="0" w:color="auto" w:frame="1"/>
        </w:rPr>
        <w:t xml:space="preserve">Проблеми утримання в належному стані території населених пунктів громади, їх озеленення, відновлення об`єктів благоустрою потребують подальшого </w:t>
      </w:r>
      <w:proofErr w:type="gramStart"/>
      <w:r w:rsidRPr="00C856C0">
        <w:rPr>
          <w:sz w:val="28"/>
          <w:szCs w:val="28"/>
          <w:bdr w:val="none" w:sz="0" w:space="0" w:color="auto" w:frame="1"/>
        </w:rPr>
        <w:t>комплексного</w:t>
      </w:r>
      <w:proofErr w:type="gramEnd"/>
      <w:r w:rsidRPr="00C856C0">
        <w:rPr>
          <w:sz w:val="28"/>
          <w:szCs w:val="28"/>
          <w:bdr w:val="none" w:sz="0" w:space="0" w:color="auto" w:frame="1"/>
        </w:rPr>
        <w:t xml:space="preserve"> вирішення.</w:t>
      </w:r>
    </w:p>
    <w:p w:rsidR="00AA642A" w:rsidRPr="00C856C0" w:rsidRDefault="00AA642A" w:rsidP="00AA642A">
      <w:pPr>
        <w:shd w:val="clear" w:color="auto" w:fill="FFFFFF"/>
        <w:jc w:val="both"/>
        <w:rPr>
          <w:sz w:val="28"/>
          <w:szCs w:val="28"/>
        </w:rPr>
      </w:pPr>
      <w:r w:rsidRPr="00C856C0">
        <w:rPr>
          <w:b/>
          <w:bCs/>
          <w:sz w:val="28"/>
          <w:szCs w:val="28"/>
          <w:bdr w:val="none" w:sz="0" w:space="0" w:color="auto" w:frame="1"/>
          <w:shd w:val="clear" w:color="auto" w:fill="FFFFFF"/>
        </w:rPr>
        <w:t>III. Мета програми</w:t>
      </w:r>
    </w:p>
    <w:p w:rsidR="00AA642A" w:rsidRPr="00C856C0" w:rsidRDefault="00AA642A" w:rsidP="00AA642A">
      <w:pPr>
        <w:shd w:val="clear" w:color="auto" w:fill="FFFFFF"/>
        <w:jc w:val="both"/>
        <w:rPr>
          <w:sz w:val="28"/>
          <w:szCs w:val="28"/>
        </w:rPr>
      </w:pPr>
      <w:r w:rsidRPr="00C856C0">
        <w:rPr>
          <w:sz w:val="28"/>
          <w:szCs w:val="28"/>
          <w:bdr w:val="none" w:sz="0" w:space="0" w:color="auto" w:frame="1"/>
          <w:shd w:val="clear" w:color="auto" w:fill="FFFFFF"/>
        </w:rPr>
        <w:t>Програма спрямована на забезпечення утримання в належному санітарному стані території громади (проїжджої частини, тротуарів, доріжок, малих архітектурних форм, парків, площ, меморіальних комплексів в парках та скверах, ринку в с</w:t>
      </w:r>
      <w:proofErr w:type="gramStart"/>
      <w:r w:rsidRPr="00C856C0">
        <w:rPr>
          <w:sz w:val="28"/>
          <w:szCs w:val="28"/>
          <w:bdr w:val="none" w:sz="0" w:space="0" w:color="auto" w:frame="1"/>
          <w:shd w:val="clear" w:color="auto" w:fill="FFFFFF"/>
        </w:rPr>
        <w:t>.С</w:t>
      </w:r>
      <w:proofErr w:type="gramEnd"/>
      <w:r w:rsidRPr="00C856C0">
        <w:rPr>
          <w:sz w:val="28"/>
          <w:szCs w:val="28"/>
          <w:bdr w:val="none" w:sz="0" w:space="0" w:color="auto" w:frame="1"/>
          <w:shd w:val="clear" w:color="auto" w:fill="FFFFFF"/>
        </w:rPr>
        <w:t>ільце), очищення та озеленення територій, санітарна очистка, раціональне використання та охорона об’єктів благоустрою, створення умов щодо захисту і відновлення сприятливого для життєдіяльності людини довкілля, покращення безпеки та забезпечення громадського порядку в громадських місцях, місцях загального користування.</w:t>
      </w:r>
    </w:p>
    <w:p w:rsidR="00AA642A" w:rsidRPr="00C856C0" w:rsidRDefault="00AA642A" w:rsidP="00AA642A">
      <w:pPr>
        <w:shd w:val="clear" w:color="auto" w:fill="FFFFFF"/>
        <w:jc w:val="both"/>
        <w:rPr>
          <w:sz w:val="28"/>
          <w:szCs w:val="28"/>
        </w:rPr>
      </w:pPr>
      <w:r w:rsidRPr="00C856C0">
        <w:rPr>
          <w:b/>
          <w:bCs/>
          <w:sz w:val="28"/>
          <w:szCs w:val="28"/>
          <w:bdr w:val="none" w:sz="0" w:space="0" w:color="auto" w:frame="1"/>
          <w:shd w:val="clear" w:color="auto" w:fill="FFFFFF"/>
        </w:rPr>
        <w:t>IV. Обсяги та джерела фінансування, строки виконання Програми</w:t>
      </w:r>
    </w:p>
    <w:p w:rsidR="00AA642A" w:rsidRPr="00C856C0" w:rsidRDefault="00AA642A" w:rsidP="00AA642A">
      <w:pPr>
        <w:shd w:val="clear" w:color="auto" w:fill="FFFFFF"/>
        <w:jc w:val="both"/>
        <w:rPr>
          <w:sz w:val="28"/>
          <w:szCs w:val="28"/>
        </w:rPr>
      </w:pPr>
      <w:r w:rsidRPr="00C856C0">
        <w:rPr>
          <w:sz w:val="28"/>
          <w:szCs w:val="28"/>
          <w:bdr w:val="none" w:sz="0" w:space="0" w:color="auto" w:frame="1"/>
          <w:shd w:val="clear" w:color="auto" w:fill="FFFFFF"/>
        </w:rPr>
        <w:t xml:space="preserve">Фінансування Програми здійснюється за рахунок коштів   бюджету </w:t>
      </w:r>
      <w:r w:rsidRPr="00C856C0">
        <w:rPr>
          <w:sz w:val="28"/>
          <w:szCs w:val="28"/>
        </w:rPr>
        <w:t>Кам’янської сільської ради</w:t>
      </w:r>
      <w:proofErr w:type="gramStart"/>
      <w:r w:rsidRPr="00C856C0">
        <w:rPr>
          <w:sz w:val="28"/>
          <w:szCs w:val="28"/>
          <w:bdr w:val="none" w:sz="0" w:space="0" w:color="auto" w:frame="1"/>
          <w:shd w:val="clear" w:color="auto" w:fill="FFFFFF"/>
        </w:rPr>
        <w:t> .</w:t>
      </w:r>
      <w:proofErr w:type="gramEnd"/>
    </w:p>
    <w:p w:rsidR="00AA642A" w:rsidRPr="00C856C0" w:rsidRDefault="00AA642A" w:rsidP="00AA642A">
      <w:pPr>
        <w:shd w:val="clear" w:color="auto" w:fill="FFFFFF"/>
        <w:jc w:val="both"/>
        <w:rPr>
          <w:sz w:val="28"/>
          <w:szCs w:val="28"/>
        </w:rPr>
      </w:pPr>
      <w:r w:rsidRPr="00C856C0">
        <w:rPr>
          <w:sz w:val="28"/>
          <w:szCs w:val="28"/>
          <w:bdr w:val="none" w:sz="0" w:space="0" w:color="auto" w:frame="1"/>
          <w:shd w:val="clear" w:color="auto" w:fill="FFFFFF"/>
        </w:rPr>
        <w:t>Обсяг</w:t>
      </w:r>
      <w:r w:rsidR="008A7EAC">
        <w:rPr>
          <w:sz w:val="28"/>
          <w:szCs w:val="28"/>
          <w:bdr w:val="none" w:sz="0" w:space="0" w:color="auto" w:frame="1"/>
          <w:shd w:val="clear" w:color="auto" w:fill="FFFFFF"/>
        </w:rPr>
        <w:t xml:space="preserve"> коштів на 202</w:t>
      </w:r>
      <w:r w:rsidR="008A7EAC">
        <w:rPr>
          <w:sz w:val="28"/>
          <w:szCs w:val="28"/>
          <w:bdr w:val="none" w:sz="0" w:space="0" w:color="auto" w:frame="1"/>
          <w:shd w:val="clear" w:color="auto" w:fill="FFFFFF"/>
          <w:lang w:val="uk-UA"/>
        </w:rPr>
        <w:t>2-2024 роки</w:t>
      </w:r>
      <w:r w:rsidR="008A7EAC">
        <w:rPr>
          <w:sz w:val="28"/>
          <w:szCs w:val="28"/>
          <w:bdr w:val="none" w:sz="0" w:space="0" w:color="auto" w:frame="1"/>
          <w:shd w:val="clear" w:color="auto" w:fill="FFFFFF"/>
        </w:rPr>
        <w:t xml:space="preserve"> становить </w:t>
      </w:r>
      <w:r w:rsidR="008A7EAC">
        <w:rPr>
          <w:sz w:val="28"/>
          <w:szCs w:val="28"/>
          <w:bdr w:val="none" w:sz="0" w:space="0" w:color="auto" w:frame="1"/>
          <w:shd w:val="clear" w:color="auto" w:fill="FFFFFF"/>
          <w:lang w:val="uk-UA"/>
        </w:rPr>
        <w:t>60</w:t>
      </w:r>
      <w:r>
        <w:rPr>
          <w:sz w:val="28"/>
          <w:szCs w:val="28"/>
          <w:bdr w:val="none" w:sz="0" w:space="0" w:color="auto" w:frame="1"/>
          <w:shd w:val="clear" w:color="auto" w:fill="FFFFFF"/>
        </w:rPr>
        <w:t>0</w:t>
      </w:r>
      <w:r w:rsidRPr="00C856C0">
        <w:rPr>
          <w:sz w:val="28"/>
          <w:szCs w:val="28"/>
          <w:bdr w:val="none" w:sz="0" w:space="0" w:color="auto" w:frame="1"/>
          <w:shd w:val="clear" w:color="auto" w:fill="FFFFFF"/>
        </w:rPr>
        <w:t>0,0</w:t>
      </w:r>
      <w:r w:rsidR="0038185C">
        <w:rPr>
          <w:sz w:val="28"/>
          <w:szCs w:val="28"/>
          <w:bdr w:val="none" w:sz="0" w:space="0" w:color="auto" w:frame="1"/>
          <w:shd w:val="clear" w:color="auto" w:fill="FFFFFF"/>
          <w:lang w:val="uk-UA"/>
        </w:rPr>
        <w:t>0</w:t>
      </w:r>
      <w:r w:rsidRPr="00C856C0">
        <w:rPr>
          <w:sz w:val="28"/>
          <w:szCs w:val="28"/>
          <w:bdr w:val="none" w:sz="0" w:space="0" w:color="auto" w:frame="1"/>
          <w:shd w:val="clear" w:color="auto" w:fill="FFFFFF"/>
        </w:rPr>
        <w:t xml:space="preserve"> тис</w:t>
      </w:r>
      <w:proofErr w:type="gramStart"/>
      <w:r w:rsidRPr="00C856C0">
        <w:rPr>
          <w:sz w:val="28"/>
          <w:szCs w:val="28"/>
          <w:bdr w:val="none" w:sz="0" w:space="0" w:color="auto" w:frame="1"/>
          <w:shd w:val="clear" w:color="auto" w:fill="FFFFFF"/>
        </w:rPr>
        <w:t>.</w:t>
      </w:r>
      <w:proofErr w:type="gramEnd"/>
      <w:r w:rsidRPr="00C856C0">
        <w:rPr>
          <w:sz w:val="28"/>
          <w:szCs w:val="28"/>
          <w:bdr w:val="none" w:sz="0" w:space="0" w:color="auto" w:frame="1"/>
          <w:shd w:val="clear" w:color="auto" w:fill="FFFFFF"/>
        </w:rPr>
        <w:t xml:space="preserve"> </w:t>
      </w:r>
      <w:proofErr w:type="gramStart"/>
      <w:r w:rsidRPr="00C856C0">
        <w:rPr>
          <w:sz w:val="28"/>
          <w:szCs w:val="28"/>
          <w:bdr w:val="none" w:sz="0" w:space="0" w:color="auto" w:frame="1"/>
          <w:shd w:val="clear" w:color="auto" w:fill="FFFFFF"/>
        </w:rPr>
        <w:t>г</w:t>
      </w:r>
      <w:proofErr w:type="gramEnd"/>
      <w:r w:rsidRPr="00C856C0">
        <w:rPr>
          <w:sz w:val="28"/>
          <w:szCs w:val="28"/>
          <w:bdr w:val="none" w:sz="0" w:space="0" w:color="auto" w:frame="1"/>
          <w:shd w:val="clear" w:color="auto" w:fill="FFFFFF"/>
        </w:rPr>
        <w:t>рн., і може змінюватис</w:t>
      </w:r>
      <w:r>
        <w:rPr>
          <w:sz w:val="28"/>
          <w:szCs w:val="28"/>
          <w:bdr w:val="none" w:sz="0" w:space="0" w:color="auto" w:frame="1"/>
          <w:shd w:val="clear" w:color="auto" w:fill="FFFFFF"/>
        </w:rPr>
        <w:t>ь при внесенні змін до сільського</w:t>
      </w:r>
      <w:r w:rsidRPr="00C856C0">
        <w:rPr>
          <w:sz w:val="28"/>
          <w:szCs w:val="28"/>
          <w:bdr w:val="none" w:sz="0" w:space="0" w:color="auto" w:frame="1"/>
          <w:shd w:val="clear" w:color="auto" w:fill="FFFFFF"/>
        </w:rPr>
        <w:t xml:space="preserve"> бюджету.</w:t>
      </w:r>
    </w:p>
    <w:p w:rsidR="00AA642A" w:rsidRPr="00C856C0" w:rsidRDefault="00AA642A" w:rsidP="00AA642A">
      <w:pPr>
        <w:shd w:val="clear" w:color="auto" w:fill="FFFFFF"/>
        <w:jc w:val="both"/>
        <w:rPr>
          <w:sz w:val="28"/>
          <w:szCs w:val="28"/>
        </w:rPr>
      </w:pPr>
      <w:r w:rsidRPr="00C856C0">
        <w:rPr>
          <w:sz w:val="28"/>
          <w:szCs w:val="28"/>
          <w:bdr w:val="none" w:sz="0" w:space="0" w:color="auto" w:frame="1"/>
          <w:shd w:val="clear" w:color="auto" w:fill="FFFFFF"/>
        </w:rPr>
        <w:t>Строк реалі</w:t>
      </w:r>
      <w:r w:rsidR="008A7EAC">
        <w:rPr>
          <w:sz w:val="28"/>
          <w:szCs w:val="28"/>
          <w:bdr w:val="none" w:sz="0" w:space="0" w:color="auto" w:frame="1"/>
          <w:shd w:val="clear" w:color="auto" w:fill="FFFFFF"/>
        </w:rPr>
        <w:t>зації програми до 31 грудня 202</w:t>
      </w:r>
      <w:r w:rsidR="008A7EAC">
        <w:rPr>
          <w:sz w:val="28"/>
          <w:szCs w:val="28"/>
          <w:bdr w:val="none" w:sz="0" w:space="0" w:color="auto" w:frame="1"/>
          <w:shd w:val="clear" w:color="auto" w:fill="FFFFFF"/>
          <w:lang w:val="uk-UA"/>
        </w:rPr>
        <w:t>4</w:t>
      </w:r>
      <w:r w:rsidRPr="00C856C0">
        <w:rPr>
          <w:sz w:val="28"/>
          <w:szCs w:val="28"/>
          <w:bdr w:val="none" w:sz="0" w:space="0" w:color="auto" w:frame="1"/>
          <w:shd w:val="clear" w:color="auto" w:fill="FFFFFF"/>
        </w:rPr>
        <w:t xml:space="preserve"> року.</w:t>
      </w:r>
    </w:p>
    <w:p w:rsidR="00AA642A" w:rsidRPr="00C856C0" w:rsidRDefault="00AA642A" w:rsidP="00AA642A">
      <w:pPr>
        <w:shd w:val="clear" w:color="auto" w:fill="FFFFFF"/>
        <w:jc w:val="both"/>
        <w:rPr>
          <w:sz w:val="28"/>
          <w:szCs w:val="28"/>
        </w:rPr>
      </w:pPr>
      <w:r w:rsidRPr="00C856C0">
        <w:rPr>
          <w:sz w:val="28"/>
          <w:szCs w:val="28"/>
        </w:rPr>
        <w:t> </w:t>
      </w:r>
      <w:r>
        <w:rPr>
          <w:sz w:val="28"/>
          <w:szCs w:val="28"/>
        </w:rPr>
        <w:t>Розпорядником  кошті</w:t>
      </w:r>
      <w:proofErr w:type="gramStart"/>
      <w:r>
        <w:rPr>
          <w:sz w:val="28"/>
          <w:szCs w:val="28"/>
        </w:rPr>
        <w:t>в</w:t>
      </w:r>
      <w:proofErr w:type="gramEnd"/>
      <w:r>
        <w:rPr>
          <w:sz w:val="28"/>
          <w:szCs w:val="28"/>
        </w:rPr>
        <w:t xml:space="preserve"> по Програмі  є Кам’янська сільська рада</w:t>
      </w:r>
    </w:p>
    <w:p w:rsidR="00AA642A" w:rsidRPr="00C856C0" w:rsidRDefault="00AA642A" w:rsidP="00AA642A">
      <w:pPr>
        <w:shd w:val="clear" w:color="auto" w:fill="FFFFFF"/>
        <w:jc w:val="both"/>
        <w:rPr>
          <w:sz w:val="28"/>
          <w:szCs w:val="28"/>
        </w:rPr>
      </w:pPr>
      <w:r w:rsidRPr="00C856C0">
        <w:rPr>
          <w:b/>
          <w:bCs/>
          <w:sz w:val="28"/>
          <w:szCs w:val="28"/>
          <w:bdr w:val="none" w:sz="0" w:space="0" w:color="auto" w:frame="1"/>
          <w:shd w:val="clear" w:color="auto" w:fill="FFFFFF"/>
        </w:rPr>
        <w:t>V. Напрями діяльності та заходи Програми</w:t>
      </w:r>
    </w:p>
    <w:p w:rsidR="00AA642A" w:rsidRPr="00C856C0" w:rsidRDefault="00AA642A" w:rsidP="00AA642A">
      <w:pPr>
        <w:shd w:val="clear" w:color="auto" w:fill="FFFFFF"/>
        <w:jc w:val="both"/>
        <w:rPr>
          <w:sz w:val="28"/>
          <w:szCs w:val="28"/>
        </w:rPr>
      </w:pPr>
      <w:r w:rsidRPr="00C856C0">
        <w:rPr>
          <w:sz w:val="28"/>
          <w:szCs w:val="28"/>
          <w:bdr w:val="none" w:sz="0" w:space="0" w:color="auto" w:frame="1"/>
        </w:rPr>
        <w:t>Реалізація Програми буде здійснюватися шляхом виконання заході</w:t>
      </w:r>
      <w:proofErr w:type="gramStart"/>
      <w:r w:rsidRPr="00C856C0">
        <w:rPr>
          <w:sz w:val="28"/>
          <w:szCs w:val="28"/>
          <w:bdr w:val="none" w:sz="0" w:space="0" w:color="auto" w:frame="1"/>
        </w:rPr>
        <w:t>в</w:t>
      </w:r>
      <w:proofErr w:type="gramEnd"/>
      <w:r w:rsidRPr="00C856C0">
        <w:rPr>
          <w:sz w:val="28"/>
          <w:szCs w:val="28"/>
          <w:bdr w:val="none" w:sz="0" w:space="0" w:color="auto" w:frame="1"/>
        </w:rPr>
        <w:t>, які дадуть змогу забезпечити комплексний благоустрій території громади та сприятливе для життєдіяльності людини середовища (додаток 2), а саме:</w:t>
      </w:r>
    </w:p>
    <w:p w:rsidR="00AA642A" w:rsidRPr="00C856C0" w:rsidRDefault="00AA642A" w:rsidP="00AA642A">
      <w:pPr>
        <w:numPr>
          <w:ilvl w:val="0"/>
          <w:numId w:val="2"/>
        </w:numPr>
        <w:shd w:val="clear" w:color="auto" w:fill="FFFFFF"/>
        <w:ind w:left="225" w:right="225"/>
        <w:jc w:val="both"/>
        <w:rPr>
          <w:sz w:val="28"/>
          <w:szCs w:val="28"/>
        </w:rPr>
      </w:pPr>
      <w:r w:rsidRPr="00C856C0">
        <w:rPr>
          <w:sz w:val="28"/>
          <w:szCs w:val="28"/>
          <w:bdr w:val="none" w:sz="0" w:space="0" w:color="auto" w:frame="1"/>
        </w:rPr>
        <w:t>утримання вулиць, тротуарів, мостів (</w:t>
      </w:r>
      <w:proofErr w:type="gramStart"/>
      <w:r w:rsidRPr="00C856C0">
        <w:rPr>
          <w:sz w:val="28"/>
          <w:szCs w:val="28"/>
          <w:bdr w:val="none" w:sz="0" w:space="0" w:color="auto" w:frame="1"/>
        </w:rPr>
        <w:t>п</w:t>
      </w:r>
      <w:proofErr w:type="gramEnd"/>
      <w:r w:rsidRPr="00C856C0">
        <w:rPr>
          <w:sz w:val="28"/>
          <w:szCs w:val="28"/>
          <w:bdr w:val="none" w:sz="0" w:space="0" w:color="auto" w:frame="1"/>
        </w:rPr>
        <w:t>ідмітання території, прибирання та вивезення сміття та ін.);</w:t>
      </w:r>
    </w:p>
    <w:p w:rsidR="00AA642A" w:rsidRPr="00C856C0" w:rsidRDefault="00AA642A" w:rsidP="00AA642A">
      <w:pPr>
        <w:numPr>
          <w:ilvl w:val="0"/>
          <w:numId w:val="2"/>
        </w:numPr>
        <w:shd w:val="clear" w:color="auto" w:fill="FFFFFF"/>
        <w:ind w:left="225" w:right="225"/>
        <w:jc w:val="both"/>
        <w:rPr>
          <w:sz w:val="28"/>
          <w:szCs w:val="28"/>
        </w:rPr>
      </w:pPr>
      <w:r w:rsidRPr="00C856C0">
        <w:rPr>
          <w:sz w:val="28"/>
          <w:szCs w:val="28"/>
          <w:bdr w:val="none" w:sz="0" w:space="0" w:color="auto" w:frame="1"/>
        </w:rPr>
        <w:t>утримання техзасобів дорожнього руху (дорожні знаки, оновлення старих знакі</w:t>
      </w:r>
      <w:proofErr w:type="gramStart"/>
      <w:r w:rsidRPr="00C856C0">
        <w:rPr>
          <w:sz w:val="28"/>
          <w:szCs w:val="28"/>
          <w:bdr w:val="none" w:sz="0" w:space="0" w:color="auto" w:frame="1"/>
        </w:rPr>
        <w:t>в</w:t>
      </w:r>
      <w:proofErr w:type="gramEnd"/>
      <w:r w:rsidRPr="00C856C0">
        <w:rPr>
          <w:sz w:val="28"/>
          <w:szCs w:val="28"/>
          <w:bdr w:val="none" w:sz="0" w:space="0" w:color="auto" w:frame="1"/>
        </w:rPr>
        <w:t xml:space="preserve"> та встановлення нових та ін.);</w:t>
      </w:r>
    </w:p>
    <w:p w:rsidR="00AA642A" w:rsidRPr="00C856C0" w:rsidRDefault="00AA642A" w:rsidP="00AA642A">
      <w:pPr>
        <w:numPr>
          <w:ilvl w:val="0"/>
          <w:numId w:val="2"/>
        </w:numPr>
        <w:shd w:val="clear" w:color="auto" w:fill="FFFFFF"/>
        <w:ind w:left="225" w:right="225"/>
        <w:jc w:val="both"/>
        <w:rPr>
          <w:sz w:val="28"/>
          <w:szCs w:val="28"/>
        </w:rPr>
      </w:pPr>
      <w:r w:rsidRPr="00C856C0">
        <w:rPr>
          <w:sz w:val="28"/>
          <w:szCs w:val="28"/>
          <w:bdr w:val="none" w:sz="0" w:space="0" w:color="auto" w:frame="1"/>
        </w:rPr>
        <w:t>поточний ремонт дорожнього покриття вулиць та тротуарі</w:t>
      </w:r>
      <w:proofErr w:type="gramStart"/>
      <w:r w:rsidRPr="00C856C0">
        <w:rPr>
          <w:sz w:val="28"/>
          <w:szCs w:val="28"/>
          <w:bdr w:val="none" w:sz="0" w:space="0" w:color="auto" w:frame="1"/>
        </w:rPr>
        <w:t>в</w:t>
      </w:r>
      <w:proofErr w:type="gramEnd"/>
      <w:r w:rsidRPr="00C856C0">
        <w:rPr>
          <w:sz w:val="28"/>
          <w:szCs w:val="28"/>
          <w:bdr w:val="none" w:sz="0" w:space="0" w:color="auto" w:frame="1"/>
        </w:rPr>
        <w:t>;</w:t>
      </w:r>
    </w:p>
    <w:p w:rsidR="00AA642A" w:rsidRPr="00C856C0" w:rsidRDefault="00AA642A" w:rsidP="00AA642A">
      <w:pPr>
        <w:numPr>
          <w:ilvl w:val="0"/>
          <w:numId w:val="2"/>
        </w:numPr>
        <w:shd w:val="clear" w:color="auto" w:fill="FFFFFF"/>
        <w:ind w:left="225" w:right="225"/>
        <w:jc w:val="both"/>
        <w:rPr>
          <w:sz w:val="28"/>
          <w:szCs w:val="28"/>
        </w:rPr>
      </w:pPr>
      <w:r w:rsidRPr="00C856C0">
        <w:rPr>
          <w:sz w:val="28"/>
          <w:szCs w:val="28"/>
          <w:bdr w:val="none" w:sz="0" w:space="0" w:color="auto" w:frame="1"/>
        </w:rPr>
        <w:t>поточне утримання, поточний ремонт на об'єктах благоустрою зеленого господарства;          </w:t>
      </w:r>
    </w:p>
    <w:p w:rsidR="00AA642A" w:rsidRPr="00C856C0" w:rsidRDefault="00AA642A" w:rsidP="00AA642A">
      <w:pPr>
        <w:numPr>
          <w:ilvl w:val="0"/>
          <w:numId w:val="2"/>
        </w:numPr>
        <w:shd w:val="clear" w:color="auto" w:fill="FFFFFF"/>
        <w:ind w:left="225" w:right="225"/>
        <w:jc w:val="both"/>
        <w:rPr>
          <w:sz w:val="28"/>
          <w:szCs w:val="28"/>
        </w:rPr>
      </w:pPr>
      <w:r w:rsidRPr="00C856C0">
        <w:rPr>
          <w:sz w:val="28"/>
          <w:szCs w:val="28"/>
          <w:bdr w:val="none" w:sz="0" w:space="0" w:color="auto" w:frame="1"/>
        </w:rPr>
        <w:lastRenderedPageBreak/>
        <w:t>благоустрій території ринку                                                                                                                                                                                                                               </w:t>
      </w:r>
    </w:p>
    <w:p w:rsidR="00AA642A" w:rsidRPr="00C856C0" w:rsidRDefault="00AA642A" w:rsidP="00AA642A">
      <w:pPr>
        <w:numPr>
          <w:ilvl w:val="0"/>
          <w:numId w:val="2"/>
        </w:numPr>
        <w:shd w:val="clear" w:color="auto" w:fill="FFFFFF"/>
        <w:ind w:left="225" w:right="225"/>
        <w:jc w:val="both"/>
        <w:rPr>
          <w:sz w:val="28"/>
          <w:szCs w:val="28"/>
        </w:rPr>
      </w:pPr>
      <w:r w:rsidRPr="00C856C0">
        <w:rPr>
          <w:sz w:val="28"/>
          <w:szCs w:val="28"/>
          <w:bdr w:val="none" w:sz="0" w:space="0" w:color="auto" w:frame="1"/>
        </w:rPr>
        <w:t>благоустрій і поточне утримання кладовищ;</w:t>
      </w:r>
    </w:p>
    <w:p w:rsidR="00AA642A" w:rsidRPr="00C856C0" w:rsidRDefault="00AA642A" w:rsidP="00AA642A">
      <w:pPr>
        <w:numPr>
          <w:ilvl w:val="0"/>
          <w:numId w:val="2"/>
        </w:numPr>
        <w:shd w:val="clear" w:color="auto" w:fill="FFFFFF"/>
        <w:ind w:left="225" w:right="225"/>
        <w:jc w:val="both"/>
        <w:rPr>
          <w:sz w:val="28"/>
          <w:szCs w:val="28"/>
        </w:rPr>
      </w:pPr>
      <w:r w:rsidRPr="00C856C0">
        <w:rPr>
          <w:sz w:val="28"/>
          <w:szCs w:val="28"/>
          <w:bdr w:val="none" w:sz="0" w:space="0" w:color="auto" w:frame="1"/>
        </w:rPr>
        <w:t xml:space="preserve">поховання померлих одиноких громадян, осіб без певного місця проживання, громадян, від поховання яких відмовилися </w:t>
      </w:r>
      <w:proofErr w:type="gramStart"/>
      <w:r w:rsidRPr="00C856C0">
        <w:rPr>
          <w:sz w:val="28"/>
          <w:szCs w:val="28"/>
          <w:bdr w:val="none" w:sz="0" w:space="0" w:color="auto" w:frame="1"/>
        </w:rPr>
        <w:t>р</w:t>
      </w:r>
      <w:proofErr w:type="gramEnd"/>
      <w:r w:rsidRPr="00C856C0">
        <w:rPr>
          <w:sz w:val="28"/>
          <w:szCs w:val="28"/>
          <w:bdr w:val="none" w:sz="0" w:space="0" w:color="auto" w:frame="1"/>
        </w:rPr>
        <w:t>ідні;</w:t>
      </w:r>
    </w:p>
    <w:p w:rsidR="00AA642A" w:rsidRPr="00C856C0" w:rsidRDefault="00AA642A" w:rsidP="00AA642A">
      <w:pPr>
        <w:numPr>
          <w:ilvl w:val="0"/>
          <w:numId w:val="2"/>
        </w:numPr>
        <w:shd w:val="clear" w:color="auto" w:fill="FFFFFF"/>
        <w:ind w:left="225" w:right="225"/>
        <w:jc w:val="both"/>
        <w:rPr>
          <w:sz w:val="28"/>
          <w:szCs w:val="28"/>
        </w:rPr>
      </w:pPr>
      <w:r w:rsidRPr="00C856C0">
        <w:rPr>
          <w:sz w:val="28"/>
          <w:szCs w:val="28"/>
          <w:bdr w:val="none" w:sz="0" w:space="0" w:color="auto" w:frame="1"/>
        </w:rPr>
        <w:t>утримання площ та сквері</w:t>
      </w:r>
      <w:proofErr w:type="gramStart"/>
      <w:r w:rsidRPr="00C856C0">
        <w:rPr>
          <w:sz w:val="28"/>
          <w:szCs w:val="28"/>
          <w:bdr w:val="none" w:sz="0" w:space="0" w:color="auto" w:frame="1"/>
        </w:rPr>
        <w:t>в</w:t>
      </w:r>
      <w:proofErr w:type="gramEnd"/>
      <w:r w:rsidRPr="00C856C0">
        <w:rPr>
          <w:sz w:val="28"/>
          <w:szCs w:val="28"/>
          <w:bdr w:val="none" w:sz="0" w:space="0" w:color="auto" w:frame="1"/>
        </w:rPr>
        <w:t>;</w:t>
      </w:r>
    </w:p>
    <w:p w:rsidR="00AA642A" w:rsidRPr="00C856C0" w:rsidRDefault="00AA642A" w:rsidP="00AA642A">
      <w:pPr>
        <w:numPr>
          <w:ilvl w:val="0"/>
          <w:numId w:val="2"/>
        </w:numPr>
        <w:shd w:val="clear" w:color="auto" w:fill="FFFFFF"/>
        <w:ind w:left="225" w:right="225"/>
        <w:jc w:val="both"/>
        <w:rPr>
          <w:sz w:val="28"/>
          <w:szCs w:val="28"/>
        </w:rPr>
      </w:pPr>
      <w:r>
        <w:rPr>
          <w:sz w:val="28"/>
          <w:szCs w:val="28"/>
          <w:bdr w:val="none" w:sz="0" w:space="0" w:color="auto" w:frame="1"/>
        </w:rPr>
        <w:t>ліквідація</w:t>
      </w:r>
      <w:r w:rsidRPr="00C856C0">
        <w:rPr>
          <w:sz w:val="28"/>
          <w:szCs w:val="28"/>
          <w:bdr w:val="none" w:sz="0" w:space="0" w:color="auto" w:frame="1"/>
        </w:rPr>
        <w:t xml:space="preserve"> стихійних смі</w:t>
      </w:r>
      <w:proofErr w:type="gramStart"/>
      <w:r w:rsidRPr="00C856C0">
        <w:rPr>
          <w:sz w:val="28"/>
          <w:szCs w:val="28"/>
          <w:bdr w:val="none" w:sz="0" w:space="0" w:color="auto" w:frame="1"/>
        </w:rPr>
        <w:t>тт</w:t>
      </w:r>
      <w:proofErr w:type="gramEnd"/>
      <w:r w:rsidRPr="00C856C0">
        <w:rPr>
          <w:sz w:val="28"/>
          <w:szCs w:val="28"/>
          <w:bdr w:val="none" w:sz="0" w:space="0" w:color="auto" w:frame="1"/>
        </w:rPr>
        <w:t>єзвалищ;</w:t>
      </w:r>
    </w:p>
    <w:p w:rsidR="00AA642A" w:rsidRPr="00C856C0" w:rsidRDefault="00AA642A" w:rsidP="00AA642A">
      <w:pPr>
        <w:numPr>
          <w:ilvl w:val="0"/>
          <w:numId w:val="2"/>
        </w:numPr>
        <w:shd w:val="clear" w:color="auto" w:fill="FFFFFF"/>
        <w:ind w:left="225" w:right="225"/>
        <w:jc w:val="both"/>
        <w:rPr>
          <w:sz w:val="28"/>
          <w:szCs w:val="28"/>
        </w:rPr>
      </w:pPr>
      <w:r w:rsidRPr="00C856C0">
        <w:rPr>
          <w:sz w:val="28"/>
          <w:szCs w:val="28"/>
          <w:bdr w:val="none" w:sz="0" w:space="0" w:color="auto" w:frame="1"/>
        </w:rPr>
        <w:t>утримання вуличного освітлення (в т.ч. електроенергія) (поточне утримання, продовження робіт з реконструкції зовнішнього освітлення з застосуванням енергозберігаючих технологій).</w:t>
      </w:r>
    </w:p>
    <w:p w:rsidR="00AA642A" w:rsidRPr="00C856C0" w:rsidRDefault="00AA642A" w:rsidP="00AA642A">
      <w:pPr>
        <w:shd w:val="clear" w:color="auto" w:fill="FFFFFF"/>
        <w:jc w:val="both"/>
        <w:rPr>
          <w:sz w:val="28"/>
          <w:szCs w:val="28"/>
        </w:rPr>
      </w:pPr>
      <w:r w:rsidRPr="00C856C0">
        <w:rPr>
          <w:sz w:val="28"/>
          <w:szCs w:val="28"/>
        </w:rPr>
        <w:t> </w:t>
      </w:r>
    </w:p>
    <w:p w:rsidR="00AA642A" w:rsidRPr="00C856C0" w:rsidRDefault="00AA642A" w:rsidP="00AA642A">
      <w:pPr>
        <w:shd w:val="clear" w:color="auto" w:fill="FFFFFF"/>
        <w:jc w:val="both"/>
        <w:rPr>
          <w:sz w:val="28"/>
          <w:szCs w:val="28"/>
        </w:rPr>
      </w:pPr>
      <w:r w:rsidRPr="00C856C0">
        <w:rPr>
          <w:b/>
          <w:bCs/>
          <w:sz w:val="28"/>
          <w:szCs w:val="28"/>
          <w:bdr w:val="none" w:sz="0" w:space="0" w:color="auto" w:frame="1"/>
          <w:shd w:val="clear" w:color="auto" w:fill="FFFFFF"/>
        </w:rPr>
        <w:t xml:space="preserve">VI. Координація та </w:t>
      </w:r>
      <w:proofErr w:type="gramStart"/>
      <w:r w:rsidRPr="00C856C0">
        <w:rPr>
          <w:b/>
          <w:bCs/>
          <w:sz w:val="28"/>
          <w:szCs w:val="28"/>
          <w:bdr w:val="none" w:sz="0" w:space="0" w:color="auto" w:frame="1"/>
          <w:shd w:val="clear" w:color="auto" w:fill="FFFFFF"/>
        </w:rPr>
        <w:t>контроль за</w:t>
      </w:r>
      <w:proofErr w:type="gramEnd"/>
      <w:r w:rsidRPr="00C856C0">
        <w:rPr>
          <w:b/>
          <w:bCs/>
          <w:sz w:val="28"/>
          <w:szCs w:val="28"/>
          <w:bdr w:val="none" w:sz="0" w:space="0" w:color="auto" w:frame="1"/>
          <w:shd w:val="clear" w:color="auto" w:fill="FFFFFF"/>
        </w:rPr>
        <w:t xml:space="preserve"> ходом виконання Програми</w:t>
      </w:r>
    </w:p>
    <w:p w:rsidR="00AA642A" w:rsidRPr="00C856C0" w:rsidRDefault="00AA642A" w:rsidP="00AA642A">
      <w:pPr>
        <w:shd w:val="clear" w:color="auto" w:fill="FFFFFF"/>
        <w:jc w:val="both"/>
        <w:rPr>
          <w:sz w:val="28"/>
          <w:szCs w:val="28"/>
        </w:rPr>
      </w:pPr>
      <w:r w:rsidRPr="00C856C0">
        <w:rPr>
          <w:sz w:val="28"/>
          <w:szCs w:val="28"/>
          <w:bdr w:val="none" w:sz="0" w:space="0" w:color="auto" w:frame="1"/>
          <w:shd w:val="clear" w:color="auto" w:fill="FFFFFF"/>
        </w:rPr>
        <w:t xml:space="preserve">Фінансове забезпечення Програми здійснюється в межах асигнувань, передбачених в бюджеті Кам’янської сільської </w:t>
      </w:r>
      <w:proofErr w:type="gramStart"/>
      <w:r w:rsidRPr="00C856C0">
        <w:rPr>
          <w:sz w:val="28"/>
          <w:szCs w:val="28"/>
          <w:bdr w:val="none" w:sz="0" w:space="0" w:color="auto" w:frame="1"/>
          <w:shd w:val="clear" w:color="auto" w:fill="FFFFFF"/>
        </w:rPr>
        <w:t>ради</w:t>
      </w:r>
      <w:proofErr w:type="gramEnd"/>
      <w:r w:rsidRPr="00C856C0">
        <w:rPr>
          <w:sz w:val="28"/>
          <w:szCs w:val="28"/>
          <w:bdr w:val="none" w:sz="0" w:space="0" w:color="auto" w:frame="1"/>
          <w:shd w:val="clear" w:color="auto" w:fill="FFFFFF"/>
        </w:rPr>
        <w:t>.</w:t>
      </w:r>
    </w:p>
    <w:p w:rsidR="00AA642A" w:rsidRPr="00C856C0" w:rsidRDefault="00AA642A" w:rsidP="00AA642A">
      <w:pPr>
        <w:shd w:val="clear" w:color="auto" w:fill="FFFFFF"/>
        <w:jc w:val="both"/>
        <w:rPr>
          <w:sz w:val="28"/>
          <w:szCs w:val="28"/>
        </w:rPr>
      </w:pPr>
      <w:r w:rsidRPr="00C856C0">
        <w:rPr>
          <w:sz w:val="28"/>
          <w:szCs w:val="28"/>
          <w:bdr w:val="none" w:sz="0" w:space="0" w:color="auto" w:frame="1"/>
          <w:shd w:val="clear" w:color="auto" w:fill="FFFFFF"/>
        </w:rPr>
        <w:t>Координацію і відповідальність за виконанням Програми здійснює виконавчий комітет селищної ради, який щорічно звітує перед</w:t>
      </w:r>
      <w:r>
        <w:rPr>
          <w:sz w:val="28"/>
          <w:szCs w:val="28"/>
          <w:bdr w:val="none" w:sz="0" w:space="0" w:color="auto" w:frame="1"/>
          <w:shd w:val="clear" w:color="auto" w:fill="FFFFFF"/>
        </w:rPr>
        <w:t xml:space="preserve"> депутатським корпусом сільської</w:t>
      </w:r>
      <w:r w:rsidRPr="00C856C0">
        <w:rPr>
          <w:sz w:val="28"/>
          <w:szCs w:val="28"/>
          <w:bdr w:val="none" w:sz="0" w:space="0" w:color="auto" w:frame="1"/>
          <w:shd w:val="clear" w:color="auto" w:fill="FFFFFF"/>
        </w:rPr>
        <w:t xml:space="preserve"> </w:t>
      </w:r>
      <w:proofErr w:type="gramStart"/>
      <w:r w:rsidRPr="00C856C0">
        <w:rPr>
          <w:sz w:val="28"/>
          <w:szCs w:val="28"/>
          <w:bdr w:val="none" w:sz="0" w:space="0" w:color="auto" w:frame="1"/>
          <w:shd w:val="clear" w:color="auto" w:fill="FFFFFF"/>
        </w:rPr>
        <w:t>ради</w:t>
      </w:r>
      <w:proofErr w:type="gramEnd"/>
      <w:r w:rsidRPr="00C856C0">
        <w:rPr>
          <w:sz w:val="28"/>
          <w:szCs w:val="28"/>
          <w:bdr w:val="none" w:sz="0" w:space="0" w:color="auto" w:frame="1"/>
          <w:shd w:val="clear" w:color="auto" w:fill="FFFFFF"/>
        </w:rPr>
        <w:t>.</w:t>
      </w:r>
    </w:p>
    <w:p w:rsidR="00AA642A" w:rsidRPr="00C856C0" w:rsidRDefault="00AA642A" w:rsidP="00AA642A">
      <w:pPr>
        <w:shd w:val="clear" w:color="auto" w:fill="FFFFFF"/>
        <w:jc w:val="both"/>
        <w:rPr>
          <w:sz w:val="28"/>
          <w:szCs w:val="28"/>
        </w:rPr>
      </w:pPr>
      <w:r w:rsidRPr="00C856C0">
        <w:rPr>
          <w:sz w:val="28"/>
          <w:szCs w:val="28"/>
          <w:bdr w:val="none" w:sz="0" w:space="0" w:color="auto" w:frame="1"/>
          <w:shd w:val="clear" w:color="auto" w:fill="FFFFFF"/>
        </w:rPr>
        <w:t xml:space="preserve">Контроль за виконанням Програми здійснює постійна депутатська комісія з питань планування фінансів, бюджету, </w:t>
      </w:r>
      <w:proofErr w:type="gramStart"/>
      <w:r w:rsidRPr="00C856C0">
        <w:rPr>
          <w:sz w:val="28"/>
          <w:szCs w:val="28"/>
          <w:bdr w:val="none" w:sz="0" w:space="0" w:color="auto" w:frame="1"/>
          <w:shd w:val="clear" w:color="auto" w:fill="FFFFFF"/>
        </w:rPr>
        <w:t>соц</w:t>
      </w:r>
      <w:proofErr w:type="gramEnd"/>
      <w:r w:rsidRPr="00C856C0">
        <w:rPr>
          <w:sz w:val="28"/>
          <w:szCs w:val="28"/>
          <w:bdr w:val="none" w:sz="0" w:space="0" w:color="auto" w:frame="1"/>
          <w:shd w:val="clear" w:color="auto" w:fill="FFFFFF"/>
        </w:rPr>
        <w:t>іально – економічного розвитку, промисловості, підприємництва та сфери послуг.</w:t>
      </w:r>
    </w:p>
    <w:p w:rsidR="00AA642A" w:rsidRPr="00C856C0" w:rsidRDefault="00AA642A" w:rsidP="00AA642A">
      <w:pPr>
        <w:shd w:val="clear" w:color="auto" w:fill="FFFFFF"/>
        <w:jc w:val="both"/>
        <w:rPr>
          <w:sz w:val="28"/>
          <w:szCs w:val="28"/>
        </w:rPr>
      </w:pPr>
      <w:r w:rsidRPr="00C856C0">
        <w:rPr>
          <w:sz w:val="28"/>
          <w:szCs w:val="28"/>
          <w:bdr w:val="none" w:sz="0" w:space="0" w:color="auto" w:frame="1"/>
          <w:shd w:val="clear" w:color="auto" w:fill="FFFFFF"/>
        </w:rPr>
        <w:t xml:space="preserve">Виконання програми здійснюється шляхом реалізації її заходів і завдань виконавцями, зазначеними </w:t>
      </w:r>
      <w:proofErr w:type="gramStart"/>
      <w:r w:rsidRPr="00C856C0">
        <w:rPr>
          <w:sz w:val="28"/>
          <w:szCs w:val="28"/>
          <w:bdr w:val="none" w:sz="0" w:space="0" w:color="auto" w:frame="1"/>
          <w:shd w:val="clear" w:color="auto" w:fill="FFFFFF"/>
        </w:rPr>
        <w:t>у</w:t>
      </w:r>
      <w:proofErr w:type="gramEnd"/>
      <w:r w:rsidRPr="00C856C0">
        <w:rPr>
          <w:sz w:val="28"/>
          <w:szCs w:val="28"/>
          <w:bdr w:val="none" w:sz="0" w:space="0" w:color="auto" w:frame="1"/>
          <w:shd w:val="clear" w:color="auto" w:fill="FFFFFF"/>
        </w:rPr>
        <w:t xml:space="preserve"> даній Програмі.</w:t>
      </w:r>
    </w:p>
    <w:p w:rsidR="00AA642A" w:rsidRPr="00C856C0" w:rsidRDefault="00AA642A" w:rsidP="00AA642A">
      <w:pPr>
        <w:shd w:val="clear" w:color="auto" w:fill="FFFFFF"/>
        <w:jc w:val="both"/>
        <w:rPr>
          <w:sz w:val="28"/>
          <w:szCs w:val="28"/>
          <w:bdr w:val="none" w:sz="0" w:space="0" w:color="auto" w:frame="1"/>
          <w:shd w:val="clear" w:color="auto" w:fill="FFFFFF"/>
        </w:rPr>
      </w:pPr>
    </w:p>
    <w:p w:rsidR="00AA642A" w:rsidRPr="00C856C0" w:rsidRDefault="00AA642A" w:rsidP="00AA642A">
      <w:pPr>
        <w:shd w:val="clear" w:color="auto" w:fill="FFFFFF"/>
        <w:jc w:val="both"/>
        <w:rPr>
          <w:sz w:val="28"/>
          <w:szCs w:val="28"/>
          <w:bdr w:val="none" w:sz="0" w:space="0" w:color="auto" w:frame="1"/>
          <w:shd w:val="clear" w:color="auto" w:fill="FFFFFF"/>
        </w:rPr>
      </w:pPr>
    </w:p>
    <w:p w:rsidR="00AA642A" w:rsidRPr="00C856C0" w:rsidRDefault="00AA642A" w:rsidP="00AA642A">
      <w:pPr>
        <w:shd w:val="clear" w:color="auto" w:fill="FFFFFF"/>
        <w:jc w:val="both"/>
        <w:rPr>
          <w:sz w:val="28"/>
          <w:szCs w:val="28"/>
          <w:bdr w:val="none" w:sz="0" w:space="0" w:color="auto" w:frame="1"/>
          <w:shd w:val="clear" w:color="auto" w:fill="FFFFFF"/>
        </w:rPr>
      </w:pPr>
    </w:p>
    <w:p w:rsidR="00AA642A" w:rsidRPr="00C856C0" w:rsidRDefault="00AA642A" w:rsidP="00AA642A">
      <w:pPr>
        <w:shd w:val="clear" w:color="auto" w:fill="FFFFFF"/>
        <w:jc w:val="both"/>
        <w:rPr>
          <w:sz w:val="28"/>
          <w:szCs w:val="28"/>
          <w:bdr w:val="none" w:sz="0" w:space="0" w:color="auto" w:frame="1"/>
          <w:shd w:val="clear" w:color="auto" w:fill="FFFFFF"/>
        </w:rPr>
      </w:pPr>
    </w:p>
    <w:p w:rsidR="00AA642A" w:rsidRPr="00C856C0" w:rsidRDefault="00AA642A" w:rsidP="00AA642A">
      <w:pPr>
        <w:shd w:val="clear" w:color="auto" w:fill="FFFFFF"/>
        <w:jc w:val="both"/>
        <w:rPr>
          <w:sz w:val="28"/>
          <w:szCs w:val="28"/>
          <w:bdr w:val="none" w:sz="0" w:space="0" w:color="auto" w:frame="1"/>
          <w:shd w:val="clear" w:color="auto" w:fill="FFFFFF"/>
        </w:rPr>
      </w:pPr>
    </w:p>
    <w:p w:rsidR="00AA642A" w:rsidRPr="00C856C0" w:rsidRDefault="00AA642A" w:rsidP="00AA642A">
      <w:pPr>
        <w:shd w:val="clear" w:color="auto" w:fill="FFFFFF"/>
        <w:jc w:val="both"/>
        <w:rPr>
          <w:sz w:val="28"/>
          <w:szCs w:val="28"/>
          <w:bdr w:val="none" w:sz="0" w:space="0" w:color="auto" w:frame="1"/>
          <w:shd w:val="clear" w:color="auto" w:fill="FFFFFF"/>
        </w:rPr>
      </w:pPr>
    </w:p>
    <w:p w:rsidR="00AA642A" w:rsidRPr="00C856C0" w:rsidRDefault="00AA642A" w:rsidP="00AA642A">
      <w:pPr>
        <w:shd w:val="clear" w:color="auto" w:fill="FFFFFF"/>
        <w:jc w:val="both"/>
        <w:rPr>
          <w:sz w:val="28"/>
          <w:szCs w:val="28"/>
          <w:bdr w:val="none" w:sz="0" w:space="0" w:color="auto" w:frame="1"/>
          <w:shd w:val="clear" w:color="auto" w:fill="FFFFFF"/>
        </w:rPr>
      </w:pPr>
    </w:p>
    <w:p w:rsidR="00AA642A" w:rsidRPr="00C856C0" w:rsidRDefault="00AA642A" w:rsidP="00AA642A">
      <w:pPr>
        <w:shd w:val="clear" w:color="auto" w:fill="FFFFFF"/>
        <w:jc w:val="both"/>
        <w:rPr>
          <w:sz w:val="28"/>
          <w:szCs w:val="28"/>
          <w:bdr w:val="none" w:sz="0" w:space="0" w:color="auto" w:frame="1"/>
          <w:shd w:val="clear" w:color="auto" w:fill="FFFFFF"/>
        </w:rPr>
      </w:pPr>
    </w:p>
    <w:p w:rsidR="00AA642A" w:rsidRDefault="00AA642A" w:rsidP="00AA642A">
      <w:pPr>
        <w:shd w:val="clear" w:color="auto" w:fill="FFFFFF"/>
        <w:jc w:val="both"/>
        <w:rPr>
          <w:sz w:val="28"/>
          <w:szCs w:val="28"/>
          <w:bdr w:val="none" w:sz="0" w:space="0" w:color="auto" w:frame="1"/>
          <w:shd w:val="clear" w:color="auto" w:fill="FFFFFF"/>
        </w:rPr>
      </w:pPr>
    </w:p>
    <w:p w:rsidR="00AA642A" w:rsidRDefault="00AA642A" w:rsidP="00AA642A">
      <w:pPr>
        <w:shd w:val="clear" w:color="auto" w:fill="FFFFFF"/>
        <w:jc w:val="both"/>
        <w:rPr>
          <w:sz w:val="28"/>
          <w:szCs w:val="28"/>
          <w:bdr w:val="none" w:sz="0" w:space="0" w:color="auto" w:frame="1"/>
          <w:shd w:val="clear" w:color="auto" w:fill="FFFFFF"/>
        </w:rPr>
      </w:pPr>
    </w:p>
    <w:p w:rsidR="00AA642A" w:rsidRDefault="00AA642A" w:rsidP="00AA642A">
      <w:pPr>
        <w:shd w:val="clear" w:color="auto" w:fill="FFFFFF"/>
        <w:jc w:val="both"/>
        <w:rPr>
          <w:sz w:val="28"/>
          <w:szCs w:val="28"/>
          <w:bdr w:val="none" w:sz="0" w:space="0" w:color="auto" w:frame="1"/>
          <w:shd w:val="clear" w:color="auto" w:fill="FFFFFF"/>
        </w:rPr>
      </w:pPr>
    </w:p>
    <w:p w:rsidR="00AA642A" w:rsidRDefault="00AA642A" w:rsidP="00AA642A">
      <w:pPr>
        <w:shd w:val="clear" w:color="auto" w:fill="FFFFFF"/>
        <w:jc w:val="both"/>
        <w:rPr>
          <w:sz w:val="28"/>
          <w:szCs w:val="28"/>
          <w:bdr w:val="none" w:sz="0" w:space="0" w:color="auto" w:frame="1"/>
          <w:shd w:val="clear" w:color="auto" w:fill="FFFFFF"/>
        </w:rPr>
      </w:pPr>
    </w:p>
    <w:p w:rsidR="00AA642A" w:rsidRDefault="00AA642A" w:rsidP="00AA642A">
      <w:pPr>
        <w:shd w:val="clear" w:color="auto" w:fill="FFFFFF"/>
        <w:jc w:val="both"/>
        <w:rPr>
          <w:sz w:val="28"/>
          <w:szCs w:val="28"/>
          <w:bdr w:val="none" w:sz="0" w:space="0" w:color="auto" w:frame="1"/>
          <w:shd w:val="clear" w:color="auto" w:fill="FFFFFF"/>
        </w:rPr>
      </w:pPr>
    </w:p>
    <w:p w:rsidR="00AA642A" w:rsidRDefault="00AA642A" w:rsidP="00AA642A">
      <w:pPr>
        <w:shd w:val="clear" w:color="auto" w:fill="FFFFFF"/>
        <w:jc w:val="both"/>
        <w:rPr>
          <w:sz w:val="28"/>
          <w:szCs w:val="28"/>
          <w:bdr w:val="none" w:sz="0" w:space="0" w:color="auto" w:frame="1"/>
          <w:shd w:val="clear" w:color="auto" w:fill="FFFFFF"/>
        </w:rPr>
      </w:pPr>
    </w:p>
    <w:p w:rsidR="00AA642A" w:rsidRDefault="00AA642A" w:rsidP="00AA642A">
      <w:pPr>
        <w:shd w:val="clear" w:color="auto" w:fill="FFFFFF"/>
        <w:jc w:val="both"/>
        <w:rPr>
          <w:sz w:val="28"/>
          <w:szCs w:val="28"/>
          <w:bdr w:val="none" w:sz="0" w:space="0" w:color="auto" w:frame="1"/>
          <w:shd w:val="clear" w:color="auto" w:fill="FFFFFF"/>
        </w:rPr>
      </w:pPr>
    </w:p>
    <w:p w:rsidR="00AA642A" w:rsidRDefault="00AA642A" w:rsidP="00AA642A">
      <w:pPr>
        <w:shd w:val="clear" w:color="auto" w:fill="FFFFFF"/>
        <w:jc w:val="both"/>
        <w:rPr>
          <w:sz w:val="28"/>
          <w:szCs w:val="28"/>
          <w:bdr w:val="none" w:sz="0" w:space="0" w:color="auto" w:frame="1"/>
          <w:shd w:val="clear" w:color="auto" w:fill="FFFFFF"/>
        </w:rPr>
      </w:pPr>
    </w:p>
    <w:p w:rsidR="00AA642A" w:rsidRDefault="00AA642A" w:rsidP="00AA642A">
      <w:pPr>
        <w:shd w:val="clear" w:color="auto" w:fill="FFFFFF"/>
        <w:jc w:val="both"/>
        <w:rPr>
          <w:sz w:val="28"/>
          <w:szCs w:val="28"/>
          <w:bdr w:val="none" w:sz="0" w:space="0" w:color="auto" w:frame="1"/>
          <w:shd w:val="clear" w:color="auto" w:fill="FFFFFF"/>
        </w:rPr>
      </w:pPr>
    </w:p>
    <w:p w:rsidR="00AA642A" w:rsidRDefault="00AA642A" w:rsidP="00AA642A">
      <w:pPr>
        <w:shd w:val="clear" w:color="auto" w:fill="FFFFFF"/>
        <w:jc w:val="both"/>
        <w:rPr>
          <w:sz w:val="28"/>
          <w:szCs w:val="28"/>
          <w:bdr w:val="none" w:sz="0" w:space="0" w:color="auto" w:frame="1"/>
          <w:shd w:val="clear" w:color="auto" w:fill="FFFFFF"/>
          <w:lang w:val="uk-UA"/>
        </w:rPr>
      </w:pPr>
    </w:p>
    <w:p w:rsidR="00DF6A7A" w:rsidRDefault="00DF6A7A" w:rsidP="00AA642A">
      <w:pPr>
        <w:shd w:val="clear" w:color="auto" w:fill="FFFFFF"/>
        <w:jc w:val="both"/>
        <w:rPr>
          <w:sz w:val="28"/>
          <w:szCs w:val="28"/>
          <w:bdr w:val="none" w:sz="0" w:space="0" w:color="auto" w:frame="1"/>
          <w:shd w:val="clear" w:color="auto" w:fill="FFFFFF"/>
          <w:lang w:val="uk-UA"/>
        </w:rPr>
      </w:pPr>
    </w:p>
    <w:p w:rsidR="00DF6A7A" w:rsidRDefault="00DF6A7A" w:rsidP="00AA642A">
      <w:pPr>
        <w:shd w:val="clear" w:color="auto" w:fill="FFFFFF"/>
        <w:jc w:val="both"/>
        <w:rPr>
          <w:sz w:val="28"/>
          <w:szCs w:val="28"/>
          <w:bdr w:val="none" w:sz="0" w:space="0" w:color="auto" w:frame="1"/>
          <w:shd w:val="clear" w:color="auto" w:fill="FFFFFF"/>
          <w:lang w:val="uk-UA"/>
        </w:rPr>
      </w:pPr>
    </w:p>
    <w:p w:rsidR="00DF6A7A" w:rsidRDefault="00DF6A7A" w:rsidP="00AA642A">
      <w:pPr>
        <w:shd w:val="clear" w:color="auto" w:fill="FFFFFF"/>
        <w:jc w:val="both"/>
        <w:rPr>
          <w:sz w:val="28"/>
          <w:szCs w:val="28"/>
          <w:bdr w:val="none" w:sz="0" w:space="0" w:color="auto" w:frame="1"/>
          <w:shd w:val="clear" w:color="auto" w:fill="FFFFFF"/>
          <w:lang w:val="uk-UA"/>
        </w:rPr>
      </w:pPr>
    </w:p>
    <w:p w:rsidR="00DF6A7A" w:rsidRDefault="00DF6A7A" w:rsidP="00AA642A">
      <w:pPr>
        <w:shd w:val="clear" w:color="auto" w:fill="FFFFFF"/>
        <w:jc w:val="both"/>
        <w:rPr>
          <w:sz w:val="28"/>
          <w:szCs w:val="28"/>
          <w:bdr w:val="none" w:sz="0" w:space="0" w:color="auto" w:frame="1"/>
          <w:shd w:val="clear" w:color="auto" w:fill="FFFFFF"/>
          <w:lang w:val="uk-UA"/>
        </w:rPr>
      </w:pPr>
    </w:p>
    <w:p w:rsidR="00DF6A7A" w:rsidRDefault="00DF6A7A" w:rsidP="00AA642A">
      <w:pPr>
        <w:shd w:val="clear" w:color="auto" w:fill="FFFFFF"/>
        <w:jc w:val="both"/>
        <w:rPr>
          <w:sz w:val="28"/>
          <w:szCs w:val="28"/>
          <w:bdr w:val="none" w:sz="0" w:space="0" w:color="auto" w:frame="1"/>
          <w:shd w:val="clear" w:color="auto" w:fill="FFFFFF"/>
          <w:lang w:val="uk-UA"/>
        </w:rPr>
      </w:pPr>
    </w:p>
    <w:p w:rsidR="00DF6A7A" w:rsidRDefault="00DF6A7A" w:rsidP="00AA642A">
      <w:pPr>
        <w:shd w:val="clear" w:color="auto" w:fill="FFFFFF"/>
        <w:jc w:val="both"/>
        <w:rPr>
          <w:sz w:val="28"/>
          <w:szCs w:val="28"/>
          <w:bdr w:val="none" w:sz="0" w:space="0" w:color="auto" w:frame="1"/>
          <w:shd w:val="clear" w:color="auto" w:fill="FFFFFF"/>
          <w:lang w:val="uk-UA"/>
        </w:rPr>
      </w:pPr>
    </w:p>
    <w:p w:rsidR="00DF6A7A" w:rsidRDefault="00DF6A7A" w:rsidP="00AA642A">
      <w:pPr>
        <w:shd w:val="clear" w:color="auto" w:fill="FFFFFF"/>
        <w:jc w:val="both"/>
        <w:rPr>
          <w:sz w:val="28"/>
          <w:szCs w:val="28"/>
          <w:bdr w:val="none" w:sz="0" w:space="0" w:color="auto" w:frame="1"/>
          <w:shd w:val="clear" w:color="auto" w:fill="FFFFFF"/>
          <w:lang w:val="uk-UA"/>
        </w:rPr>
      </w:pPr>
    </w:p>
    <w:p w:rsidR="00AA642A" w:rsidRPr="00BF6CE8" w:rsidRDefault="00AA642A" w:rsidP="00AA642A">
      <w:pPr>
        <w:shd w:val="clear" w:color="auto" w:fill="FFFFFF"/>
        <w:jc w:val="both"/>
        <w:rPr>
          <w:sz w:val="28"/>
          <w:szCs w:val="28"/>
          <w:bdr w:val="none" w:sz="0" w:space="0" w:color="auto" w:frame="1"/>
          <w:shd w:val="clear" w:color="auto" w:fill="FFFFFF"/>
          <w:lang w:val="uk-UA"/>
        </w:rPr>
      </w:pPr>
    </w:p>
    <w:p w:rsidR="00AA642A" w:rsidRPr="00965C70" w:rsidRDefault="00AA642A" w:rsidP="00AA642A">
      <w:pPr>
        <w:shd w:val="clear" w:color="auto" w:fill="FFFFFF"/>
        <w:jc w:val="both"/>
        <w:rPr>
          <w:sz w:val="28"/>
          <w:szCs w:val="28"/>
          <w:bdr w:val="none" w:sz="0" w:space="0" w:color="auto" w:frame="1"/>
          <w:shd w:val="clear" w:color="auto" w:fill="FFFFFF"/>
          <w:lang w:val="uk-UA"/>
        </w:rPr>
      </w:pPr>
    </w:p>
    <w:p w:rsidR="00AA642A" w:rsidRPr="00C856C0" w:rsidRDefault="00AA642A" w:rsidP="00AA642A">
      <w:pPr>
        <w:shd w:val="clear" w:color="auto" w:fill="FFFFFF"/>
        <w:jc w:val="right"/>
        <w:rPr>
          <w:sz w:val="28"/>
          <w:szCs w:val="28"/>
        </w:rPr>
      </w:pPr>
      <w:r w:rsidRPr="00C856C0">
        <w:rPr>
          <w:rFonts w:ascii="Arial" w:hAnsi="Arial" w:cs="Arial"/>
          <w:sz w:val="28"/>
          <w:szCs w:val="28"/>
          <w:bdr w:val="none" w:sz="0" w:space="0" w:color="auto" w:frame="1"/>
          <w:shd w:val="clear" w:color="auto" w:fill="FFFFFF"/>
        </w:rPr>
        <w:tab/>
      </w:r>
      <w:r w:rsidRPr="00C856C0">
        <w:rPr>
          <w:rFonts w:ascii="Arial" w:hAnsi="Arial" w:cs="Arial"/>
          <w:sz w:val="28"/>
          <w:szCs w:val="28"/>
          <w:bdr w:val="none" w:sz="0" w:space="0" w:color="auto" w:frame="1"/>
          <w:shd w:val="clear" w:color="auto" w:fill="FFFFFF"/>
        </w:rPr>
        <w:tab/>
      </w:r>
      <w:r w:rsidRPr="00C856C0">
        <w:rPr>
          <w:rFonts w:ascii="Arial" w:hAnsi="Arial" w:cs="Arial"/>
          <w:sz w:val="28"/>
          <w:szCs w:val="28"/>
          <w:bdr w:val="none" w:sz="0" w:space="0" w:color="auto" w:frame="1"/>
          <w:shd w:val="clear" w:color="auto" w:fill="FFFFFF"/>
        </w:rPr>
        <w:tab/>
      </w:r>
      <w:r w:rsidRPr="00C856C0">
        <w:rPr>
          <w:rFonts w:ascii="Arial" w:hAnsi="Arial" w:cs="Arial"/>
          <w:sz w:val="28"/>
          <w:szCs w:val="28"/>
          <w:bdr w:val="none" w:sz="0" w:space="0" w:color="auto" w:frame="1"/>
          <w:shd w:val="clear" w:color="auto" w:fill="FFFFFF"/>
        </w:rPr>
        <w:tab/>
      </w:r>
      <w:r w:rsidRPr="00C856C0">
        <w:rPr>
          <w:rFonts w:ascii="Arial" w:hAnsi="Arial" w:cs="Arial"/>
          <w:sz w:val="28"/>
          <w:szCs w:val="28"/>
          <w:bdr w:val="none" w:sz="0" w:space="0" w:color="auto" w:frame="1"/>
          <w:shd w:val="clear" w:color="auto" w:fill="FFFFFF"/>
        </w:rPr>
        <w:tab/>
      </w:r>
      <w:r w:rsidRPr="00C856C0">
        <w:rPr>
          <w:sz w:val="28"/>
          <w:szCs w:val="28"/>
          <w:bdr w:val="none" w:sz="0" w:space="0" w:color="auto" w:frame="1"/>
          <w:shd w:val="clear" w:color="auto" w:fill="FFFFFF"/>
        </w:rPr>
        <w:tab/>
      </w:r>
      <w:r w:rsidRPr="00C856C0">
        <w:rPr>
          <w:sz w:val="28"/>
          <w:szCs w:val="28"/>
          <w:bdr w:val="none" w:sz="0" w:space="0" w:color="auto" w:frame="1"/>
        </w:rPr>
        <w:t>Додаток 2</w:t>
      </w:r>
      <w:r w:rsidR="008A7EAC">
        <w:rPr>
          <w:sz w:val="28"/>
          <w:szCs w:val="28"/>
          <w:bdr w:val="none" w:sz="0" w:space="0" w:color="auto" w:frame="1"/>
        </w:rPr>
        <w:t xml:space="preserve">  до </w:t>
      </w:r>
      <w:r w:rsidR="008A7EAC">
        <w:rPr>
          <w:sz w:val="28"/>
          <w:szCs w:val="28"/>
          <w:bdr w:val="none" w:sz="0" w:space="0" w:color="auto" w:frame="1"/>
          <w:lang w:val="uk-UA"/>
        </w:rPr>
        <w:t xml:space="preserve">9- ї </w:t>
      </w:r>
      <w:r w:rsidRPr="00C856C0">
        <w:rPr>
          <w:sz w:val="28"/>
          <w:szCs w:val="28"/>
          <w:bdr w:val="none" w:sz="0" w:space="0" w:color="auto" w:frame="1"/>
        </w:rPr>
        <w:t xml:space="preserve">сесії </w:t>
      </w:r>
      <w:r>
        <w:rPr>
          <w:sz w:val="28"/>
          <w:szCs w:val="28"/>
          <w:bdr w:val="none" w:sz="0" w:space="0" w:color="auto" w:frame="1"/>
        </w:rPr>
        <w:t>8-го</w:t>
      </w:r>
      <w:r w:rsidRPr="00C856C0">
        <w:rPr>
          <w:sz w:val="28"/>
          <w:szCs w:val="28"/>
          <w:bdr w:val="none" w:sz="0" w:space="0" w:color="auto" w:frame="1"/>
        </w:rPr>
        <w:t xml:space="preserve"> скликання</w:t>
      </w:r>
    </w:p>
    <w:p w:rsidR="00AA642A" w:rsidRPr="00965C70" w:rsidRDefault="00AA642A" w:rsidP="00AA642A">
      <w:pPr>
        <w:shd w:val="clear" w:color="auto" w:fill="FFFFFF"/>
        <w:jc w:val="right"/>
        <w:rPr>
          <w:sz w:val="28"/>
          <w:szCs w:val="28"/>
          <w:bdr w:val="none" w:sz="0" w:space="0" w:color="auto" w:frame="1"/>
          <w:shd w:val="clear" w:color="auto" w:fill="FFFFFF"/>
          <w:lang w:val="uk-UA"/>
        </w:rPr>
      </w:pPr>
      <w:r w:rsidRPr="00C856C0">
        <w:rPr>
          <w:sz w:val="28"/>
          <w:szCs w:val="28"/>
          <w:bdr w:val="none" w:sz="0" w:space="0" w:color="auto" w:frame="1"/>
          <w:shd w:val="clear" w:color="auto" w:fill="FFFFFF"/>
        </w:rPr>
        <w:t xml:space="preserve">                                       </w:t>
      </w:r>
      <w:r w:rsidR="00BF6CE8">
        <w:rPr>
          <w:sz w:val="28"/>
          <w:szCs w:val="28"/>
          <w:bdr w:val="none" w:sz="0" w:space="0" w:color="auto" w:frame="1"/>
          <w:shd w:val="clear" w:color="auto" w:fill="FFFFFF"/>
        </w:rPr>
        <w:t xml:space="preserve">                               </w:t>
      </w:r>
      <w:r w:rsidR="00965C70">
        <w:rPr>
          <w:sz w:val="28"/>
          <w:szCs w:val="28"/>
          <w:bdr w:val="none" w:sz="0" w:space="0" w:color="auto" w:frame="1"/>
          <w:shd w:val="clear" w:color="auto" w:fill="FFFFFF"/>
        </w:rPr>
        <w:t xml:space="preserve"> сільської ради ві</w:t>
      </w:r>
      <w:r w:rsidR="00965C70">
        <w:rPr>
          <w:sz w:val="28"/>
          <w:szCs w:val="28"/>
          <w:bdr w:val="none" w:sz="0" w:space="0" w:color="auto" w:frame="1"/>
          <w:shd w:val="clear" w:color="auto" w:fill="FFFFFF"/>
          <w:lang w:val="uk-UA"/>
        </w:rPr>
        <w:t xml:space="preserve">д </w:t>
      </w:r>
      <w:r w:rsidR="008A7EAC">
        <w:rPr>
          <w:sz w:val="28"/>
          <w:szCs w:val="28"/>
          <w:bdr w:val="none" w:sz="0" w:space="0" w:color="auto" w:frame="1"/>
          <w:shd w:val="clear" w:color="auto" w:fill="FFFFFF"/>
          <w:lang w:val="uk-UA"/>
        </w:rPr>
        <w:t>23</w:t>
      </w:r>
      <w:r w:rsidR="008A7EAC">
        <w:rPr>
          <w:sz w:val="28"/>
          <w:szCs w:val="28"/>
          <w:bdr w:val="none" w:sz="0" w:space="0" w:color="auto" w:frame="1"/>
          <w:shd w:val="clear" w:color="auto" w:fill="FFFFFF"/>
        </w:rPr>
        <w:t>.</w:t>
      </w:r>
      <w:r w:rsidR="008A7EAC">
        <w:rPr>
          <w:sz w:val="28"/>
          <w:szCs w:val="28"/>
          <w:bdr w:val="none" w:sz="0" w:space="0" w:color="auto" w:frame="1"/>
          <w:shd w:val="clear" w:color="auto" w:fill="FFFFFF"/>
          <w:lang w:val="uk-UA"/>
        </w:rPr>
        <w:t>12</w:t>
      </w:r>
      <w:r w:rsidRPr="00C856C0">
        <w:rPr>
          <w:sz w:val="28"/>
          <w:szCs w:val="28"/>
          <w:bdr w:val="none" w:sz="0" w:space="0" w:color="auto" w:frame="1"/>
          <w:shd w:val="clear" w:color="auto" w:fill="FFFFFF"/>
        </w:rPr>
        <w:t>.2021</w:t>
      </w:r>
      <w:proofErr w:type="gramStart"/>
      <w:r w:rsidRPr="00C856C0">
        <w:rPr>
          <w:sz w:val="28"/>
          <w:szCs w:val="28"/>
          <w:bdr w:val="none" w:sz="0" w:space="0" w:color="auto" w:frame="1"/>
          <w:shd w:val="clear" w:color="auto" w:fill="FFFFFF"/>
        </w:rPr>
        <w:t>р</w:t>
      </w:r>
      <w:proofErr w:type="gramEnd"/>
      <w:r w:rsidRPr="00C856C0">
        <w:rPr>
          <w:sz w:val="28"/>
          <w:szCs w:val="28"/>
          <w:bdr w:val="none" w:sz="0" w:space="0" w:color="auto" w:frame="1"/>
          <w:shd w:val="clear" w:color="auto" w:fill="FFFFFF"/>
        </w:rPr>
        <w:t> </w:t>
      </w:r>
      <w:r w:rsidR="00965C70">
        <w:rPr>
          <w:sz w:val="28"/>
          <w:szCs w:val="28"/>
          <w:bdr w:val="none" w:sz="0" w:space="0" w:color="auto" w:frame="1"/>
          <w:shd w:val="clear" w:color="auto" w:fill="FFFFFF"/>
          <w:lang w:val="uk-UA"/>
        </w:rPr>
        <w:t xml:space="preserve">№ </w:t>
      </w:r>
      <w:r w:rsidR="00BF6CE8">
        <w:rPr>
          <w:sz w:val="28"/>
          <w:szCs w:val="28"/>
          <w:bdr w:val="none" w:sz="0" w:space="0" w:color="auto" w:frame="1"/>
          <w:shd w:val="clear" w:color="auto" w:fill="FFFFFF"/>
          <w:lang w:val="uk-UA"/>
        </w:rPr>
        <w:t>928</w:t>
      </w:r>
    </w:p>
    <w:p w:rsidR="00AA642A" w:rsidRPr="00965C70" w:rsidRDefault="00AA642A" w:rsidP="00AA642A">
      <w:pPr>
        <w:shd w:val="clear" w:color="auto" w:fill="FFFFFF"/>
        <w:jc w:val="right"/>
        <w:rPr>
          <w:sz w:val="28"/>
          <w:szCs w:val="28"/>
          <w:bdr w:val="none" w:sz="0" w:space="0" w:color="auto" w:frame="1"/>
          <w:shd w:val="clear" w:color="auto" w:fill="FFFFFF"/>
          <w:lang w:val="uk-UA"/>
        </w:rPr>
      </w:pPr>
    </w:p>
    <w:p w:rsidR="00AA642A" w:rsidRPr="00C856C0" w:rsidRDefault="00AA642A" w:rsidP="00AA642A">
      <w:pPr>
        <w:shd w:val="clear" w:color="auto" w:fill="FFFFFF"/>
        <w:jc w:val="center"/>
        <w:rPr>
          <w:sz w:val="28"/>
          <w:szCs w:val="28"/>
          <w:bdr w:val="none" w:sz="0" w:space="0" w:color="auto" w:frame="1"/>
          <w:shd w:val="clear" w:color="auto" w:fill="FFFFFF"/>
        </w:rPr>
      </w:pPr>
      <w:r w:rsidRPr="00C856C0">
        <w:rPr>
          <w:sz w:val="28"/>
          <w:szCs w:val="28"/>
          <w:bdr w:val="none" w:sz="0" w:space="0" w:color="auto" w:frame="1"/>
          <w:shd w:val="clear" w:color="auto" w:fill="FFFFFF"/>
        </w:rPr>
        <w:t>ЗАХОДИ</w:t>
      </w:r>
    </w:p>
    <w:p w:rsidR="00AA642A" w:rsidRPr="00F66F03" w:rsidRDefault="00AA642A" w:rsidP="00AA642A">
      <w:pPr>
        <w:shd w:val="clear" w:color="auto" w:fill="FFFFFF"/>
        <w:jc w:val="center"/>
        <w:rPr>
          <w:bCs/>
          <w:sz w:val="28"/>
          <w:szCs w:val="28"/>
          <w:bdr w:val="none" w:sz="0" w:space="0" w:color="auto" w:frame="1"/>
          <w:shd w:val="clear" w:color="auto" w:fill="FFFFFF"/>
          <w:lang w:val="uk-UA"/>
        </w:rPr>
      </w:pPr>
      <w:r w:rsidRPr="00C856C0">
        <w:rPr>
          <w:sz w:val="28"/>
          <w:szCs w:val="28"/>
          <w:bdr w:val="none" w:sz="0" w:space="0" w:color="auto" w:frame="1"/>
          <w:shd w:val="clear" w:color="auto" w:fill="FFFFFF"/>
        </w:rPr>
        <w:t>з реалізації програми</w:t>
      </w:r>
      <w:r w:rsidRPr="00C856C0">
        <w:rPr>
          <w:b/>
          <w:bCs/>
          <w:sz w:val="28"/>
          <w:szCs w:val="28"/>
          <w:bdr w:val="none" w:sz="0" w:space="0" w:color="auto" w:frame="1"/>
          <w:shd w:val="clear" w:color="auto" w:fill="FFFFFF"/>
        </w:rPr>
        <w:t xml:space="preserve"> </w:t>
      </w:r>
      <w:r w:rsidRPr="00DF086A">
        <w:rPr>
          <w:bCs/>
          <w:sz w:val="28"/>
          <w:szCs w:val="28"/>
          <w:bdr w:val="none" w:sz="0" w:space="0" w:color="auto" w:frame="1"/>
          <w:shd w:val="clear" w:color="auto" w:fill="FFFFFF"/>
        </w:rPr>
        <w:t>благоустрою населених пунктів Кам</w:t>
      </w:r>
      <w:r w:rsidR="00F66F03">
        <w:rPr>
          <w:bCs/>
          <w:sz w:val="28"/>
          <w:szCs w:val="28"/>
          <w:bdr w:val="none" w:sz="0" w:space="0" w:color="auto" w:frame="1"/>
          <w:shd w:val="clear" w:color="auto" w:fill="FFFFFF"/>
        </w:rPr>
        <w:t xml:space="preserve">’янської сільської </w:t>
      </w:r>
      <w:proofErr w:type="gramStart"/>
      <w:r w:rsidR="00F66F03">
        <w:rPr>
          <w:bCs/>
          <w:sz w:val="28"/>
          <w:szCs w:val="28"/>
          <w:bdr w:val="none" w:sz="0" w:space="0" w:color="auto" w:frame="1"/>
          <w:shd w:val="clear" w:color="auto" w:fill="FFFFFF"/>
        </w:rPr>
        <w:t>ради</w:t>
      </w:r>
      <w:proofErr w:type="gramEnd"/>
      <w:r w:rsidR="00F66F03">
        <w:rPr>
          <w:bCs/>
          <w:sz w:val="28"/>
          <w:szCs w:val="28"/>
          <w:bdr w:val="none" w:sz="0" w:space="0" w:color="auto" w:frame="1"/>
          <w:shd w:val="clear" w:color="auto" w:fill="FFFFFF"/>
        </w:rPr>
        <w:t xml:space="preserve"> на  202</w:t>
      </w:r>
      <w:r w:rsidR="0038185C">
        <w:rPr>
          <w:bCs/>
          <w:sz w:val="28"/>
          <w:szCs w:val="28"/>
          <w:bdr w:val="none" w:sz="0" w:space="0" w:color="auto" w:frame="1"/>
          <w:shd w:val="clear" w:color="auto" w:fill="FFFFFF"/>
          <w:lang w:val="uk-UA"/>
        </w:rPr>
        <w:t>2-2024</w:t>
      </w:r>
      <w:r w:rsidR="00F66F03">
        <w:rPr>
          <w:bCs/>
          <w:sz w:val="28"/>
          <w:szCs w:val="28"/>
          <w:bdr w:val="none" w:sz="0" w:space="0" w:color="auto" w:frame="1"/>
          <w:shd w:val="clear" w:color="auto" w:fill="FFFFFF"/>
        </w:rPr>
        <w:t xml:space="preserve"> р</w:t>
      </w:r>
      <w:r w:rsidR="00F66F03">
        <w:rPr>
          <w:bCs/>
          <w:sz w:val="28"/>
          <w:szCs w:val="28"/>
          <w:bdr w:val="none" w:sz="0" w:space="0" w:color="auto" w:frame="1"/>
          <w:shd w:val="clear" w:color="auto" w:fill="FFFFFF"/>
          <w:lang w:val="uk-UA"/>
        </w:rPr>
        <w:t>оки</w:t>
      </w:r>
    </w:p>
    <w:tbl>
      <w:tblPr>
        <w:tblStyle w:val="a4"/>
        <w:tblW w:w="0" w:type="auto"/>
        <w:tblLook w:val="04A0"/>
      </w:tblPr>
      <w:tblGrid>
        <w:gridCol w:w="938"/>
        <w:gridCol w:w="5427"/>
        <w:gridCol w:w="3206"/>
      </w:tblGrid>
      <w:tr w:rsidR="00AA642A" w:rsidRPr="00C856C0" w:rsidTr="003D6FDC">
        <w:tc>
          <w:tcPr>
            <w:tcW w:w="938" w:type="dxa"/>
          </w:tcPr>
          <w:p w:rsidR="00AA642A" w:rsidRPr="00C856C0" w:rsidRDefault="00AA642A" w:rsidP="003D6FDC">
            <w:pPr>
              <w:jc w:val="center"/>
              <w:rPr>
                <w:sz w:val="28"/>
                <w:szCs w:val="28"/>
              </w:rPr>
            </w:pPr>
            <w:r w:rsidRPr="00C856C0">
              <w:rPr>
                <w:sz w:val="28"/>
                <w:szCs w:val="28"/>
              </w:rPr>
              <w:t xml:space="preserve">№ </w:t>
            </w:r>
            <w:proofErr w:type="gramStart"/>
            <w:r w:rsidRPr="00C856C0">
              <w:rPr>
                <w:sz w:val="28"/>
                <w:szCs w:val="28"/>
              </w:rPr>
              <w:t>п</w:t>
            </w:r>
            <w:proofErr w:type="gramEnd"/>
            <w:r w:rsidRPr="00C856C0">
              <w:rPr>
                <w:sz w:val="28"/>
                <w:szCs w:val="28"/>
              </w:rPr>
              <w:t>/п</w:t>
            </w:r>
          </w:p>
        </w:tc>
        <w:tc>
          <w:tcPr>
            <w:tcW w:w="5427" w:type="dxa"/>
          </w:tcPr>
          <w:p w:rsidR="00AA642A" w:rsidRPr="00C856C0" w:rsidRDefault="00AA642A" w:rsidP="003D6FDC">
            <w:pPr>
              <w:jc w:val="center"/>
              <w:rPr>
                <w:sz w:val="28"/>
                <w:szCs w:val="28"/>
              </w:rPr>
            </w:pPr>
            <w:r w:rsidRPr="00C856C0">
              <w:rPr>
                <w:sz w:val="28"/>
                <w:szCs w:val="28"/>
              </w:rPr>
              <w:t>Назва заходу</w:t>
            </w:r>
          </w:p>
        </w:tc>
        <w:tc>
          <w:tcPr>
            <w:tcW w:w="3206" w:type="dxa"/>
          </w:tcPr>
          <w:p w:rsidR="00AA642A" w:rsidRPr="00C856C0" w:rsidRDefault="00AA642A" w:rsidP="003D6FDC">
            <w:pPr>
              <w:jc w:val="center"/>
              <w:rPr>
                <w:sz w:val="28"/>
                <w:szCs w:val="28"/>
              </w:rPr>
            </w:pPr>
            <w:r w:rsidRPr="00C856C0">
              <w:rPr>
                <w:sz w:val="28"/>
                <w:szCs w:val="28"/>
              </w:rPr>
              <w:t>Фінансування заходів, тис</w:t>
            </w:r>
            <w:proofErr w:type="gramStart"/>
            <w:r w:rsidRPr="00C856C0">
              <w:rPr>
                <w:sz w:val="28"/>
                <w:szCs w:val="28"/>
              </w:rPr>
              <w:t>.г</w:t>
            </w:r>
            <w:proofErr w:type="gramEnd"/>
            <w:r w:rsidRPr="00C856C0">
              <w:rPr>
                <w:sz w:val="28"/>
                <w:szCs w:val="28"/>
              </w:rPr>
              <w:t>рн</w:t>
            </w:r>
          </w:p>
        </w:tc>
      </w:tr>
      <w:tr w:rsidR="00AA642A" w:rsidRPr="00C856C0" w:rsidTr="003D6FDC">
        <w:tc>
          <w:tcPr>
            <w:tcW w:w="938" w:type="dxa"/>
          </w:tcPr>
          <w:p w:rsidR="00AA642A" w:rsidRPr="00C856C0" w:rsidRDefault="00AA642A" w:rsidP="003D6FDC">
            <w:pPr>
              <w:jc w:val="center"/>
              <w:rPr>
                <w:sz w:val="28"/>
                <w:szCs w:val="28"/>
              </w:rPr>
            </w:pPr>
            <w:r w:rsidRPr="00C856C0">
              <w:rPr>
                <w:sz w:val="28"/>
                <w:szCs w:val="28"/>
              </w:rPr>
              <w:t>1</w:t>
            </w:r>
          </w:p>
        </w:tc>
        <w:tc>
          <w:tcPr>
            <w:tcW w:w="5427" w:type="dxa"/>
          </w:tcPr>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Заміна пошкоджених та застарілих конструкцій опор, ліхтарів, освітлювальної арматури, тросів, розтяжок, кабелів, дротів, комунікаційної апаратури (в обсягах, що перевищують 20% їх загальної </w:t>
            </w:r>
            <w:proofErr w:type="gramStart"/>
            <w:r w:rsidRPr="00C856C0">
              <w:rPr>
                <w:sz w:val="28"/>
                <w:szCs w:val="28"/>
              </w:rPr>
              <w:t>к</w:t>
            </w:r>
            <w:proofErr w:type="gramEnd"/>
            <w:r w:rsidRPr="00C856C0">
              <w:rPr>
                <w:sz w:val="28"/>
                <w:szCs w:val="28"/>
              </w:rPr>
              <w:t>ількості на даній вулиці) з доведенням освітленості вулиці (дороги) до нормативної.</w:t>
            </w:r>
            <w:bookmarkStart w:id="0" w:name="n240"/>
            <w:bookmarkEnd w:id="0"/>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Установлення додаткових ліхтарів та </w:t>
            </w:r>
            <w:proofErr w:type="gramStart"/>
            <w:r w:rsidRPr="00C856C0">
              <w:rPr>
                <w:sz w:val="28"/>
                <w:szCs w:val="28"/>
              </w:rPr>
              <w:t>св</w:t>
            </w:r>
            <w:proofErr w:type="gramEnd"/>
            <w:r w:rsidRPr="00C856C0">
              <w:rPr>
                <w:sz w:val="28"/>
                <w:szCs w:val="28"/>
              </w:rPr>
              <w:t>ітильників</w:t>
            </w:r>
            <w:bookmarkStart w:id="1" w:name="n241"/>
            <w:bookmarkEnd w:id="1"/>
            <w:r w:rsidRPr="00C856C0">
              <w:rPr>
                <w:sz w:val="28"/>
                <w:szCs w:val="28"/>
              </w:rPr>
              <w:t>, заміна електролампочок.</w:t>
            </w:r>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Улаштування вуличного освітлення по </w:t>
            </w:r>
            <w:proofErr w:type="gramStart"/>
            <w:r w:rsidRPr="00C856C0">
              <w:rPr>
                <w:sz w:val="28"/>
                <w:szCs w:val="28"/>
              </w:rPr>
              <w:t>вс</w:t>
            </w:r>
            <w:proofErr w:type="gramEnd"/>
            <w:r w:rsidRPr="00C856C0">
              <w:rPr>
                <w:sz w:val="28"/>
                <w:szCs w:val="28"/>
              </w:rPr>
              <w:t>ій довжині вулиці (дороги), що підлягає капітальному ремонту.</w:t>
            </w:r>
            <w:bookmarkStart w:id="2" w:name="n242"/>
            <w:bookmarkEnd w:id="2"/>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Ремонт і замі</w:t>
            </w:r>
            <w:proofErr w:type="gramStart"/>
            <w:r w:rsidRPr="00C856C0">
              <w:rPr>
                <w:sz w:val="28"/>
                <w:szCs w:val="28"/>
              </w:rPr>
              <w:t>на</w:t>
            </w:r>
            <w:proofErr w:type="gramEnd"/>
            <w:r w:rsidRPr="00C856C0">
              <w:rPr>
                <w:sz w:val="28"/>
                <w:szCs w:val="28"/>
              </w:rPr>
              <w:t xml:space="preserve"> кінцевих </w:t>
            </w:r>
            <w:proofErr w:type="gramStart"/>
            <w:r w:rsidRPr="00C856C0">
              <w:rPr>
                <w:sz w:val="28"/>
                <w:szCs w:val="28"/>
              </w:rPr>
              <w:t>та</w:t>
            </w:r>
            <w:proofErr w:type="gramEnd"/>
            <w:r w:rsidRPr="00C856C0">
              <w:rPr>
                <w:sz w:val="28"/>
                <w:szCs w:val="28"/>
              </w:rPr>
              <w:t xml:space="preserve"> з'єднувальних муфт на кабелях усіх марок.</w:t>
            </w:r>
            <w:bookmarkStart w:id="3" w:name="n243"/>
            <w:bookmarkEnd w:id="3"/>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Установлення та ремонт кабельних колодязів усіх типі</w:t>
            </w:r>
            <w:proofErr w:type="gramStart"/>
            <w:r w:rsidRPr="00C856C0">
              <w:rPr>
                <w:sz w:val="28"/>
                <w:szCs w:val="28"/>
              </w:rPr>
              <w:t>в</w:t>
            </w:r>
            <w:proofErr w:type="gramEnd"/>
            <w:r w:rsidRPr="00C856C0">
              <w:rPr>
                <w:sz w:val="28"/>
                <w:szCs w:val="28"/>
              </w:rPr>
              <w:t>.</w:t>
            </w:r>
            <w:bookmarkStart w:id="4" w:name="n244"/>
            <w:bookmarkEnd w:id="4"/>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Заміна трансформаторів та іншого силового обладнання </w:t>
            </w:r>
            <w:proofErr w:type="gramStart"/>
            <w:r w:rsidRPr="00C856C0">
              <w:rPr>
                <w:sz w:val="28"/>
                <w:szCs w:val="28"/>
              </w:rPr>
              <w:t>при зм</w:t>
            </w:r>
            <w:proofErr w:type="gramEnd"/>
            <w:r w:rsidRPr="00C856C0">
              <w:rPr>
                <w:sz w:val="28"/>
                <w:szCs w:val="28"/>
              </w:rPr>
              <w:t>іні потужності споживання вуличного освітлення на ділянках капітального ремонту вулиць (доріг).</w:t>
            </w:r>
            <w:bookmarkStart w:id="5" w:name="n245"/>
            <w:bookmarkEnd w:id="5"/>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Антикорозійний захист інженерних мереж.</w:t>
            </w:r>
            <w:bookmarkStart w:id="6" w:name="n246"/>
            <w:bookmarkEnd w:id="6"/>
          </w:p>
          <w:p w:rsidR="00AA642A" w:rsidRPr="00C856C0" w:rsidRDefault="00AA642A" w:rsidP="003D6FDC">
            <w:pPr>
              <w:pStyle w:val="rvps2"/>
              <w:shd w:val="clear" w:color="auto" w:fill="FFFFFF"/>
              <w:spacing w:before="0" w:beforeAutospacing="0" w:after="0" w:afterAutospacing="0"/>
              <w:ind w:left="34" w:firstLine="450"/>
              <w:jc w:val="both"/>
              <w:rPr>
                <w:sz w:val="28"/>
                <w:szCs w:val="28"/>
              </w:rPr>
            </w:pPr>
            <w:r w:rsidRPr="00C856C0">
              <w:rPr>
                <w:sz w:val="28"/>
                <w:szCs w:val="28"/>
              </w:rPr>
              <w:t>Улаштування освітлення покажчиків пожежних      гідранті</w:t>
            </w:r>
            <w:proofErr w:type="gramStart"/>
            <w:r w:rsidRPr="00C856C0">
              <w:rPr>
                <w:sz w:val="28"/>
                <w:szCs w:val="28"/>
              </w:rPr>
              <w:t>в</w:t>
            </w:r>
            <w:proofErr w:type="gramEnd"/>
            <w:r w:rsidRPr="00C856C0">
              <w:rPr>
                <w:sz w:val="28"/>
                <w:szCs w:val="28"/>
              </w:rPr>
              <w:t xml:space="preserve"> та водоймищ</w:t>
            </w:r>
            <w:bookmarkStart w:id="7" w:name="n247"/>
            <w:bookmarkEnd w:id="7"/>
          </w:p>
        </w:tc>
        <w:tc>
          <w:tcPr>
            <w:tcW w:w="3206" w:type="dxa"/>
          </w:tcPr>
          <w:p w:rsidR="00AA642A" w:rsidRPr="00C856C0" w:rsidRDefault="00965C70" w:rsidP="003D6FDC">
            <w:pPr>
              <w:jc w:val="center"/>
              <w:rPr>
                <w:sz w:val="28"/>
                <w:szCs w:val="28"/>
              </w:rPr>
            </w:pPr>
            <w:r>
              <w:rPr>
                <w:sz w:val="28"/>
                <w:szCs w:val="28"/>
                <w:lang w:val="uk-UA"/>
              </w:rPr>
              <w:t>2</w:t>
            </w:r>
            <w:r w:rsidR="008A7EAC">
              <w:rPr>
                <w:sz w:val="28"/>
                <w:szCs w:val="28"/>
                <w:lang w:val="uk-UA"/>
              </w:rPr>
              <w:t>00</w:t>
            </w:r>
            <w:r w:rsidR="00AA642A" w:rsidRPr="00C856C0">
              <w:rPr>
                <w:sz w:val="28"/>
                <w:szCs w:val="28"/>
              </w:rPr>
              <w:t>0,0</w:t>
            </w:r>
          </w:p>
        </w:tc>
      </w:tr>
      <w:tr w:rsidR="00AA642A" w:rsidRPr="00C856C0" w:rsidTr="003D6FDC">
        <w:tc>
          <w:tcPr>
            <w:tcW w:w="938" w:type="dxa"/>
          </w:tcPr>
          <w:p w:rsidR="00AA642A" w:rsidRPr="00C856C0" w:rsidRDefault="00AA642A" w:rsidP="003D6FDC">
            <w:pPr>
              <w:jc w:val="center"/>
              <w:rPr>
                <w:sz w:val="28"/>
                <w:szCs w:val="28"/>
              </w:rPr>
            </w:pPr>
            <w:r w:rsidRPr="00C856C0">
              <w:rPr>
                <w:sz w:val="28"/>
                <w:szCs w:val="28"/>
              </w:rPr>
              <w:t>2</w:t>
            </w:r>
          </w:p>
        </w:tc>
        <w:tc>
          <w:tcPr>
            <w:tcW w:w="5427" w:type="dxa"/>
          </w:tcPr>
          <w:p w:rsidR="00AA642A" w:rsidRPr="00C856C0" w:rsidRDefault="00AA642A" w:rsidP="003D6FDC">
            <w:pPr>
              <w:jc w:val="center"/>
              <w:rPr>
                <w:sz w:val="28"/>
                <w:szCs w:val="28"/>
              </w:rPr>
            </w:pPr>
            <w:r w:rsidRPr="00C856C0">
              <w:rPr>
                <w:sz w:val="28"/>
                <w:szCs w:val="28"/>
              </w:rPr>
              <w:t>Оплата послуг з вуличного освітлення</w:t>
            </w:r>
          </w:p>
        </w:tc>
        <w:tc>
          <w:tcPr>
            <w:tcW w:w="3206" w:type="dxa"/>
          </w:tcPr>
          <w:p w:rsidR="00AA642A" w:rsidRPr="00C856C0" w:rsidRDefault="00965C70" w:rsidP="003D6FDC">
            <w:pPr>
              <w:jc w:val="center"/>
              <w:rPr>
                <w:sz w:val="28"/>
                <w:szCs w:val="28"/>
              </w:rPr>
            </w:pPr>
            <w:r>
              <w:rPr>
                <w:sz w:val="28"/>
                <w:szCs w:val="28"/>
                <w:lang w:val="uk-UA"/>
              </w:rPr>
              <w:t>25</w:t>
            </w:r>
            <w:r w:rsidR="00AA642A" w:rsidRPr="00C856C0">
              <w:rPr>
                <w:sz w:val="28"/>
                <w:szCs w:val="28"/>
              </w:rPr>
              <w:t>00,0</w:t>
            </w:r>
          </w:p>
        </w:tc>
      </w:tr>
      <w:tr w:rsidR="00AA642A" w:rsidRPr="00C856C0" w:rsidTr="003D6FDC">
        <w:tc>
          <w:tcPr>
            <w:tcW w:w="938" w:type="dxa"/>
          </w:tcPr>
          <w:p w:rsidR="00AA642A" w:rsidRPr="00C856C0" w:rsidRDefault="00AA642A" w:rsidP="003D6FDC">
            <w:pPr>
              <w:jc w:val="center"/>
              <w:rPr>
                <w:sz w:val="28"/>
                <w:szCs w:val="28"/>
              </w:rPr>
            </w:pPr>
            <w:r w:rsidRPr="00C856C0">
              <w:rPr>
                <w:sz w:val="28"/>
                <w:szCs w:val="28"/>
              </w:rPr>
              <w:t>3</w:t>
            </w:r>
          </w:p>
        </w:tc>
        <w:tc>
          <w:tcPr>
            <w:tcW w:w="5427" w:type="dxa"/>
          </w:tcPr>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Виправлення земляного полотна з доведенням його геометричних параметрі</w:t>
            </w:r>
            <w:proofErr w:type="gramStart"/>
            <w:r w:rsidRPr="00C856C0">
              <w:rPr>
                <w:sz w:val="28"/>
                <w:szCs w:val="28"/>
              </w:rPr>
              <w:t>в</w:t>
            </w:r>
            <w:proofErr w:type="gramEnd"/>
            <w:r w:rsidRPr="00C856C0">
              <w:rPr>
                <w:sz w:val="28"/>
                <w:szCs w:val="28"/>
              </w:rPr>
              <w:t xml:space="preserve"> </w:t>
            </w:r>
            <w:proofErr w:type="gramStart"/>
            <w:r w:rsidRPr="00C856C0">
              <w:rPr>
                <w:sz w:val="28"/>
                <w:szCs w:val="28"/>
              </w:rPr>
              <w:t>до</w:t>
            </w:r>
            <w:proofErr w:type="gramEnd"/>
            <w:r w:rsidRPr="00C856C0">
              <w:rPr>
                <w:sz w:val="28"/>
                <w:szCs w:val="28"/>
              </w:rPr>
              <w:t xml:space="preserve"> норм, які відповідають категорії вулиці (дороги).</w:t>
            </w:r>
            <w:bookmarkStart w:id="8" w:name="n149"/>
            <w:bookmarkEnd w:id="8"/>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Ліквідація пошкоджень земляного полотна та дорожнього одягу на спучених, зсувних, обвалувальних та інших ділянках, відновлення або улаштування дренажів, водонепроникних та ізолювальних шарів </w:t>
            </w:r>
            <w:proofErr w:type="gramStart"/>
            <w:r w:rsidRPr="00C856C0">
              <w:rPr>
                <w:sz w:val="28"/>
                <w:szCs w:val="28"/>
              </w:rPr>
              <w:t>п</w:t>
            </w:r>
            <w:proofErr w:type="gramEnd"/>
            <w:r w:rsidRPr="00C856C0">
              <w:rPr>
                <w:sz w:val="28"/>
                <w:szCs w:val="28"/>
              </w:rPr>
              <w:t>ід дорожньою основою.</w:t>
            </w:r>
            <w:bookmarkStart w:id="9" w:name="n150"/>
            <w:bookmarkEnd w:id="9"/>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Додаткове укріплення укосів </w:t>
            </w:r>
            <w:r w:rsidRPr="00C856C0">
              <w:rPr>
                <w:sz w:val="28"/>
                <w:szCs w:val="28"/>
              </w:rPr>
              <w:lastRenderedPageBreak/>
              <w:t xml:space="preserve">земляного полотна, ремонт </w:t>
            </w:r>
            <w:proofErr w:type="gramStart"/>
            <w:r w:rsidRPr="00C856C0">
              <w:rPr>
                <w:sz w:val="28"/>
                <w:szCs w:val="28"/>
              </w:rPr>
              <w:t>п</w:t>
            </w:r>
            <w:proofErr w:type="gramEnd"/>
            <w:r w:rsidRPr="00C856C0">
              <w:rPr>
                <w:sz w:val="28"/>
                <w:szCs w:val="28"/>
              </w:rPr>
              <w:t>ідпірних стінок та інші роботи для забезпечення стійкості земляного полотна.</w:t>
            </w:r>
            <w:bookmarkStart w:id="10" w:name="n151"/>
            <w:bookmarkEnd w:id="10"/>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Улаштування земляного полотна і дорожнього одягу на ділянках випрямлення проїзної частини і збільшення радіусів горизонтальних та вертикальних кривих.</w:t>
            </w:r>
            <w:bookmarkStart w:id="11" w:name="n152"/>
            <w:bookmarkEnd w:id="11"/>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Зменшення поздовжнього ухилу проїзної частини, який перевищує гранично допустимий для даної категорії вулиці (дороги), у тому числі і на в'їздах на мости і </w:t>
            </w:r>
            <w:proofErr w:type="gramStart"/>
            <w:r w:rsidRPr="00C856C0">
              <w:rPr>
                <w:sz w:val="28"/>
                <w:szCs w:val="28"/>
              </w:rPr>
              <w:t>п</w:t>
            </w:r>
            <w:proofErr w:type="gramEnd"/>
            <w:r w:rsidRPr="00C856C0">
              <w:rPr>
                <w:sz w:val="28"/>
                <w:szCs w:val="28"/>
              </w:rPr>
              <w:t>ід'їзди до пристаней, з відновленням дорожнього одягу.</w:t>
            </w:r>
          </w:p>
          <w:p w:rsidR="00AA642A" w:rsidRPr="00C856C0" w:rsidRDefault="00AA642A" w:rsidP="003D6FDC">
            <w:pPr>
              <w:pStyle w:val="rvps2"/>
              <w:shd w:val="clear" w:color="auto" w:fill="FFFFFF"/>
              <w:spacing w:before="0" w:beforeAutospacing="0" w:after="0" w:afterAutospacing="0"/>
              <w:ind w:firstLine="450"/>
              <w:jc w:val="both"/>
              <w:rPr>
                <w:sz w:val="28"/>
                <w:szCs w:val="28"/>
              </w:rPr>
            </w:pPr>
            <w:bookmarkStart w:id="12" w:name="n153"/>
            <w:bookmarkStart w:id="13" w:name="n154"/>
            <w:bookmarkEnd w:id="12"/>
            <w:bookmarkEnd w:id="13"/>
            <w:r w:rsidRPr="00C856C0">
              <w:rPr>
                <w:sz w:val="28"/>
                <w:szCs w:val="28"/>
              </w:rPr>
              <w:t xml:space="preserve">Укріплення узбіччя дороги щебенево-гранітними та в'яжучими </w:t>
            </w:r>
            <w:proofErr w:type="gramStart"/>
            <w:r w:rsidRPr="00C856C0">
              <w:rPr>
                <w:sz w:val="28"/>
                <w:szCs w:val="28"/>
              </w:rPr>
              <w:t>матер</w:t>
            </w:r>
            <w:proofErr w:type="gramEnd"/>
            <w:r w:rsidRPr="00C856C0">
              <w:rPr>
                <w:sz w:val="28"/>
                <w:szCs w:val="28"/>
              </w:rPr>
              <w:t>іалами, улаштування або відновлення укріплювальних смуг по краях удосконалених покриттів.</w:t>
            </w:r>
            <w:bookmarkStart w:id="14" w:name="n155"/>
            <w:bookmarkEnd w:id="14"/>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Розширення проїзної частини не більш як на одну смугу руху і доведення ширини кожної смуги до нормативної відповідно до категорії вулиці (дороги) і перекладка нових трас </w:t>
            </w:r>
            <w:proofErr w:type="gramStart"/>
            <w:r w:rsidRPr="00C856C0">
              <w:rPr>
                <w:sz w:val="28"/>
                <w:szCs w:val="28"/>
              </w:rPr>
              <w:t>п</w:t>
            </w:r>
            <w:proofErr w:type="gramEnd"/>
            <w:r w:rsidRPr="00C856C0">
              <w:rPr>
                <w:sz w:val="28"/>
                <w:szCs w:val="28"/>
              </w:rPr>
              <w:t>ідземних та наземних інженерних мереж, які потрапляють під розширення проїзної частини.</w:t>
            </w:r>
            <w:bookmarkStart w:id="15" w:name="n156"/>
            <w:bookmarkEnd w:id="15"/>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Місцеве розширення проїзної частини для улаштування зупинки маршрутних автобусів і тролейбусів, вуличної стоянки автомобілів, перехідно-швидкісних смуг </w:t>
            </w:r>
            <w:proofErr w:type="gramStart"/>
            <w:r w:rsidRPr="00C856C0">
              <w:rPr>
                <w:sz w:val="28"/>
                <w:szCs w:val="28"/>
              </w:rPr>
              <w:t>на</w:t>
            </w:r>
            <w:proofErr w:type="gramEnd"/>
            <w:r w:rsidRPr="00C856C0">
              <w:rPr>
                <w:sz w:val="28"/>
                <w:szCs w:val="28"/>
              </w:rPr>
              <w:t xml:space="preserve"> перехрестях вулиць (доріг).</w:t>
            </w:r>
            <w:bookmarkStart w:id="16" w:name="n157"/>
            <w:bookmarkEnd w:id="16"/>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Улаштування посадкових майданчикі</w:t>
            </w:r>
            <w:proofErr w:type="gramStart"/>
            <w:r w:rsidRPr="00C856C0">
              <w:rPr>
                <w:sz w:val="28"/>
                <w:szCs w:val="28"/>
              </w:rPr>
              <w:t>в</w:t>
            </w:r>
            <w:proofErr w:type="gramEnd"/>
            <w:r w:rsidRPr="00C856C0">
              <w:rPr>
                <w:sz w:val="28"/>
                <w:szCs w:val="28"/>
              </w:rPr>
              <w:t xml:space="preserve"> для пасажирів міського громадського </w:t>
            </w:r>
            <w:proofErr w:type="gramStart"/>
            <w:r w:rsidRPr="00C856C0">
              <w:rPr>
                <w:sz w:val="28"/>
                <w:szCs w:val="28"/>
              </w:rPr>
              <w:t>транспорту</w:t>
            </w:r>
            <w:proofErr w:type="gramEnd"/>
            <w:r w:rsidRPr="00C856C0">
              <w:rPr>
                <w:sz w:val="28"/>
                <w:szCs w:val="28"/>
              </w:rPr>
              <w:t xml:space="preserve"> з встановленням навісу або павільйону.</w:t>
            </w:r>
            <w:bookmarkStart w:id="17" w:name="n158"/>
            <w:bookmarkEnd w:id="17"/>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Улаштування нового дорожнього одягу з твердим покриттям на </w:t>
            </w:r>
            <w:proofErr w:type="gramStart"/>
            <w:r w:rsidRPr="00C856C0">
              <w:rPr>
                <w:sz w:val="28"/>
                <w:szCs w:val="28"/>
              </w:rPr>
              <w:t>п</w:t>
            </w:r>
            <w:proofErr w:type="gramEnd"/>
            <w:r w:rsidRPr="00C856C0">
              <w:rPr>
                <w:sz w:val="28"/>
                <w:szCs w:val="28"/>
              </w:rPr>
              <w:t>ід'їздах до вулиць (доріг), які мають удосконалені покриття, протяжністю не більше 100 м, а також на з'їздах у двори.</w:t>
            </w:r>
            <w:bookmarkStart w:id="18" w:name="n159"/>
            <w:bookmarkEnd w:id="18"/>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Улаштування віражі</w:t>
            </w:r>
            <w:proofErr w:type="gramStart"/>
            <w:r w:rsidRPr="00C856C0">
              <w:rPr>
                <w:sz w:val="28"/>
                <w:szCs w:val="28"/>
              </w:rPr>
              <w:t>в</w:t>
            </w:r>
            <w:proofErr w:type="gramEnd"/>
            <w:r w:rsidRPr="00C856C0">
              <w:rPr>
                <w:sz w:val="28"/>
                <w:szCs w:val="28"/>
              </w:rPr>
              <w:t xml:space="preserve"> на горизонтальних кривих вулиць (доріг) без перевлаштування основи дорожнього одягу.</w:t>
            </w:r>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 Відновлення газонів, квітників та розаріїв з посадкою квіткової розсади та саджанців троянд, </w:t>
            </w:r>
            <w:proofErr w:type="gramStart"/>
            <w:r w:rsidRPr="00C856C0">
              <w:rPr>
                <w:sz w:val="28"/>
                <w:szCs w:val="28"/>
              </w:rPr>
              <w:t>у</w:t>
            </w:r>
            <w:proofErr w:type="gramEnd"/>
            <w:r w:rsidRPr="00C856C0">
              <w:rPr>
                <w:sz w:val="28"/>
                <w:szCs w:val="28"/>
              </w:rPr>
              <w:t xml:space="preserve"> тому числі із добавленням землі, мінеральних та </w:t>
            </w:r>
            <w:r w:rsidRPr="00C856C0">
              <w:rPr>
                <w:sz w:val="28"/>
                <w:szCs w:val="28"/>
              </w:rPr>
              <w:lastRenderedPageBreak/>
              <w:t>органічних добрив, укріплення укосів дереном.</w:t>
            </w:r>
            <w:bookmarkStart w:id="19" w:name="n216"/>
            <w:bookmarkEnd w:id="19"/>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Омолоджування старих дерев та кущів, знешкодження омели та </w:t>
            </w:r>
            <w:proofErr w:type="gramStart"/>
            <w:r w:rsidRPr="00C856C0">
              <w:rPr>
                <w:sz w:val="28"/>
                <w:szCs w:val="28"/>
              </w:rPr>
              <w:t>л</w:t>
            </w:r>
            <w:proofErr w:type="gramEnd"/>
            <w:r w:rsidRPr="00C856C0">
              <w:rPr>
                <w:sz w:val="28"/>
                <w:szCs w:val="28"/>
              </w:rPr>
              <w:t>ікування дупел.</w:t>
            </w:r>
            <w:bookmarkStart w:id="20" w:name="n217"/>
            <w:bookmarkEnd w:id="20"/>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Видалення дерев та кущів. Заміна в плановому обсязі засохлих і пошкоджених дерев та кущів, садіння нових дерев та кущів, у тому числі великорозмірним посадковим матері</w:t>
            </w:r>
            <w:proofErr w:type="gramStart"/>
            <w:r w:rsidRPr="00C856C0">
              <w:rPr>
                <w:sz w:val="28"/>
                <w:szCs w:val="28"/>
              </w:rPr>
              <w:t>алом</w:t>
            </w:r>
            <w:proofErr w:type="gramEnd"/>
            <w:r w:rsidRPr="00C856C0">
              <w:rPr>
                <w:sz w:val="28"/>
                <w:szCs w:val="28"/>
              </w:rPr>
              <w:t xml:space="preserve"> з грудкою землі, заміна рослинного ґрунту в посадкових ямах з унесенням мінеральних добрив.</w:t>
            </w:r>
            <w:bookmarkStart w:id="21" w:name="n218"/>
            <w:bookmarkEnd w:id="21"/>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Роботи, </w:t>
            </w:r>
            <w:proofErr w:type="gramStart"/>
            <w:r w:rsidRPr="00C856C0">
              <w:rPr>
                <w:sz w:val="28"/>
                <w:szCs w:val="28"/>
              </w:rPr>
              <w:t>пов'язан</w:t>
            </w:r>
            <w:proofErr w:type="gramEnd"/>
            <w:r w:rsidRPr="00C856C0">
              <w:rPr>
                <w:sz w:val="28"/>
                <w:szCs w:val="28"/>
              </w:rPr>
              <w:t>і з відновленням родючості ґрунту на земельних ділянках, на яких розташовані зелені насадження.</w:t>
            </w:r>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Установлення нових та заміна пошкоджених лав, урн, навісів, альтанок, грибків, гардеробів, </w:t>
            </w:r>
            <w:proofErr w:type="gramStart"/>
            <w:r w:rsidRPr="00C856C0">
              <w:rPr>
                <w:sz w:val="28"/>
                <w:szCs w:val="28"/>
              </w:rPr>
              <w:t>спортивного</w:t>
            </w:r>
            <w:proofErr w:type="gramEnd"/>
            <w:r w:rsidRPr="00C856C0">
              <w:rPr>
                <w:sz w:val="28"/>
                <w:szCs w:val="28"/>
              </w:rPr>
              <w:t xml:space="preserve"> та дитячого устаткування пляжів.</w:t>
            </w:r>
            <w:bookmarkStart w:id="22" w:name="n271"/>
            <w:bookmarkEnd w:id="22"/>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Розчищення русел </w:t>
            </w:r>
            <w:proofErr w:type="gramStart"/>
            <w:r w:rsidRPr="00C856C0">
              <w:rPr>
                <w:sz w:val="28"/>
                <w:szCs w:val="28"/>
              </w:rPr>
              <w:t>р</w:t>
            </w:r>
            <w:proofErr w:type="gramEnd"/>
            <w:r w:rsidRPr="00C856C0">
              <w:rPr>
                <w:sz w:val="28"/>
                <w:szCs w:val="28"/>
              </w:rPr>
              <w:t>ічок та водойм від намулів, відкладів та завалів.</w:t>
            </w:r>
            <w:bookmarkStart w:id="23" w:name="n272"/>
            <w:bookmarkEnd w:id="23"/>
          </w:p>
          <w:p w:rsidR="00AA642A" w:rsidRPr="00C856C0" w:rsidRDefault="00AA642A" w:rsidP="003D6FDC">
            <w:pPr>
              <w:pStyle w:val="rvps2"/>
              <w:shd w:val="clear" w:color="auto" w:fill="FFFFFF"/>
              <w:spacing w:before="0" w:beforeAutospacing="0" w:after="0" w:afterAutospacing="0"/>
              <w:ind w:firstLine="450"/>
              <w:jc w:val="both"/>
              <w:rPr>
                <w:sz w:val="28"/>
                <w:szCs w:val="28"/>
              </w:rPr>
            </w:pPr>
            <w:r w:rsidRPr="00C856C0">
              <w:rPr>
                <w:sz w:val="28"/>
                <w:szCs w:val="28"/>
              </w:rPr>
              <w:t xml:space="preserve">Відновлення покриттів </w:t>
            </w:r>
            <w:proofErr w:type="gramStart"/>
            <w:r w:rsidRPr="00C856C0">
              <w:rPr>
                <w:sz w:val="28"/>
                <w:szCs w:val="28"/>
              </w:rPr>
              <w:t>п</w:t>
            </w:r>
            <w:proofErr w:type="gramEnd"/>
            <w:r w:rsidRPr="00C856C0">
              <w:rPr>
                <w:sz w:val="28"/>
                <w:szCs w:val="28"/>
              </w:rPr>
              <w:t>ішохідних доріжок та майданчиків.</w:t>
            </w:r>
          </w:p>
          <w:p w:rsidR="00AA642A" w:rsidRPr="00C856C0" w:rsidRDefault="00AA642A" w:rsidP="003D6FDC">
            <w:pPr>
              <w:pStyle w:val="rvps2"/>
              <w:shd w:val="clear" w:color="auto" w:fill="FFFFFF"/>
              <w:spacing w:before="0" w:beforeAutospacing="0" w:after="0" w:afterAutospacing="0"/>
              <w:jc w:val="both"/>
              <w:rPr>
                <w:sz w:val="28"/>
                <w:szCs w:val="28"/>
              </w:rPr>
            </w:pPr>
            <w:bookmarkStart w:id="24" w:name="n273"/>
            <w:bookmarkEnd w:id="24"/>
            <w:r w:rsidRPr="00C856C0">
              <w:rPr>
                <w:sz w:val="28"/>
                <w:szCs w:val="28"/>
              </w:rPr>
              <w:t xml:space="preserve">         Улаштування нових </w:t>
            </w:r>
            <w:proofErr w:type="gramStart"/>
            <w:r w:rsidRPr="00C856C0">
              <w:rPr>
                <w:sz w:val="28"/>
                <w:szCs w:val="28"/>
              </w:rPr>
              <w:t>п</w:t>
            </w:r>
            <w:proofErr w:type="gramEnd"/>
            <w:r w:rsidRPr="00C856C0">
              <w:rPr>
                <w:sz w:val="28"/>
                <w:szCs w:val="28"/>
              </w:rPr>
              <w:t>ішохідних доріжок та майданчиків.</w:t>
            </w:r>
            <w:bookmarkStart w:id="25" w:name="n274"/>
            <w:bookmarkEnd w:id="25"/>
          </w:p>
          <w:p w:rsidR="00AA642A" w:rsidRPr="00C856C0" w:rsidRDefault="00AA642A" w:rsidP="003D6FDC">
            <w:pPr>
              <w:pStyle w:val="rvps2"/>
              <w:shd w:val="clear" w:color="auto" w:fill="FFFFFF"/>
              <w:spacing w:before="0" w:beforeAutospacing="0" w:after="0" w:afterAutospacing="0"/>
              <w:ind w:firstLine="601"/>
              <w:jc w:val="both"/>
              <w:rPr>
                <w:sz w:val="28"/>
                <w:szCs w:val="28"/>
              </w:rPr>
            </w:pPr>
            <w:r w:rsidRPr="00C856C0">
              <w:rPr>
                <w:sz w:val="28"/>
                <w:szCs w:val="28"/>
              </w:rPr>
              <w:t>Усі види робіт з ремонту помості</w:t>
            </w:r>
            <w:proofErr w:type="gramStart"/>
            <w:r w:rsidRPr="00C856C0">
              <w:rPr>
                <w:sz w:val="28"/>
                <w:szCs w:val="28"/>
              </w:rPr>
              <w:t>в</w:t>
            </w:r>
            <w:proofErr w:type="gramEnd"/>
            <w:r w:rsidRPr="00C856C0">
              <w:rPr>
                <w:sz w:val="28"/>
                <w:szCs w:val="28"/>
              </w:rPr>
              <w:t>, пристаней і плавучих засобів.</w:t>
            </w:r>
            <w:bookmarkStart w:id="26" w:name="n275"/>
            <w:bookmarkStart w:id="27" w:name="n276"/>
            <w:bookmarkEnd w:id="26"/>
            <w:bookmarkEnd w:id="27"/>
          </w:p>
          <w:p w:rsidR="00AA642A" w:rsidRPr="00C856C0" w:rsidRDefault="00AA642A" w:rsidP="003D6FDC">
            <w:pPr>
              <w:pStyle w:val="rvps2"/>
              <w:shd w:val="clear" w:color="auto" w:fill="FFFFFF"/>
              <w:spacing w:before="0" w:beforeAutospacing="0" w:after="0" w:afterAutospacing="0"/>
              <w:ind w:firstLine="317"/>
              <w:jc w:val="both"/>
              <w:rPr>
                <w:sz w:val="28"/>
                <w:szCs w:val="28"/>
              </w:rPr>
            </w:pPr>
            <w:r w:rsidRPr="00C856C0">
              <w:rPr>
                <w:sz w:val="28"/>
                <w:szCs w:val="28"/>
              </w:rPr>
              <w:t>Відновлення і заміна огорож території кладовища.</w:t>
            </w:r>
          </w:p>
          <w:p w:rsidR="00AA642A" w:rsidRPr="00C856C0" w:rsidRDefault="00AA642A" w:rsidP="003D6FDC">
            <w:pPr>
              <w:pStyle w:val="rvps2"/>
              <w:shd w:val="clear" w:color="auto" w:fill="FFFFFF"/>
              <w:spacing w:before="0" w:beforeAutospacing="0" w:after="0" w:afterAutospacing="0"/>
              <w:ind w:firstLine="601"/>
              <w:jc w:val="both"/>
              <w:rPr>
                <w:sz w:val="28"/>
                <w:szCs w:val="28"/>
              </w:rPr>
            </w:pPr>
            <w:r w:rsidRPr="00C856C0">
              <w:rPr>
                <w:sz w:val="28"/>
                <w:szCs w:val="28"/>
              </w:rPr>
              <w:t>Благоустрій кладовищ</w:t>
            </w:r>
            <w:bookmarkStart w:id="28" w:name="n277"/>
            <w:bookmarkEnd w:id="28"/>
          </w:p>
          <w:p w:rsidR="00AA642A" w:rsidRPr="00C856C0" w:rsidRDefault="00AA642A" w:rsidP="003D6FDC">
            <w:pPr>
              <w:pStyle w:val="rvps2"/>
              <w:shd w:val="clear" w:color="auto" w:fill="FFFFFF"/>
              <w:spacing w:before="0" w:beforeAutospacing="0" w:after="0" w:afterAutospacing="0"/>
              <w:ind w:firstLine="601"/>
              <w:jc w:val="both"/>
              <w:rPr>
                <w:sz w:val="28"/>
                <w:szCs w:val="28"/>
              </w:rPr>
            </w:pPr>
            <w:r w:rsidRPr="00C856C0">
              <w:rPr>
                <w:sz w:val="28"/>
                <w:szCs w:val="28"/>
              </w:rPr>
              <w:t xml:space="preserve">Ремонт будівель чи споруд, призначених </w:t>
            </w:r>
            <w:proofErr w:type="gramStart"/>
            <w:r w:rsidRPr="00C856C0">
              <w:rPr>
                <w:sz w:val="28"/>
                <w:szCs w:val="28"/>
              </w:rPr>
              <w:t>для</w:t>
            </w:r>
            <w:proofErr w:type="gramEnd"/>
            <w:r w:rsidRPr="00C856C0">
              <w:rPr>
                <w:sz w:val="28"/>
                <w:szCs w:val="28"/>
              </w:rPr>
              <w:t xml:space="preserve"> організації поховань померлих.</w:t>
            </w:r>
          </w:p>
          <w:p w:rsidR="00AA642A" w:rsidRPr="00C856C0" w:rsidRDefault="00AA642A" w:rsidP="003D6FDC">
            <w:pPr>
              <w:pStyle w:val="rvps2"/>
              <w:shd w:val="clear" w:color="auto" w:fill="FFFFFF"/>
              <w:spacing w:before="0" w:beforeAutospacing="0" w:after="0" w:afterAutospacing="0"/>
              <w:ind w:firstLine="459"/>
              <w:jc w:val="both"/>
              <w:rPr>
                <w:sz w:val="28"/>
                <w:szCs w:val="28"/>
              </w:rPr>
            </w:pPr>
            <w:bookmarkStart w:id="29" w:name="n278"/>
            <w:bookmarkStart w:id="30" w:name="n280"/>
            <w:bookmarkEnd w:id="29"/>
            <w:bookmarkEnd w:id="30"/>
            <w:r w:rsidRPr="00C856C0">
              <w:rPr>
                <w:sz w:val="28"/>
                <w:szCs w:val="28"/>
              </w:rPr>
              <w:t>Відновлення зруйнованих намогильних споруд</w:t>
            </w:r>
          </w:p>
          <w:p w:rsidR="00AA642A" w:rsidRPr="00C856C0" w:rsidRDefault="00AA642A" w:rsidP="003D6FDC">
            <w:pPr>
              <w:pStyle w:val="rvps2"/>
              <w:shd w:val="clear" w:color="auto" w:fill="FFFFFF"/>
              <w:spacing w:before="0" w:beforeAutospacing="0" w:after="0" w:afterAutospacing="0"/>
              <w:jc w:val="both"/>
              <w:rPr>
                <w:sz w:val="28"/>
                <w:szCs w:val="28"/>
              </w:rPr>
            </w:pPr>
            <w:r w:rsidRPr="00C856C0">
              <w:rPr>
                <w:sz w:val="28"/>
                <w:szCs w:val="28"/>
              </w:rPr>
              <w:t>Благоустрій території ринку с</w:t>
            </w:r>
            <w:proofErr w:type="gramStart"/>
            <w:r w:rsidRPr="00C856C0">
              <w:rPr>
                <w:sz w:val="28"/>
                <w:szCs w:val="28"/>
              </w:rPr>
              <w:t>.С</w:t>
            </w:r>
            <w:proofErr w:type="gramEnd"/>
            <w:r w:rsidRPr="00C856C0">
              <w:rPr>
                <w:sz w:val="28"/>
                <w:szCs w:val="28"/>
              </w:rPr>
              <w:t>ільце</w:t>
            </w:r>
          </w:p>
          <w:p w:rsidR="00AA642A" w:rsidRDefault="00AA642A" w:rsidP="003D6FDC">
            <w:pPr>
              <w:pStyle w:val="rvps2"/>
              <w:shd w:val="clear" w:color="auto" w:fill="FFFFFF"/>
              <w:spacing w:before="0" w:beforeAutospacing="0" w:after="0" w:afterAutospacing="0"/>
              <w:jc w:val="both"/>
              <w:rPr>
                <w:sz w:val="28"/>
                <w:szCs w:val="28"/>
              </w:rPr>
            </w:pPr>
            <w:r w:rsidRPr="00C856C0">
              <w:rPr>
                <w:sz w:val="28"/>
                <w:szCs w:val="28"/>
              </w:rPr>
              <w:t xml:space="preserve">Приведення кюветів </w:t>
            </w:r>
            <w:proofErr w:type="gramStart"/>
            <w:r w:rsidRPr="00C856C0">
              <w:rPr>
                <w:sz w:val="28"/>
                <w:szCs w:val="28"/>
              </w:rPr>
              <w:t>в</w:t>
            </w:r>
            <w:proofErr w:type="gramEnd"/>
            <w:r w:rsidRPr="00C856C0">
              <w:rPr>
                <w:sz w:val="28"/>
                <w:szCs w:val="28"/>
              </w:rPr>
              <w:t xml:space="preserve"> належний стан</w:t>
            </w:r>
          </w:p>
          <w:p w:rsidR="00AA642A" w:rsidRDefault="00AA642A" w:rsidP="003D6FDC">
            <w:pPr>
              <w:pStyle w:val="rvps2"/>
              <w:shd w:val="clear" w:color="auto" w:fill="FFFFFF"/>
              <w:spacing w:before="0" w:beforeAutospacing="0" w:after="0" w:afterAutospacing="0"/>
              <w:jc w:val="both"/>
              <w:rPr>
                <w:sz w:val="28"/>
                <w:szCs w:val="28"/>
              </w:rPr>
            </w:pPr>
            <w:r>
              <w:rPr>
                <w:sz w:val="28"/>
                <w:szCs w:val="28"/>
              </w:rPr>
              <w:t>Вивезення ТПВ</w:t>
            </w:r>
          </w:p>
          <w:p w:rsidR="00AA642A" w:rsidRPr="00C856C0" w:rsidRDefault="00AA642A" w:rsidP="003D6FDC">
            <w:pPr>
              <w:pStyle w:val="rvps2"/>
              <w:shd w:val="clear" w:color="auto" w:fill="FFFFFF"/>
              <w:spacing w:before="0" w:beforeAutospacing="0" w:after="0" w:afterAutospacing="0"/>
              <w:jc w:val="both"/>
              <w:rPr>
                <w:sz w:val="28"/>
                <w:szCs w:val="28"/>
              </w:rPr>
            </w:pPr>
            <w:r>
              <w:rPr>
                <w:sz w:val="28"/>
                <w:szCs w:val="28"/>
              </w:rPr>
              <w:t>Розробка схем санітарної очистки населених пункті</w:t>
            </w:r>
            <w:proofErr w:type="gramStart"/>
            <w:r>
              <w:rPr>
                <w:sz w:val="28"/>
                <w:szCs w:val="28"/>
              </w:rPr>
              <w:t>в</w:t>
            </w:r>
            <w:proofErr w:type="gramEnd"/>
            <w:r>
              <w:rPr>
                <w:sz w:val="28"/>
                <w:szCs w:val="28"/>
              </w:rPr>
              <w:t xml:space="preserve"> сільської ради</w:t>
            </w:r>
          </w:p>
          <w:p w:rsidR="00AA642A" w:rsidRPr="00C856C0" w:rsidRDefault="00AA642A" w:rsidP="003D6FDC">
            <w:pPr>
              <w:jc w:val="center"/>
              <w:rPr>
                <w:sz w:val="28"/>
                <w:szCs w:val="28"/>
              </w:rPr>
            </w:pPr>
          </w:p>
        </w:tc>
        <w:tc>
          <w:tcPr>
            <w:tcW w:w="3206" w:type="dxa"/>
          </w:tcPr>
          <w:p w:rsidR="00AA642A" w:rsidRPr="00C856C0" w:rsidRDefault="00965C70" w:rsidP="003D6FDC">
            <w:pPr>
              <w:jc w:val="center"/>
              <w:rPr>
                <w:sz w:val="28"/>
                <w:szCs w:val="28"/>
              </w:rPr>
            </w:pPr>
            <w:r>
              <w:rPr>
                <w:sz w:val="28"/>
                <w:szCs w:val="28"/>
                <w:lang w:val="uk-UA"/>
              </w:rPr>
              <w:lastRenderedPageBreak/>
              <w:t>1</w:t>
            </w:r>
            <w:r w:rsidR="008A7EAC">
              <w:rPr>
                <w:sz w:val="28"/>
                <w:szCs w:val="28"/>
                <w:lang w:val="uk-UA"/>
              </w:rPr>
              <w:t>50</w:t>
            </w:r>
            <w:r w:rsidR="00AA642A" w:rsidRPr="00C856C0">
              <w:rPr>
                <w:sz w:val="28"/>
                <w:szCs w:val="28"/>
              </w:rPr>
              <w:t>0,0</w:t>
            </w:r>
          </w:p>
        </w:tc>
      </w:tr>
    </w:tbl>
    <w:p w:rsidR="00DF6A7A" w:rsidRDefault="003D6FDC" w:rsidP="003D6FDC">
      <w:pPr>
        <w:suppressAutoHyphens/>
        <w:spacing w:line="480" w:lineRule="auto"/>
        <w:rPr>
          <w:b/>
          <w:sz w:val="28"/>
          <w:szCs w:val="28"/>
          <w:lang w:val="uk-UA"/>
        </w:rPr>
      </w:pPr>
      <w:r>
        <w:rPr>
          <w:b/>
          <w:sz w:val="28"/>
          <w:szCs w:val="28"/>
          <w:lang w:val="uk-UA"/>
        </w:rPr>
        <w:lastRenderedPageBreak/>
        <w:t xml:space="preserve">                                                        </w:t>
      </w:r>
    </w:p>
    <w:p w:rsidR="00DF6A7A" w:rsidRDefault="00DF6A7A" w:rsidP="003D6FDC">
      <w:pPr>
        <w:suppressAutoHyphens/>
        <w:spacing w:line="480" w:lineRule="auto"/>
        <w:rPr>
          <w:b/>
          <w:sz w:val="28"/>
          <w:szCs w:val="28"/>
          <w:lang w:val="uk-UA"/>
        </w:rPr>
      </w:pPr>
    </w:p>
    <w:p w:rsidR="00DF6A7A" w:rsidRDefault="00DF6A7A" w:rsidP="003D6FDC">
      <w:pPr>
        <w:suppressAutoHyphens/>
        <w:spacing w:line="480" w:lineRule="auto"/>
        <w:rPr>
          <w:b/>
          <w:sz w:val="28"/>
          <w:szCs w:val="28"/>
          <w:lang w:val="uk-UA"/>
        </w:rPr>
      </w:pPr>
    </w:p>
    <w:p w:rsidR="003D6FDC" w:rsidRDefault="00DF6A7A" w:rsidP="003D6FDC">
      <w:pPr>
        <w:suppressAutoHyphens/>
        <w:spacing w:line="480" w:lineRule="auto"/>
        <w:rPr>
          <w:sz w:val="36"/>
        </w:rPr>
      </w:pPr>
      <w:r>
        <w:rPr>
          <w:b/>
          <w:sz w:val="28"/>
          <w:szCs w:val="28"/>
          <w:lang w:val="uk-UA"/>
        </w:rPr>
        <w:lastRenderedPageBreak/>
        <w:t xml:space="preserve">                                                          </w:t>
      </w:r>
      <w:r w:rsidR="003D6FDC">
        <w:rPr>
          <w:b/>
          <w:sz w:val="28"/>
          <w:szCs w:val="28"/>
          <w:lang w:val="uk-UA"/>
        </w:rPr>
        <w:t xml:space="preserve">    </w:t>
      </w:r>
      <w:r w:rsidR="003D6FDC">
        <w:object w:dxaOrig="526" w:dyaOrig="890">
          <v:rect id="_x0000_i1025" style="width:33.75pt;height:44.25pt" o:ole="" o:preferrelative="t" stroked="f">
            <v:imagedata r:id="rId8" o:title=""/>
          </v:rect>
          <o:OLEObject Type="Embed" ProgID="StaticMetafile" ShapeID="_x0000_i1025" DrawAspect="Content" ObjectID="_1714310101" r:id="rId9"/>
        </w:object>
      </w:r>
    </w:p>
    <w:p w:rsidR="003D6FDC" w:rsidRDefault="003D6FDC" w:rsidP="003D6FDC">
      <w:pPr>
        <w:keepNext/>
        <w:tabs>
          <w:tab w:val="left" w:pos="0"/>
        </w:tabs>
        <w:suppressAutoHyphens/>
        <w:jc w:val="center"/>
        <w:rPr>
          <w:b/>
          <w:sz w:val="28"/>
        </w:rPr>
      </w:pPr>
      <w:r>
        <w:rPr>
          <w:b/>
          <w:sz w:val="28"/>
        </w:rPr>
        <w:t>УКРАЇНА</w:t>
      </w:r>
    </w:p>
    <w:p w:rsidR="003D6FDC" w:rsidRDefault="003D6FDC" w:rsidP="003D6FDC">
      <w:pPr>
        <w:keepNext/>
        <w:tabs>
          <w:tab w:val="left" w:pos="0"/>
        </w:tabs>
        <w:suppressAutoHyphens/>
        <w:jc w:val="center"/>
        <w:rPr>
          <w:b/>
          <w:sz w:val="28"/>
        </w:rPr>
      </w:pPr>
      <w:r>
        <w:rPr>
          <w:b/>
          <w:sz w:val="28"/>
        </w:rPr>
        <w:t>КАМ’ЯНСЬКА СІЛЬСЬКА РАДА</w:t>
      </w:r>
      <w:r>
        <w:rPr>
          <w:b/>
          <w:sz w:val="28"/>
          <w:lang w:val="uk-UA"/>
        </w:rPr>
        <w:t xml:space="preserve"> БЕРЕГІВ</w:t>
      </w:r>
      <w:r>
        <w:rPr>
          <w:b/>
          <w:sz w:val="28"/>
        </w:rPr>
        <w:t>СЬКОГО РАЙОНУ  ЗАКАРПАТСЬКОЇ ОБЛАСТІ</w:t>
      </w:r>
    </w:p>
    <w:p w:rsidR="003D6FDC" w:rsidRDefault="003D6FDC" w:rsidP="003D6FDC">
      <w:pPr>
        <w:tabs>
          <w:tab w:val="left" w:pos="0"/>
        </w:tabs>
        <w:jc w:val="center"/>
        <w:rPr>
          <w:sz w:val="28"/>
        </w:rPr>
      </w:pPr>
    </w:p>
    <w:p w:rsidR="003D6FDC" w:rsidRPr="00F04CE0" w:rsidRDefault="003D6FDC" w:rsidP="003D6FDC">
      <w:pPr>
        <w:pStyle w:val="a3"/>
        <w:numPr>
          <w:ilvl w:val="0"/>
          <w:numId w:val="1"/>
        </w:numPr>
        <w:suppressAutoHyphens w:val="0"/>
        <w:jc w:val="center"/>
        <w:rPr>
          <w:sz w:val="28"/>
          <w:szCs w:val="28"/>
        </w:rPr>
      </w:pPr>
      <w:r>
        <w:rPr>
          <w:sz w:val="28"/>
          <w:szCs w:val="28"/>
          <w:lang w:val="uk-UA"/>
        </w:rPr>
        <w:t xml:space="preserve"> 9-та</w:t>
      </w:r>
      <w:r>
        <w:rPr>
          <w:sz w:val="28"/>
          <w:szCs w:val="28"/>
        </w:rPr>
        <w:t xml:space="preserve"> сесія </w:t>
      </w:r>
      <w:r>
        <w:rPr>
          <w:sz w:val="28"/>
          <w:szCs w:val="28"/>
          <w:lang w:val="uk-UA"/>
        </w:rPr>
        <w:t>8-</w:t>
      </w:r>
      <w:r>
        <w:rPr>
          <w:sz w:val="28"/>
          <w:szCs w:val="28"/>
        </w:rPr>
        <w:t>го скликання</w:t>
      </w:r>
    </w:p>
    <w:p w:rsidR="003D6FDC" w:rsidRDefault="003D6FDC" w:rsidP="003D6FDC">
      <w:pPr>
        <w:tabs>
          <w:tab w:val="left" w:pos="3840"/>
        </w:tabs>
        <w:jc w:val="center"/>
        <w:rPr>
          <w:sz w:val="28"/>
          <w:lang w:val="uk-UA"/>
        </w:rPr>
      </w:pPr>
    </w:p>
    <w:p w:rsidR="003D6FDC" w:rsidRDefault="003D6FDC" w:rsidP="003D6FDC">
      <w:pPr>
        <w:tabs>
          <w:tab w:val="left" w:pos="3840"/>
        </w:tabs>
        <w:jc w:val="center"/>
        <w:rPr>
          <w:sz w:val="28"/>
        </w:rPr>
      </w:pPr>
      <w:r>
        <w:rPr>
          <w:sz w:val="28"/>
        </w:rPr>
        <w:t>Р І Ш Е Н Н Я</w:t>
      </w:r>
    </w:p>
    <w:p w:rsidR="003D6FDC" w:rsidRPr="00894F62" w:rsidRDefault="003D6FDC" w:rsidP="003D6FDC">
      <w:pPr>
        <w:tabs>
          <w:tab w:val="left" w:pos="3840"/>
        </w:tabs>
        <w:rPr>
          <w:sz w:val="28"/>
          <w:lang w:val="uk-UA"/>
        </w:rPr>
      </w:pPr>
    </w:p>
    <w:p w:rsidR="003D6FDC" w:rsidRPr="00BF6CE8" w:rsidRDefault="003D6FDC" w:rsidP="003D6FDC">
      <w:pPr>
        <w:suppressAutoHyphens/>
        <w:rPr>
          <w:b/>
          <w:sz w:val="28"/>
          <w:lang w:val="uk-UA"/>
        </w:rPr>
      </w:pPr>
      <w:r>
        <w:rPr>
          <w:b/>
          <w:sz w:val="28"/>
        </w:rPr>
        <w:t xml:space="preserve">від </w:t>
      </w:r>
      <w:r>
        <w:rPr>
          <w:b/>
          <w:sz w:val="28"/>
          <w:lang w:val="uk-UA"/>
        </w:rPr>
        <w:t>23</w:t>
      </w:r>
      <w:r>
        <w:rPr>
          <w:b/>
          <w:sz w:val="28"/>
        </w:rPr>
        <w:t xml:space="preserve"> грудня  202</w:t>
      </w:r>
      <w:r>
        <w:rPr>
          <w:b/>
          <w:sz w:val="28"/>
          <w:lang w:val="uk-UA"/>
        </w:rPr>
        <w:t>1</w:t>
      </w:r>
      <w:r>
        <w:rPr>
          <w:b/>
          <w:sz w:val="28"/>
        </w:rPr>
        <w:t xml:space="preserve"> року №</w:t>
      </w:r>
      <w:r w:rsidR="00BF6CE8">
        <w:rPr>
          <w:b/>
          <w:sz w:val="28"/>
          <w:lang w:val="uk-UA"/>
        </w:rPr>
        <w:t>929</w:t>
      </w:r>
    </w:p>
    <w:p w:rsidR="003D6FDC" w:rsidRPr="00894F62" w:rsidRDefault="003D6FDC" w:rsidP="003D6FDC">
      <w:pPr>
        <w:suppressAutoHyphens/>
        <w:rPr>
          <w:b/>
          <w:sz w:val="28"/>
          <w:lang w:val="uk-UA"/>
        </w:rPr>
      </w:pPr>
      <w:r>
        <w:rPr>
          <w:b/>
          <w:sz w:val="28"/>
        </w:rPr>
        <w:t xml:space="preserve">с.Кам’янське                 </w:t>
      </w:r>
    </w:p>
    <w:p w:rsidR="003D6FDC" w:rsidRDefault="003D6FDC" w:rsidP="003D6FDC">
      <w:pPr>
        <w:rPr>
          <w:b/>
          <w:sz w:val="28"/>
          <w:szCs w:val="28"/>
          <w:lang w:val="uk-UA"/>
        </w:rPr>
      </w:pPr>
      <w:r w:rsidRPr="00352147">
        <w:rPr>
          <w:b/>
          <w:sz w:val="28"/>
          <w:szCs w:val="28"/>
        </w:rPr>
        <w:t>Про  затвердження  Програми «</w:t>
      </w:r>
      <w:r>
        <w:rPr>
          <w:b/>
          <w:sz w:val="28"/>
          <w:szCs w:val="28"/>
        </w:rPr>
        <w:t xml:space="preserve"> </w:t>
      </w:r>
      <w:r>
        <w:rPr>
          <w:b/>
          <w:sz w:val="28"/>
          <w:szCs w:val="28"/>
          <w:lang w:val="uk-UA"/>
        </w:rPr>
        <w:t>Турбота</w:t>
      </w:r>
      <w:r w:rsidRPr="00352147">
        <w:rPr>
          <w:b/>
          <w:sz w:val="28"/>
          <w:szCs w:val="28"/>
        </w:rPr>
        <w:t>»</w:t>
      </w:r>
    </w:p>
    <w:p w:rsidR="003D6FDC" w:rsidRPr="0099044A" w:rsidRDefault="003D6FDC" w:rsidP="003D6FDC">
      <w:pPr>
        <w:rPr>
          <w:b/>
          <w:sz w:val="28"/>
          <w:szCs w:val="28"/>
          <w:lang w:val="uk-UA"/>
        </w:rPr>
      </w:pPr>
      <w:r>
        <w:rPr>
          <w:b/>
          <w:sz w:val="28"/>
          <w:szCs w:val="28"/>
          <w:lang w:val="uk-UA"/>
        </w:rPr>
        <w:t>Кам’янської сільської ради на 202</w:t>
      </w:r>
      <w:r w:rsidR="00F66F03">
        <w:rPr>
          <w:b/>
          <w:sz w:val="28"/>
          <w:szCs w:val="28"/>
          <w:lang w:val="uk-UA"/>
        </w:rPr>
        <w:t>2</w:t>
      </w:r>
      <w:r>
        <w:rPr>
          <w:b/>
          <w:sz w:val="28"/>
          <w:szCs w:val="28"/>
          <w:lang w:val="uk-UA"/>
        </w:rPr>
        <w:t>-2024 роки</w:t>
      </w:r>
    </w:p>
    <w:p w:rsidR="003D6FDC" w:rsidRPr="00352147" w:rsidRDefault="003D6FDC" w:rsidP="003D6FDC">
      <w:pPr>
        <w:rPr>
          <w:b/>
          <w:sz w:val="28"/>
          <w:szCs w:val="28"/>
        </w:rPr>
      </w:pPr>
      <w:r w:rsidRPr="00352147">
        <w:rPr>
          <w:b/>
          <w:sz w:val="28"/>
          <w:szCs w:val="28"/>
        </w:rPr>
        <w:t>та  Положення  про  надання  одноразової</w:t>
      </w:r>
    </w:p>
    <w:p w:rsidR="003D6FDC" w:rsidRPr="003D6FDC" w:rsidRDefault="003D6FDC" w:rsidP="003D6FDC">
      <w:pPr>
        <w:rPr>
          <w:b/>
          <w:sz w:val="28"/>
          <w:szCs w:val="28"/>
          <w:lang w:val="uk-UA"/>
        </w:rPr>
      </w:pPr>
      <w:r>
        <w:rPr>
          <w:b/>
          <w:sz w:val="28"/>
          <w:szCs w:val="28"/>
        </w:rPr>
        <w:t>грошової  </w:t>
      </w:r>
      <w:r w:rsidRPr="00352147">
        <w:rPr>
          <w:b/>
          <w:sz w:val="28"/>
          <w:szCs w:val="28"/>
        </w:rPr>
        <w:t> допомоги</w:t>
      </w:r>
      <w:r>
        <w:rPr>
          <w:b/>
          <w:sz w:val="28"/>
          <w:szCs w:val="28"/>
          <w:lang w:val="uk-UA"/>
        </w:rPr>
        <w:t xml:space="preserve"> </w:t>
      </w:r>
      <w:r>
        <w:rPr>
          <w:b/>
          <w:sz w:val="28"/>
          <w:szCs w:val="28"/>
        </w:rPr>
        <w:t>громадянам  на  20</w:t>
      </w:r>
      <w:r>
        <w:rPr>
          <w:b/>
          <w:sz w:val="28"/>
          <w:szCs w:val="28"/>
          <w:lang w:val="uk-UA"/>
        </w:rPr>
        <w:t>22-2024</w:t>
      </w:r>
      <w:r>
        <w:rPr>
          <w:b/>
          <w:sz w:val="28"/>
          <w:szCs w:val="28"/>
        </w:rPr>
        <w:t> р</w:t>
      </w:r>
      <w:r>
        <w:rPr>
          <w:b/>
          <w:sz w:val="28"/>
          <w:szCs w:val="28"/>
          <w:lang w:val="uk-UA"/>
        </w:rPr>
        <w:t>оки</w:t>
      </w:r>
    </w:p>
    <w:p w:rsidR="003D6FDC" w:rsidRPr="008C2CF5" w:rsidRDefault="003D6FDC" w:rsidP="003D6FDC">
      <w:pPr>
        <w:rPr>
          <w:b/>
        </w:rPr>
      </w:pPr>
      <w:r w:rsidRPr="00352147">
        <w:rPr>
          <w:b/>
        </w:rPr>
        <w:t> </w:t>
      </w:r>
    </w:p>
    <w:p w:rsidR="003D6FDC" w:rsidRPr="00453A3D" w:rsidRDefault="003D6FDC" w:rsidP="00453A3D">
      <w:pPr>
        <w:jc w:val="both"/>
        <w:rPr>
          <w:sz w:val="28"/>
          <w:szCs w:val="28"/>
        </w:rPr>
      </w:pPr>
      <w:r w:rsidRPr="0065302D">
        <w:rPr>
          <w:sz w:val="28"/>
          <w:szCs w:val="28"/>
        </w:rPr>
        <w:t> </w:t>
      </w:r>
      <w:r w:rsidRPr="00D6389D">
        <w:rPr>
          <w:sz w:val="28"/>
          <w:szCs w:val="28"/>
        </w:rPr>
        <w:t xml:space="preserve"> </w:t>
      </w:r>
      <w:r w:rsidRPr="0065302D">
        <w:rPr>
          <w:sz w:val="28"/>
          <w:szCs w:val="28"/>
        </w:rPr>
        <w:t> </w:t>
      </w:r>
      <w:r w:rsidRPr="00D6389D">
        <w:rPr>
          <w:sz w:val="28"/>
          <w:szCs w:val="28"/>
        </w:rPr>
        <w:t xml:space="preserve"> </w:t>
      </w:r>
      <w:r w:rsidRPr="0065302D">
        <w:rPr>
          <w:sz w:val="28"/>
          <w:szCs w:val="28"/>
        </w:rPr>
        <w:t> </w:t>
      </w:r>
      <w:r w:rsidRPr="00D6389D">
        <w:rPr>
          <w:sz w:val="28"/>
          <w:szCs w:val="28"/>
        </w:rPr>
        <w:t xml:space="preserve"> </w:t>
      </w:r>
      <w:r w:rsidRPr="0065302D">
        <w:rPr>
          <w:sz w:val="28"/>
          <w:szCs w:val="28"/>
        </w:rPr>
        <w:t> </w:t>
      </w:r>
      <w:r w:rsidRPr="00D6389D">
        <w:rPr>
          <w:sz w:val="28"/>
          <w:szCs w:val="28"/>
        </w:rPr>
        <w:t xml:space="preserve"> </w:t>
      </w:r>
      <w:r w:rsidRPr="0065302D">
        <w:rPr>
          <w:sz w:val="28"/>
          <w:szCs w:val="28"/>
        </w:rPr>
        <w:t> </w:t>
      </w:r>
      <w:r w:rsidRPr="00D6389D">
        <w:rPr>
          <w:sz w:val="28"/>
          <w:szCs w:val="28"/>
        </w:rPr>
        <w:t xml:space="preserve"> </w:t>
      </w:r>
      <w:r w:rsidRPr="0065302D">
        <w:rPr>
          <w:sz w:val="28"/>
          <w:szCs w:val="28"/>
        </w:rPr>
        <w:t> </w:t>
      </w:r>
      <w:r w:rsidRPr="00D6389D">
        <w:rPr>
          <w:sz w:val="28"/>
          <w:szCs w:val="28"/>
        </w:rPr>
        <w:t xml:space="preserve"> </w:t>
      </w:r>
      <w:r w:rsidRPr="0065302D">
        <w:rPr>
          <w:sz w:val="28"/>
          <w:szCs w:val="28"/>
        </w:rPr>
        <w:t> </w:t>
      </w:r>
      <w:r w:rsidRPr="00D6389D">
        <w:rPr>
          <w:sz w:val="28"/>
          <w:szCs w:val="28"/>
        </w:rPr>
        <w:t xml:space="preserve">З </w:t>
      </w:r>
      <w:r w:rsidRPr="0065302D">
        <w:rPr>
          <w:sz w:val="28"/>
          <w:szCs w:val="28"/>
        </w:rPr>
        <w:t> </w:t>
      </w:r>
      <w:r w:rsidRPr="00D6389D">
        <w:rPr>
          <w:sz w:val="28"/>
          <w:szCs w:val="28"/>
        </w:rPr>
        <w:t xml:space="preserve">метою </w:t>
      </w:r>
      <w:r w:rsidRPr="0065302D">
        <w:rPr>
          <w:sz w:val="28"/>
          <w:szCs w:val="28"/>
        </w:rPr>
        <w:t> </w:t>
      </w:r>
      <w:r w:rsidRPr="00D6389D">
        <w:rPr>
          <w:sz w:val="28"/>
          <w:szCs w:val="28"/>
        </w:rPr>
        <w:t xml:space="preserve">матеріальної </w:t>
      </w:r>
      <w:r w:rsidRPr="0065302D">
        <w:rPr>
          <w:sz w:val="28"/>
          <w:szCs w:val="28"/>
        </w:rPr>
        <w:t> </w:t>
      </w:r>
      <w:r w:rsidRPr="00D6389D">
        <w:rPr>
          <w:sz w:val="28"/>
          <w:szCs w:val="28"/>
        </w:rPr>
        <w:t xml:space="preserve">підтримки </w:t>
      </w:r>
      <w:r w:rsidRPr="0065302D">
        <w:rPr>
          <w:sz w:val="28"/>
          <w:szCs w:val="28"/>
        </w:rPr>
        <w:t> </w:t>
      </w:r>
      <w:r w:rsidRPr="00D6389D">
        <w:rPr>
          <w:sz w:val="28"/>
          <w:szCs w:val="28"/>
        </w:rPr>
        <w:t xml:space="preserve">малозабезпечених </w:t>
      </w:r>
      <w:r w:rsidRPr="0065302D">
        <w:rPr>
          <w:sz w:val="28"/>
          <w:szCs w:val="28"/>
        </w:rPr>
        <w:t> </w:t>
      </w:r>
      <w:r w:rsidRPr="00D6389D">
        <w:rPr>
          <w:sz w:val="28"/>
          <w:szCs w:val="28"/>
        </w:rPr>
        <w:t xml:space="preserve">верств </w:t>
      </w:r>
      <w:r w:rsidRPr="0065302D">
        <w:rPr>
          <w:sz w:val="28"/>
          <w:szCs w:val="28"/>
        </w:rPr>
        <w:t> </w:t>
      </w:r>
      <w:r w:rsidRPr="00D6389D">
        <w:rPr>
          <w:sz w:val="28"/>
          <w:szCs w:val="28"/>
        </w:rPr>
        <w:t xml:space="preserve">населення </w:t>
      </w:r>
      <w:r w:rsidRPr="0065302D">
        <w:rPr>
          <w:sz w:val="28"/>
          <w:szCs w:val="28"/>
        </w:rPr>
        <w:t> </w:t>
      </w:r>
      <w:r w:rsidRPr="00D6389D">
        <w:rPr>
          <w:sz w:val="28"/>
          <w:szCs w:val="28"/>
        </w:rPr>
        <w:t xml:space="preserve">села </w:t>
      </w:r>
      <w:r w:rsidRPr="0065302D">
        <w:rPr>
          <w:sz w:val="28"/>
          <w:szCs w:val="28"/>
        </w:rPr>
        <w:t> </w:t>
      </w:r>
      <w:r>
        <w:rPr>
          <w:sz w:val="28"/>
          <w:szCs w:val="28"/>
          <w:lang w:val="uk-UA"/>
        </w:rPr>
        <w:t xml:space="preserve">на </w:t>
      </w:r>
      <w:r w:rsidRPr="0065302D">
        <w:rPr>
          <w:sz w:val="28"/>
          <w:szCs w:val="28"/>
        </w:rPr>
        <w:t> </w:t>
      </w:r>
      <w:r>
        <w:rPr>
          <w:sz w:val="28"/>
          <w:szCs w:val="28"/>
        </w:rPr>
        <w:t>20</w:t>
      </w:r>
      <w:r>
        <w:rPr>
          <w:sz w:val="28"/>
          <w:szCs w:val="28"/>
          <w:lang w:val="uk-UA"/>
        </w:rPr>
        <w:t>22-2024</w:t>
      </w:r>
      <w:r w:rsidRPr="00D6389D">
        <w:rPr>
          <w:sz w:val="28"/>
          <w:szCs w:val="28"/>
        </w:rPr>
        <w:t xml:space="preserve"> </w:t>
      </w:r>
      <w:r w:rsidRPr="0065302D">
        <w:rPr>
          <w:sz w:val="28"/>
          <w:szCs w:val="28"/>
        </w:rPr>
        <w:t> </w:t>
      </w:r>
      <w:r>
        <w:rPr>
          <w:sz w:val="28"/>
          <w:szCs w:val="28"/>
        </w:rPr>
        <w:t>ро</w:t>
      </w:r>
      <w:r>
        <w:rPr>
          <w:sz w:val="28"/>
          <w:szCs w:val="28"/>
          <w:lang w:val="uk-UA"/>
        </w:rPr>
        <w:t>ки</w:t>
      </w:r>
      <w:r w:rsidRPr="00D6389D">
        <w:rPr>
          <w:sz w:val="28"/>
          <w:szCs w:val="28"/>
        </w:rPr>
        <w:t xml:space="preserve"> , </w:t>
      </w:r>
      <w:r w:rsidRPr="0065302D">
        <w:rPr>
          <w:sz w:val="28"/>
          <w:szCs w:val="28"/>
        </w:rPr>
        <w:t> </w:t>
      </w:r>
      <w:r w:rsidRPr="00D6389D">
        <w:rPr>
          <w:sz w:val="28"/>
          <w:szCs w:val="28"/>
        </w:rPr>
        <w:t xml:space="preserve">керуючись </w:t>
      </w:r>
      <w:r w:rsidRPr="0065302D">
        <w:rPr>
          <w:sz w:val="28"/>
          <w:szCs w:val="28"/>
        </w:rPr>
        <w:t> </w:t>
      </w:r>
      <w:r w:rsidRPr="00D6389D">
        <w:rPr>
          <w:sz w:val="28"/>
          <w:szCs w:val="28"/>
        </w:rPr>
        <w:t xml:space="preserve">підпунктом 1 </w:t>
      </w:r>
      <w:r w:rsidRPr="0065302D">
        <w:rPr>
          <w:sz w:val="28"/>
          <w:szCs w:val="28"/>
        </w:rPr>
        <w:t> </w:t>
      </w:r>
      <w:r w:rsidRPr="00D6389D">
        <w:rPr>
          <w:sz w:val="28"/>
          <w:szCs w:val="28"/>
        </w:rPr>
        <w:t xml:space="preserve">пункту а </w:t>
      </w:r>
      <w:r w:rsidRPr="0065302D">
        <w:rPr>
          <w:sz w:val="28"/>
          <w:szCs w:val="28"/>
        </w:rPr>
        <w:t> </w:t>
      </w:r>
      <w:r w:rsidRPr="00D6389D">
        <w:rPr>
          <w:sz w:val="28"/>
          <w:szCs w:val="28"/>
        </w:rPr>
        <w:t xml:space="preserve">частини 1 </w:t>
      </w:r>
      <w:r w:rsidRPr="0065302D">
        <w:rPr>
          <w:sz w:val="28"/>
          <w:szCs w:val="28"/>
        </w:rPr>
        <w:t> </w:t>
      </w:r>
      <w:r w:rsidRPr="00D6389D">
        <w:rPr>
          <w:sz w:val="28"/>
          <w:szCs w:val="28"/>
        </w:rPr>
        <w:t xml:space="preserve">статті 34 </w:t>
      </w:r>
      <w:r w:rsidRPr="0065302D">
        <w:rPr>
          <w:sz w:val="28"/>
          <w:szCs w:val="28"/>
        </w:rPr>
        <w:t> </w:t>
      </w:r>
      <w:r w:rsidRPr="00D6389D">
        <w:rPr>
          <w:sz w:val="28"/>
          <w:szCs w:val="28"/>
        </w:rPr>
        <w:t xml:space="preserve">Закону </w:t>
      </w:r>
      <w:r w:rsidRPr="0065302D">
        <w:rPr>
          <w:sz w:val="28"/>
          <w:szCs w:val="28"/>
        </w:rPr>
        <w:t> </w:t>
      </w:r>
      <w:r w:rsidRPr="00D6389D">
        <w:rPr>
          <w:sz w:val="28"/>
          <w:szCs w:val="28"/>
        </w:rPr>
        <w:t xml:space="preserve">України </w:t>
      </w:r>
      <w:r w:rsidRPr="0065302D">
        <w:rPr>
          <w:sz w:val="28"/>
          <w:szCs w:val="28"/>
        </w:rPr>
        <w:t> </w:t>
      </w:r>
      <w:r w:rsidRPr="00D6389D">
        <w:rPr>
          <w:sz w:val="28"/>
          <w:szCs w:val="28"/>
        </w:rPr>
        <w:t xml:space="preserve">«Про </w:t>
      </w:r>
      <w:r w:rsidRPr="0065302D">
        <w:rPr>
          <w:sz w:val="28"/>
          <w:szCs w:val="28"/>
        </w:rPr>
        <w:t> </w:t>
      </w:r>
      <w:r w:rsidRPr="00D6389D">
        <w:rPr>
          <w:sz w:val="28"/>
          <w:szCs w:val="28"/>
        </w:rPr>
        <w:t xml:space="preserve">місцеве </w:t>
      </w:r>
      <w:r w:rsidRPr="0065302D">
        <w:rPr>
          <w:sz w:val="28"/>
          <w:szCs w:val="28"/>
        </w:rPr>
        <w:t> </w:t>
      </w:r>
      <w:r w:rsidRPr="00D6389D">
        <w:rPr>
          <w:sz w:val="28"/>
          <w:szCs w:val="28"/>
        </w:rPr>
        <w:t xml:space="preserve">самоврядування </w:t>
      </w:r>
      <w:r w:rsidRPr="0065302D">
        <w:rPr>
          <w:sz w:val="28"/>
          <w:szCs w:val="28"/>
        </w:rPr>
        <w:t> </w:t>
      </w:r>
      <w:r w:rsidRPr="00D6389D">
        <w:rPr>
          <w:sz w:val="28"/>
          <w:szCs w:val="28"/>
        </w:rPr>
        <w:t xml:space="preserve">в </w:t>
      </w:r>
      <w:r w:rsidRPr="0065302D">
        <w:rPr>
          <w:sz w:val="28"/>
          <w:szCs w:val="28"/>
        </w:rPr>
        <w:t> </w:t>
      </w:r>
      <w:r w:rsidRPr="00D6389D">
        <w:rPr>
          <w:sz w:val="28"/>
          <w:szCs w:val="28"/>
        </w:rPr>
        <w:t xml:space="preserve">Україні», </w:t>
      </w:r>
      <w:r w:rsidRPr="0065302D">
        <w:rPr>
          <w:sz w:val="28"/>
          <w:szCs w:val="28"/>
        </w:rPr>
        <w:t> </w:t>
      </w:r>
      <w:r w:rsidRPr="00D6389D">
        <w:rPr>
          <w:sz w:val="28"/>
          <w:szCs w:val="28"/>
        </w:rPr>
        <w:t xml:space="preserve">врахувавши </w:t>
      </w:r>
      <w:r w:rsidRPr="0065302D">
        <w:rPr>
          <w:sz w:val="28"/>
          <w:szCs w:val="28"/>
        </w:rPr>
        <w:t> </w:t>
      </w:r>
      <w:r w:rsidRPr="00D6389D">
        <w:rPr>
          <w:sz w:val="28"/>
          <w:szCs w:val="28"/>
        </w:rPr>
        <w:t xml:space="preserve">пропозиції </w:t>
      </w:r>
      <w:r w:rsidRPr="0065302D">
        <w:rPr>
          <w:sz w:val="28"/>
          <w:szCs w:val="28"/>
        </w:rPr>
        <w:t> </w:t>
      </w:r>
      <w:r w:rsidRPr="00D6389D">
        <w:rPr>
          <w:sz w:val="28"/>
          <w:szCs w:val="28"/>
        </w:rPr>
        <w:t xml:space="preserve">депутатів </w:t>
      </w:r>
      <w:r w:rsidRPr="0065302D">
        <w:rPr>
          <w:sz w:val="28"/>
          <w:szCs w:val="28"/>
        </w:rPr>
        <w:t> </w:t>
      </w:r>
      <w:r w:rsidRPr="00D6389D">
        <w:rPr>
          <w:sz w:val="28"/>
          <w:szCs w:val="28"/>
        </w:rPr>
        <w:t xml:space="preserve">сільської </w:t>
      </w:r>
      <w:r w:rsidRPr="0065302D">
        <w:rPr>
          <w:sz w:val="28"/>
          <w:szCs w:val="28"/>
        </w:rPr>
        <w:t> </w:t>
      </w:r>
      <w:r w:rsidRPr="00D6389D">
        <w:rPr>
          <w:sz w:val="28"/>
          <w:szCs w:val="28"/>
        </w:rPr>
        <w:t xml:space="preserve">ради </w:t>
      </w:r>
      <w:r w:rsidRPr="0065302D">
        <w:rPr>
          <w:sz w:val="28"/>
          <w:szCs w:val="28"/>
        </w:rPr>
        <w:t> </w:t>
      </w:r>
      <w:r w:rsidRPr="00D6389D">
        <w:rPr>
          <w:sz w:val="28"/>
          <w:szCs w:val="28"/>
        </w:rPr>
        <w:t>,</w:t>
      </w:r>
      <w:r w:rsidRPr="0065302D">
        <w:rPr>
          <w:sz w:val="28"/>
          <w:szCs w:val="28"/>
        </w:rPr>
        <w:t xml:space="preserve"> сесія</w:t>
      </w:r>
      <w:r w:rsidRPr="00D6389D">
        <w:rPr>
          <w:sz w:val="28"/>
          <w:szCs w:val="28"/>
        </w:rPr>
        <w:t xml:space="preserve"> </w:t>
      </w:r>
      <w:r w:rsidRPr="0065302D">
        <w:rPr>
          <w:sz w:val="28"/>
          <w:szCs w:val="28"/>
        </w:rPr>
        <w:t> </w:t>
      </w:r>
      <w:r w:rsidRPr="00D6389D">
        <w:rPr>
          <w:sz w:val="28"/>
          <w:szCs w:val="28"/>
        </w:rPr>
        <w:t>сільськ</w:t>
      </w:r>
      <w:r w:rsidRPr="0065302D">
        <w:rPr>
          <w:sz w:val="28"/>
          <w:szCs w:val="28"/>
        </w:rPr>
        <w:t>ої</w:t>
      </w:r>
      <w:r w:rsidRPr="00D6389D">
        <w:rPr>
          <w:sz w:val="28"/>
          <w:szCs w:val="28"/>
        </w:rPr>
        <w:t xml:space="preserve"> </w:t>
      </w:r>
      <w:r w:rsidRPr="0065302D">
        <w:rPr>
          <w:sz w:val="28"/>
          <w:szCs w:val="28"/>
        </w:rPr>
        <w:t> </w:t>
      </w:r>
      <w:r w:rsidRPr="00D6389D">
        <w:rPr>
          <w:sz w:val="28"/>
          <w:szCs w:val="28"/>
        </w:rPr>
        <w:t>рад</w:t>
      </w:r>
      <w:r w:rsidRPr="0065302D">
        <w:rPr>
          <w:sz w:val="28"/>
          <w:szCs w:val="28"/>
        </w:rPr>
        <w:t>и</w:t>
      </w:r>
    </w:p>
    <w:p w:rsidR="003D6FDC" w:rsidRPr="0065302D" w:rsidRDefault="003D6FDC" w:rsidP="003D6FDC">
      <w:pPr>
        <w:jc w:val="center"/>
        <w:rPr>
          <w:b/>
        </w:rPr>
      </w:pPr>
      <w:r w:rsidRPr="0065302D">
        <w:rPr>
          <w:b/>
          <w:sz w:val="28"/>
          <w:szCs w:val="28"/>
        </w:rPr>
        <w:t>ВИРІШИЛА</w:t>
      </w:r>
      <w:r w:rsidRPr="0065302D">
        <w:rPr>
          <w:b/>
        </w:rPr>
        <w:t>:</w:t>
      </w:r>
    </w:p>
    <w:p w:rsidR="003D6FDC" w:rsidRPr="0065302D" w:rsidRDefault="003D6FDC" w:rsidP="003D6FDC">
      <w:pPr>
        <w:rPr>
          <w:sz w:val="28"/>
          <w:szCs w:val="28"/>
        </w:rPr>
      </w:pPr>
      <w:r>
        <w:t> </w:t>
      </w:r>
    </w:p>
    <w:p w:rsidR="003D6FDC" w:rsidRDefault="003D6FDC" w:rsidP="003D6FDC">
      <w:pPr>
        <w:jc w:val="both"/>
        <w:rPr>
          <w:sz w:val="28"/>
          <w:szCs w:val="28"/>
          <w:lang w:val="uk-UA"/>
        </w:rPr>
      </w:pPr>
      <w:r>
        <w:rPr>
          <w:sz w:val="28"/>
          <w:szCs w:val="28"/>
        </w:rPr>
        <w:t>     </w:t>
      </w:r>
      <w:r w:rsidRPr="0065302D">
        <w:rPr>
          <w:sz w:val="28"/>
          <w:szCs w:val="28"/>
        </w:rPr>
        <w:t>1.Затверд</w:t>
      </w:r>
      <w:r>
        <w:rPr>
          <w:sz w:val="28"/>
          <w:szCs w:val="28"/>
        </w:rPr>
        <w:t>ити  П</w:t>
      </w:r>
      <w:r>
        <w:rPr>
          <w:sz w:val="28"/>
          <w:szCs w:val="28"/>
          <w:lang w:val="uk-UA"/>
        </w:rPr>
        <w:t>рограму</w:t>
      </w:r>
      <w:r>
        <w:rPr>
          <w:sz w:val="28"/>
          <w:szCs w:val="28"/>
        </w:rPr>
        <w:t xml:space="preserve"> «Турбота»  на  20</w:t>
      </w:r>
      <w:r>
        <w:rPr>
          <w:sz w:val="28"/>
          <w:szCs w:val="28"/>
          <w:lang w:val="uk-UA"/>
        </w:rPr>
        <w:t>22-2024</w:t>
      </w:r>
      <w:r>
        <w:rPr>
          <w:sz w:val="28"/>
          <w:szCs w:val="28"/>
        </w:rPr>
        <w:t xml:space="preserve">  р</w:t>
      </w:r>
      <w:r>
        <w:rPr>
          <w:sz w:val="28"/>
          <w:szCs w:val="28"/>
          <w:lang w:val="uk-UA"/>
        </w:rPr>
        <w:t xml:space="preserve">оки </w:t>
      </w:r>
      <w:r>
        <w:rPr>
          <w:sz w:val="28"/>
          <w:szCs w:val="28"/>
        </w:rPr>
        <w:t xml:space="preserve"> (далі – Програма)</w:t>
      </w:r>
      <w:r>
        <w:rPr>
          <w:sz w:val="28"/>
          <w:szCs w:val="28"/>
          <w:lang w:val="uk-UA"/>
        </w:rPr>
        <w:t>,</w:t>
      </w:r>
      <w:r>
        <w:rPr>
          <w:sz w:val="28"/>
          <w:szCs w:val="28"/>
        </w:rPr>
        <w:t xml:space="preserve"> </w:t>
      </w:r>
      <w:r w:rsidRPr="0065302D">
        <w:rPr>
          <w:sz w:val="28"/>
          <w:szCs w:val="28"/>
        </w:rPr>
        <w:t>що  додається.</w:t>
      </w:r>
      <w:r>
        <w:rPr>
          <w:sz w:val="28"/>
          <w:szCs w:val="28"/>
          <w:lang w:val="uk-UA"/>
        </w:rPr>
        <w:t xml:space="preserve"> </w:t>
      </w:r>
    </w:p>
    <w:p w:rsidR="003D6FDC" w:rsidRPr="0099044A" w:rsidRDefault="003D6FDC" w:rsidP="003D6FDC">
      <w:pPr>
        <w:jc w:val="both"/>
        <w:rPr>
          <w:sz w:val="28"/>
          <w:szCs w:val="28"/>
          <w:lang w:val="uk-UA"/>
        </w:rPr>
      </w:pPr>
      <w:r>
        <w:rPr>
          <w:sz w:val="28"/>
          <w:szCs w:val="28"/>
          <w:lang w:val="uk-UA"/>
        </w:rPr>
        <w:t>Розпорядником коштів по Програмі визначити Кам’янську сільську раду.</w:t>
      </w:r>
    </w:p>
    <w:p w:rsidR="003D6FDC" w:rsidRPr="00EC5614" w:rsidRDefault="003D6FDC" w:rsidP="003D6FDC">
      <w:pPr>
        <w:jc w:val="both"/>
        <w:outlineLvl w:val="2"/>
        <w:rPr>
          <w:bCs/>
          <w:color w:val="000000"/>
          <w:sz w:val="28"/>
          <w:szCs w:val="28"/>
          <w:lang w:val="uk-UA"/>
        </w:rPr>
      </w:pPr>
      <w:r>
        <w:rPr>
          <w:sz w:val="28"/>
          <w:szCs w:val="28"/>
        </w:rPr>
        <w:t> </w:t>
      </w:r>
      <w:r w:rsidRPr="0099044A">
        <w:rPr>
          <w:sz w:val="28"/>
          <w:szCs w:val="28"/>
          <w:lang w:val="uk-UA"/>
        </w:rPr>
        <w:t xml:space="preserve"> </w:t>
      </w:r>
      <w:r>
        <w:rPr>
          <w:sz w:val="28"/>
          <w:szCs w:val="28"/>
        </w:rPr>
        <w:t> </w:t>
      </w:r>
      <w:r w:rsidRPr="0099044A">
        <w:rPr>
          <w:sz w:val="28"/>
          <w:szCs w:val="28"/>
          <w:lang w:val="uk-UA"/>
        </w:rPr>
        <w:t xml:space="preserve"> </w:t>
      </w:r>
      <w:r>
        <w:rPr>
          <w:sz w:val="28"/>
          <w:szCs w:val="28"/>
        </w:rPr>
        <w:t> </w:t>
      </w:r>
      <w:r w:rsidRPr="0099044A">
        <w:rPr>
          <w:sz w:val="28"/>
          <w:szCs w:val="28"/>
          <w:lang w:val="uk-UA"/>
        </w:rPr>
        <w:t xml:space="preserve">  2. Затвердити </w:t>
      </w:r>
      <w:r>
        <w:rPr>
          <w:sz w:val="28"/>
          <w:szCs w:val="28"/>
        </w:rPr>
        <w:t> </w:t>
      </w:r>
      <w:r w:rsidRPr="0099044A">
        <w:rPr>
          <w:sz w:val="28"/>
          <w:szCs w:val="28"/>
          <w:lang w:val="uk-UA"/>
        </w:rPr>
        <w:t>По</w:t>
      </w:r>
      <w:r>
        <w:rPr>
          <w:sz w:val="28"/>
          <w:szCs w:val="28"/>
          <w:lang w:val="uk-UA"/>
        </w:rPr>
        <w:t>рядок</w:t>
      </w:r>
      <w:r w:rsidRPr="0099044A">
        <w:rPr>
          <w:sz w:val="28"/>
          <w:szCs w:val="28"/>
          <w:lang w:val="uk-UA"/>
        </w:rPr>
        <w:t xml:space="preserve"> </w:t>
      </w:r>
      <w:r w:rsidRPr="0065302D">
        <w:rPr>
          <w:sz w:val="28"/>
          <w:szCs w:val="28"/>
        </w:rPr>
        <w:t> </w:t>
      </w:r>
      <w:r w:rsidRPr="0099044A">
        <w:rPr>
          <w:sz w:val="28"/>
          <w:szCs w:val="28"/>
          <w:lang w:val="uk-UA"/>
        </w:rPr>
        <w:t xml:space="preserve">про </w:t>
      </w:r>
      <w:r>
        <w:rPr>
          <w:b/>
          <w:bCs/>
          <w:color w:val="000000"/>
          <w:sz w:val="28"/>
          <w:szCs w:val="28"/>
          <w:lang w:val="uk-UA"/>
        </w:rPr>
        <w:t xml:space="preserve"> </w:t>
      </w:r>
      <w:r w:rsidRPr="00EC5614">
        <w:rPr>
          <w:bCs/>
          <w:color w:val="000000"/>
          <w:sz w:val="28"/>
          <w:szCs w:val="28"/>
          <w:lang w:val="uk-UA"/>
        </w:rPr>
        <w:t xml:space="preserve">надання одноразової матеріальної допомоги громадянам, які внаслідок недостатнього матеріального забезпечення, потребують </w:t>
      </w:r>
      <w:r>
        <w:rPr>
          <w:bCs/>
          <w:color w:val="000000"/>
          <w:sz w:val="28"/>
          <w:szCs w:val="28"/>
          <w:lang w:val="uk-UA"/>
        </w:rPr>
        <w:t xml:space="preserve"> </w:t>
      </w:r>
      <w:r w:rsidRPr="00EC5614">
        <w:rPr>
          <w:bCs/>
          <w:color w:val="000000"/>
          <w:sz w:val="28"/>
          <w:szCs w:val="28"/>
          <w:lang w:val="uk-UA"/>
        </w:rPr>
        <w:t>соціальної підтримки</w:t>
      </w:r>
      <w:r>
        <w:rPr>
          <w:b/>
          <w:bCs/>
          <w:color w:val="000000"/>
          <w:sz w:val="28"/>
          <w:szCs w:val="28"/>
          <w:lang w:val="uk-UA"/>
        </w:rPr>
        <w:t>,</w:t>
      </w:r>
      <w:r w:rsidRPr="0099044A">
        <w:rPr>
          <w:sz w:val="28"/>
          <w:szCs w:val="28"/>
          <w:lang w:val="uk-UA"/>
        </w:rPr>
        <w:t xml:space="preserve"> </w:t>
      </w:r>
      <w:r w:rsidRPr="0065302D">
        <w:rPr>
          <w:sz w:val="28"/>
          <w:szCs w:val="28"/>
        </w:rPr>
        <w:t> </w:t>
      </w:r>
      <w:r w:rsidRPr="0099044A">
        <w:rPr>
          <w:sz w:val="28"/>
          <w:szCs w:val="28"/>
          <w:lang w:val="uk-UA"/>
        </w:rPr>
        <w:t xml:space="preserve">що </w:t>
      </w:r>
      <w:r w:rsidRPr="0065302D">
        <w:rPr>
          <w:sz w:val="28"/>
          <w:szCs w:val="28"/>
        </w:rPr>
        <w:t> </w:t>
      </w:r>
      <w:r w:rsidRPr="0099044A">
        <w:rPr>
          <w:sz w:val="28"/>
          <w:szCs w:val="28"/>
          <w:lang w:val="uk-UA"/>
        </w:rPr>
        <w:t>додається.</w:t>
      </w:r>
    </w:p>
    <w:p w:rsidR="003D6FDC" w:rsidRPr="003D6FDC" w:rsidRDefault="003D6FDC" w:rsidP="003D6FDC">
      <w:pPr>
        <w:jc w:val="both"/>
        <w:rPr>
          <w:sz w:val="28"/>
          <w:szCs w:val="28"/>
          <w:lang w:val="uk-UA"/>
        </w:rPr>
      </w:pPr>
      <w:r>
        <w:rPr>
          <w:sz w:val="28"/>
          <w:szCs w:val="28"/>
        </w:rPr>
        <w:t> </w:t>
      </w:r>
      <w:r w:rsidRPr="0099044A">
        <w:rPr>
          <w:sz w:val="28"/>
          <w:szCs w:val="28"/>
          <w:lang w:val="uk-UA"/>
        </w:rPr>
        <w:t xml:space="preserve"> </w:t>
      </w:r>
      <w:r>
        <w:rPr>
          <w:sz w:val="28"/>
          <w:szCs w:val="28"/>
        </w:rPr>
        <w:t> </w:t>
      </w:r>
      <w:r w:rsidRPr="0099044A">
        <w:rPr>
          <w:sz w:val="28"/>
          <w:szCs w:val="28"/>
          <w:lang w:val="uk-UA"/>
        </w:rPr>
        <w:t xml:space="preserve"> </w:t>
      </w:r>
      <w:r w:rsidRPr="0065302D">
        <w:rPr>
          <w:sz w:val="28"/>
          <w:szCs w:val="28"/>
        </w:rPr>
        <w:t> </w:t>
      </w:r>
      <w:r>
        <w:rPr>
          <w:sz w:val="28"/>
          <w:szCs w:val="28"/>
          <w:lang w:val="uk-UA"/>
        </w:rPr>
        <w:t xml:space="preserve"> </w:t>
      </w:r>
      <w:r w:rsidRPr="0065302D">
        <w:rPr>
          <w:sz w:val="28"/>
          <w:szCs w:val="28"/>
        </w:rPr>
        <w:t>3.Для  обстеження  житлово-побутових  умов  з</w:t>
      </w:r>
      <w:r>
        <w:rPr>
          <w:sz w:val="28"/>
          <w:szCs w:val="28"/>
        </w:rPr>
        <w:t xml:space="preserve">аявників  створити комісію  з </w:t>
      </w:r>
      <w:r>
        <w:rPr>
          <w:sz w:val="28"/>
          <w:szCs w:val="28"/>
          <w:lang w:val="uk-UA"/>
        </w:rPr>
        <w:t xml:space="preserve"> розгляду заяв по </w:t>
      </w:r>
      <w:r>
        <w:rPr>
          <w:sz w:val="28"/>
          <w:szCs w:val="28"/>
        </w:rPr>
        <w:t>наданн</w:t>
      </w:r>
      <w:r>
        <w:rPr>
          <w:sz w:val="28"/>
          <w:szCs w:val="28"/>
          <w:lang w:val="uk-UA"/>
        </w:rPr>
        <w:t>ю</w:t>
      </w:r>
      <w:r w:rsidRPr="0065302D">
        <w:rPr>
          <w:sz w:val="28"/>
          <w:szCs w:val="28"/>
        </w:rPr>
        <w:t xml:space="preserve">  одноразової  грошової  ма</w:t>
      </w:r>
      <w:r>
        <w:rPr>
          <w:sz w:val="28"/>
          <w:szCs w:val="28"/>
        </w:rPr>
        <w:t>теріальної  допомоги  в складі:</w:t>
      </w:r>
    </w:p>
    <w:p w:rsidR="003D6FDC" w:rsidRPr="0065302D" w:rsidRDefault="003D6FDC" w:rsidP="003D6FDC">
      <w:pPr>
        <w:rPr>
          <w:sz w:val="28"/>
          <w:szCs w:val="28"/>
        </w:rPr>
      </w:pPr>
      <w:r>
        <w:rPr>
          <w:sz w:val="28"/>
          <w:szCs w:val="28"/>
          <w:lang w:val="uk-UA"/>
        </w:rPr>
        <w:t>Кузьма Наталія Володимирівна</w:t>
      </w:r>
      <w:r w:rsidRPr="0065302D">
        <w:rPr>
          <w:sz w:val="28"/>
          <w:szCs w:val="28"/>
        </w:rPr>
        <w:t xml:space="preserve">   -  голова  комісії</w:t>
      </w:r>
    </w:p>
    <w:p w:rsidR="003D6FDC" w:rsidRPr="0065302D" w:rsidRDefault="003D6FDC" w:rsidP="003D6FDC">
      <w:pPr>
        <w:rPr>
          <w:sz w:val="28"/>
          <w:szCs w:val="28"/>
        </w:rPr>
      </w:pPr>
      <w:r>
        <w:rPr>
          <w:sz w:val="28"/>
          <w:szCs w:val="28"/>
          <w:lang w:val="uk-UA"/>
        </w:rPr>
        <w:t>Копин Наталія Василівна</w:t>
      </w:r>
      <w:r w:rsidRPr="0065302D">
        <w:rPr>
          <w:sz w:val="28"/>
          <w:szCs w:val="28"/>
        </w:rPr>
        <w:t>   -  секретар  комісії</w:t>
      </w:r>
    </w:p>
    <w:p w:rsidR="003D6FDC" w:rsidRPr="00E53086" w:rsidRDefault="003D6FDC" w:rsidP="003D6FDC">
      <w:pPr>
        <w:rPr>
          <w:sz w:val="28"/>
          <w:szCs w:val="28"/>
          <w:lang w:val="uk-UA"/>
        </w:rPr>
      </w:pPr>
      <w:r w:rsidRPr="0065302D">
        <w:rPr>
          <w:sz w:val="28"/>
          <w:szCs w:val="28"/>
        </w:rPr>
        <w:t>член  комісії</w:t>
      </w:r>
      <w:r>
        <w:rPr>
          <w:sz w:val="28"/>
          <w:szCs w:val="28"/>
          <w:lang w:val="uk-UA"/>
        </w:rPr>
        <w:t xml:space="preserve"> – депутат сільської ради відповідного виборчого округу</w:t>
      </w:r>
    </w:p>
    <w:p w:rsidR="003D6FDC" w:rsidRPr="0065302D" w:rsidRDefault="003D6FDC" w:rsidP="003D6FDC">
      <w:pPr>
        <w:jc w:val="both"/>
        <w:rPr>
          <w:sz w:val="28"/>
          <w:szCs w:val="28"/>
        </w:rPr>
      </w:pPr>
      <w:r>
        <w:rPr>
          <w:sz w:val="28"/>
          <w:szCs w:val="28"/>
        </w:rPr>
        <w:t xml:space="preserve">    </w:t>
      </w:r>
      <w:r w:rsidRPr="0065302D">
        <w:rPr>
          <w:sz w:val="28"/>
          <w:szCs w:val="28"/>
        </w:rPr>
        <w:t> </w:t>
      </w:r>
      <w:r>
        <w:rPr>
          <w:sz w:val="28"/>
          <w:szCs w:val="28"/>
        </w:rPr>
        <w:t>4.</w:t>
      </w:r>
      <w:r>
        <w:rPr>
          <w:sz w:val="28"/>
          <w:szCs w:val="28"/>
          <w:lang w:val="uk-UA"/>
        </w:rPr>
        <w:t>Начальнику фінансового відділу</w:t>
      </w:r>
      <w:r w:rsidRPr="0065302D">
        <w:rPr>
          <w:sz w:val="28"/>
          <w:szCs w:val="28"/>
        </w:rPr>
        <w:t xml:space="preserve">   передбачити  </w:t>
      </w:r>
      <w:r>
        <w:rPr>
          <w:sz w:val="28"/>
          <w:szCs w:val="28"/>
          <w:lang w:val="uk-UA"/>
        </w:rPr>
        <w:t xml:space="preserve">кошти </w:t>
      </w:r>
      <w:r w:rsidR="00453A3D">
        <w:rPr>
          <w:sz w:val="28"/>
          <w:szCs w:val="28"/>
        </w:rPr>
        <w:t xml:space="preserve">в  сільському  бюджеті </w:t>
      </w:r>
      <w:r w:rsidR="00453A3D">
        <w:rPr>
          <w:sz w:val="28"/>
          <w:szCs w:val="28"/>
          <w:lang w:val="uk-UA"/>
        </w:rPr>
        <w:t>та</w:t>
      </w:r>
      <w:r>
        <w:rPr>
          <w:sz w:val="28"/>
          <w:szCs w:val="28"/>
          <w:lang w:val="uk-UA"/>
        </w:rPr>
        <w:t xml:space="preserve"> </w:t>
      </w:r>
      <w:r w:rsidRPr="0065302D">
        <w:rPr>
          <w:sz w:val="28"/>
          <w:szCs w:val="28"/>
        </w:rPr>
        <w:t xml:space="preserve"> видатки  на </w:t>
      </w:r>
      <w:r>
        <w:rPr>
          <w:sz w:val="28"/>
          <w:szCs w:val="28"/>
        </w:rPr>
        <w:t> фінансування  Програми  у  20</w:t>
      </w:r>
      <w:r w:rsidR="00453A3D">
        <w:rPr>
          <w:sz w:val="28"/>
          <w:szCs w:val="28"/>
          <w:lang w:val="uk-UA"/>
        </w:rPr>
        <w:t>22-2024</w:t>
      </w:r>
      <w:r w:rsidR="00453A3D">
        <w:rPr>
          <w:sz w:val="28"/>
          <w:szCs w:val="28"/>
        </w:rPr>
        <w:t> ро</w:t>
      </w:r>
      <w:r w:rsidR="00453A3D">
        <w:rPr>
          <w:sz w:val="28"/>
          <w:szCs w:val="28"/>
          <w:lang w:val="uk-UA"/>
        </w:rPr>
        <w:t>ки</w:t>
      </w:r>
      <w:r>
        <w:rPr>
          <w:sz w:val="28"/>
          <w:szCs w:val="28"/>
        </w:rPr>
        <w:t xml:space="preserve">  в  сумі  </w:t>
      </w:r>
      <w:r>
        <w:rPr>
          <w:sz w:val="28"/>
          <w:szCs w:val="28"/>
          <w:lang w:val="uk-UA"/>
        </w:rPr>
        <w:t xml:space="preserve">      </w:t>
      </w:r>
      <w:r w:rsidRPr="0065302D">
        <w:rPr>
          <w:sz w:val="28"/>
          <w:szCs w:val="28"/>
        </w:rPr>
        <w:t xml:space="preserve"> </w:t>
      </w:r>
      <w:r w:rsidR="00453A3D">
        <w:rPr>
          <w:sz w:val="28"/>
          <w:szCs w:val="28"/>
          <w:lang w:val="uk-UA"/>
        </w:rPr>
        <w:t>1500</w:t>
      </w:r>
      <w:r>
        <w:rPr>
          <w:sz w:val="28"/>
          <w:szCs w:val="28"/>
          <w:lang w:val="uk-UA"/>
        </w:rPr>
        <w:t>,</w:t>
      </w:r>
      <w:r w:rsidR="00453A3D">
        <w:rPr>
          <w:sz w:val="28"/>
          <w:szCs w:val="28"/>
          <w:lang w:val="uk-UA"/>
        </w:rPr>
        <w:t>0</w:t>
      </w:r>
      <w:r>
        <w:rPr>
          <w:sz w:val="28"/>
          <w:szCs w:val="28"/>
          <w:lang w:val="uk-UA"/>
        </w:rPr>
        <w:t>0тис.</w:t>
      </w:r>
      <w:r w:rsidRPr="0065302D">
        <w:rPr>
          <w:sz w:val="28"/>
          <w:szCs w:val="28"/>
        </w:rPr>
        <w:t> грн.</w:t>
      </w:r>
    </w:p>
    <w:p w:rsidR="003D6FDC" w:rsidRDefault="003D6FDC" w:rsidP="00453A3D">
      <w:pPr>
        <w:jc w:val="both"/>
        <w:rPr>
          <w:sz w:val="28"/>
          <w:szCs w:val="28"/>
          <w:lang w:val="uk-UA"/>
        </w:rPr>
      </w:pPr>
      <w:r w:rsidRPr="0065302D">
        <w:rPr>
          <w:sz w:val="28"/>
          <w:szCs w:val="28"/>
        </w:rPr>
        <w:t xml:space="preserve">    </w:t>
      </w:r>
      <w:r>
        <w:rPr>
          <w:sz w:val="28"/>
          <w:szCs w:val="28"/>
          <w:lang w:val="uk-UA"/>
        </w:rPr>
        <w:t>5.</w:t>
      </w:r>
      <w:r w:rsidRPr="00E53086">
        <w:rPr>
          <w:sz w:val="28"/>
          <w:szCs w:val="28"/>
        </w:rPr>
        <w:t xml:space="preserve"> </w:t>
      </w:r>
      <w:r>
        <w:rPr>
          <w:sz w:val="28"/>
          <w:szCs w:val="28"/>
          <w:lang w:val="uk-UA"/>
        </w:rPr>
        <w:t>Контроль за виконанням цього рішення покласти на п</w:t>
      </w:r>
      <w:r>
        <w:rPr>
          <w:sz w:val="28"/>
          <w:szCs w:val="28"/>
        </w:rPr>
        <w:t>остійн</w:t>
      </w:r>
      <w:r>
        <w:rPr>
          <w:sz w:val="28"/>
          <w:szCs w:val="28"/>
          <w:lang w:val="uk-UA"/>
        </w:rPr>
        <w:t>у</w:t>
      </w:r>
      <w:r>
        <w:rPr>
          <w:sz w:val="28"/>
          <w:szCs w:val="28"/>
        </w:rPr>
        <w:t xml:space="preserve"> комісі</w:t>
      </w:r>
      <w:r>
        <w:rPr>
          <w:sz w:val="28"/>
          <w:szCs w:val="28"/>
          <w:lang w:val="uk-UA"/>
        </w:rPr>
        <w:t>ю</w:t>
      </w:r>
      <w:r w:rsidRPr="00E53086">
        <w:rPr>
          <w:sz w:val="28"/>
          <w:szCs w:val="28"/>
        </w:rPr>
        <w:t xml:space="preserve"> з питань  фінансів, бюджету, планування   соціально - економічного розвитку, інвестицій та міжнародного співробітництва</w:t>
      </w:r>
    </w:p>
    <w:p w:rsidR="00DF6A7A" w:rsidRPr="00DF6A7A" w:rsidRDefault="00DF6A7A" w:rsidP="00453A3D">
      <w:pPr>
        <w:jc w:val="both"/>
        <w:rPr>
          <w:sz w:val="28"/>
          <w:szCs w:val="28"/>
          <w:lang w:val="uk-UA"/>
        </w:rPr>
      </w:pPr>
    </w:p>
    <w:p w:rsidR="003D6FDC" w:rsidRDefault="003D6FDC" w:rsidP="003D6FDC">
      <w:pPr>
        <w:jc w:val="both"/>
        <w:rPr>
          <w:b/>
          <w:sz w:val="28"/>
          <w:szCs w:val="28"/>
          <w:lang w:val="uk-UA"/>
        </w:rPr>
      </w:pPr>
      <w:r w:rsidRPr="0065302D">
        <w:rPr>
          <w:sz w:val="28"/>
          <w:szCs w:val="28"/>
        </w:rPr>
        <w:t> </w:t>
      </w:r>
      <w:r>
        <w:rPr>
          <w:b/>
          <w:sz w:val="28"/>
          <w:szCs w:val="28"/>
        </w:rPr>
        <w:t xml:space="preserve">           </w:t>
      </w:r>
      <w:r w:rsidRPr="007D1C75">
        <w:rPr>
          <w:b/>
          <w:sz w:val="28"/>
          <w:szCs w:val="28"/>
        </w:rPr>
        <w:t xml:space="preserve">Сільський  голова                                   </w:t>
      </w:r>
      <w:r>
        <w:rPr>
          <w:b/>
          <w:sz w:val="28"/>
          <w:szCs w:val="28"/>
        </w:rPr>
        <w:t>   М.М.Станинец</w:t>
      </w:r>
      <w:r w:rsidR="00453A3D">
        <w:rPr>
          <w:b/>
          <w:sz w:val="28"/>
          <w:szCs w:val="28"/>
          <w:lang w:val="uk-UA"/>
        </w:rPr>
        <w:t>ь</w:t>
      </w:r>
    </w:p>
    <w:p w:rsidR="00DF6A7A" w:rsidRDefault="00DF6A7A" w:rsidP="003D6FDC">
      <w:pPr>
        <w:jc w:val="both"/>
        <w:rPr>
          <w:b/>
          <w:sz w:val="28"/>
          <w:szCs w:val="28"/>
          <w:lang w:val="uk-UA"/>
        </w:rPr>
      </w:pPr>
    </w:p>
    <w:p w:rsidR="00DF6A7A" w:rsidRDefault="00DF6A7A" w:rsidP="003D6FDC">
      <w:pPr>
        <w:jc w:val="both"/>
        <w:rPr>
          <w:b/>
          <w:sz w:val="28"/>
          <w:szCs w:val="28"/>
          <w:lang w:val="uk-UA"/>
        </w:rPr>
      </w:pPr>
    </w:p>
    <w:p w:rsidR="00DF6A7A" w:rsidRPr="00453A3D" w:rsidRDefault="00DF6A7A" w:rsidP="003D6FDC">
      <w:pPr>
        <w:jc w:val="both"/>
        <w:rPr>
          <w:b/>
          <w:sz w:val="28"/>
          <w:szCs w:val="28"/>
          <w:lang w:val="uk-UA"/>
        </w:rPr>
      </w:pPr>
    </w:p>
    <w:p w:rsidR="003D6FDC" w:rsidRPr="0099044A" w:rsidRDefault="003D6FDC" w:rsidP="003D6FDC">
      <w:pPr>
        <w:tabs>
          <w:tab w:val="left" w:pos="3460"/>
        </w:tabs>
        <w:ind w:left="171" w:right="-5"/>
        <w:jc w:val="right"/>
        <w:rPr>
          <w:bCs/>
          <w:sz w:val="28"/>
          <w:szCs w:val="28"/>
          <w:lang w:val="uk-UA"/>
        </w:rPr>
      </w:pPr>
      <w:r w:rsidRPr="0099044A">
        <w:rPr>
          <w:sz w:val="28"/>
          <w:szCs w:val="28"/>
          <w:lang w:val="uk-UA"/>
        </w:rPr>
        <w:lastRenderedPageBreak/>
        <w:t xml:space="preserve">                     </w:t>
      </w:r>
      <w:r w:rsidRPr="0099044A">
        <w:rPr>
          <w:bCs/>
          <w:color w:val="000000"/>
          <w:sz w:val="28"/>
          <w:szCs w:val="28"/>
          <w:lang w:val="uk-UA"/>
        </w:rPr>
        <w:t xml:space="preserve">                                                                                                   </w:t>
      </w:r>
      <w:r w:rsidRPr="0099044A">
        <w:rPr>
          <w:bCs/>
          <w:i/>
          <w:color w:val="000000"/>
          <w:lang w:val="uk-UA"/>
        </w:rPr>
        <w:t xml:space="preserve"> </w:t>
      </w:r>
      <w:r>
        <w:rPr>
          <w:i/>
          <w:sz w:val="22"/>
          <w:szCs w:val="22"/>
          <w:lang w:val="uk-UA"/>
        </w:rPr>
        <w:t>Затверджено</w:t>
      </w:r>
      <w:r w:rsidRPr="0099044A">
        <w:rPr>
          <w:i/>
          <w:sz w:val="22"/>
          <w:szCs w:val="22"/>
          <w:lang w:val="uk-UA"/>
        </w:rPr>
        <w:t xml:space="preserve">   </w:t>
      </w:r>
    </w:p>
    <w:p w:rsidR="003D6FDC" w:rsidRPr="0099044A" w:rsidRDefault="003D6FDC" w:rsidP="003D6FDC">
      <w:pPr>
        <w:jc w:val="right"/>
        <w:rPr>
          <w:i/>
          <w:sz w:val="22"/>
          <w:szCs w:val="22"/>
          <w:lang w:val="uk-UA"/>
        </w:rPr>
      </w:pPr>
      <w:r w:rsidRPr="0099044A">
        <w:rPr>
          <w:i/>
          <w:sz w:val="22"/>
          <w:szCs w:val="22"/>
          <w:lang w:val="uk-UA"/>
        </w:rPr>
        <w:t xml:space="preserve">                                                                                                     </w:t>
      </w:r>
      <w:r>
        <w:rPr>
          <w:i/>
          <w:sz w:val="22"/>
          <w:szCs w:val="22"/>
          <w:lang w:val="uk-UA"/>
        </w:rPr>
        <w:t>р</w:t>
      </w:r>
      <w:r w:rsidRPr="0099044A">
        <w:rPr>
          <w:i/>
          <w:sz w:val="22"/>
          <w:szCs w:val="22"/>
          <w:lang w:val="uk-UA"/>
        </w:rPr>
        <w:t>ішення</w:t>
      </w:r>
      <w:r>
        <w:rPr>
          <w:i/>
          <w:sz w:val="22"/>
          <w:szCs w:val="22"/>
          <w:lang w:val="uk-UA"/>
        </w:rPr>
        <w:t xml:space="preserve">м сесії </w:t>
      </w:r>
      <w:r w:rsidRPr="0099044A">
        <w:rPr>
          <w:i/>
          <w:sz w:val="22"/>
          <w:szCs w:val="22"/>
          <w:lang w:val="uk-UA"/>
        </w:rPr>
        <w:t xml:space="preserve"> </w:t>
      </w:r>
      <w:r>
        <w:rPr>
          <w:i/>
          <w:sz w:val="22"/>
          <w:szCs w:val="22"/>
          <w:lang w:val="uk-UA"/>
        </w:rPr>
        <w:t>Кам’янської</w:t>
      </w:r>
    </w:p>
    <w:p w:rsidR="003D6FDC" w:rsidRPr="0099044A" w:rsidRDefault="003D6FDC" w:rsidP="003D6FDC">
      <w:pPr>
        <w:jc w:val="right"/>
        <w:rPr>
          <w:i/>
          <w:sz w:val="22"/>
          <w:szCs w:val="22"/>
          <w:lang w:val="uk-UA"/>
        </w:rPr>
      </w:pPr>
      <w:r w:rsidRPr="0099044A">
        <w:rPr>
          <w:i/>
          <w:sz w:val="22"/>
          <w:szCs w:val="22"/>
          <w:lang w:val="uk-UA"/>
        </w:rPr>
        <w:t xml:space="preserve">                                                                                                                  сільської ради</w:t>
      </w:r>
    </w:p>
    <w:p w:rsidR="003D6FDC" w:rsidRPr="0099044A" w:rsidRDefault="003D6FDC" w:rsidP="003D6FDC">
      <w:pPr>
        <w:jc w:val="right"/>
        <w:rPr>
          <w:i/>
          <w:sz w:val="22"/>
          <w:szCs w:val="22"/>
          <w:lang w:val="uk-UA"/>
        </w:rPr>
      </w:pPr>
      <w:r w:rsidRPr="0099044A">
        <w:rPr>
          <w:i/>
          <w:sz w:val="22"/>
          <w:szCs w:val="22"/>
          <w:lang w:val="uk-UA"/>
        </w:rPr>
        <w:t xml:space="preserve">                                                                                               </w:t>
      </w:r>
      <w:r w:rsidRPr="00E87AC4">
        <w:rPr>
          <w:i/>
          <w:sz w:val="22"/>
          <w:szCs w:val="22"/>
        </w:rPr>
        <w:t>від  «</w:t>
      </w:r>
      <w:r w:rsidR="00453A3D">
        <w:rPr>
          <w:i/>
          <w:sz w:val="22"/>
          <w:szCs w:val="22"/>
          <w:lang w:val="uk-UA"/>
        </w:rPr>
        <w:t>23</w:t>
      </w:r>
      <w:r w:rsidRPr="00E87AC4">
        <w:rPr>
          <w:i/>
          <w:sz w:val="22"/>
          <w:szCs w:val="22"/>
        </w:rPr>
        <w:t>»</w:t>
      </w:r>
      <w:r>
        <w:rPr>
          <w:i/>
          <w:sz w:val="22"/>
          <w:szCs w:val="22"/>
        </w:rPr>
        <w:t xml:space="preserve"> грудня </w:t>
      </w:r>
      <w:r w:rsidRPr="00E87AC4">
        <w:rPr>
          <w:i/>
          <w:sz w:val="22"/>
          <w:szCs w:val="22"/>
        </w:rPr>
        <w:t xml:space="preserve"> 20</w:t>
      </w:r>
      <w:r w:rsidR="00453A3D">
        <w:rPr>
          <w:i/>
          <w:sz w:val="22"/>
          <w:szCs w:val="22"/>
          <w:lang w:val="uk-UA"/>
        </w:rPr>
        <w:t>21</w:t>
      </w:r>
      <w:r>
        <w:rPr>
          <w:i/>
          <w:sz w:val="22"/>
          <w:szCs w:val="22"/>
        </w:rPr>
        <w:t xml:space="preserve">  року</w:t>
      </w:r>
      <w:r w:rsidR="00453A3D">
        <w:rPr>
          <w:i/>
          <w:sz w:val="22"/>
          <w:szCs w:val="22"/>
          <w:lang w:val="uk-UA"/>
        </w:rPr>
        <w:t>№</w:t>
      </w:r>
      <w:r w:rsidR="00BF6CE8">
        <w:rPr>
          <w:i/>
          <w:sz w:val="22"/>
          <w:szCs w:val="22"/>
          <w:lang w:val="uk-UA"/>
        </w:rPr>
        <w:t>929</w:t>
      </w:r>
      <w:r w:rsidR="00453A3D">
        <w:rPr>
          <w:i/>
          <w:sz w:val="22"/>
          <w:szCs w:val="22"/>
          <w:lang w:val="uk-UA"/>
        </w:rPr>
        <w:t xml:space="preserve"> </w:t>
      </w:r>
    </w:p>
    <w:p w:rsidR="003D6FDC" w:rsidRDefault="003D6FDC" w:rsidP="003D6FDC">
      <w:pPr>
        <w:spacing w:line="360" w:lineRule="auto"/>
        <w:jc w:val="center"/>
        <w:rPr>
          <w:b/>
          <w:sz w:val="32"/>
          <w:szCs w:val="32"/>
        </w:rPr>
      </w:pPr>
    </w:p>
    <w:p w:rsidR="003D6FDC" w:rsidRDefault="003D6FDC" w:rsidP="003D6FDC">
      <w:pPr>
        <w:spacing w:line="360" w:lineRule="auto"/>
        <w:jc w:val="center"/>
        <w:rPr>
          <w:b/>
          <w:sz w:val="32"/>
          <w:szCs w:val="32"/>
        </w:rPr>
      </w:pPr>
    </w:p>
    <w:p w:rsidR="003D6FDC" w:rsidRDefault="003D6FDC" w:rsidP="003D6FDC">
      <w:pPr>
        <w:jc w:val="center"/>
        <w:rPr>
          <w:b/>
          <w:sz w:val="28"/>
          <w:szCs w:val="28"/>
        </w:rPr>
      </w:pPr>
      <w:r w:rsidRPr="005D3E58">
        <w:rPr>
          <w:b/>
          <w:sz w:val="28"/>
          <w:szCs w:val="28"/>
        </w:rPr>
        <w:t>Паспорт Програми</w:t>
      </w:r>
    </w:p>
    <w:p w:rsidR="003D6FDC" w:rsidRDefault="003D6FDC" w:rsidP="003D6FDC">
      <w:pPr>
        <w:tabs>
          <w:tab w:val="left" w:pos="3460"/>
        </w:tabs>
        <w:ind w:right="-725"/>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811"/>
      </w:tblGrid>
      <w:tr w:rsidR="003D6FDC" w:rsidRPr="00241AFE" w:rsidTr="003D6FDC">
        <w:tc>
          <w:tcPr>
            <w:tcW w:w="3652" w:type="dxa"/>
          </w:tcPr>
          <w:p w:rsidR="003D6FDC" w:rsidRPr="001D7191" w:rsidRDefault="003D6FDC" w:rsidP="003D6FDC">
            <w:pPr>
              <w:tabs>
                <w:tab w:val="left" w:pos="3460"/>
              </w:tabs>
              <w:ind w:right="-725"/>
              <w:rPr>
                <w:b/>
                <w:bCs/>
              </w:rPr>
            </w:pPr>
            <w:r w:rsidRPr="001D7191">
              <w:rPr>
                <w:b/>
                <w:bCs/>
              </w:rPr>
              <w:t>Найменування</w:t>
            </w:r>
          </w:p>
        </w:tc>
        <w:tc>
          <w:tcPr>
            <w:tcW w:w="5811" w:type="dxa"/>
          </w:tcPr>
          <w:p w:rsidR="003D6FDC" w:rsidRPr="00453A3D" w:rsidRDefault="003D6FDC" w:rsidP="003D6FDC">
            <w:pPr>
              <w:tabs>
                <w:tab w:val="left" w:pos="3460"/>
              </w:tabs>
              <w:ind w:right="-725"/>
              <w:rPr>
                <w:sz w:val="28"/>
                <w:szCs w:val="28"/>
                <w:lang w:val="uk-UA"/>
              </w:rPr>
            </w:pPr>
            <w:r>
              <w:rPr>
                <w:bCs/>
              </w:rPr>
              <w:t xml:space="preserve">  </w:t>
            </w:r>
            <w:r>
              <w:rPr>
                <w:bCs/>
                <w:lang w:val="uk-UA"/>
              </w:rPr>
              <w:t>П</w:t>
            </w:r>
            <w:r>
              <w:rPr>
                <w:bCs/>
              </w:rPr>
              <w:t xml:space="preserve">рограма  «Турбота» </w:t>
            </w:r>
            <w:r>
              <w:rPr>
                <w:sz w:val="28"/>
                <w:szCs w:val="28"/>
                <w:lang w:val="uk-UA"/>
              </w:rPr>
              <w:t xml:space="preserve"> </w:t>
            </w:r>
            <w:r>
              <w:rPr>
                <w:sz w:val="28"/>
                <w:szCs w:val="28"/>
              </w:rPr>
              <w:t xml:space="preserve"> </w:t>
            </w:r>
            <w:r w:rsidRPr="001D7191">
              <w:rPr>
                <w:bCs/>
              </w:rPr>
              <w:t xml:space="preserve">на  період  </w:t>
            </w:r>
            <w:r w:rsidR="00453A3D">
              <w:rPr>
                <w:bCs/>
              </w:rPr>
              <w:t>202</w:t>
            </w:r>
            <w:r w:rsidR="00453A3D">
              <w:rPr>
                <w:bCs/>
                <w:lang w:val="uk-UA"/>
              </w:rPr>
              <w:t>2-2024</w:t>
            </w:r>
            <w:r>
              <w:rPr>
                <w:bCs/>
              </w:rPr>
              <w:t xml:space="preserve"> рок</w:t>
            </w:r>
            <w:r w:rsidR="00453A3D">
              <w:rPr>
                <w:bCs/>
                <w:lang w:val="uk-UA"/>
              </w:rPr>
              <w:t>и</w:t>
            </w:r>
          </w:p>
        </w:tc>
      </w:tr>
      <w:tr w:rsidR="003D6FDC" w:rsidRPr="00241AFE" w:rsidTr="003D6FDC">
        <w:tc>
          <w:tcPr>
            <w:tcW w:w="3652" w:type="dxa"/>
          </w:tcPr>
          <w:p w:rsidR="003D6FDC" w:rsidRPr="001D7191" w:rsidRDefault="003D6FDC" w:rsidP="003D6FDC">
            <w:pPr>
              <w:tabs>
                <w:tab w:val="left" w:pos="3460"/>
              </w:tabs>
              <w:ind w:right="-725"/>
              <w:rPr>
                <w:b/>
              </w:rPr>
            </w:pPr>
            <w:r w:rsidRPr="001D7191">
              <w:rPr>
                <w:b/>
              </w:rPr>
              <w:t xml:space="preserve">Ініціатор розроблення </w:t>
            </w:r>
          </w:p>
          <w:p w:rsidR="003D6FDC" w:rsidRPr="001D7191" w:rsidRDefault="003D6FDC" w:rsidP="003D6FDC">
            <w:pPr>
              <w:tabs>
                <w:tab w:val="left" w:pos="3460"/>
              </w:tabs>
              <w:ind w:right="-725"/>
              <w:rPr>
                <w:bCs/>
              </w:rPr>
            </w:pPr>
            <w:r w:rsidRPr="001D7191">
              <w:rPr>
                <w:b/>
              </w:rPr>
              <w:t>Програми</w:t>
            </w:r>
          </w:p>
        </w:tc>
        <w:tc>
          <w:tcPr>
            <w:tcW w:w="5811" w:type="dxa"/>
          </w:tcPr>
          <w:p w:rsidR="003D6FDC" w:rsidRPr="001D7191" w:rsidRDefault="003D6FDC" w:rsidP="003D6FDC">
            <w:pPr>
              <w:tabs>
                <w:tab w:val="left" w:pos="3460"/>
              </w:tabs>
              <w:ind w:right="-725"/>
              <w:rPr>
                <w:bCs/>
              </w:rPr>
            </w:pPr>
            <w:r>
              <w:rPr>
                <w:bCs/>
                <w:lang w:val="uk-UA"/>
              </w:rPr>
              <w:t>Кам’янська</w:t>
            </w:r>
            <w:r w:rsidRPr="001D7191">
              <w:rPr>
                <w:bCs/>
              </w:rPr>
              <w:t xml:space="preserve">  сільська  рада</w:t>
            </w:r>
          </w:p>
        </w:tc>
      </w:tr>
      <w:tr w:rsidR="003D6FDC" w:rsidRPr="0026226F" w:rsidTr="003D6FDC">
        <w:tc>
          <w:tcPr>
            <w:tcW w:w="3652" w:type="dxa"/>
          </w:tcPr>
          <w:p w:rsidR="003D6FDC" w:rsidRDefault="003D6FDC" w:rsidP="003D6FDC">
            <w:pPr>
              <w:tabs>
                <w:tab w:val="left" w:pos="3460"/>
              </w:tabs>
              <w:ind w:right="-725"/>
              <w:rPr>
                <w:b/>
                <w:lang w:val="uk-UA"/>
              </w:rPr>
            </w:pPr>
            <w:r>
              <w:rPr>
                <w:b/>
                <w:lang w:val="uk-UA"/>
              </w:rPr>
              <w:t xml:space="preserve">Підстава для розроблення </w:t>
            </w:r>
          </w:p>
          <w:p w:rsidR="003D6FDC" w:rsidRPr="001263B3" w:rsidRDefault="003D6FDC" w:rsidP="003D6FDC">
            <w:pPr>
              <w:tabs>
                <w:tab w:val="left" w:pos="3460"/>
              </w:tabs>
              <w:ind w:right="-725"/>
              <w:rPr>
                <w:b/>
                <w:lang w:val="uk-UA"/>
              </w:rPr>
            </w:pPr>
            <w:r>
              <w:rPr>
                <w:b/>
                <w:lang w:val="uk-UA"/>
              </w:rPr>
              <w:t>програми</w:t>
            </w:r>
          </w:p>
        </w:tc>
        <w:tc>
          <w:tcPr>
            <w:tcW w:w="5811" w:type="dxa"/>
          </w:tcPr>
          <w:p w:rsidR="003D6FDC" w:rsidRDefault="003D6FDC" w:rsidP="003D6FDC">
            <w:pPr>
              <w:tabs>
                <w:tab w:val="left" w:pos="3460"/>
              </w:tabs>
              <w:jc w:val="both"/>
              <w:rPr>
                <w:bCs/>
                <w:lang w:val="uk-UA"/>
              </w:rPr>
            </w:pPr>
            <w:r>
              <w:rPr>
                <w:bCs/>
                <w:lang w:val="uk-UA"/>
              </w:rPr>
              <w:t>Підстава для розроблення Програми є законодавчі  та інші нормативно-правові документи з питань соціального захисту ветеранів війни та АТО, ветеранів праці, військовослужбовців та їх сімей, громадян похилого віку, пенсіонерів, інвалідів, дітей війни, громадян, які постраждали внаслідок ЧАЕС, жертв політичних репресій, безпритульних дітей та іншим непрацюючим малозабезпеченим особам, Закон України «Про місцеве самоврядування в Україні», «Бюджетний кодекс України»</w:t>
            </w:r>
          </w:p>
        </w:tc>
      </w:tr>
      <w:tr w:rsidR="003D6FDC" w:rsidRPr="00241AFE" w:rsidTr="003D6FDC">
        <w:tc>
          <w:tcPr>
            <w:tcW w:w="3652" w:type="dxa"/>
          </w:tcPr>
          <w:p w:rsidR="003D6FDC" w:rsidRPr="001D7191" w:rsidRDefault="003D6FDC" w:rsidP="003D6FDC">
            <w:pPr>
              <w:tabs>
                <w:tab w:val="left" w:pos="3460"/>
              </w:tabs>
              <w:ind w:right="-725"/>
              <w:rPr>
                <w:b/>
              </w:rPr>
            </w:pPr>
            <w:r w:rsidRPr="001D7191">
              <w:rPr>
                <w:b/>
              </w:rPr>
              <w:t>Розробник Програми</w:t>
            </w:r>
          </w:p>
        </w:tc>
        <w:tc>
          <w:tcPr>
            <w:tcW w:w="5811" w:type="dxa"/>
          </w:tcPr>
          <w:p w:rsidR="003D6FDC" w:rsidRPr="001429E1" w:rsidRDefault="003D6FDC" w:rsidP="003D6FDC">
            <w:pPr>
              <w:tabs>
                <w:tab w:val="left" w:pos="3460"/>
              </w:tabs>
              <w:ind w:right="-725"/>
              <w:rPr>
                <w:bCs/>
                <w:lang w:val="uk-UA"/>
              </w:rPr>
            </w:pPr>
            <w:r>
              <w:rPr>
                <w:bCs/>
                <w:lang w:val="uk-UA"/>
              </w:rPr>
              <w:t>Кам’янська</w:t>
            </w:r>
            <w:r w:rsidRPr="001D7191">
              <w:rPr>
                <w:bCs/>
              </w:rPr>
              <w:t xml:space="preserve">  сільська  рада</w:t>
            </w:r>
            <w:r>
              <w:rPr>
                <w:bCs/>
              </w:rPr>
              <w:t xml:space="preserve"> </w:t>
            </w:r>
          </w:p>
        </w:tc>
      </w:tr>
      <w:tr w:rsidR="003D6FDC" w:rsidRPr="00970844" w:rsidTr="003D6FDC">
        <w:tc>
          <w:tcPr>
            <w:tcW w:w="3652" w:type="dxa"/>
          </w:tcPr>
          <w:p w:rsidR="003D6FDC" w:rsidRPr="001D7191" w:rsidRDefault="003D6FDC" w:rsidP="003D6FDC">
            <w:pPr>
              <w:tabs>
                <w:tab w:val="left" w:pos="3460"/>
              </w:tabs>
              <w:ind w:right="-725"/>
              <w:rPr>
                <w:b/>
              </w:rPr>
            </w:pPr>
            <w:r w:rsidRPr="001D7191">
              <w:rPr>
                <w:b/>
              </w:rPr>
              <w:t>Відповідальні виконавці</w:t>
            </w:r>
          </w:p>
        </w:tc>
        <w:tc>
          <w:tcPr>
            <w:tcW w:w="5811" w:type="dxa"/>
          </w:tcPr>
          <w:p w:rsidR="003D6FDC" w:rsidRPr="00677899" w:rsidRDefault="003D6FDC" w:rsidP="003D6FDC">
            <w:pPr>
              <w:tabs>
                <w:tab w:val="left" w:pos="3460"/>
              </w:tabs>
              <w:ind w:right="-725"/>
              <w:rPr>
                <w:bCs/>
                <w:lang w:val="uk-UA"/>
              </w:rPr>
            </w:pPr>
            <w:r>
              <w:rPr>
                <w:bCs/>
                <w:lang w:val="uk-UA"/>
              </w:rPr>
              <w:t xml:space="preserve">Кам’янська </w:t>
            </w:r>
            <w:r>
              <w:rPr>
                <w:bCs/>
              </w:rPr>
              <w:t xml:space="preserve">  сільська  рада</w:t>
            </w:r>
          </w:p>
        </w:tc>
      </w:tr>
      <w:tr w:rsidR="003D6FDC" w:rsidRPr="005B7169" w:rsidTr="003D6FDC">
        <w:tc>
          <w:tcPr>
            <w:tcW w:w="3652" w:type="dxa"/>
          </w:tcPr>
          <w:p w:rsidR="003D6FDC" w:rsidRPr="001D7191" w:rsidRDefault="003D6FDC" w:rsidP="003D6FDC">
            <w:pPr>
              <w:tabs>
                <w:tab w:val="left" w:pos="3460"/>
              </w:tabs>
              <w:ind w:right="-725"/>
              <w:rPr>
                <w:b/>
              </w:rPr>
            </w:pPr>
            <w:r w:rsidRPr="001D7191">
              <w:rPr>
                <w:b/>
              </w:rPr>
              <w:t>Мета Програми</w:t>
            </w:r>
          </w:p>
        </w:tc>
        <w:tc>
          <w:tcPr>
            <w:tcW w:w="5811" w:type="dxa"/>
          </w:tcPr>
          <w:p w:rsidR="003D6FDC" w:rsidRPr="001B3DCE" w:rsidRDefault="003D6FDC" w:rsidP="003D6FDC">
            <w:pPr>
              <w:tabs>
                <w:tab w:val="left" w:pos="3460"/>
              </w:tabs>
              <w:ind w:right="-113"/>
              <w:rPr>
                <w:bCs/>
              </w:rPr>
            </w:pPr>
            <w:r w:rsidRPr="001B3DCE">
              <w:rPr>
                <w:lang w:eastAsia="en-US"/>
              </w:rPr>
              <w:t xml:space="preserve">Підвищення рівня життя </w:t>
            </w:r>
            <w:r>
              <w:rPr>
                <w:lang w:val="uk-UA" w:eastAsia="en-US"/>
              </w:rPr>
              <w:t xml:space="preserve">жителів </w:t>
            </w:r>
            <w:r>
              <w:rPr>
                <w:lang w:eastAsia="en-US"/>
              </w:rPr>
              <w:t>населен</w:t>
            </w:r>
            <w:r>
              <w:rPr>
                <w:lang w:val="uk-UA" w:eastAsia="en-US"/>
              </w:rPr>
              <w:t xml:space="preserve">их пунктів що входять до складу </w:t>
            </w:r>
            <w:r>
              <w:rPr>
                <w:lang w:eastAsia="en-US"/>
              </w:rPr>
              <w:t xml:space="preserve"> </w:t>
            </w:r>
            <w:r>
              <w:rPr>
                <w:lang w:val="uk-UA"/>
              </w:rPr>
              <w:t>Кам’янської територіальної громади</w:t>
            </w:r>
            <w:r w:rsidRPr="001B3DCE">
              <w:t>, які перебувають</w:t>
            </w:r>
            <w:r>
              <w:t xml:space="preserve"> </w:t>
            </w:r>
            <w:r w:rsidRPr="001B3DCE">
              <w:t>у складних життєвих обставинах та неспроможні</w:t>
            </w:r>
            <w:r>
              <w:t xml:space="preserve"> </w:t>
            </w:r>
            <w:r w:rsidRPr="001B3DCE">
              <w:t>їх самостійно подолати</w:t>
            </w:r>
          </w:p>
        </w:tc>
      </w:tr>
      <w:tr w:rsidR="003D6FDC" w:rsidRPr="00241AFE" w:rsidTr="003D6FDC">
        <w:tc>
          <w:tcPr>
            <w:tcW w:w="3652" w:type="dxa"/>
          </w:tcPr>
          <w:p w:rsidR="003D6FDC" w:rsidRPr="001D7191" w:rsidRDefault="003D6FDC" w:rsidP="003D6FDC">
            <w:pPr>
              <w:tabs>
                <w:tab w:val="left" w:pos="3460"/>
              </w:tabs>
              <w:ind w:right="-725"/>
              <w:rPr>
                <w:b/>
              </w:rPr>
            </w:pPr>
            <w:r w:rsidRPr="001D7191">
              <w:rPr>
                <w:b/>
              </w:rPr>
              <w:t>Термін реалізації Програми</w:t>
            </w:r>
          </w:p>
        </w:tc>
        <w:tc>
          <w:tcPr>
            <w:tcW w:w="5811" w:type="dxa"/>
          </w:tcPr>
          <w:p w:rsidR="003D6FDC" w:rsidRPr="00453A3D" w:rsidRDefault="003D6FDC" w:rsidP="003D6FDC">
            <w:pPr>
              <w:tabs>
                <w:tab w:val="left" w:pos="3460"/>
              </w:tabs>
              <w:ind w:right="-725"/>
              <w:rPr>
                <w:bCs/>
                <w:lang w:val="uk-UA"/>
              </w:rPr>
            </w:pPr>
            <w:r>
              <w:rPr>
                <w:bCs/>
              </w:rPr>
              <w:t>20</w:t>
            </w:r>
            <w:r w:rsidR="00453A3D">
              <w:rPr>
                <w:bCs/>
                <w:lang w:val="uk-UA"/>
              </w:rPr>
              <w:t>22-2024</w:t>
            </w:r>
            <w:r>
              <w:rPr>
                <w:bCs/>
              </w:rPr>
              <w:t xml:space="preserve"> р</w:t>
            </w:r>
            <w:r w:rsidR="00453A3D">
              <w:rPr>
                <w:bCs/>
                <w:lang w:val="uk-UA"/>
              </w:rPr>
              <w:t>оки</w:t>
            </w:r>
          </w:p>
        </w:tc>
      </w:tr>
      <w:tr w:rsidR="003D6FDC" w:rsidRPr="00C90216" w:rsidTr="003D6FDC">
        <w:tc>
          <w:tcPr>
            <w:tcW w:w="3652" w:type="dxa"/>
          </w:tcPr>
          <w:p w:rsidR="003D6FDC" w:rsidRPr="001D7191" w:rsidRDefault="003D6FDC" w:rsidP="003D6FDC">
            <w:pPr>
              <w:tabs>
                <w:tab w:val="left" w:pos="2625"/>
              </w:tabs>
              <w:ind w:right="-725"/>
              <w:rPr>
                <w:b/>
              </w:rPr>
            </w:pPr>
            <w:r w:rsidRPr="001D7191">
              <w:rPr>
                <w:b/>
              </w:rPr>
              <w:t>Учасники Програми</w:t>
            </w:r>
          </w:p>
        </w:tc>
        <w:tc>
          <w:tcPr>
            <w:tcW w:w="5811" w:type="dxa"/>
          </w:tcPr>
          <w:p w:rsidR="003D6FDC" w:rsidRPr="001429E1" w:rsidRDefault="003D6FDC" w:rsidP="003D6FDC">
            <w:pPr>
              <w:tabs>
                <w:tab w:val="left" w:pos="3460"/>
              </w:tabs>
              <w:ind w:right="-725"/>
              <w:rPr>
                <w:bCs/>
                <w:lang w:val="uk-UA"/>
              </w:rPr>
            </w:pPr>
            <w:r>
              <w:rPr>
                <w:bCs/>
                <w:lang w:val="uk-UA"/>
              </w:rPr>
              <w:t>Кам’янська</w:t>
            </w:r>
            <w:r w:rsidRPr="001D7191">
              <w:rPr>
                <w:bCs/>
              </w:rPr>
              <w:t xml:space="preserve">  сільська  рада</w:t>
            </w:r>
            <w:r>
              <w:rPr>
                <w:bCs/>
              </w:rPr>
              <w:t xml:space="preserve"> </w:t>
            </w:r>
          </w:p>
        </w:tc>
      </w:tr>
      <w:tr w:rsidR="003D6FDC" w:rsidRPr="00241AFE" w:rsidTr="003D6FDC">
        <w:tc>
          <w:tcPr>
            <w:tcW w:w="3652" w:type="dxa"/>
          </w:tcPr>
          <w:p w:rsidR="003D6FDC" w:rsidRPr="001D7191" w:rsidRDefault="003D6FDC" w:rsidP="003D6FDC">
            <w:pPr>
              <w:tabs>
                <w:tab w:val="left" w:pos="2625"/>
              </w:tabs>
              <w:ind w:right="-725"/>
              <w:rPr>
                <w:b/>
              </w:rPr>
            </w:pPr>
            <w:r w:rsidRPr="001D7191">
              <w:rPr>
                <w:b/>
              </w:rPr>
              <w:t>Джерела фінансування</w:t>
            </w:r>
          </w:p>
        </w:tc>
        <w:tc>
          <w:tcPr>
            <w:tcW w:w="5811" w:type="dxa"/>
          </w:tcPr>
          <w:p w:rsidR="003D6FDC" w:rsidRDefault="003D6FDC" w:rsidP="003D6FDC">
            <w:pPr>
              <w:tabs>
                <w:tab w:val="left" w:pos="3460"/>
              </w:tabs>
              <w:ind w:right="-725"/>
              <w:rPr>
                <w:bCs/>
              </w:rPr>
            </w:pPr>
            <w:r w:rsidRPr="001D7191">
              <w:rPr>
                <w:bCs/>
              </w:rPr>
              <w:t>Сільс</w:t>
            </w:r>
            <w:r>
              <w:rPr>
                <w:bCs/>
              </w:rPr>
              <w:t xml:space="preserve">ький  бюджет, благодійні  внески, </w:t>
            </w:r>
          </w:p>
          <w:p w:rsidR="003D6FDC" w:rsidRDefault="003D6FDC" w:rsidP="003D6FDC">
            <w:pPr>
              <w:tabs>
                <w:tab w:val="left" w:pos="3460"/>
              </w:tabs>
              <w:ind w:right="-725"/>
              <w:rPr>
                <w:bCs/>
              </w:rPr>
            </w:pPr>
            <w:r>
              <w:rPr>
                <w:bCs/>
              </w:rPr>
              <w:t>гуманітарна  допомога, інші  джерела, не заборонені</w:t>
            </w:r>
          </w:p>
          <w:p w:rsidR="003D6FDC" w:rsidRPr="001D7191" w:rsidRDefault="003D6FDC" w:rsidP="003D6FDC">
            <w:pPr>
              <w:tabs>
                <w:tab w:val="left" w:pos="3460"/>
              </w:tabs>
              <w:ind w:right="-725"/>
              <w:rPr>
                <w:bCs/>
              </w:rPr>
            </w:pPr>
            <w:r>
              <w:rPr>
                <w:bCs/>
              </w:rPr>
              <w:t xml:space="preserve">законодавством   </w:t>
            </w:r>
          </w:p>
        </w:tc>
      </w:tr>
      <w:tr w:rsidR="003D6FDC" w:rsidRPr="00241AFE" w:rsidTr="003D6FDC">
        <w:tc>
          <w:tcPr>
            <w:tcW w:w="3652" w:type="dxa"/>
          </w:tcPr>
          <w:p w:rsidR="003D6FDC" w:rsidRDefault="003D6FDC" w:rsidP="003D6FDC">
            <w:pPr>
              <w:tabs>
                <w:tab w:val="left" w:pos="2625"/>
              </w:tabs>
              <w:ind w:right="-725"/>
              <w:rPr>
                <w:b/>
                <w:lang w:val="uk-UA"/>
              </w:rPr>
            </w:pPr>
            <w:r>
              <w:rPr>
                <w:b/>
                <w:lang w:val="uk-UA"/>
              </w:rPr>
              <w:t>Загальний обсяг фінансових</w:t>
            </w:r>
          </w:p>
          <w:p w:rsidR="003D6FDC" w:rsidRDefault="003D6FDC" w:rsidP="003D6FDC">
            <w:pPr>
              <w:tabs>
                <w:tab w:val="left" w:pos="2625"/>
              </w:tabs>
              <w:ind w:right="-725"/>
              <w:rPr>
                <w:b/>
                <w:lang w:val="uk-UA"/>
              </w:rPr>
            </w:pPr>
            <w:r>
              <w:rPr>
                <w:b/>
                <w:lang w:val="uk-UA"/>
              </w:rPr>
              <w:t xml:space="preserve"> ресурсів, необхідних для</w:t>
            </w:r>
          </w:p>
          <w:p w:rsidR="00453A3D" w:rsidRDefault="003D6FDC" w:rsidP="003D6FDC">
            <w:pPr>
              <w:tabs>
                <w:tab w:val="left" w:pos="2625"/>
              </w:tabs>
              <w:ind w:right="-725"/>
              <w:rPr>
                <w:b/>
                <w:lang w:val="uk-UA"/>
              </w:rPr>
            </w:pPr>
            <w:r>
              <w:rPr>
                <w:b/>
                <w:lang w:val="uk-UA"/>
              </w:rPr>
              <w:t xml:space="preserve"> реалізації Програми ,</w:t>
            </w:r>
          </w:p>
          <w:p w:rsidR="003D6FDC" w:rsidRDefault="003D6FDC" w:rsidP="003D6FDC">
            <w:pPr>
              <w:tabs>
                <w:tab w:val="left" w:pos="2625"/>
              </w:tabs>
              <w:ind w:right="-725"/>
              <w:rPr>
                <w:b/>
                <w:lang w:val="uk-UA"/>
              </w:rPr>
            </w:pPr>
            <w:r>
              <w:rPr>
                <w:b/>
                <w:lang w:val="uk-UA"/>
              </w:rPr>
              <w:t xml:space="preserve"> всього</w:t>
            </w:r>
            <w:r w:rsidR="00453A3D">
              <w:rPr>
                <w:b/>
                <w:lang w:val="uk-UA"/>
              </w:rPr>
              <w:t>-</w:t>
            </w:r>
          </w:p>
          <w:p w:rsidR="00453A3D" w:rsidRDefault="00453A3D" w:rsidP="003D6FDC">
            <w:pPr>
              <w:tabs>
                <w:tab w:val="left" w:pos="2625"/>
              </w:tabs>
              <w:ind w:right="-725"/>
              <w:rPr>
                <w:b/>
                <w:lang w:val="uk-UA"/>
              </w:rPr>
            </w:pPr>
            <w:r>
              <w:rPr>
                <w:b/>
                <w:lang w:val="uk-UA"/>
              </w:rPr>
              <w:t xml:space="preserve"> у тому числі:</w:t>
            </w:r>
          </w:p>
          <w:p w:rsidR="00453A3D" w:rsidRDefault="00453A3D" w:rsidP="003D6FDC">
            <w:pPr>
              <w:tabs>
                <w:tab w:val="left" w:pos="2625"/>
              </w:tabs>
              <w:ind w:right="-725"/>
              <w:rPr>
                <w:b/>
                <w:lang w:val="uk-UA"/>
              </w:rPr>
            </w:pPr>
            <w:r>
              <w:rPr>
                <w:b/>
                <w:lang w:val="uk-UA"/>
              </w:rPr>
              <w:t>2022рік</w:t>
            </w:r>
          </w:p>
          <w:p w:rsidR="00453A3D" w:rsidRDefault="00453A3D" w:rsidP="003D6FDC">
            <w:pPr>
              <w:tabs>
                <w:tab w:val="left" w:pos="2625"/>
              </w:tabs>
              <w:ind w:right="-725"/>
              <w:rPr>
                <w:b/>
                <w:lang w:val="uk-UA"/>
              </w:rPr>
            </w:pPr>
            <w:r>
              <w:rPr>
                <w:b/>
                <w:lang w:val="uk-UA"/>
              </w:rPr>
              <w:t>2023рік</w:t>
            </w:r>
          </w:p>
          <w:p w:rsidR="00453A3D" w:rsidRPr="00677899" w:rsidRDefault="00453A3D" w:rsidP="003D6FDC">
            <w:pPr>
              <w:tabs>
                <w:tab w:val="left" w:pos="2625"/>
              </w:tabs>
              <w:ind w:right="-725"/>
              <w:rPr>
                <w:b/>
                <w:lang w:val="uk-UA"/>
              </w:rPr>
            </w:pPr>
            <w:r>
              <w:rPr>
                <w:b/>
                <w:lang w:val="uk-UA"/>
              </w:rPr>
              <w:t>2024 рік</w:t>
            </w:r>
          </w:p>
        </w:tc>
        <w:tc>
          <w:tcPr>
            <w:tcW w:w="5811" w:type="dxa"/>
          </w:tcPr>
          <w:p w:rsidR="00453A3D" w:rsidRDefault="003D6FDC" w:rsidP="003D6FDC">
            <w:pPr>
              <w:tabs>
                <w:tab w:val="left" w:pos="3460"/>
              </w:tabs>
              <w:ind w:right="-725"/>
              <w:rPr>
                <w:bCs/>
                <w:lang w:val="uk-UA"/>
              </w:rPr>
            </w:pPr>
            <w:r>
              <w:rPr>
                <w:bCs/>
                <w:lang w:val="uk-UA"/>
              </w:rPr>
              <w:t xml:space="preserve">  </w:t>
            </w:r>
          </w:p>
          <w:p w:rsidR="00453A3D" w:rsidRDefault="00453A3D" w:rsidP="003D6FDC">
            <w:pPr>
              <w:tabs>
                <w:tab w:val="left" w:pos="3460"/>
              </w:tabs>
              <w:ind w:right="-725"/>
              <w:rPr>
                <w:bCs/>
                <w:lang w:val="uk-UA"/>
              </w:rPr>
            </w:pPr>
          </w:p>
          <w:p w:rsidR="00453A3D" w:rsidRDefault="00453A3D" w:rsidP="003D6FDC">
            <w:pPr>
              <w:tabs>
                <w:tab w:val="left" w:pos="3460"/>
              </w:tabs>
              <w:ind w:right="-725"/>
              <w:rPr>
                <w:bCs/>
                <w:lang w:val="uk-UA"/>
              </w:rPr>
            </w:pPr>
          </w:p>
          <w:p w:rsidR="003D6FDC" w:rsidRDefault="001324AF" w:rsidP="003D6FDC">
            <w:pPr>
              <w:tabs>
                <w:tab w:val="left" w:pos="3460"/>
              </w:tabs>
              <w:ind w:right="-725"/>
              <w:rPr>
                <w:bCs/>
                <w:lang w:val="uk-UA"/>
              </w:rPr>
            </w:pPr>
            <w:r>
              <w:rPr>
                <w:bCs/>
                <w:lang w:val="uk-UA"/>
              </w:rPr>
              <w:t>21</w:t>
            </w:r>
            <w:r w:rsidR="00453A3D">
              <w:rPr>
                <w:bCs/>
                <w:lang w:val="uk-UA"/>
              </w:rPr>
              <w:t>0</w:t>
            </w:r>
            <w:r w:rsidR="003D6FDC">
              <w:rPr>
                <w:bCs/>
                <w:lang w:val="uk-UA"/>
              </w:rPr>
              <w:t xml:space="preserve">0,0 тис. </w:t>
            </w:r>
            <w:r w:rsidR="00453A3D">
              <w:rPr>
                <w:bCs/>
                <w:lang w:val="uk-UA"/>
              </w:rPr>
              <w:t>грн.</w:t>
            </w:r>
          </w:p>
          <w:p w:rsidR="00453A3D" w:rsidRDefault="00453A3D" w:rsidP="003D6FDC">
            <w:pPr>
              <w:tabs>
                <w:tab w:val="left" w:pos="3460"/>
              </w:tabs>
              <w:ind w:right="-725"/>
              <w:rPr>
                <w:bCs/>
                <w:lang w:val="uk-UA"/>
              </w:rPr>
            </w:pPr>
          </w:p>
          <w:p w:rsidR="00453A3D" w:rsidRDefault="001324AF" w:rsidP="003D6FDC">
            <w:pPr>
              <w:tabs>
                <w:tab w:val="left" w:pos="3460"/>
              </w:tabs>
              <w:ind w:right="-725"/>
              <w:rPr>
                <w:bCs/>
                <w:lang w:val="uk-UA"/>
              </w:rPr>
            </w:pPr>
            <w:r>
              <w:rPr>
                <w:bCs/>
                <w:lang w:val="uk-UA"/>
              </w:rPr>
              <w:t>7</w:t>
            </w:r>
            <w:r w:rsidR="00453A3D">
              <w:rPr>
                <w:bCs/>
                <w:lang w:val="uk-UA"/>
              </w:rPr>
              <w:t>00,0тис. грн.</w:t>
            </w:r>
          </w:p>
          <w:p w:rsidR="00453A3D" w:rsidRDefault="001324AF" w:rsidP="003D6FDC">
            <w:pPr>
              <w:tabs>
                <w:tab w:val="left" w:pos="3460"/>
              </w:tabs>
              <w:ind w:right="-725"/>
              <w:rPr>
                <w:bCs/>
                <w:lang w:val="uk-UA"/>
              </w:rPr>
            </w:pPr>
            <w:r>
              <w:rPr>
                <w:bCs/>
                <w:lang w:val="uk-UA"/>
              </w:rPr>
              <w:t>7</w:t>
            </w:r>
            <w:r w:rsidR="00453A3D">
              <w:rPr>
                <w:bCs/>
                <w:lang w:val="uk-UA"/>
              </w:rPr>
              <w:t>00,0тис.грн</w:t>
            </w:r>
          </w:p>
          <w:p w:rsidR="00453A3D" w:rsidRPr="00677899" w:rsidRDefault="001324AF" w:rsidP="003D6FDC">
            <w:pPr>
              <w:tabs>
                <w:tab w:val="left" w:pos="3460"/>
              </w:tabs>
              <w:ind w:right="-725"/>
              <w:rPr>
                <w:bCs/>
                <w:lang w:val="uk-UA"/>
              </w:rPr>
            </w:pPr>
            <w:r>
              <w:rPr>
                <w:bCs/>
                <w:lang w:val="uk-UA"/>
              </w:rPr>
              <w:t>7</w:t>
            </w:r>
            <w:r w:rsidR="00453A3D">
              <w:rPr>
                <w:bCs/>
                <w:lang w:val="uk-UA"/>
              </w:rPr>
              <w:t>00,0тис.грн</w:t>
            </w:r>
          </w:p>
        </w:tc>
      </w:tr>
      <w:tr w:rsidR="003D6FDC" w:rsidRPr="00E12FA0" w:rsidTr="003D6FDC">
        <w:tc>
          <w:tcPr>
            <w:tcW w:w="3652" w:type="dxa"/>
          </w:tcPr>
          <w:p w:rsidR="003D6FDC" w:rsidRPr="001D7191" w:rsidRDefault="003D6FDC" w:rsidP="003D6FDC">
            <w:pPr>
              <w:tabs>
                <w:tab w:val="left" w:pos="2625"/>
              </w:tabs>
              <w:ind w:right="-725"/>
              <w:rPr>
                <w:b/>
                <w:bCs/>
              </w:rPr>
            </w:pPr>
            <w:r w:rsidRPr="001D7191">
              <w:rPr>
                <w:b/>
                <w:bCs/>
              </w:rPr>
              <w:t xml:space="preserve">Очікувані результати </w:t>
            </w:r>
          </w:p>
          <w:p w:rsidR="003D6FDC" w:rsidRPr="001D7191" w:rsidRDefault="003D6FDC" w:rsidP="003D6FDC">
            <w:pPr>
              <w:tabs>
                <w:tab w:val="left" w:pos="2625"/>
              </w:tabs>
              <w:ind w:right="-725"/>
              <w:rPr>
                <w:b/>
              </w:rPr>
            </w:pPr>
            <w:r w:rsidRPr="001D7191">
              <w:rPr>
                <w:b/>
                <w:bCs/>
              </w:rPr>
              <w:t>виконання Програми</w:t>
            </w:r>
          </w:p>
        </w:tc>
        <w:tc>
          <w:tcPr>
            <w:tcW w:w="5811" w:type="dxa"/>
          </w:tcPr>
          <w:p w:rsidR="003D6FDC" w:rsidRPr="001D7191" w:rsidRDefault="003D6FDC" w:rsidP="003D6FDC">
            <w:pPr>
              <w:tabs>
                <w:tab w:val="left" w:pos="3460"/>
              </w:tabs>
              <w:ind w:right="-725"/>
              <w:rPr>
                <w:bCs/>
              </w:rPr>
            </w:pPr>
            <w:r w:rsidRPr="001D7191">
              <w:rPr>
                <w:bCs/>
              </w:rPr>
              <w:t xml:space="preserve">Виконання даної Програми, дасть змогу покращити </w:t>
            </w:r>
          </w:p>
          <w:p w:rsidR="003D6FDC" w:rsidRPr="001D7191" w:rsidRDefault="003D6FDC" w:rsidP="003D6FDC">
            <w:pPr>
              <w:tabs>
                <w:tab w:val="left" w:pos="3460"/>
              </w:tabs>
              <w:ind w:right="-725"/>
              <w:rPr>
                <w:bCs/>
              </w:rPr>
            </w:pPr>
            <w:r w:rsidRPr="001D7191">
              <w:rPr>
                <w:bCs/>
              </w:rPr>
              <w:t xml:space="preserve">житлові умови громадян пільгових категорій, </w:t>
            </w:r>
          </w:p>
          <w:p w:rsidR="003D6FDC" w:rsidRDefault="003D6FDC" w:rsidP="003D6FDC">
            <w:pPr>
              <w:tabs>
                <w:tab w:val="left" w:pos="3460"/>
              </w:tabs>
              <w:ind w:right="-113"/>
              <w:rPr>
                <w:bCs/>
              </w:rPr>
            </w:pPr>
            <w:r w:rsidRPr="001D7191">
              <w:rPr>
                <w:bCs/>
              </w:rPr>
              <w:t xml:space="preserve">вирішити проблеми соціальної підтримки громадян </w:t>
            </w:r>
            <w:r>
              <w:rPr>
                <w:bCs/>
              </w:rPr>
              <w:t>сільської ради</w:t>
            </w:r>
            <w:r w:rsidRPr="001D7191">
              <w:rPr>
                <w:bCs/>
              </w:rPr>
              <w:t>, покращити їх стан здоров’я та матеріальне становище</w:t>
            </w:r>
          </w:p>
          <w:p w:rsidR="003D6FDC" w:rsidRPr="001D7191" w:rsidRDefault="003D6FDC" w:rsidP="003D6FDC">
            <w:pPr>
              <w:tabs>
                <w:tab w:val="left" w:pos="3460"/>
              </w:tabs>
              <w:ind w:right="-725"/>
              <w:rPr>
                <w:bCs/>
              </w:rPr>
            </w:pPr>
          </w:p>
        </w:tc>
      </w:tr>
    </w:tbl>
    <w:p w:rsidR="003D6FDC" w:rsidRPr="00453A3D" w:rsidRDefault="003D6FDC" w:rsidP="003D6FDC">
      <w:pPr>
        <w:tabs>
          <w:tab w:val="left" w:pos="3460"/>
        </w:tabs>
        <w:ind w:right="-725"/>
        <w:rPr>
          <w:bCs/>
          <w:sz w:val="28"/>
          <w:szCs w:val="28"/>
          <w:lang w:val="uk-UA"/>
        </w:rPr>
      </w:pPr>
    </w:p>
    <w:p w:rsidR="003D6FDC" w:rsidRDefault="003D6FDC" w:rsidP="003D6FDC">
      <w:pPr>
        <w:tabs>
          <w:tab w:val="left" w:pos="3460"/>
        </w:tabs>
        <w:ind w:right="-725"/>
        <w:rPr>
          <w:bCs/>
          <w:sz w:val="28"/>
          <w:szCs w:val="28"/>
        </w:rPr>
      </w:pPr>
    </w:p>
    <w:p w:rsidR="003D6FDC" w:rsidRDefault="003D6FDC" w:rsidP="003D6FDC">
      <w:pPr>
        <w:tabs>
          <w:tab w:val="left" w:pos="3460"/>
        </w:tabs>
        <w:ind w:right="-725"/>
        <w:rPr>
          <w:bCs/>
          <w:sz w:val="28"/>
          <w:szCs w:val="28"/>
          <w:lang w:val="uk-UA"/>
        </w:rPr>
      </w:pPr>
    </w:p>
    <w:p w:rsidR="00DF6A7A" w:rsidRDefault="00DF6A7A" w:rsidP="003D6FDC">
      <w:pPr>
        <w:tabs>
          <w:tab w:val="left" w:pos="3460"/>
        </w:tabs>
        <w:ind w:right="-725"/>
        <w:rPr>
          <w:bCs/>
          <w:sz w:val="28"/>
          <w:szCs w:val="28"/>
          <w:lang w:val="uk-UA"/>
        </w:rPr>
      </w:pPr>
    </w:p>
    <w:p w:rsidR="00DF6A7A" w:rsidRDefault="00DF6A7A" w:rsidP="003D6FDC">
      <w:pPr>
        <w:tabs>
          <w:tab w:val="left" w:pos="3460"/>
        </w:tabs>
        <w:ind w:right="-725"/>
        <w:rPr>
          <w:bCs/>
          <w:sz w:val="28"/>
          <w:szCs w:val="28"/>
          <w:lang w:val="uk-UA"/>
        </w:rPr>
      </w:pPr>
    </w:p>
    <w:p w:rsidR="00DF6A7A" w:rsidRPr="00B761D2" w:rsidRDefault="00DF6A7A" w:rsidP="003D6FDC">
      <w:pPr>
        <w:tabs>
          <w:tab w:val="left" w:pos="3460"/>
        </w:tabs>
        <w:ind w:right="-725"/>
        <w:rPr>
          <w:bCs/>
          <w:sz w:val="28"/>
          <w:szCs w:val="28"/>
          <w:lang w:val="uk-UA"/>
        </w:rPr>
      </w:pPr>
    </w:p>
    <w:p w:rsidR="003D6FDC" w:rsidRDefault="003D6FDC" w:rsidP="003D6FDC">
      <w:pPr>
        <w:tabs>
          <w:tab w:val="left" w:pos="3460"/>
        </w:tabs>
        <w:ind w:right="-2"/>
        <w:jc w:val="right"/>
        <w:rPr>
          <w:bCs/>
          <w:sz w:val="28"/>
          <w:szCs w:val="28"/>
          <w:lang w:val="uk-UA"/>
        </w:rPr>
      </w:pPr>
      <w:r>
        <w:rPr>
          <w:bCs/>
          <w:sz w:val="28"/>
          <w:szCs w:val="28"/>
          <w:lang w:val="uk-UA"/>
        </w:rPr>
        <w:lastRenderedPageBreak/>
        <w:t xml:space="preserve">ЗАТВЕРДЖЕНО </w:t>
      </w:r>
    </w:p>
    <w:p w:rsidR="003D6FDC" w:rsidRDefault="003D6FDC" w:rsidP="003D6FDC">
      <w:pPr>
        <w:tabs>
          <w:tab w:val="left" w:pos="3460"/>
        </w:tabs>
        <w:ind w:right="-2"/>
        <w:jc w:val="right"/>
        <w:rPr>
          <w:bCs/>
          <w:sz w:val="28"/>
          <w:szCs w:val="28"/>
          <w:lang w:val="uk-UA"/>
        </w:rPr>
      </w:pPr>
      <w:r>
        <w:rPr>
          <w:bCs/>
          <w:sz w:val="28"/>
          <w:szCs w:val="28"/>
          <w:lang w:val="uk-UA"/>
        </w:rPr>
        <w:t>рішенням Кам’янської</w:t>
      </w:r>
    </w:p>
    <w:p w:rsidR="003D6FDC" w:rsidRDefault="003D6FDC" w:rsidP="003D6FDC">
      <w:pPr>
        <w:tabs>
          <w:tab w:val="left" w:pos="3460"/>
        </w:tabs>
        <w:ind w:right="-2"/>
        <w:jc w:val="right"/>
        <w:rPr>
          <w:bCs/>
          <w:sz w:val="28"/>
          <w:szCs w:val="28"/>
          <w:lang w:val="uk-UA"/>
        </w:rPr>
      </w:pPr>
      <w:r>
        <w:rPr>
          <w:bCs/>
          <w:sz w:val="28"/>
          <w:szCs w:val="28"/>
          <w:lang w:val="uk-UA"/>
        </w:rPr>
        <w:t xml:space="preserve">сільської ради </w:t>
      </w:r>
    </w:p>
    <w:p w:rsidR="003D6FDC" w:rsidRDefault="00453A3D" w:rsidP="003D6FDC">
      <w:pPr>
        <w:tabs>
          <w:tab w:val="left" w:pos="3460"/>
        </w:tabs>
        <w:ind w:right="-2"/>
        <w:jc w:val="right"/>
        <w:rPr>
          <w:bCs/>
          <w:sz w:val="28"/>
          <w:szCs w:val="28"/>
          <w:lang w:val="uk-UA"/>
        </w:rPr>
      </w:pPr>
      <w:r>
        <w:rPr>
          <w:bCs/>
          <w:sz w:val="28"/>
          <w:szCs w:val="28"/>
          <w:lang w:val="uk-UA"/>
        </w:rPr>
        <w:t>від 23 грудня 2021 р №</w:t>
      </w:r>
      <w:r w:rsidR="00BF6CE8">
        <w:rPr>
          <w:bCs/>
          <w:sz w:val="28"/>
          <w:szCs w:val="28"/>
          <w:lang w:val="uk-UA"/>
        </w:rPr>
        <w:t>929</w:t>
      </w:r>
    </w:p>
    <w:p w:rsidR="003D6FDC" w:rsidRDefault="003D6FDC" w:rsidP="003D6FDC">
      <w:pPr>
        <w:tabs>
          <w:tab w:val="left" w:pos="3460"/>
        </w:tabs>
        <w:ind w:right="-2"/>
        <w:jc w:val="right"/>
        <w:rPr>
          <w:bCs/>
          <w:sz w:val="28"/>
          <w:szCs w:val="28"/>
          <w:lang w:val="uk-UA"/>
        </w:rPr>
      </w:pPr>
    </w:p>
    <w:p w:rsidR="003D6FDC" w:rsidRDefault="003D6FDC" w:rsidP="003D6FDC">
      <w:pPr>
        <w:tabs>
          <w:tab w:val="left" w:pos="3460"/>
        </w:tabs>
        <w:ind w:right="-2"/>
        <w:jc w:val="center"/>
        <w:rPr>
          <w:b/>
          <w:bCs/>
          <w:sz w:val="32"/>
          <w:szCs w:val="32"/>
          <w:lang w:val="uk-UA"/>
        </w:rPr>
      </w:pPr>
      <w:r w:rsidRPr="001A7DAF">
        <w:rPr>
          <w:b/>
          <w:bCs/>
          <w:sz w:val="32"/>
          <w:szCs w:val="32"/>
          <w:lang w:val="uk-UA"/>
        </w:rPr>
        <w:t xml:space="preserve">Програма «Турбота» </w:t>
      </w:r>
    </w:p>
    <w:p w:rsidR="003D6FDC" w:rsidRPr="001A7DAF" w:rsidRDefault="003D6FDC" w:rsidP="003D6FDC">
      <w:pPr>
        <w:tabs>
          <w:tab w:val="left" w:pos="3460"/>
        </w:tabs>
        <w:ind w:right="-2"/>
        <w:jc w:val="center"/>
        <w:rPr>
          <w:b/>
          <w:bCs/>
          <w:sz w:val="32"/>
          <w:szCs w:val="32"/>
          <w:lang w:val="uk-UA"/>
        </w:rPr>
      </w:pPr>
      <w:r w:rsidRPr="001A7DAF">
        <w:rPr>
          <w:b/>
          <w:bCs/>
          <w:sz w:val="32"/>
          <w:szCs w:val="32"/>
          <w:lang w:val="uk-UA"/>
        </w:rPr>
        <w:t>Ка</w:t>
      </w:r>
      <w:r w:rsidR="00453A3D">
        <w:rPr>
          <w:b/>
          <w:bCs/>
          <w:sz w:val="32"/>
          <w:szCs w:val="32"/>
          <w:lang w:val="uk-UA"/>
        </w:rPr>
        <w:t>м’янської сільської ради на 2022-2024 роки</w:t>
      </w:r>
    </w:p>
    <w:p w:rsidR="003D6FDC" w:rsidRPr="001A7DAF" w:rsidRDefault="003D6FDC" w:rsidP="003D6FDC">
      <w:pPr>
        <w:tabs>
          <w:tab w:val="left" w:pos="3460"/>
        </w:tabs>
        <w:ind w:right="-725"/>
        <w:rPr>
          <w:bCs/>
          <w:sz w:val="28"/>
          <w:szCs w:val="28"/>
          <w:lang w:val="uk-UA"/>
        </w:rPr>
      </w:pPr>
    </w:p>
    <w:p w:rsidR="003D6FDC" w:rsidRDefault="003D6FDC" w:rsidP="003D6FDC">
      <w:pPr>
        <w:tabs>
          <w:tab w:val="left" w:pos="3460"/>
        </w:tabs>
        <w:ind w:right="-725"/>
        <w:jc w:val="center"/>
        <w:rPr>
          <w:b/>
          <w:bCs/>
          <w:sz w:val="28"/>
          <w:szCs w:val="28"/>
        </w:rPr>
      </w:pPr>
      <w:r w:rsidRPr="009C7341">
        <w:rPr>
          <w:b/>
          <w:bCs/>
          <w:sz w:val="28"/>
          <w:szCs w:val="28"/>
        </w:rPr>
        <w:t>Розділ 1.  ЗАГАЛЬНІ  ПОЛОЖЕННЯ</w:t>
      </w:r>
    </w:p>
    <w:p w:rsidR="003D6FDC" w:rsidRDefault="003D6FDC" w:rsidP="003D6FDC">
      <w:pPr>
        <w:tabs>
          <w:tab w:val="left" w:pos="3460"/>
        </w:tabs>
        <w:ind w:right="-5"/>
        <w:jc w:val="both"/>
        <w:rPr>
          <w:bCs/>
          <w:sz w:val="28"/>
          <w:szCs w:val="28"/>
        </w:rPr>
      </w:pPr>
      <w:r>
        <w:rPr>
          <w:sz w:val="28"/>
          <w:szCs w:val="20"/>
          <w:lang w:eastAsia="uk-UA"/>
        </w:rPr>
        <w:t xml:space="preserve">         </w:t>
      </w:r>
      <w:r w:rsidRPr="00BF25A8">
        <w:rPr>
          <w:sz w:val="28"/>
          <w:szCs w:val="20"/>
          <w:lang w:eastAsia="uk-UA"/>
        </w:rPr>
        <w:t>Соціальний захист є основним завданням соціальної політики, що ставить за мету забезпечення прав і гарантій людини у сфері рівня та якості життя.</w:t>
      </w:r>
      <w:r>
        <w:rPr>
          <w:sz w:val="28"/>
          <w:szCs w:val="20"/>
          <w:lang w:eastAsia="uk-UA"/>
        </w:rPr>
        <w:t xml:space="preserve"> </w:t>
      </w:r>
      <w:r>
        <w:rPr>
          <w:bCs/>
          <w:sz w:val="28"/>
          <w:szCs w:val="28"/>
        </w:rPr>
        <w:t xml:space="preserve">Турбота про людей,  які  перебувають у складних  життєвих обставинах – один  з основних  напрямів  </w:t>
      </w:r>
      <w:r>
        <w:rPr>
          <w:sz w:val="28"/>
          <w:szCs w:val="28"/>
        </w:rPr>
        <w:t>державної  політики  у сфері соціального захисту населення</w:t>
      </w:r>
      <w:r>
        <w:rPr>
          <w:bCs/>
          <w:sz w:val="28"/>
          <w:szCs w:val="28"/>
        </w:rPr>
        <w:t>.</w:t>
      </w:r>
    </w:p>
    <w:p w:rsidR="003D6FDC" w:rsidRPr="00BF25A8" w:rsidRDefault="003D6FDC" w:rsidP="003D6FDC">
      <w:pPr>
        <w:tabs>
          <w:tab w:val="left" w:pos="3460"/>
        </w:tabs>
        <w:ind w:right="-5"/>
        <w:jc w:val="both"/>
        <w:rPr>
          <w:sz w:val="28"/>
          <w:szCs w:val="20"/>
          <w:lang w:eastAsia="uk-UA"/>
        </w:rPr>
      </w:pPr>
      <w:r>
        <w:rPr>
          <w:bCs/>
          <w:sz w:val="28"/>
          <w:szCs w:val="28"/>
        </w:rPr>
        <w:t xml:space="preserve">        </w:t>
      </w:r>
      <w:r w:rsidRPr="00BF25A8">
        <w:rPr>
          <w:sz w:val="28"/>
          <w:szCs w:val="20"/>
          <w:lang w:eastAsia="uk-UA"/>
        </w:rPr>
        <w:t>Соціальний захист населення – одна з головних функцій держави, яка має виконуватися завжди</w:t>
      </w:r>
      <w:r>
        <w:rPr>
          <w:sz w:val="28"/>
          <w:szCs w:val="20"/>
          <w:lang w:eastAsia="uk-UA"/>
        </w:rPr>
        <w:t xml:space="preserve"> </w:t>
      </w:r>
      <w:r w:rsidRPr="00BF25A8">
        <w:rPr>
          <w:sz w:val="28"/>
          <w:szCs w:val="20"/>
          <w:lang w:eastAsia="uk-UA"/>
        </w:rPr>
        <w:t xml:space="preserve"> і за будь-яких обставин на користь тих громадян, у житті яких виникли проблеми.</w:t>
      </w:r>
    </w:p>
    <w:p w:rsidR="003D6FDC" w:rsidRDefault="003D6FDC" w:rsidP="003D6FDC">
      <w:pPr>
        <w:ind w:firstLine="709"/>
        <w:jc w:val="both"/>
        <w:rPr>
          <w:sz w:val="28"/>
          <w:szCs w:val="20"/>
          <w:lang w:eastAsia="uk-UA"/>
        </w:rPr>
      </w:pPr>
      <w:r w:rsidRPr="00633643">
        <w:rPr>
          <w:sz w:val="28"/>
          <w:szCs w:val="20"/>
          <w:lang w:eastAsia="uk-UA"/>
        </w:rPr>
        <w:t>Сфера дії соціального захисту – це особа, сім’я, їхній добробут, і не</w:t>
      </w:r>
      <w:r>
        <w:rPr>
          <w:sz w:val="28"/>
          <w:szCs w:val="20"/>
          <w:lang w:eastAsia="uk-UA"/>
        </w:rPr>
        <w:t xml:space="preserve"> </w:t>
      </w:r>
      <w:r w:rsidRPr="00633643">
        <w:rPr>
          <w:sz w:val="28"/>
          <w:szCs w:val="20"/>
          <w:lang w:eastAsia="uk-UA"/>
        </w:rPr>
        <w:t>лише матеріальний, а й соціальний, тобто покращення соціального</w:t>
      </w:r>
      <w:r>
        <w:rPr>
          <w:sz w:val="28"/>
          <w:szCs w:val="20"/>
          <w:lang w:eastAsia="uk-UA"/>
        </w:rPr>
        <w:t xml:space="preserve"> </w:t>
      </w:r>
      <w:r w:rsidRPr="00633643">
        <w:rPr>
          <w:sz w:val="28"/>
          <w:szCs w:val="20"/>
          <w:lang w:eastAsia="uk-UA"/>
        </w:rPr>
        <w:t xml:space="preserve">самопочуття людини, впевненості у своєму майбутньому. </w:t>
      </w:r>
      <w:r>
        <w:rPr>
          <w:sz w:val="28"/>
          <w:szCs w:val="20"/>
          <w:lang w:eastAsia="uk-UA"/>
        </w:rPr>
        <w:t xml:space="preserve"> </w:t>
      </w:r>
    </w:p>
    <w:p w:rsidR="003D6FDC" w:rsidRDefault="003D6FDC" w:rsidP="003D6FDC">
      <w:pPr>
        <w:jc w:val="both"/>
        <w:rPr>
          <w:sz w:val="28"/>
          <w:szCs w:val="20"/>
          <w:lang w:eastAsia="uk-UA"/>
        </w:rPr>
      </w:pPr>
      <w:r>
        <w:rPr>
          <w:sz w:val="28"/>
          <w:szCs w:val="20"/>
          <w:lang w:eastAsia="uk-UA"/>
        </w:rPr>
        <w:t xml:space="preserve">         </w:t>
      </w:r>
      <w:r w:rsidRPr="00633643">
        <w:rPr>
          <w:sz w:val="28"/>
          <w:szCs w:val="20"/>
          <w:lang w:eastAsia="uk-UA"/>
        </w:rPr>
        <w:t>Ефективний</w:t>
      </w:r>
      <w:r>
        <w:rPr>
          <w:sz w:val="28"/>
          <w:szCs w:val="20"/>
          <w:lang w:eastAsia="uk-UA"/>
        </w:rPr>
        <w:t xml:space="preserve"> </w:t>
      </w:r>
      <w:r w:rsidRPr="00633643">
        <w:rPr>
          <w:sz w:val="28"/>
          <w:szCs w:val="20"/>
          <w:lang w:eastAsia="uk-UA"/>
        </w:rPr>
        <w:t>соціальний захист – це не лише гарантовані державою</w:t>
      </w:r>
      <w:r>
        <w:rPr>
          <w:sz w:val="28"/>
          <w:szCs w:val="20"/>
          <w:lang w:eastAsia="uk-UA"/>
        </w:rPr>
        <w:t xml:space="preserve"> с</w:t>
      </w:r>
      <w:r w:rsidRPr="00633643">
        <w:rPr>
          <w:sz w:val="28"/>
          <w:szCs w:val="20"/>
          <w:lang w:eastAsia="uk-UA"/>
        </w:rPr>
        <w:t>оціальне</w:t>
      </w:r>
      <w:r>
        <w:rPr>
          <w:sz w:val="28"/>
          <w:szCs w:val="20"/>
          <w:lang w:eastAsia="uk-UA"/>
        </w:rPr>
        <w:t xml:space="preserve"> </w:t>
      </w:r>
      <w:r w:rsidRPr="00633643">
        <w:rPr>
          <w:sz w:val="28"/>
          <w:szCs w:val="20"/>
          <w:lang w:eastAsia="uk-UA"/>
        </w:rPr>
        <w:t>забезпечення (пенсії, виплати, доплати) і створена мережа надання</w:t>
      </w:r>
    </w:p>
    <w:p w:rsidR="003D6FDC" w:rsidRDefault="003D6FDC" w:rsidP="003D6FDC">
      <w:pPr>
        <w:jc w:val="both"/>
        <w:rPr>
          <w:sz w:val="28"/>
          <w:szCs w:val="20"/>
          <w:lang w:eastAsia="uk-UA"/>
        </w:rPr>
      </w:pPr>
      <w:r w:rsidRPr="00633643">
        <w:rPr>
          <w:sz w:val="28"/>
          <w:szCs w:val="20"/>
          <w:lang w:eastAsia="uk-UA"/>
        </w:rPr>
        <w:t xml:space="preserve">соціальних послуг, а й комплекс заходів, що здійснюються на місцевому рівні за рахунок коштів </w:t>
      </w:r>
      <w:r>
        <w:rPr>
          <w:sz w:val="28"/>
          <w:szCs w:val="20"/>
          <w:lang w:eastAsia="uk-UA"/>
        </w:rPr>
        <w:t>сільського</w:t>
      </w:r>
      <w:r w:rsidRPr="00633643">
        <w:rPr>
          <w:sz w:val="28"/>
          <w:szCs w:val="20"/>
          <w:lang w:eastAsia="uk-UA"/>
        </w:rPr>
        <w:t xml:space="preserve"> бюджету шляхом надання, в доповнення</w:t>
      </w:r>
      <w:r>
        <w:rPr>
          <w:sz w:val="28"/>
          <w:szCs w:val="20"/>
          <w:lang w:eastAsia="uk-UA"/>
        </w:rPr>
        <w:t xml:space="preserve"> </w:t>
      </w:r>
      <w:r w:rsidRPr="00633643">
        <w:rPr>
          <w:sz w:val="28"/>
          <w:szCs w:val="20"/>
          <w:lang w:eastAsia="uk-UA"/>
        </w:rPr>
        <w:t>до державного соціального забезпечення, додаткових гарантій соціального</w:t>
      </w:r>
      <w:r>
        <w:rPr>
          <w:sz w:val="28"/>
          <w:szCs w:val="20"/>
          <w:lang w:eastAsia="uk-UA"/>
        </w:rPr>
        <w:t xml:space="preserve"> </w:t>
      </w:r>
      <w:r w:rsidRPr="00633643">
        <w:rPr>
          <w:sz w:val="28"/>
          <w:szCs w:val="20"/>
          <w:lang w:eastAsia="uk-UA"/>
        </w:rPr>
        <w:t xml:space="preserve">захисту </w:t>
      </w:r>
      <w:r>
        <w:rPr>
          <w:sz w:val="28"/>
          <w:szCs w:val="20"/>
          <w:lang w:eastAsia="uk-UA"/>
        </w:rPr>
        <w:t>жителям  населених  пунктів  сільської ради</w:t>
      </w:r>
      <w:r w:rsidRPr="00633643">
        <w:rPr>
          <w:sz w:val="28"/>
          <w:szCs w:val="20"/>
          <w:lang w:eastAsia="uk-UA"/>
        </w:rPr>
        <w:t>, забезпечення добробуту</w:t>
      </w:r>
      <w:r>
        <w:rPr>
          <w:sz w:val="28"/>
          <w:szCs w:val="20"/>
          <w:lang w:eastAsia="uk-UA"/>
        </w:rPr>
        <w:t xml:space="preserve"> </w:t>
      </w:r>
      <w:r w:rsidRPr="00633643">
        <w:rPr>
          <w:sz w:val="28"/>
          <w:szCs w:val="20"/>
          <w:lang w:eastAsia="uk-UA"/>
        </w:rPr>
        <w:t>та покращення соціального самопочуття кожної людини. Саме на розвиток цих стратегічних завдань, зростання рівня життя, надання в повному обсязі соціальних послуг вразливим категоріям громадян з урахуванням їх реальних</w:t>
      </w:r>
    </w:p>
    <w:p w:rsidR="003D6FDC" w:rsidRDefault="003D6FDC" w:rsidP="003D6FDC">
      <w:pPr>
        <w:jc w:val="both"/>
        <w:rPr>
          <w:sz w:val="28"/>
          <w:szCs w:val="20"/>
          <w:lang w:eastAsia="uk-UA"/>
        </w:rPr>
      </w:pPr>
      <w:r w:rsidRPr="00633643">
        <w:rPr>
          <w:sz w:val="28"/>
          <w:szCs w:val="20"/>
          <w:lang w:eastAsia="uk-UA"/>
        </w:rPr>
        <w:t>потреб спрямовані соціальні ініціативи. Основним шляхом поліпшення</w:t>
      </w:r>
    </w:p>
    <w:p w:rsidR="003D6FDC" w:rsidRPr="00633643" w:rsidRDefault="003D6FDC" w:rsidP="003D6FDC">
      <w:pPr>
        <w:jc w:val="both"/>
        <w:rPr>
          <w:sz w:val="28"/>
          <w:szCs w:val="20"/>
          <w:lang w:eastAsia="uk-UA"/>
        </w:rPr>
      </w:pPr>
      <w:r>
        <w:rPr>
          <w:sz w:val="28"/>
          <w:szCs w:val="20"/>
          <w:lang w:eastAsia="uk-UA"/>
        </w:rPr>
        <w:t xml:space="preserve">соціальної ситуації на  території  </w:t>
      </w:r>
      <w:r>
        <w:rPr>
          <w:sz w:val="28"/>
          <w:szCs w:val="20"/>
          <w:lang w:val="uk-UA" w:eastAsia="uk-UA"/>
        </w:rPr>
        <w:t>Кам’янської</w:t>
      </w:r>
      <w:r>
        <w:rPr>
          <w:sz w:val="28"/>
          <w:szCs w:val="20"/>
          <w:lang w:eastAsia="uk-UA"/>
        </w:rPr>
        <w:t xml:space="preserve"> сільської ради </w:t>
      </w:r>
      <w:r w:rsidRPr="00633643">
        <w:rPr>
          <w:sz w:val="28"/>
          <w:szCs w:val="20"/>
          <w:lang w:eastAsia="uk-UA"/>
        </w:rPr>
        <w:t>є</w:t>
      </w:r>
      <w:r>
        <w:rPr>
          <w:sz w:val="28"/>
          <w:szCs w:val="20"/>
          <w:lang w:eastAsia="uk-UA"/>
        </w:rPr>
        <w:t xml:space="preserve"> </w:t>
      </w:r>
      <w:r w:rsidRPr="00633643">
        <w:rPr>
          <w:sz w:val="28"/>
          <w:szCs w:val="20"/>
          <w:lang w:eastAsia="uk-UA"/>
        </w:rPr>
        <w:t xml:space="preserve">відповідне формування </w:t>
      </w:r>
      <w:r>
        <w:rPr>
          <w:sz w:val="28"/>
          <w:szCs w:val="20"/>
          <w:lang w:eastAsia="uk-UA"/>
        </w:rPr>
        <w:t>сільської</w:t>
      </w:r>
      <w:r w:rsidRPr="00633643">
        <w:rPr>
          <w:sz w:val="28"/>
          <w:szCs w:val="20"/>
          <w:lang w:eastAsia="uk-UA"/>
        </w:rPr>
        <w:t xml:space="preserve"> соціальної підтримки.</w:t>
      </w:r>
    </w:p>
    <w:p w:rsidR="003D6FDC" w:rsidRDefault="003D6FDC" w:rsidP="003D6FDC">
      <w:pPr>
        <w:tabs>
          <w:tab w:val="left" w:pos="3460"/>
        </w:tabs>
        <w:ind w:right="-5"/>
        <w:jc w:val="both"/>
        <w:rPr>
          <w:bCs/>
          <w:sz w:val="28"/>
          <w:szCs w:val="28"/>
        </w:rPr>
      </w:pPr>
      <w:r>
        <w:rPr>
          <w:b/>
          <w:bCs/>
          <w:sz w:val="28"/>
          <w:szCs w:val="28"/>
        </w:rPr>
        <w:t xml:space="preserve">    </w:t>
      </w:r>
      <w:r>
        <w:rPr>
          <w:bCs/>
          <w:sz w:val="28"/>
          <w:szCs w:val="28"/>
        </w:rPr>
        <w:t xml:space="preserve">  В сучасних  економічних  умовах  вона  набуває  особливого  значення. Головне  спрямування  соціальної  політики – це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соціальних допомог і послуг.</w:t>
      </w:r>
    </w:p>
    <w:p w:rsidR="003D6FDC" w:rsidRDefault="003D6FDC" w:rsidP="003D6FDC">
      <w:pPr>
        <w:tabs>
          <w:tab w:val="left" w:pos="2620"/>
        </w:tabs>
        <w:ind w:right="-5"/>
        <w:jc w:val="both"/>
        <w:rPr>
          <w:sz w:val="28"/>
          <w:szCs w:val="28"/>
        </w:rPr>
      </w:pPr>
      <w:r>
        <w:rPr>
          <w:bCs/>
          <w:sz w:val="28"/>
          <w:szCs w:val="28"/>
        </w:rPr>
        <w:t xml:space="preserve">     </w:t>
      </w:r>
      <w:r>
        <w:rPr>
          <w:bCs/>
          <w:sz w:val="28"/>
          <w:szCs w:val="28"/>
          <w:lang w:val="uk-UA"/>
        </w:rPr>
        <w:t>П</w:t>
      </w:r>
      <w:r>
        <w:rPr>
          <w:bCs/>
          <w:sz w:val="28"/>
          <w:szCs w:val="28"/>
        </w:rPr>
        <w:t xml:space="preserve">рограма   </w:t>
      </w:r>
      <w:r>
        <w:rPr>
          <w:sz w:val="28"/>
          <w:szCs w:val="28"/>
        </w:rPr>
        <w:t>«Турбота»</w:t>
      </w:r>
      <w:r>
        <w:rPr>
          <w:sz w:val="28"/>
          <w:szCs w:val="28"/>
          <w:lang w:val="uk-UA"/>
        </w:rPr>
        <w:t xml:space="preserve"> Кам’янської</w:t>
      </w:r>
      <w:r>
        <w:rPr>
          <w:sz w:val="28"/>
          <w:szCs w:val="28"/>
        </w:rPr>
        <w:t xml:space="preserve">  сільської ради на  період  20</w:t>
      </w:r>
      <w:r w:rsidR="00453A3D">
        <w:rPr>
          <w:sz w:val="28"/>
          <w:szCs w:val="28"/>
          <w:lang w:val="uk-UA"/>
        </w:rPr>
        <w:t>22-2024</w:t>
      </w:r>
      <w:r w:rsidR="00453A3D">
        <w:rPr>
          <w:sz w:val="28"/>
          <w:szCs w:val="28"/>
        </w:rPr>
        <w:t xml:space="preserve"> рок</w:t>
      </w:r>
      <w:r w:rsidR="00453A3D">
        <w:rPr>
          <w:sz w:val="28"/>
          <w:szCs w:val="28"/>
          <w:lang w:val="uk-UA"/>
        </w:rPr>
        <w:t>и</w:t>
      </w:r>
      <w:r>
        <w:rPr>
          <w:sz w:val="28"/>
          <w:szCs w:val="28"/>
        </w:rPr>
        <w:t xml:space="preserve"> (далі – Програма ) розроблена  відповідно  </w:t>
      </w:r>
      <w:r w:rsidRPr="00B147EC">
        <w:rPr>
          <w:sz w:val="28"/>
          <w:szCs w:val="20"/>
        </w:rPr>
        <w:t>до</w:t>
      </w:r>
      <w:r>
        <w:rPr>
          <w:sz w:val="28"/>
          <w:szCs w:val="20"/>
        </w:rPr>
        <w:t xml:space="preserve"> </w:t>
      </w:r>
      <w:r w:rsidRPr="00B147EC">
        <w:rPr>
          <w:sz w:val="28"/>
          <w:szCs w:val="20"/>
        </w:rPr>
        <w:t xml:space="preserve"> Законів України</w:t>
      </w:r>
      <w:r>
        <w:rPr>
          <w:sz w:val="28"/>
          <w:szCs w:val="20"/>
        </w:rPr>
        <w:t xml:space="preserve"> «</w:t>
      </w:r>
      <w:r w:rsidRPr="00B147EC">
        <w:rPr>
          <w:sz w:val="28"/>
          <w:szCs w:val="20"/>
        </w:rPr>
        <w:t>Про місцеве</w:t>
      </w:r>
      <w:r>
        <w:rPr>
          <w:sz w:val="28"/>
          <w:szCs w:val="20"/>
        </w:rPr>
        <w:t xml:space="preserve"> </w:t>
      </w:r>
      <w:r w:rsidRPr="00B147EC">
        <w:rPr>
          <w:sz w:val="28"/>
          <w:szCs w:val="20"/>
        </w:rPr>
        <w:t>самоврядування в Україні</w:t>
      </w:r>
      <w:r>
        <w:rPr>
          <w:sz w:val="28"/>
          <w:szCs w:val="20"/>
        </w:rPr>
        <w:t>»</w:t>
      </w:r>
      <w:r w:rsidRPr="00B147EC">
        <w:rPr>
          <w:sz w:val="28"/>
          <w:szCs w:val="20"/>
        </w:rPr>
        <w:t xml:space="preserve">, </w:t>
      </w:r>
      <w:r w:rsidRPr="00AA092E">
        <w:rPr>
          <w:sz w:val="28"/>
          <w:szCs w:val="28"/>
        </w:rPr>
        <w:t>«Про соціальний і правовий захист</w:t>
      </w:r>
      <w:r>
        <w:rPr>
          <w:sz w:val="28"/>
          <w:szCs w:val="28"/>
        </w:rPr>
        <w:t xml:space="preserve"> </w:t>
      </w:r>
      <w:r w:rsidRPr="00AA092E">
        <w:rPr>
          <w:sz w:val="28"/>
          <w:szCs w:val="28"/>
        </w:rPr>
        <w:t>військовослужбовців та членів їх сімей»,</w:t>
      </w:r>
      <w:r>
        <w:rPr>
          <w:sz w:val="28"/>
          <w:szCs w:val="20"/>
        </w:rPr>
        <w:t xml:space="preserve"> «</w:t>
      </w:r>
      <w:r w:rsidRPr="00B147EC">
        <w:rPr>
          <w:sz w:val="28"/>
          <w:szCs w:val="20"/>
        </w:rPr>
        <w:t>Про статус ветеранів війни та</w:t>
      </w:r>
      <w:r>
        <w:rPr>
          <w:sz w:val="28"/>
          <w:szCs w:val="20"/>
        </w:rPr>
        <w:t xml:space="preserve"> </w:t>
      </w:r>
      <w:r w:rsidRPr="00B147EC">
        <w:rPr>
          <w:sz w:val="28"/>
          <w:szCs w:val="20"/>
        </w:rPr>
        <w:t>гарантії</w:t>
      </w:r>
      <w:r>
        <w:rPr>
          <w:sz w:val="28"/>
          <w:szCs w:val="20"/>
        </w:rPr>
        <w:t xml:space="preserve">  їх </w:t>
      </w:r>
      <w:r w:rsidRPr="00B147EC">
        <w:rPr>
          <w:sz w:val="28"/>
          <w:szCs w:val="20"/>
        </w:rPr>
        <w:t>соціального захисту</w:t>
      </w:r>
      <w:r>
        <w:rPr>
          <w:sz w:val="28"/>
          <w:szCs w:val="20"/>
        </w:rPr>
        <w:t>»</w:t>
      </w:r>
      <w:r w:rsidRPr="00B147EC">
        <w:rPr>
          <w:sz w:val="28"/>
          <w:szCs w:val="20"/>
        </w:rPr>
        <w:t xml:space="preserve">, </w:t>
      </w:r>
      <w:r>
        <w:rPr>
          <w:sz w:val="28"/>
          <w:szCs w:val="20"/>
        </w:rPr>
        <w:t>«</w:t>
      </w:r>
      <w:r w:rsidRPr="00B147EC">
        <w:rPr>
          <w:sz w:val="28"/>
          <w:szCs w:val="20"/>
        </w:rPr>
        <w:t>Про основні засади соціального захисту</w:t>
      </w:r>
      <w:r>
        <w:rPr>
          <w:sz w:val="28"/>
          <w:szCs w:val="20"/>
        </w:rPr>
        <w:t xml:space="preserve"> </w:t>
      </w:r>
      <w:r w:rsidRPr="00B147EC">
        <w:rPr>
          <w:sz w:val="28"/>
          <w:szCs w:val="20"/>
        </w:rPr>
        <w:t>ветеранів</w:t>
      </w:r>
      <w:r>
        <w:rPr>
          <w:sz w:val="28"/>
          <w:szCs w:val="20"/>
        </w:rPr>
        <w:t xml:space="preserve"> </w:t>
      </w:r>
      <w:r w:rsidRPr="00B147EC">
        <w:rPr>
          <w:sz w:val="28"/>
          <w:szCs w:val="20"/>
        </w:rPr>
        <w:t>праці та інших громадян похилого віку в Україні</w:t>
      </w:r>
      <w:r>
        <w:rPr>
          <w:sz w:val="28"/>
          <w:szCs w:val="20"/>
        </w:rPr>
        <w:t>»</w:t>
      </w:r>
      <w:r w:rsidRPr="00B147EC">
        <w:rPr>
          <w:sz w:val="28"/>
          <w:szCs w:val="20"/>
        </w:rPr>
        <w:t xml:space="preserve">, </w:t>
      </w:r>
      <w:r>
        <w:rPr>
          <w:sz w:val="28"/>
          <w:szCs w:val="20"/>
        </w:rPr>
        <w:t>«</w:t>
      </w:r>
      <w:r w:rsidRPr="00B147EC">
        <w:rPr>
          <w:sz w:val="28"/>
          <w:szCs w:val="20"/>
        </w:rPr>
        <w:t>Про</w:t>
      </w:r>
      <w:r>
        <w:rPr>
          <w:sz w:val="28"/>
          <w:szCs w:val="20"/>
        </w:rPr>
        <w:t xml:space="preserve"> </w:t>
      </w:r>
      <w:r w:rsidRPr="00B147EC">
        <w:rPr>
          <w:sz w:val="28"/>
          <w:szCs w:val="20"/>
        </w:rPr>
        <w:t>реабілітацію жертв</w:t>
      </w:r>
      <w:r>
        <w:rPr>
          <w:sz w:val="28"/>
          <w:szCs w:val="20"/>
        </w:rPr>
        <w:t xml:space="preserve"> </w:t>
      </w:r>
      <w:r w:rsidRPr="00B147EC">
        <w:rPr>
          <w:sz w:val="28"/>
          <w:szCs w:val="20"/>
        </w:rPr>
        <w:t>політичних репресій на Україні</w:t>
      </w:r>
      <w:r>
        <w:rPr>
          <w:sz w:val="28"/>
          <w:szCs w:val="20"/>
        </w:rPr>
        <w:t>»</w:t>
      </w:r>
      <w:r w:rsidRPr="00B147EC">
        <w:rPr>
          <w:sz w:val="28"/>
          <w:szCs w:val="20"/>
        </w:rPr>
        <w:t xml:space="preserve">, </w:t>
      </w:r>
      <w:r>
        <w:rPr>
          <w:sz w:val="28"/>
          <w:szCs w:val="20"/>
        </w:rPr>
        <w:t>«</w:t>
      </w:r>
      <w:r w:rsidRPr="00B147EC">
        <w:rPr>
          <w:sz w:val="28"/>
          <w:szCs w:val="20"/>
        </w:rPr>
        <w:t>Про основи соціальної захищеності</w:t>
      </w:r>
      <w:r>
        <w:rPr>
          <w:sz w:val="28"/>
          <w:szCs w:val="20"/>
        </w:rPr>
        <w:t xml:space="preserve"> </w:t>
      </w:r>
      <w:r w:rsidRPr="00B147EC">
        <w:rPr>
          <w:sz w:val="28"/>
          <w:szCs w:val="20"/>
        </w:rPr>
        <w:t>інвалідів в Україні</w:t>
      </w:r>
      <w:r>
        <w:rPr>
          <w:sz w:val="28"/>
          <w:szCs w:val="20"/>
        </w:rPr>
        <w:t>»</w:t>
      </w:r>
      <w:r w:rsidRPr="00B147EC">
        <w:rPr>
          <w:sz w:val="28"/>
          <w:szCs w:val="20"/>
        </w:rPr>
        <w:t xml:space="preserve">, </w:t>
      </w:r>
      <w:r>
        <w:rPr>
          <w:sz w:val="28"/>
          <w:szCs w:val="20"/>
        </w:rPr>
        <w:t>«</w:t>
      </w:r>
      <w:r>
        <w:rPr>
          <w:sz w:val="28"/>
          <w:szCs w:val="28"/>
        </w:rPr>
        <w:t xml:space="preserve">Про  основи  соціального  захистубездомних громадян  і  безпритульних  дітей», </w:t>
      </w:r>
      <w:r>
        <w:rPr>
          <w:sz w:val="28"/>
          <w:szCs w:val="20"/>
        </w:rPr>
        <w:t>«</w:t>
      </w:r>
      <w:r w:rsidRPr="00B147EC">
        <w:rPr>
          <w:sz w:val="28"/>
          <w:szCs w:val="20"/>
        </w:rPr>
        <w:t>Про статус і соціальний</w:t>
      </w:r>
      <w:r>
        <w:rPr>
          <w:sz w:val="28"/>
          <w:szCs w:val="20"/>
        </w:rPr>
        <w:t xml:space="preserve"> </w:t>
      </w:r>
      <w:r w:rsidRPr="00B147EC">
        <w:rPr>
          <w:sz w:val="28"/>
          <w:szCs w:val="20"/>
        </w:rPr>
        <w:t>захист</w:t>
      </w:r>
      <w:r>
        <w:rPr>
          <w:sz w:val="28"/>
          <w:szCs w:val="20"/>
        </w:rPr>
        <w:t xml:space="preserve"> </w:t>
      </w:r>
      <w:r w:rsidRPr="00B147EC">
        <w:rPr>
          <w:sz w:val="28"/>
          <w:szCs w:val="20"/>
        </w:rPr>
        <w:t>громадян, які</w:t>
      </w:r>
      <w:r>
        <w:rPr>
          <w:sz w:val="28"/>
          <w:szCs w:val="20"/>
        </w:rPr>
        <w:t xml:space="preserve"> </w:t>
      </w:r>
      <w:r w:rsidRPr="00B147EC">
        <w:rPr>
          <w:sz w:val="28"/>
          <w:szCs w:val="20"/>
        </w:rPr>
        <w:lastRenderedPageBreak/>
        <w:t>постраждали внаслідок Чорнобильської катастрофи</w:t>
      </w:r>
      <w:r>
        <w:rPr>
          <w:sz w:val="28"/>
          <w:szCs w:val="20"/>
        </w:rPr>
        <w:t>»</w:t>
      </w:r>
      <w:r w:rsidRPr="00B147EC">
        <w:rPr>
          <w:sz w:val="28"/>
          <w:szCs w:val="20"/>
        </w:rPr>
        <w:t xml:space="preserve">, </w:t>
      </w:r>
      <w:r>
        <w:rPr>
          <w:sz w:val="28"/>
          <w:szCs w:val="20"/>
        </w:rPr>
        <w:t>«</w:t>
      </w:r>
      <w:r w:rsidRPr="00B147EC">
        <w:rPr>
          <w:sz w:val="28"/>
          <w:szCs w:val="28"/>
        </w:rPr>
        <w:t>Про увічнення</w:t>
      </w:r>
      <w:r>
        <w:rPr>
          <w:sz w:val="28"/>
          <w:szCs w:val="28"/>
        </w:rPr>
        <w:t xml:space="preserve"> </w:t>
      </w:r>
      <w:r w:rsidRPr="00B147EC">
        <w:rPr>
          <w:sz w:val="28"/>
          <w:szCs w:val="28"/>
        </w:rPr>
        <w:t>Перемоги над нацизмом у Другій світовій війни</w:t>
      </w:r>
    </w:p>
    <w:p w:rsidR="003D6FDC" w:rsidRPr="00E8492C" w:rsidRDefault="003D6FDC" w:rsidP="003D6FDC">
      <w:pPr>
        <w:jc w:val="both"/>
        <w:rPr>
          <w:sz w:val="28"/>
          <w:szCs w:val="28"/>
        </w:rPr>
      </w:pPr>
      <w:r w:rsidRPr="00B147EC">
        <w:rPr>
          <w:sz w:val="28"/>
          <w:szCs w:val="28"/>
        </w:rPr>
        <w:t>1939-1945</w:t>
      </w:r>
      <w:r>
        <w:rPr>
          <w:sz w:val="28"/>
          <w:szCs w:val="28"/>
        </w:rPr>
        <w:t xml:space="preserve"> </w:t>
      </w:r>
      <w:r w:rsidRPr="00B147EC">
        <w:rPr>
          <w:sz w:val="28"/>
          <w:szCs w:val="28"/>
        </w:rPr>
        <w:t>років</w:t>
      </w:r>
      <w:r>
        <w:rPr>
          <w:sz w:val="28"/>
          <w:szCs w:val="28"/>
        </w:rPr>
        <w:t>»</w:t>
      </w:r>
      <w:r w:rsidRPr="00B147EC">
        <w:rPr>
          <w:sz w:val="28"/>
          <w:szCs w:val="28"/>
        </w:rPr>
        <w:t>,</w:t>
      </w:r>
      <w:r w:rsidRPr="00AA092E">
        <w:rPr>
          <w:szCs w:val="28"/>
        </w:rPr>
        <w:t xml:space="preserve"> </w:t>
      </w:r>
      <w:r>
        <w:rPr>
          <w:szCs w:val="28"/>
        </w:rPr>
        <w:t>«</w:t>
      </w:r>
      <w:r>
        <w:rPr>
          <w:sz w:val="28"/>
          <w:szCs w:val="28"/>
        </w:rPr>
        <w:t>Про поховання та похоронну справу», Постанови Кабінету Міністрів України від 31.01.07 № 99 «Про затвердження Порядку надання матеріальної допомоги на поховання деяких категорій осіб, яка зобов’язалася поховати померлого», Постанови Кабінету Міністрів України від 28 лютого 2011 року № 158 «Про затвердження Порядку використання коштів, передбачених у державному бюджеті для надання одноразової матеріальної допомоги інвалідам та непрацюючим малозабезпеченим особам</w:t>
      </w:r>
      <w:r w:rsidRPr="004F7444">
        <w:rPr>
          <w:sz w:val="28"/>
          <w:szCs w:val="28"/>
        </w:rPr>
        <w:t>»</w:t>
      </w:r>
      <w:r w:rsidRPr="0081278F">
        <w:rPr>
          <w:color w:val="FF0000"/>
          <w:sz w:val="28"/>
          <w:szCs w:val="28"/>
        </w:rPr>
        <w:t xml:space="preserve"> </w:t>
      </w:r>
      <w:r w:rsidRPr="006C31BE">
        <w:rPr>
          <w:sz w:val="28"/>
          <w:szCs w:val="28"/>
        </w:rPr>
        <w:t xml:space="preserve">та </w:t>
      </w:r>
      <w:r w:rsidRPr="006C31BE">
        <w:rPr>
          <w:sz w:val="28"/>
          <w:szCs w:val="20"/>
        </w:rPr>
        <w:t>інших</w:t>
      </w:r>
      <w:r w:rsidRPr="00B147EC">
        <w:rPr>
          <w:sz w:val="28"/>
          <w:szCs w:val="20"/>
        </w:rPr>
        <w:t xml:space="preserve"> законодавчо-нормативних актів</w:t>
      </w:r>
      <w:r>
        <w:rPr>
          <w:sz w:val="28"/>
          <w:szCs w:val="20"/>
        </w:rPr>
        <w:t xml:space="preserve">. </w:t>
      </w:r>
    </w:p>
    <w:p w:rsidR="003D6FDC" w:rsidRDefault="003D6FDC" w:rsidP="003D6FDC">
      <w:pPr>
        <w:tabs>
          <w:tab w:val="left" w:pos="3460"/>
        </w:tabs>
        <w:ind w:right="-5"/>
        <w:jc w:val="both"/>
        <w:rPr>
          <w:bCs/>
          <w:sz w:val="28"/>
          <w:szCs w:val="28"/>
        </w:rPr>
      </w:pPr>
      <w:r>
        <w:rPr>
          <w:sz w:val="28"/>
          <w:szCs w:val="28"/>
        </w:rPr>
        <w:t xml:space="preserve">   </w:t>
      </w:r>
    </w:p>
    <w:p w:rsidR="003D6FDC" w:rsidRPr="009C7341" w:rsidRDefault="003D6FDC" w:rsidP="003D6FDC">
      <w:pPr>
        <w:tabs>
          <w:tab w:val="left" w:pos="3460"/>
        </w:tabs>
        <w:ind w:right="-5"/>
        <w:jc w:val="center"/>
        <w:rPr>
          <w:b/>
          <w:bCs/>
          <w:sz w:val="28"/>
          <w:szCs w:val="28"/>
        </w:rPr>
      </w:pPr>
      <w:r w:rsidRPr="009C7341">
        <w:rPr>
          <w:b/>
          <w:bCs/>
          <w:sz w:val="28"/>
          <w:szCs w:val="28"/>
        </w:rPr>
        <w:t>Розділ 2.  МЕТА  І  ОСНОВНІ  ЗАВДАННЯ  ПРОГРАМИ</w:t>
      </w:r>
    </w:p>
    <w:p w:rsidR="003D6FDC" w:rsidRDefault="003D6FDC" w:rsidP="003D6FDC">
      <w:pPr>
        <w:ind w:firstLine="426"/>
        <w:jc w:val="both"/>
        <w:rPr>
          <w:sz w:val="28"/>
          <w:szCs w:val="28"/>
        </w:rPr>
      </w:pPr>
      <w:r w:rsidRPr="00CB4FFD">
        <w:rPr>
          <w:sz w:val="28"/>
          <w:szCs w:val="28"/>
        </w:rPr>
        <w:t xml:space="preserve">Основною метою </w:t>
      </w:r>
      <w:r>
        <w:rPr>
          <w:sz w:val="28"/>
          <w:szCs w:val="28"/>
        </w:rPr>
        <w:t>П</w:t>
      </w:r>
      <w:r w:rsidRPr="00CB4FFD">
        <w:rPr>
          <w:sz w:val="28"/>
          <w:szCs w:val="28"/>
        </w:rPr>
        <w:t>рограми є визначення пріоритетів надання соціальних</w:t>
      </w:r>
      <w:r>
        <w:rPr>
          <w:sz w:val="28"/>
          <w:szCs w:val="28"/>
        </w:rPr>
        <w:t xml:space="preserve">   допомог та</w:t>
      </w:r>
      <w:r w:rsidRPr="00CB4FFD">
        <w:rPr>
          <w:sz w:val="28"/>
          <w:szCs w:val="28"/>
        </w:rPr>
        <w:t xml:space="preserve"> послуг найбільш незахищеним </w:t>
      </w:r>
      <w:r>
        <w:rPr>
          <w:sz w:val="28"/>
          <w:szCs w:val="28"/>
        </w:rPr>
        <w:t>верствам</w:t>
      </w:r>
      <w:r w:rsidRPr="00CB4FFD">
        <w:rPr>
          <w:sz w:val="28"/>
          <w:szCs w:val="28"/>
        </w:rPr>
        <w:t xml:space="preserve"> населення</w:t>
      </w:r>
      <w:r>
        <w:rPr>
          <w:sz w:val="28"/>
          <w:szCs w:val="28"/>
        </w:rPr>
        <w:t xml:space="preserve"> </w:t>
      </w:r>
      <w:r>
        <w:rPr>
          <w:sz w:val="28"/>
          <w:szCs w:val="28"/>
          <w:lang w:val="uk-UA"/>
        </w:rPr>
        <w:t>Кам’янської</w:t>
      </w:r>
      <w:r>
        <w:rPr>
          <w:sz w:val="28"/>
          <w:szCs w:val="28"/>
        </w:rPr>
        <w:t xml:space="preserve"> сільської  ради</w:t>
      </w:r>
      <w:r w:rsidRPr="00CB4FFD">
        <w:rPr>
          <w:sz w:val="28"/>
          <w:szCs w:val="28"/>
        </w:rPr>
        <w:t>, які перебувають у складних життєвих обставинах та неспроможні їх самостійно подолати</w:t>
      </w:r>
      <w:r>
        <w:rPr>
          <w:sz w:val="28"/>
          <w:szCs w:val="28"/>
        </w:rPr>
        <w:t xml:space="preserve">. </w:t>
      </w:r>
    </w:p>
    <w:p w:rsidR="003D6FDC" w:rsidRDefault="003D6FDC" w:rsidP="003D6FDC">
      <w:pPr>
        <w:ind w:firstLine="709"/>
        <w:jc w:val="both"/>
        <w:rPr>
          <w:sz w:val="28"/>
          <w:szCs w:val="28"/>
        </w:rPr>
      </w:pPr>
      <w:r w:rsidRPr="003052C0">
        <w:rPr>
          <w:sz w:val="28"/>
          <w:szCs w:val="20"/>
          <w:lang w:eastAsia="uk-UA"/>
        </w:rPr>
        <w:t>Через соціальну допомогу виконується функція, яка полягає в тому,</w:t>
      </w:r>
      <w:r>
        <w:rPr>
          <w:sz w:val="28"/>
          <w:szCs w:val="20"/>
          <w:lang w:eastAsia="uk-UA"/>
        </w:rPr>
        <w:t xml:space="preserve"> </w:t>
      </w:r>
      <w:r w:rsidRPr="003052C0">
        <w:rPr>
          <w:sz w:val="28"/>
          <w:szCs w:val="20"/>
          <w:lang w:eastAsia="uk-UA"/>
        </w:rPr>
        <w:t>щоб допомогти людям, які потрапили в скрутну життєву ситуацію, вийти з</w:t>
      </w:r>
      <w:r>
        <w:rPr>
          <w:sz w:val="28"/>
          <w:szCs w:val="20"/>
          <w:lang w:eastAsia="uk-UA"/>
        </w:rPr>
        <w:t xml:space="preserve"> </w:t>
      </w:r>
      <w:r w:rsidRPr="003052C0">
        <w:rPr>
          <w:sz w:val="28"/>
          <w:szCs w:val="20"/>
          <w:lang w:eastAsia="uk-UA"/>
        </w:rPr>
        <w:t>цього стану і не опинитись на узбіччі суспільства</w:t>
      </w:r>
      <w:r>
        <w:rPr>
          <w:sz w:val="28"/>
          <w:szCs w:val="20"/>
          <w:lang w:eastAsia="uk-UA"/>
        </w:rPr>
        <w:t>. Н</w:t>
      </w:r>
      <w:r>
        <w:rPr>
          <w:sz w:val="28"/>
          <w:szCs w:val="28"/>
        </w:rPr>
        <w:t xml:space="preserve">айбільшу </w:t>
      </w:r>
      <w:r w:rsidRPr="00CB4FFD">
        <w:rPr>
          <w:sz w:val="28"/>
          <w:szCs w:val="28"/>
        </w:rPr>
        <w:t>уваг</w:t>
      </w:r>
      <w:r>
        <w:rPr>
          <w:sz w:val="28"/>
          <w:szCs w:val="28"/>
        </w:rPr>
        <w:t xml:space="preserve">у </w:t>
      </w:r>
      <w:r w:rsidRPr="00CB4FFD">
        <w:rPr>
          <w:sz w:val="28"/>
          <w:szCs w:val="28"/>
        </w:rPr>
        <w:t xml:space="preserve">суспільства </w:t>
      </w:r>
      <w:r>
        <w:rPr>
          <w:sz w:val="28"/>
          <w:szCs w:val="28"/>
        </w:rPr>
        <w:t xml:space="preserve">привернено  </w:t>
      </w:r>
      <w:r w:rsidRPr="00CB4FFD">
        <w:rPr>
          <w:sz w:val="28"/>
          <w:szCs w:val="28"/>
        </w:rPr>
        <w:t>до проблем старшого покоління, інвалідів,</w:t>
      </w:r>
      <w:r>
        <w:rPr>
          <w:sz w:val="28"/>
          <w:szCs w:val="28"/>
        </w:rPr>
        <w:t xml:space="preserve"> </w:t>
      </w:r>
      <w:r w:rsidRPr="00CB4FFD">
        <w:rPr>
          <w:sz w:val="28"/>
          <w:szCs w:val="28"/>
        </w:rPr>
        <w:t>чорнобильців, дітей війни</w:t>
      </w:r>
      <w:r>
        <w:rPr>
          <w:sz w:val="28"/>
          <w:szCs w:val="28"/>
        </w:rPr>
        <w:t>,</w:t>
      </w:r>
      <w:r w:rsidRPr="004F7444">
        <w:rPr>
          <w:sz w:val="28"/>
          <w:szCs w:val="28"/>
        </w:rPr>
        <w:t xml:space="preserve"> </w:t>
      </w:r>
      <w:r>
        <w:rPr>
          <w:sz w:val="28"/>
          <w:szCs w:val="28"/>
        </w:rPr>
        <w:t xml:space="preserve">учасників  бойових  дій, воїнів  Афганістану, </w:t>
      </w:r>
      <w:r>
        <w:rPr>
          <w:rStyle w:val="FontStyle22"/>
          <w:sz w:val="28"/>
          <w:szCs w:val="28"/>
          <w:lang w:eastAsia="uk-UA"/>
        </w:rPr>
        <w:t xml:space="preserve">учасників АТО та </w:t>
      </w:r>
      <w:r w:rsidRPr="00412DF9">
        <w:rPr>
          <w:rStyle w:val="FontStyle22"/>
          <w:sz w:val="28"/>
          <w:szCs w:val="28"/>
          <w:lang w:eastAsia="uk-UA"/>
        </w:rPr>
        <w:t>членам їхніх сімей</w:t>
      </w:r>
      <w:r>
        <w:rPr>
          <w:rStyle w:val="FontStyle22"/>
          <w:sz w:val="28"/>
          <w:szCs w:val="28"/>
          <w:lang w:eastAsia="uk-UA"/>
        </w:rPr>
        <w:t>, громадян які призвані на військову службу за контрактом та членам їхніх сімей, багатодітним  сім’ям, одиноким громадянам, вдовам, дітям-сиротам, онкохворим, одиноко проживаючим  громадянам  та іншим  категоріям населення</w:t>
      </w:r>
      <w:r w:rsidRPr="00CB4FFD">
        <w:rPr>
          <w:sz w:val="28"/>
          <w:szCs w:val="28"/>
        </w:rPr>
        <w:t>.</w:t>
      </w:r>
    </w:p>
    <w:p w:rsidR="003D6FDC" w:rsidRDefault="003D6FDC" w:rsidP="003D6FDC">
      <w:pPr>
        <w:ind w:firstLine="709"/>
        <w:jc w:val="both"/>
        <w:rPr>
          <w:sz w:val="28"/>
          <w:szCs w:val="20"/>
          <w:lang w:eastAsia="uk-UA"/>
        </w:rPr>
      </w:pPr>
      <w:r w:rsidRPr="003052C0">
        <w:rPr>
          <w:sz w:val="28"/>
          <w:szCs w:val="20"/>
          <w:lang w:eastAsia="uk-UA"/>
        </w:rPr>
        <w:t>З огляду на умови сьогодення</w:t>
      </w:r>
      <w:r>
        <w:rPr>
          <w:sz w:val="28"/>
          <w:szCs w:val="20"/>
          <w:lang w:eastAsia="uk-UA"/>
        </w:rPr>
        <w:t>,</w:t>
      </w:r>
      <w:r w:rsidRPr="003052C0">
        <w:rPr>
          <w:sz w:val="28"/>
          <w:szCs w:val="20"/>
          <w:lang w:eastAsia="uk-UA"/>
        </w:rPr>
        <w:t xml:space="preserve"> Програм</w:t>
      </w:r>
      <w:r>
        <w:rPr>
          <w:sz w:val="28"/>
          <w:szCs w:val="20"/>
          <w:lang w:eastAsia="uk-UA"/>
        </w:rPr>
        <w:t>ою</w:t>
      </w:r>
      <w:r w:rsidRPr="003052C0">
        <w:rPr>
          <w:sz w:val="28"/>
          <w:szCs w:val="20"/>
          <w:lang w:eastAsia="uk-UA"/>
        </w:rPr>
        <w:t xml:space="preserve"> визначено</w:t>
      </w:r>
      <w:r>
        <w:rPr>
          <w:sz w:val="28"/>
          <w:szCs w:val="20"/>
          <w:lang w:eastAsia="uk-UA"/>
        </w:rPr>
        <w:t xml:space="preserve">  основні </w:t>
      </w:r>
    </w:p>
    <w:p w:rsidR="003D6FDC" w:rsidRDefault="003D6FDC" w:rsidP="003D6FDC">
      <w:pPr>
        <w:jc w:val="both"/>
        <w:rPr>
          <w:sz w:val="28"/>
          <w:szCs w:val="20"/>
          <w:lang w:eastAsia="uk-UA"/>
        </w:rPr>
      </w:pPr>
      <w:r w:rsidRPr="002E72AB">
        <w:rPr>
          <w:b/>
          <w:sz w:val="28"/>
          <w:szCs w:val="20"/>
          <w:u w:val="single"/>
          <w:lang w:eastAsia="uk-UA"/>
        </w:rPr>
        <w:t>пріоритетн</w:t>
      </w:r>
      <w:r>
        <w:rPr>
          <w:b/>
          <w:sz w:val="28"/>
          <w:szCs w:val="20"/>
          <w:u w:val="single"/>
          <w:lang w:eastAsia="uk-UA"/>
        </w:rPr>
        <w:t>і</w:t>
      </w:r>
      <w:r w:rsidRPr="002E72AB">
        <w:rPr>
          <w:b/>
          <w:sz w:val="28"/>
          <w:szCs w:val="20"/>
          <w:u w:val="single"/>
          <w:lang w:eastAsia="uk-UA"/>
        </w:rPr>
        <w:t xml:space="preserve"> напрямки</w:t>
      </w:r>
      <w:r>
        <w:rPr>
          <w:b/>
          <w:sz w:val="28"/>
          <w:szCs w:val="20"/>
          <w:u w:val="single"/>
          <w:lang w:eastAsia="uk-UA"/>
        </w:rPr>
        <w:t xml:space="preserve"> :</w:t>
      </w:r>
    </w:p>
    <w:p w:rsidR="003D6FDC" w:rsidRDefault="003D6FDC" w:rsidP="003D6FDC">
      <w:pPr>
        <w:numPr>
          <w:ilvl w:val="0"/>
          <w:numId w:val="4"/>
        </w:numPr>
        <w:ind w:left="714" w:hanging="357"/>
        <w:jc w:val="both"/>
        <w:rPr>
          <w:sz w:val="28"/>
          <w:szCs w:val="28"/>
        </w:rPr>
      </w:pPr>
      <w:r w:rsidRPr="00EE4C19">
        <w:rPr>
          <w:sz w:val="28"/>
          <w:szCs w:val="28"/>
        </w:rPr>
        <w:t>надання  матеріальної допомоги окремим категоріям малозабезпечених</w:t>
      </w:r>
    </w:p>
    <w:p w:rsidR="003D6FDC" w:rsidRDefault="003D6FDC" w:rsidP="003D6FDC">
      <w:pPr>
        <w:ind w:left="360"/>
        <w:jc w:val="both"/>
        <w:rPr>
          <w:sz w:val="28"/>
          <w:szCs w:val="28"/>
        </w:rPr>
      </w:pPr>
      <w:r>
        <w:rPr>
          <w:sz w:val="28"/>
          <w:szCs w:val="28"/>
        </w:rPr>
        <w:t xml:space="preserve">    </w:t>
      </w:r>
      <w:r w:rsidRPr="00EE4C19">
        <w:rPr>
          <w:sz w:val="28"/>
          <w:szCs w:val="28"/>
        </w:rPr>
        <w:t xml:space="preserve"> верств населення </w:t>
      </w:r>
      <w:r>
        <w:rPr>
          <w:sz w:val="28"/>
          <w:szCs w:val="28"/>
          <w:lang w:val="uk-UA"/>
        </w:rPr>
        <w:t>Кам’янсько</w:t>
      </w:r>
      <w:r>
        <w:rPr>
          <w:sz w:val="28"/>
          <w:szCs w:val="28"/>
        </w:rPr>
        <w:t>ї</w:t>
      </w:r>
      <w:r w:rsidRPr="00EE4C19">
        <w:rPr>
          <w:sz w:val="28"/>
          <w:szCs w:val="28"/>
        </w:rPr>
        <w:t xml:space="preserve">  сільської ради, які опинилися в</w:t>
      </w:r>
      <w:r>
        <w:rPr>
          <w:sz w:val="28"/>
          <w:szCs w:val="28"/>
        </w:rPr>
        <w:t xml:space="preserve">     </w:t>
      </w:r>
      <w:r w:rsidRPr="00EE4C19">
        <w:rPr>
          <w:sz w:val="28"/>
          <w:szCs w:val="28"/>
        </w:rPr>
        <w:t xml:space="preserve"> складних життєвих обставинах; </w:t>
      </w:r>
      <w:bookmarkStart w:id="31" w:name="BM71"/>
      <w:bookmarkEnd w:id="31"/>
    </w:p>
    <w:p w:rsidR="003D6FDC" w:rsidRPr="009C7AE5" w:rsidRDefault="003D6FDC" w:rsidP="003D6FDC">
      <w:pPr>
        <w:numPr>
          <w:ilvl w:val="0"/>
          <w:numId w:val="4"/>
        </w:numPr>
        <w:ind w:left="714" w:hanging="357"/>
        <w:jc w:val="both"/>
        <w:rPr>
          <w:sz w:val="28"/>
          <w:szCs w:val="28"/>
          <w:lang w:eastAsia="en-US"/>
        </w:rPr>
      </w:pPr>
      <w:r w:rsidRPr="00CD7075">
        <w:rPr>
          <w:sz w:val="28"/>
          <w:szCs w:val="28"/>
        </w:rPr>
        <w:t xml:space="preserve">надання матеріальної допомоги на лікування, в т.ч. </w:t>
      </w:r>
      <w:r w:rsidRPr="00CD7075">
        <w:rPr>
          <w:sz w:val="28"/>
          <w:szCs w:val="22"/>
          <w:lang w:eastAsia="en-US"/>
        </w:rPr>
        <w:t>на проведення</w:t>
      </w:r>
    </w:p>
    <w:p w:rsidR="003D6FDC" w:rsidRPr="00F77F76" w:rsidRDefault="003D6FDC" w:rsidP="003D6FDC">
      <w:pPr>
        <w:ind w:left="360"/>
        <w:jc w:val="both"/>
        <w:rPr>
          <w:sz w:val="28"/>
          <w:szCs w:val="28"/>
          <w:lang w:eastAsia="en-US"/>
        </w:rPr>
      </w:pPr>
      <w:r>
        <w:rPr>
          <w:sz w:val="28"/>
          <w:szCs w:val="22"/>
          <w:lang w:eastAsia="en-US"/>
        </w:rPr>
        <w:t xml:space="preserve">    </w:t>
      </w:r>
      <w:r w:rsidRPr="00CD7075">
        <w:rPr>
          <w:sz w:val="28"/>
          <w:szCs w:val="22"/>
          <w:lang w:eastAsia="en-US"/>
        </w:rPr>
        <w:t xml:space="preserve"> складних хірургічних операцій, лікування онкохворих</w:t>
      </w:r>
      <w:r>
        <w:rPr>
          <w:sz w:val="28"/>
          <w:szCs w:val="22"/>
          <w:lang w:eastAsia="en-US"/>
        </w:rPr>
        <w:t xml:space="preserve"> ;</w:t>
      </w:r>
    </w:p>
    <w:p w:rsidR="003D6FDC" w:rsidRDefault="003D6FDC" w:rsidP="003D6FDC">
      <w:pPr>
        <w:pStyle w:val="ab"/>
        <w:numPr>
          <w:ilvl w:val="0"/>
          <w:numId w:val="4"/>
        </w:numPr>
        <w:spacing w:before="0" w:beforeAutospacing="0" w:after="0" w:afterAutospacing="0"/>
        <w:ind w:left="714" w:hanging="357"/>
        <w:jc w:val="both"/>
        <w:rPr>
          <w:sz w:val="28"/>
          <w:szCs w:val="28"/>
          <w:lang w:val="uk-UA"/>
        </w:rPr>
      </w:pPr>
      <w:r>
        <w:rPr>
          <w:sz w:val="28"/>
          <w:szCs w:val="28"/>
          <w:lang w:val="uk-UA"/>
        </w:rPr>
        <w:t>н</w:t>
      </w:r>
      <w:r w:rsidRPr="005D3E58">
        <w:rPr>
          <w:sz w:val="28"/>
          <w:szCs w:val="28"/>
          <w:lang w:val="uk-UA"/>
        </w:rPr>
        <w:t xml:space="preserve">адання матеріальної допомоги особам, які постраждали </w:t>
      </w:r>
      <w:r>
        <w:rPr>
          <w:sz w:val="28"/>
          <w:szCs w:val="28"/>
          <w:lang w:val="uk-UA"/>
        </w:rPr>
        <w:t>внаслідок</w:t>
      </w:r>
    </w:p>
    <w:p w:rsidR="003D6FDC" w:rsidRDefault="003D6FDC" w:rsidP="003D6FDC">
      <w:pPr>
        <w:pStyle w:val="ab"/>
        <w:spacing w:before="0" w:beforeAutospacing="0" w:after="0" w:afterAutospacing="0"/>
        <w:ind w:left="360"/>
        <w:jc w:val="both"/>
        <w:rPr>
          <w:sz w:val="28"/>
          <w:szCs w:val="28"/>
          <w:lang w:val="uk-UA"/>
        </w:rPr>
      </w:pPr>
      <w:r>
        <w:rPr>
          <w:sz w:val="28"/>
          <w:szCs w:val="28"/>
          <w:lang w:val="uk-UA"/>
        </w:rPr>
        <w:t xml:space="preserve">    виникнення  пожежі, </w:t>
      </w:r>
      <w:r w:rsidRPr="005D3E58">
        <w:rPr>
          <w:sz w:val="28"/>
          <w:szCs w:val="28"/>
          <w:lang w:val="uk-UA"/>
        </w:rPr>
        <w:t>стихійного лиха та підтоплень</w:t>
      </w:r>
      <w:r>
        <w:rPr>
          <w:sz w:val="28"/>
          <w:szCs w:val="28"/>
          <w:lang w:val="uk-UA"/>
        </w:rPr>
        <w:t>;</w:t>
      </w:r>
    </w:p>
    <w:p w:rsidR="003D6FDC" w:rsidRDefault="003D6FDC" w:rsidP="003D6FDC">
      <w:pPr>
        <w:pStyle w:val="ab"/>
        <w:numPr>
          <w:ilvl w:val="0"/>
          <w:numId w:val="4"/>
        </w:numPr>
        <w:spacing w:before="0" w:beforeAutospacing="0" w:after="0" w:afterAutospacing="0"/>
        <w:ind w:left="708" w:hanging="357"/>
        <w:jc w:val="both"/>
        <w:rPr>
          <w:color w:val="000000"/>
          <w:sz w:val="28"/>
          <w:szCs w:val="28"/>
          <w:lang w:val="uk-UA"/>
        </w:rPr>
      </w:pPr>
      <w:r w:rsidRPr="009C7AE5">
        <w:rPr>
          <w:sz w:val="28"/>
          <w:szCs w:val="28"/>
          <w:lang w:val="uk-UA"/>
        </w:rPr>
        <w:t xml:space="preserve">надання одноразової матеріальної допомоги </w:t>
      </w:r>
      <w:r w:rsidRPr="009C7AE5">
        <w:rPr>
          <w:color w:val="000000"/>
          <w:sz w:val="28"/>
          <w:szCs w:val="28"/>
          <w:lang w:val="uk-UA"/>
        </w:rPr>
        <w:t>малозабезпеченим,</w:t>
      </w:r>
      <w:r>
        <w:rPr>
          <w:color w:val="000000"/>
          <w:sz w:val="28"/>
          <w:szCs w:val="28"/>
          <w:lang w:val="uk-UA"/>
        </w:rPr>
        <w:t xml:space="preserve"> </w:t>
      </w:r>
      <w:r w:rsidRPr="00F77F76">
        <w:rPr>
          <w:color w:val="000000"/>
          <w:sz w:val="28"/>
          <w:szCs w:val="28"/>
          <w:lang w:val="uk-UA"/>
        </w:rPr>
        <w:t xml:space="preserve">непрацездатним, важко і хронічно хворим громадянам, багатодітним </w:t>
      </w:r>
    </w:p>
    <w:p w:rsidR="003D6FDC" w:rsidRDefault="003D6FDC" w:rsidP="00453A3D">
      <w:pPr>
        <w:pStyle w:val="ab"/>
        <w:tabs>
          <w:tab w:val="left" w:pos="720"/>
        </w:tabs>
        <w:spacing w:before="0" w:beforeAutospacing="0" w:after="0" w:afterAutospacing="0"/>
        <w:ind w:left="708"/>
        <w:jc w:val="both"/>
        <w:rPr>
          <w:color w:val="000000"/>
          <w:sz w:val="28"/>
          <w:szCs w:val="28"/>
          <w:lang w:val="uk-UA"/>
        </w:rPr>
      </w:pPr>
      <w:r w:rsidRPr="00F77F76">
        <w:rPr>
          <w:color w:val="000000"/>
          <w:sz w:val="28"/>
          <w:szCs w:val="28"/>
          <w:lang w:val="uk-UA"/>
        </w:rPr>
        <w:t>і неповним сім’ям, громадянам похилого віку, ветеранам праці, особам з обмеженими фізичними можливостями, іншим</w:t>
      </w:r>
      <w:r w:rsidRPr="00F77F76">
        <w:rPr>
          <w:sz w:val="28"/>
          <w:szCs w:val="28"/>
          <w:lang w:val="uk-UA"/>
        </w:rPr>
        <w:t xml:space="preserve"> громадянам, які</w:t>
      </w:r>
      <w:r>
        <w:rPr>
          <w:sz w:val="28"/>
          <w:szCs w:val="28"/>
          <w:lang w:val="uk-UA"/>
        </w:rPr>
        <w:t xml:space="preserve"> </w:t>
      </w:r>
      <w:r w:rsidRPr="00F77F76">
        <w:rPr>
          <w:sz w:val="28"/>
          <w:szCs w:val="28"/>
          <w:lang w:val="uk-UA"/>
        </w:rPr>
        <w:t>внаслідок недостатнього матеріального забезпечення потребують</w:t>
      </w:r>
      <w:r>
        <w:rPr>
          <w:sz w:val="28"/>
          <w:szCs w:val="28"/>
          <w:lang w:val="uk-UA"/>
        </w:rPr>
        <w:t xml:space="preserve"> </w:t>
      </w:r>
      <w:r w:rsidRPr="00F77F76">
        <w:rPr>
          <w:sz w:val="28"/>
          <w:szCs w:val="28"/>
          <w:lang w:val="uk-UA"/>
        </w:rPr>
        <w:t>соціальної підтримки</w:t>
      </w:r>
      <w:r w:rsidRPr="00F77F76">
        <w:rPr>
          <w:color w:val="000000"/>
          <w:sz w:val="28"/>
          <w:szCs w:val="28"/>
          <w:lang w:val="uk-UA"/>
        </w:rPr>
        <w:t>;</w:t>
      </w:r>
    </w:p>
    <w:p w:rsidR="003D6FDC" w:rsidRDefault="003D6FDC" w:rsidP="003D6FDC">
      <w:pPr>
        <w:pStyle w:val="ab"/>
        <w:numPr>
          <w:ilvl w:val="0"/>
          <w:numId w:val="4"/>
        </w:numPr>
        <w:tabs>
          <w:tab w:val="left" w:pos="720"/>
        </w:tabs>
        <w:spacing w:before="0" w:beforeAutospacing="0" w:after="0" w:afterAutospacing="0"/>
        <w:jc w:val="both"/>
        <w:rPr>
          <w:sz w:val="28"/>
          <w:szCs w:val="28"/>
          <w:lang w:val="uk-UA"/>
        </w:rPr>
      </w:pPr>
      <w:r w:rsidRPr="00F77F76">
        <w:rPr>
          <w:sz w:val="28"/>
          <w:szCs w:val="20"/>
          <w:lang w:val="uk-UA" w:eastAsia="uk-UA"/>
        </w:rPr>
        <w:t>надання  одноразової  матеріальної  допомоги</w:t>
      </w:r>
      <w:r w:rsidRPr="00F77F76">
        <w:rPr>
          <w:sz w:val="28"/>
          <w:szCs w:val="28"/>
          <w:lang w:val="uk-UA"/>
        </w:rPr>
        <w:t xml:space="preserve"> учасникам</w:t>
      </w:r>
      <w:r>
        <w:rPr>
          <w:sz w:val="28"/>
          <w:szCs w:val="28"/>
          <w:lang w:val="uk-UA"/>
        </w:rPr>
        <w:t xml:space="preserve">       </w:t>
      </w:r>
      <w:r w:rsidRPr="005D3E58">
        <w:rPr>
          <w:sz w:val="28"/>
          <w:szCs w:val="28"/>
          <w:lang w:val="uk-UA"/>
        </w:rPr>
        <w:t>антитерористичної операції</w:t>
      </w:r>
      <w:r>
        <w:rPr>
          <w:sz w:val="28"/>
          <w:szCs w:val="28"/>
          <w:lang w:val="uk-UA"/>
        </w:rPr>
        <w:t>,</w:t>
      </w:r>
      <w:r w:rsidRPr="005D3E58">
        <w:rPr>
          <w:sz w:val="28"/>
          <w:szCs w:val="28"/>
          <w:lang w:val="uk-UA"/>
        </w:rPr>
        <w:t xml:space="preserve"> пораненим та травмованим</w:t>
      </w:r>
      <w:r>
        <w:rPr>
          <w:sz w:val="28"/>
          <w:szCs w:val="28"/>
          <w:lang w:val="uk-UA"/>
        </w:rPr>
        <w:t>,</w:t>
      </w:r>
      <w:r w:rsidRPr="005D3E58">
        <w:rPr>
          <w:sz w:val="28"/>
          <w:szCs w:val="28"/>
          <w:lang w:val="uk-UA"/>
        </w:rPr>
        <w:t xml:space="preserve"> </w:t>
      </w:r>
      <w:r>
        <w:rPr>
          <w:rStyle w:val="FontStyle22"/>
          <w:rFonts w:eastAsia="Droid Sans Fallback"/>
          <w:sz w:val="28"/>
          <w:szCs w:val="28"/>
          <w:lang w:eastAsia="uk-UA"/>
        </w:rPr>
        <w:t xml:space="preserve">громадянам які призиваються на військову службу за контрактом </w:t>
      </w:r>
      <w:r w:rsidRPr="005D3E58">
        <w:rPr>
          <w:sz w:val="28"/>
          <w:szCs w:val="28"/>
          <w:lang w:val="uk-UA"/>
        </w:rPr>
        <w:t>(або одному з</w:t>
      </w:r>
      <w:r>
        <w:rPr>
          <w:sz w:val="28"/>
          <w:szCs w:val="28"/>
          <w:lang w:val="uk-UA"/>
        </w:rPr>
        <w:t xml:space="preserve">   </w:t>
      </w:r>
      <w:r w:rsidRPr="005D3E58">
        <w:rPr>
          <w:sz w:val="28"/>
          <w:szCs w:val="28"/>
          <w:lang w:val="uk-UA"/>
        </w:rPr>
        <w:t xml:space="preserve"> </w:t>
      </w:r>
      <w:r>
        <w:rPr>
          <w:sz w:val="28"/>
          <w:szCs w:val="28"/>
          <w:lang w:val="uk-UA"/>
        </w:rPr>
        <w:t xml:space="preserve">   </w:t>
      </w:r>
      <w:r w:rsidRPr="005D3E58">
        <w:rPr>
          <w:sz w:val="28"/>
          <w:szCs w:val="28"/>
          <w:lang w:val="uk-UA"/>
        </w:rPr>
        <w:t>членів їх сімей)</w:t>
      </w:r>
      <w:r>
        <w:rPr>
          <w:sz w:val="28"/>
          <w:szCs w:val="28"/>
          <w:lang w:val="uk-UA"/>
        </w:rPr>
        <w:t xml:space="preserve"> </w:t>
      </w:r>
      <w:r w:rsidRPr="005D3E58">
        <w:rPr>
          <w:sz w:val="28"/>
          <w:szCs w:val="28"/>
          <w:lang w:val="uk-UA"/>
        </w:rPr>
        <w:t>у поточному році;</w:t>
      </w:r>
    </w:p>
    <w:p w:rsidR="003D6FDC" w:rsidRPr="000D0E93" w:rsidRDefault="003D6FDC" w:rsidP="003D6FDC">
      <w:pPr>
        <w:pStyle w:val="ab"/>
        <w:numPr>
          <w:ilvl w:val="0"/>
          <w:numId w:val="4"/>
        </w:numPr>
        <w:tabs>
          <w:tab w:val="left" w:pos="720"/>
        </w:tabs>
        <w:spacing w:before="0" w:beforeAutospacing="0" w:after="0" w:afterAutospacing="0"/>
        <w:jc w:val="both"/>
        <w:rPr>
          <w:sz w:val="28"/>
          <w:szCs w:val="28"/>
          <w:lang w:val="uk-UA"/>
        </w:rPr>
      </w:pPr>
      <w:r>
        <w:rPr>
          <w:sz w:val="28"/>
          <w:szCs w:val="28"/>
          <w:lang w:val="uk-UA"/>
        </w:rPr>
        <w:t xml:space="preserve">надання одноразової матеріальної допомоги на поховання родичам в тому випадку, коли померлий </w:t>
      </w:r>
      <w:r w:rsidRPr="000D0E93">
        <w:rPr>
          <w:sz w:val="28"/>
          <w:szCs w:val="28"/>
        </w:rPr>
        <w:t> не пенсійного  віку</w:t>
      </w:r>
      <w:r>
        <w:rPr>
          <w:sz w:val="28"/>
          <w:szCs w:val="28"/>
          <w:lang w:val="uk-UA"/>
        </w:rPr>
        <w:t xml:space="preserve">, ніде </w:t>
      </w:r>
      <w:r>
        <w:rPr>
          <w:sz w:val="28"/>
          <w:szCs w:val="28"/>
        </w:rPr>
        <w:t>не</w:t>
      </w:r>
      <w:r>
        <w:rPr>
          <w:sz w:val="28"/>
          <w:szCs w:val="28"/>
          <w:lang w:val="uk-UA"/>
        </w:rPr>
        <w:t xml:space="preserve"> </w:t>
      </w:r>
      <w:r>
        <w:rPr>
          <w:sz w:val="28"/>
          <w:szCs w:val="28"/>
        </w:rPr>
        <w:t>працю</w:t>
      </w:r>
      <w:r>
        <w:rPr>
          <w:sz w:val="28"/>
          <w:szCs w:val="28"/>
          <w:lang w:val="uk-UA"/>
        </w:rPr>
        <w:t>вав</w:t>
      </w:r>
      <w:r w:rsidRPr="000D0E93">
        <w:rPr>
          <w:sz w:val="28"/>
          <w:szCs w:val="28"/>
        </w:rPr>
        <w:t xml:space="preserve">  </w:t>
      </w:r>
      <w:r>
        <w:rPr>
          <w:sz w:val="28"/>
          <w:szCs w:val="28"/>
          <w:lang w:val="uk-UA"/>
        </w:rPr>
        <w:t>та не перебував на обліку в РЦЗ;</w:t>
      </w:r>
    </w:p>
    <w:p w:rsidR="003D6FDC" w:rsidRPr="00FA3E69" w:rsidRDefault="003D6FDC" w:rsidP="003D6FDC">
      <w:pPr>
        <w:numPr>
          <w:ilvl w:val="0"/>
          <w:numId w:val="4"/>
        </w:numPr>
        <w:ind w:left="709" w:hanging="357"/>
        <w:jc w:val="both"/>
        <w:rPr>
          <w:sz w:val="28"/>
          <w:szCs w:val="20"/>
          <w:lang w:val="uk-UA" w:eastAsia="uk-UA"/>
        </w:rPr>
      </w:pPr>
      <w:r w:rsidRPr="00FA3E69">
        <w:rPr>
          <w:sz w:val="28"/>
          <w:szCs w:val="20"/>
          <w:lang w:val="uk-UA" w:eastAsia="uk-UA"/>
        </w:rPr>
        <w:t>невідкладне підвищення рівня соціальної захищеності учасників</w:t>
      </w:r>
    </w:p>
    <w:p w:rsidR="003D6FDC" w:rsidRDefault="003D6FDC" w:rsidP="003D6FDC">
      <w:pPr>
        <w:ind w:left="709"/>
        <w:jc w:val="both"/>
        <w:rPr>
          <w:sz w:val="28"/>
          <w:szCs w:val="20"/>
          <w:lang w:eastAsia="uk-UA"/>
        </w:rPr>
      </w:pPr>
      <w:r w:rsidRPr="003052C0">
        <w:rPr>
          <w:sz w:val="28"/>
          <w:szCs w:val="20"/>
          <w:lang w:eastAsia="uk-UA"/>
        </w:rPr>
        <w:lastRenderedPageBreak/>
        <w:t>антитерористичної операції та членів їхніх сімей, вирішення питань надання додаткових соціальних гарантій, дієвої допомоги та</w:t>
      </w:r>
      <w:r>
        <w:rPr>
          <w:sz w:val="28"/>
          <w:szCs w:val="20"/>
          <w:lang w:eastAsia="uk-UA"/>
        </w:rPr>
        <w:t xml:space="preserve"> </w:t>
      </w:r>
      <w:r w:rsidRPr="003052C0">
        <w:rPr>
          <w:sz w:val="28"/>
          <w:szCs w:val="20"/>
          <w:lang w:eastAsia="uk-UA"/>
        </w:rPr>
        <w:t>підтримання в них належного морально-психологічного стану</w:t>
      </w:r>
      <w:r>
        <w:rPr>
          <w:sz w:val="28"/>
          <w:szCs w:val="20"/>
          <w:lang w:eastAsia="uk-UA"/>
        </w:rPr>
        <w:t xml:space="preserve"> ;</w:t>
      </w:r>
    </w:p>
    <w:p w:rsidR="003D6FDC" w:rsidRPr="001429E1" w:rsidRDefault="003D6FDC" w:rsidP="003D6FDC">
      <w:pPr>
        <w:numPr>
          <w:ilvl w:val="0"/>
          <w:numId w:val="4"/>
        </w:numPr>
        <w:jc w:val="both"/>
        <w:rPr>
          <w:sz w:val="28"/>
          <w:szCs w:val="28"/>
        </w:rPr>
      </w:pPr>
      <w:r>
        <w:rPr>
          <w:sz w:val="28"/>
          <w:szCs w:val="28"/>
        </w:rPr>
        <w:t>н</w:t>
      </w:r>
      <w:r w:rsidRPr="005D3E58">
        <w:rPr>
          <w:sz w:val="28"/>
          <w:szCs w:val="28"/>
        </w:rPr>
        <w:t xml:space="preserve">адання матеріальної допомоги особам, яким виповнилося </w:t>
      </w:r>
      <w:r>
        <w:rPr>
          <w:sz w:val="28"/>
          <w:szCs w:val="28"/>
        </w:rPr>
        <w:t>9</w:t>
      </w:r>
      <w:r w:rsidRPr="005D3E58">
        <w:rPr>
          <w:sz w:val="28"/>
          <w:szCs w:val="28"/>
        </w:rPr>
        <w:t>0 і більше років</w:t>
      </w:r>
      <w:r>
        <w:rPr>
          <w:sz w:val="28"/>
          <w:szCs w:val="28"/>
        </w:rPr>
        <w:t>.</w:t>
      </w:r>
    </w:p>
    <w:p w:rsidR="003D6FDC" w:rsidRDefault="003D6FDC" w:rsidP="003D6FDC">
      <w:pPr>
        <w:numPr>
          <w:ilvl w:val="0"/>
          <w:numId w:val="4"/>
        </w:numPr>
        <w:jc w:val="both"/>
        <w:rPr>
          <w:sz w:val="28"/>
          <w:szCs w:val="28"/>
        </w:rPr>
      </w:pPr>
      <w:r>
        <w:rPr>
          <w:sz w:val="28"/>
          <w:szCs w:val="28"/>
          <w:lang w:val="uk-UA"/>
        </w:rPr>
        <w:t>відшкодування вартості надання ритуальних послуг (транспортні послуги до кладовища).</w:t>
      </w:r>
    </w:p>
    <w:p w:rsidR="003D6FDC" w:rsidRPr="009C7341" w:rsidRDefault="003D6FDC" w:rsidP="003D6FDC">
      <w:pPr>
        <w:tabs>
          <w:tab w:val="left" w:pos="3460"/>
        </w:tabs>
        <w:ind w:right="-5"/>
        <w:jc w:val="center"/>
        <w:rPr>
          <w:b/>
          <w:bCs/>
          <w:sz w:val="28"/>
          <w:szCs w:val="28"/>
        </w:rPr>
      </w:pPr>
      <w:r w:rsidRPr="009C7341">
        <w:rPr>
          <w:b/>
          <w:bCs/>
          <w:sz w:val="28"/>
          <w:szCs w:val="28"/>
        </w:rPr>
        <w:t>Розділ 3.  ШЛЯХИ  РЕАЛІЗАЦІЇ  ПРОГРАМИ</w:t>
      </w:r>
    </w:p>
    <w:p w:rsidR="003D6FDC" w:rsidRDefault="003D6FDC" w:rsidP="003D6FDC">
      <w:pPr>
        <w:pStyle w:val="ab"/>
        <w:spacing w:before="0" w:beforeAutospacing="0" w:after="0" w:afterAutospacing="0"/>
        <w:jc w:val="center"/>
        <w:rPr>
          <w:b/>
          <w:sz w:val="28"/>
          <w:szCs w:val="28"/>
          <w:lang w:val="uk-UA"/>
        </w:rPr>
      </w:pPr>
    </w:p>
    <w:p w:rsidR="003D6FDC" w:rsidRDefault="003D6FDC" w:rsidP="003D6FDC">
      <w:pPr>
        <w:pStyle w:val="ab"/>
        <w:spacing w:before="0" w:beforeAutospacing="0" w:after="0" w:afterAutospacing="0"/>
        <w:ind w:firstLine="709"/>
        <w:jc w:val="both"/>
        <w:rPr>
          <w:color w:val="000000"/>
          <w:sz w:val="28"/>
          <w:szCs w:val="28"/>
          <w:lang w:val="uk-UA"/>
        </w:rPr>
      </w:pPr>
      <w:r>
        <w:rPr>
          <w:color w:val="000000"/>
          <w:sz w:val="28"/>
          <w:szCs w:val="28"/>
          <w:lang w:val="uk-UA"/>
        </w:rPr>
        <w:t>М</w:t>
      </w:r>
      <w:r w:rsidRPr="005D3E58">
        <w:rPr>
          <w:color w:val="000000"/>
          <w:sz w:val="28"/>
          <w:szCs w:val="28"/>
          <w:lang w:val="uk-UA"/>
        </w:rPr>
        <w:t>атеріальн</w:t>
      </w:r>
      <w:r>
        <w:rPr>
          <w:color w:val="000000"/>
          <w:sz w:val="28"/>
          <w:szCs w:val="28"/>
          <w:lang w:val="uk-UA"/>
        </w:rPr>
        <w:t>а</w:t>
      </w:r>
      <w:r w:rsidRPr="005D3E58">
        <w:rPr>
          <w:color w:val="000000"/>
          <w:sz w:val="28"/>
          <w:szCs w:val="28"/>
          <w:lang w:val="uk-UA"/>
        </w:rPr>
        <w:t xml:space="preserve"> допомог</w:t>
      </w:r>
      <w:r>
        <w:rPr>
          <w:color w:val="000000"/>
          <w:sz w:val="28"/>
          <w:szCs w:val="28"/>
          <w:lang w:val="uk-UA"/>
        </w:rPr>
        <w:t xml:space="preserve">а </w:t>
      </w:r>
      <w:r w:rsidRPr="005D3E58">
        <w:rPr>
          <w:color w:val="000000"/>
          <w:sz w:val="28"/>
          <w:szCs w:val="28"/>
          <w:lang w:val="uk-UA"/>
        </w:rPr>
        <w:t>нада</w:t>
      </w:r>
      <w:r>
        <w:rPr>
          <w:color w:val="000000"/>
          <w:sz w:val="28"/>
          <w:szCs w:val="28"/>
          <w:lang w:val="uk-UA"/>
        </w:rPr>
        <w:t>є</w:t>
      </w:r>
      <w:r w:rsidRPr="005D3E58">
        <w:rPr>
          <w:color w:val="000000"/>
          <w:sz w:val="28"/>
          <w:szCs w:val="28"/>
          <w:lang w:val="uk-UA"/>
        </w:rPr>
        <w:t xml:space="preserve">ться на підставі заяв громадян, клопотань установ і організацій, а також на підставі розпоряджень </w:t>
      </w:r>
      <w:r>
        <w:rPr>
          <w:color w:val="000000"/>
          <w:sz w:val="28"/>
          <w:szCs w:val="28"/>
          <w:lang w:val="uk-UA"/>
        </w:rPr>
        <w:t>сільського  голови Кам’янської сільської  ради.</w:t>
      </w:r>
    </w:p>
    <w:p w:rsidR="003D6FDC" w:rsidRPr="005D3E58" w:rsidRDefault="003D6FDC" w:rsidP="003D6FDC">
      <w:pPr>
        <w:pStyle w:val="ab"/>
        <w:spacing w:before="0" w:beforeAutospacing="0" w:after="0" w:afterAutospacing="0"/>
        <w:ind w:firstLine="709"/>
        <w:jc w:val="both"/>
        <w:rPr>
          <w:color w:val="000000"/>
          <w:sz w:val="28"/>
          <w:szCs w:val="28"/>
          <w:lang w:val="uk-UA"/>
        </w:rPr>
      </w:pPr>
      <w:r w:rsidRPr="005D3E58">
        <w:rPr>
          <w:color w:val="000000"/>
          <w:sz w:val="28"/>
          <w:szCs w:val="28"/>
          <w:lang w:val="uk-UA"/>
        </w:rPr>
        <w:t>Одноразова матеріальна допомога громадянам, які внаслідок недостатнього мате</w:t>
      </w:r>
      <w:r>
        <w:rPr>
          <w:color w:val="000000"/>
          <w:sz w:val="28"/>
          <w:szCs w:val="28"/>
          <w:lang w:val="uk-UA"/>
        </w:rPr>
        <w:t xml:space="preserve">ріального забезпечення потребують </w:t>
      </w:r>
      <w:r w:rsidRPr="005D3E58">
        <w:rPr>
          <w:color w:val="000000"/>
          <w:sz w:val="28"/>
          <w:szCs w:val="28"/>
          <w:lang w:val="uk-UA"/>
        </w:rPr>
        <w:t>соціальної підтримки</w:t>
      </w:r>
      <w:r>
        <w:rPr>
          <w:color w:val="000000"/>
          <w:sz w:val="28"/>
          <w:szCs w:val="28"/>
          <w:lang w:val="uk-UA"/>
        </w:rPr>
        <w:t>,</w:t>
      </w:r>
      <w:r w:rsidRPr="005D3E58">
        <w:rPr>
          <w:color w:val="000000"/>
          <w:sz w:val="28"/>
          <w:szCs w:val="28"/>
          <w:lang w:val="uk-UA"/>
        </w:rPr>
        <w:t xml:space="preserve"> надається у</w:t>
      </w:r>
      <w:r>
        <w:rPr>
          <w:color w:val="000000"/>
          <w:sz w:val="28"/>
          <w:szCs w:val="28"/>
          <w:lang w:val="uk-UA"/>
        </w:rPr>
        <w:t xml:space="preserve"> П</w:t>
      </w:r>
      <w:r w:rsidRPr="005D3E58">
        <w:rPr>
          <w:color w:val="000000"/>
          <w:sz w:val="28"/>
          <w:szCs w:val="28"/>
          <w:lang w:val="uk-UA"/>
        </w:rPr>
        <w:t>орядку, який наведено у додатку</w:t>
      </w:r>
      <w:r>
        <w:rPr>
          <w:color w:val="000000"/>
          <w:sz w:val="28"/>
          <w:szCs w:val="28"/>
          <w:lang w:val="uk-UA"/>
        </w:rPr>
        <w:t xml:space="preserve">, що  додається </w:t>
      </w:r>
      <w:r w:rsidRPr="005D3E58">
        <w:rPr>
          <w:color w:val="000000"/>
          <w:sz w:val="28"/>
          <w:szCs w:val="28"/>
          <w:lang w:val="uk-UA"/>
        </w:rPr>
        <w:t xml:space="preserve"> до </w:t>
      </w:r>
      <w:r>
        <w:rPr>
          <w:color w:val="000000"/>
          <w:sz w:val="28"/>
          <w:szCs w:val="28"/>
          <w:lang w:val="uk-UA"/>
        </w:rPr>
        <w:t xml:space="preserve"> </w:t>
      </w:r>
      <w:r w:rsidRPr="005D3E58">
        <w:rPr>
          <w:color w:val="000000"/>
          <w:sz w:val="28"/>
          <w:szCs w:val="28"/>
          <w:lang w:val="uk-UA"/>
        </w:rPr>
        <w:t>Програми.</w:t>
      </w:r>
    </w:p>
    <w:p w:rsidR="003D6FDC" w:rsidRDefault="003D6FDC" w:rsidP="003D6FDC">
      <w:pPr>
        <w:tabs>
          <w:tab w:val="left" w:pos="3460"/>
        </w:tabs>
        <w:ind w:right="-5"/>
        <w:jc w:val="both"/>
        <w:rPr>
          <w:bCs/>
          <w:sz w:val="28"/>
          <w:szCs w:val="28"/>
        </w:rPr>
      </w:pPr>
    </w:p>
    <w:p w:rsidR="003D6FDC" w:rsidRPr="009C7341" w:rsidRDefault="003D6FDC" w:rsidP="003D6FDC">
      <w:pPr>
        <w:tabs>
          <w:tab w:val="left" w:pos="3460"/>
        </w:tabs>
        <w:ind w:right="-5"/>
        <w:jc w:val="center"/>
        <w:rPr>
          <w:b/>
          <w:bCs/>
          <w:sz w:val="28"/>
          <w:szCs w:val="28"/>
        </w:rPr>
      </w:pPr>
      <w:r w:rsidRPr="009C7341">
        <w:rPr>
          <w:b/>
          <w:bCs/>
          <w:sz w:val="28"/>
          <w:szCs w:val="28"/>
        </w:rPr>
        <w:t>Розділ 4.  ОЧІКУВАНІ  РЕЗУЛЬТАТИ</w:t>
      </w:r>
    </w:p>
    <w:p w:rsidR="003D6FDC" w:rsidRDefault="003D6FDC" w:rsidP="003D6FDC">
      <w:pPr>
        <w:tabs>
          <w:tab w:val="left" w:pos="3460"/>
        </w:tabs>
        <w:ind w:right="-5"/>
        <w:jc w:val="both"/>
        <w:rPr>
          <w:bCs/>
          <w:sz w:val="28"/>
          <w:szCs w:val="28"/>
        </w:rPr>
      </w:pPr>
    </w:p>
    <w:p w:rsidR="003D6FDC" w:rsidRPr="00CA1768" w:rsidRDefault="003D6FDC" w:rsidP="003D6FDC">
      <w:pPr>
        <w:tabs>
          <w:tab w:val="left" w:pos="2620"/>
        </w:tabs>
        <w:ind w:right="-284"/>
        <w:jc w:val="both"/>
        <w:rPr>
          <w:b/>
          <w:bCs/>
          <w:sz w:val="28"/>
          <w:szCs w:val="28"/>
        </w:rPr>
      </w:pPr>
      <w:r>
        <w:rPr>
          <w:sz w:val="28"/>
          <w:szCs w:val="28"/>
        </w:rPr>
        <w:t xml:space="preserve">          </w:t>
      </w:r>
      <w:r w:rsidRPr="00CB4FFD">
        <w:rPr>
          <w:sz w:val="28"/>
          <w:szCs w:val="28"/>
        </w:rPr>
        <w:t xml:space="preserve">Очікується, що в результаті реалізації </w:t>
      </w:r>
      <w:r>
        <w:rPr>
          <w:sz w:val="28"/>
          <w:szCs w:val="28"/>
        </w:rPr>
        <w:t xml:space="preserve"> </w:t>
      </w:r>
      <w:r>
        <w:rPr>
          <w:b/>
          <w:sz w:val="28"/>
          <w:szCs w:val="28"/>
        </w:rPr>
        <w:t xml:space="preserve">  </w:t>
      </w:r>
      <w:r>
        <w:rPr>
          <w:b/>
          <w:sz w:val="28"/>
          <w:szCs w:val="28"/>
          <w:lang w:val="uk-UA"/>
        </w:rPr>
        <w:t>П</w:t>
      </w:r>
      <w:r w:rsidRPr="00B03AC1">
        <w:rPr>
          <w:b/>
          <w:sz w:val="28"/>
          <w:szCs w:val="28"/>
        </w:rPr>
        <w:t>рограми</w:t>
      </w:r>
      <w:r>
        <w:rPr>
          <w:sz w:val="28"/>
          <w:szCs w:val="28"/>
        </w:rPr>
        <w:t xml:space="preserve"> </w:t>
      </w:r>
      <w:r>
        <w:rPr>
          <w:b/>
          <w:sz w:val="28"/>
          <w:szCs w:val="28"/>
        </w:rPr>
        <w:t xml:space="preserve">«ТУРБОТА» </w:t>
      </w:r>
      <w:r>
        <w:rPr>
          <w:b/>
          <w:bCs/>
          <w:sz w:val="28"/>
          <w:szCs w:val="28"/>
          <w:lang w:val="uk-UA"/>
        </w:rPr>
        <w:t>Кам’янської</w:t>
      </w:r>
      <w:r>
        <w:rPr>
          <w:b/>
          <w:bCs/>
          <w:sz w:val="28"/>
          <w:szCs w:val="28"/>
        </w:rPr>
        <w:t xml:space="preserve"> сільської ради на 20</w:t>
      </w:r>
      <w:r w:rsidR="00453A3D">
        <w:rPr>
          <w:b/>
          <w:bCs/>
          <w:sz w:val="28"/>
          <w:szCs w:val="28"/>
          <w:lang w:val="uk-UA"/>
        </w:rPr>
        <w:t>22-2024</w:t>
      </w:r>
      <w:r>
        <w:rPr>
          <w:b/>
          <w:bCs/>
          <w:sz w:val="28"/>
          <w:szCs w:val="28"/>
        </w:rPr>
        <w:t xml:space="preserve"> р</w:t>
      </w:r>
      <w:r w:rsidR="00453A3D">
        <w:rPr>
          <w:b/>
          <w:bCs/>
          <w:sz w:val="28"/>
          <w:szCs w:val="28"/>
          <w:lang w:val="uk-UA"/>
        </w:rPr>
        <w:t>оки</w:t>
      </w:r>
      <w:r>
        <w:rPr>
          <w:b/>
          <w:bCs/>
          <w:sz w:val="28"/>
          <w:szCs w:val="28"/>
        </w:rPr>
        <w:t xml:space="preserve"> </w:t>
      </w:r>
      <w:r w:rsidRPr="00CB4FFD">
        <w:rPr>
          <w:sz w:val="28"/>
          <w:szCs w:val="28"/>
        </w:rPr>
        <w:t>відбудеться покращення надання різних допомог і послуг найбільш незахищеним верствам населення</w:t>
      </w:r>
      <w:r>
        <w:rPr>
          <w:sz w:val="28"/>
          <w:szCs w:val="28"/>
        </w:rPr>
        <w:t>. Кошти  з сільського  бюджету</w:t>
      </w:r>
      <w:r w:rsidRPr="00CB4FFD">
        <w:rPr>
          <w:sz w:val="28"/>
          <w:szCs w:val="28"/>
        </w:rPr>
        <w:t xml:space="preserve"> використовуватимуться максимально ефективно.</w:t>
      </w:r>
      <w:r>
        <w:rPr>
          <w:sz w:val="28"/>
          <w:szCs w:val="28"/>
        </w:rPr>
        <w:t xml:space="preserve">  </w:t>
      </w:r>
    </w:p>
    <w:p w:rsidR="003D6FDC" w:rsidRDefault="003D6FDC" w:rsidP="003D6FDC">
      <w:pPr>
        <w:tabs>
          <w:tab w:val="left" w:pos="3460"/>
        </w:tabs>
        <w:ind w:right="-5"/>
        <w:jc w:val="both"/>
        <w:rPr>
          <w:bCs/>
          <w:sz w:val="28"/>
          <w:szCs w:val="28"/>
        </w:rPr>
      </w:pPr>
      <w:r>
        <w:rPr>
          <w:bCs/>
          <w:sz w:val="28"/>
          <w:szCs w:val="28"/>
        </w:rPr>
        <w:t xml:space="preserve">   Заходи  щодо  виконання  Програми  визначено у  додатку </w:t>
      </w:r>
      <w:r>
        <w:rPr>
          <w:bCs/>
          <w:sz w:val="28"/>
          <w:szCs w:val="28"/>
          <w:lang w:val="uk-UA"/>
        </w:rPr>
        <w:t>1</w:t>
      </w:r>
      <w:r>
        <w:rPr>
          <w:bCs/>
          <w:sz w:val="28"/>
          <w:szCs w:val="28"/>
        </w:rPr>
        <w:t xml:space="preserve">, що  додається  </w:t>
      </w:r>
    </w:p>
    <w:p w:rsidR="003D6FDC" w:rsidRPr="00EC5614" w:rsidRDefault="003D6FDC" w:rsidP="003D6FDC">
      <w:pPr>
        <w:tabs>
          <w:tab w:val="left" w:pos="3460"/>
        </w:tabs>
        <w:ind w:right="-5"/>
        <w:jc w:val="both"/>
        <w:rPr>
          <w:bCs/>
          <w:sz w:val="28"/>
          <w:szCs w:val="28"/>
          <w:lang w:val="uk-UA"/>
        </w:rPr>
      </w:pPr>
      <w:r>
        <w:rPr>
          <w:bCs/>
          <w:sz w:val="28"/>
          <w:szCs w:val="28"/>
        </w:rPr>
        <w:t>до  рішення.</w:t>
      </w:r>
    </w:p>
    <w:p w:rsidR="003D6FDC" w:rsidRPr="009C7341" w:rsidRDefault="003D6FDC" w:rsidP="003D6FDC">
      <w:pPr>
        <w:tabs>
          <w:tab w:val="left" w:pos="3460"/>
        </w:tabs>
        <w:ind w:right="-5"/>
        <w:jc w:val="center"/>
        <w:rPr>
          <w:b/>
          <w:bCs/>
          <w:sz w:val="28"/>
          <w:szCs w:val="28"/>
        </w:rPr>
      </w:pPr>
      <w:r w:rsidRPr="009C7341">
        <w:rPr>
          <w:b/>
          <w:bCs/>
          <w:sz w:val="28"/>
          <w:szCs w:val="28"/>
        </w:rPr>
        <w:t>Розділ 5.  ФІНАНСУВАННЯ  ПРОГРАМИ</w:t>
      </w:r>
    </w:p>
    <w:p w:rsidR="003D6FDC" w:rsidRPr="009C7341" w:rsidRDefault="003D6FDC" w:rsidP="003D6FDC">
      <w:pPr>
        <w:tabs>
          <w:tab w:val="left" w:pos="3460"/>
        </w:tabs>
        <w:ind w:right="-5"/>
        <w:jc w:val="both"/>
        <w:rPr>
          <w:bCs/>
          <w:sz w:val="28"/>
          <w:szCs w:val="28"/>
        </w:rPr>
      </w:pPr>
    </w:p>
    <w:p w:rsidR="003D6FDC" w:rsidRDefault="003D6FDC" w:rsidP="003D6FDC">
      <w:pPr>
        <w:tabs>
          <w:tab w:val="left" w:pos="3460"/>
        </w:tabs>
        <w:ind w:right="-5"/>
        <w:jc w:val="both"/>
        <w:rPr>
          <w:bCs/>
          <w:sz w:val="28"/>
          <w:szCs w:val="28"/>
        </w:rPr>
      </w:pPr>
      <w:r>
        <w:rPr>
          <w:bCs/>
          <w:sz w:val="28"/>
          <w:szCs w:val="28"/>
        </w:rPr>
        <w:t xml:space="preserve">     Фінансування, визначених Програмою заходів, здійснюватиметься  в межах  видатків, передбачених у  рішенні сесії </w:t>
      </w:r>
      <w:r>
        <w:rPr>
          <w:bCs/>
          <w:sz w:val="28"/>
          <w:szCs w:val="28"/>
          <w:lang w:val="uk-UA"/>
        </w:rPr>
        <w:t>Кам’янської</w:t>
      </w:r>
      <w:r>
        <w:rPr>
          <w:bCs/>
          <w:sz w:val="28"/>
          <w:szCs w:val="28"/>
        </w:rPr>
        <w:t xml:space="preserve"> сільської  ради «Про  бюджет </w:t>
      </w:r>
      <w:r>
        <w:rPr>
          <w:bCs/>
          <w:sz w:val="28"/>
          <w:szCs w:val="28"/>
          <w:lang w:val="uk-UA"/>
        </w:rPr>
        <w:t xml:space="preserve">Кам’янської сільської територіальної громади </w:t>
      </w:r>
      <w:r>
        <w:rPr>
          <w:bCs/>
          <w:sz w:val="28"/>
          <w:szCs w:val="28"/>
        </w:rPr>
        <w:t>на  відповідний  рік» та  інших джерел фінансування, не заборонених  чинним  законодавством  України.</w:t>
      </w:r>
    </w:p>
    <w:p w:rsidR="003D6FDC" w:rsidRDefault="003D6FDC" w:rsidP="003D6FDC">
      <w:pPr>
        <w:tabs>
          <w:tab w:val="left" w:pos="3460"/>
        </w:tabs>
        <w:ind w:right="-5"/>
        <w:jc w:val="both"/>
        <w:rPr>
          <w:bCs/>
          <w:sz w:val="28"/>
          <w:szCs w:val="28"/>
        </w:rPr>
      </w:pPr>
      <w:r>
        <w:rPr>
          <w:bCs/>
          <w:sz w:val="28"/>
          <w:szCs w:val="28"/>
        </w:rPr>
        <w:t xml:space="preserve">     Щорічно при  формуванні  сільського бюджету  планується  передбачати,</w:t>
      </w:r>
    </w:p>
    <w:p w:rsidR="003D6FDC" w:rsidRPr="00EC5614" w:rsidRDefault="003D6FDC" w:rsidP="003D6FDC">
      <w:pPr>
        <w:tabs>
          <w:tab w:val="left" w:pos="3460"/>
        </w:tabs>
        <w:ind w:right="-5"/>
        <w:jc w:val="both"/>
        <w:rPr>
          <w:sz w:val="28"/>
          <w:szCs w:val="20"/>
          <w:lang w:val="uk-UA" w:eastAsia="uk-UA"/>
        </w:rPr>
      </w:pPr>
      <w:r>
        <w:rPr>
          <w:bCs/>
          <w:sz w:val="28"/>
          <w:szCs w:val="28"/>
        </w:rPr>
        <w:t xml:space="preserve">виходячи із  реальних фінансових  можливостей, цільові  кошти  для забезпечення  виконання заходів  Програми. </w:t>
      </w:r>
      <w:r>
        <w:rPr>
          <w:sz w:val="28"/>
          <w:szCs w:val="20"/>
          <w:lang w:eastAsia="uk-UA"/>
        </w:rPr>
        <w:t xml:space="preserve">В разі необхідності </w:t>
      </w:r>
      <w:r>
        <w:rPr>
          <w:sz w:val="28"/>
          <w:szCs w:val="20"/>
          <w:lang w:val="uk-UA" w:eastAsia="uk-UA"/>
        </w:rPr>
        <w:t>впродовж</w:t>
      </w:r>
    </w:p>
    <w:p w:rsidR="003D6FDC" w:rsidRPr="00B05154" w:rsidRDefault="003D6FDC" w:rsidP="003D6FDC">
      <w:pPr>
        <w:jc w:val="both"/>
        <w:rPr>
          <w:sz w:val="28"/>
          <w:szCs w:val="20"/>
          <w:lang w:val="uk-UA" w:eastAsia="uk-UA"/>
        </w:rPr>
      </w:pPr>
      <w:r w:rsidRPr="00B05154">
        <w:rPr>
          <w:sz w:val="28"/>
          <w:szCs w:val="20"/>
          <w:lang w:val="uk-UA" w:eastAsia="uk-UA"/>
        </w:rPr>
        <w:t xml:space="preserve">бюджетного року рішенням сесії  </w:t>
      </w:r>
      <w:r>
        <w:rPr>
          <w:sz w:val="28"/>
          <w:szCs w:val="20"/>
          <w:lang w:val="uk-UA" w:eastAsia="uk-UA"/>
        </w:rPr>
        <w:t>Кам’янської</w:t>
      </w:r>
      <w:r w:rsidRPr="00B05154">
        <w:rPr>
          <w:sz w:val="28"/>
          <w:szCs w:val="20"/>
          <w:lang w:val="uk-UA" w:eastAsia="uk-UA"/>
        </w:rPr>
        <w:t xml:space="preserve"> сільської ради </w:t>
      </w:r>
      <w:r>
        <w:rPr>
          <w:sz w:val="28"/>
          <w:szCs w:val="20"/>
          <w:lang w:val="uk-UA" w:eastAsia="uk-UA"/>
        </w:rPr>
        <w:t xml:space="preserve">будуть вноситися </w:t>
      </w:r>
      <w:r w:rsidRPr="00B05154">
        <w:rPr>
          <w:sz w:val="28"/>
          <w:szCs w:val="20"/>
          <w:lang w:val="uk-UA" w:eastAsia="uk-UA"/>
        </w:rPr>
        <w:t>зміни щодо загального обсягу фінансування Програми.</w:t>
      </w:r>
    </w:p>
    <w:p w:rsidR="003D6FDC" w:rsidRDefault="003D6FDC" w:rsidP="003D6FDC">
      <w:pPr>
        <w:ind w:firstLine="284"/>
        <w:jc w:val="both"/>
        <w:rPr>
          <w:sz w:val="28"/>
          <w:szCs w:val="20"/>
        </w:rPr>
      </w:pPr>
      <w:r w:rsidRPr="00B05154">
        <w:rPr>
          <w:bCs/>
          <w:sz w:val="28"/>
          <w:szCs w:val="28"/>
          <w:lang w:val="uk-UA"/>
        </w:rPr>
        <w:t xml:space="preserve"> </w:t>
      </w:r>
      <w:r>
        <w:rPr>
          <w:bCs/>
          <w:sz w:val="28"/>
          <w:szCs w:val="28"/>
        </w:rPr>
        <w:t>Для  реалізації  Програми</w:t>
      </w:r>
      <w:r>
        <w:rPr>
          <w:bCs/>
          <w:sz w:val="28"/>
          <w:szCs w:val="28"/>
          <w:lang w:val="uk-UA"/>
        </w:rPr>
        <w:t>,</w:t>
      </w:r>
      <w:r>
        <w:rPr>
          <w:bCs/>
          <w:sz w:val="28"/>
          <w:szCs w:val="28"/>
        </w:rPr>
        <w:t xml:space="preserve">  також </w:t>
      </w:r>
      <w:r w:rsidRPr="00B01FFC">
        <w:rPr>
          <w:sz w:val="28"/>
          <w:szCs w:val="20"/>
        </w:rPr>
        <w:t>можливе фінансування за рахунок</w:t>
      </w:r>
    </w:p>
    <w:p w:rsidR="003D6FDC" w:rsidRDefault="003D6FDC" w:rsidP="003D6FDC">
      <w:pPr>
        <w:jc w:val="both"/>
        <w:rPr>
          <w:sz w:val="28"/>
          <w:szCs w:val="20"/>
        </w:rPr>
      </w:pPr>
      <w:r w:rsidRPr="00B01FFC">
        <w:rPr>
          <w:sz w:val="28"/>
          <w:szCs w:val="20"/>
        </w:rPr>
        <w:t>благодійних внесків, гуманітарної допомоги, інших джерел, не заборонених</w:t>
      </w:r>
    </w:p>
    <w:p w:rsidR="003D6FDC" w:rsidRDefault="003D6FDC" w:rsidP="003D6FDC">
      <w:pPr>
        <w:jc w:val="both"/>
        <w:rPr>
          <w:sz w:val="28"/>
          <w:szCs w:val="20"/>
          <w:lang w:val="uk-UA"/>
        </w:rPr>
      </w:pPr>
      <w:r w:rsidRPr="00B01FFC">
        <w:rPr>
          <w:sz w:val="28"/>
          <w:szCs w:val="20"/>
        </w:rPr>
        <w:t>законодавством.</w:t>
      </w:r>
    </w:p>
    <w:p w:rsidR="003D6FDC" w:rsidRPr="00EC5614" w:rsidRDefault="003D6FDC" w:rsidP="003D6FDC">
      <w:pPr>
        <w:jc w:val="both"/>
        <w:rPr>
          <w:sz w:val="28"/>
          <w:szCs w:val="20"/>
          <w:lang w:val="uk-UA"/>
        </w:rPr>
      </w:pPr>
      <w:r>
        <w:rPr>
          <w:sz w:val="28"/>
          <w:szCs w:val="20"/>
          <w:lang w:val="uk-UA"/>
        </w:rPr>
        <w:t>Розпорядником коштів по Програмі є Кам’янська сільська рада.</w:t>
      </w:r>
    </w:p>
    <w:p w:rsidR="003D6FDC" w:rsidRDefault="003D6FDC" w:rsidP="003D6FDC">
      <w:pPr>
        <w:tabs>
          <w:tab w:val="left" w:pos="3460"/>
        </w:tabs>
        <w:ind w:right="-5"/>
        <w:jc w:val="both"/>
        <w:rPr>
          <w:bCs/>
          <w:sz w:val="28"/>
          <w:szCs w:val="28"/>
        </w:rPr>
      </w:pPr>
      <w:r>
        <w:rPr>
          <w:bCs/>
          <w:sz w:val="28"/>
          <w:szCs w:val="28"/>
        </w:rPr>
        <w:t xml:space="preserve"> </w:t>
      </w:r>
    </w:p>
    <w:p w:rsidR="003D6FDC" w:rsidRPr="009C7341" w:rsidRDefault="003D6FDC" w:rsidP="003D6FDC">
      <w:pPr>
        <w:tabs>
          <w:tab w:val="left" w:pos="3460"/>
        </w:tabs>
        <w:ind w:right="-5"/>
        <w:jc w:val="center"/>
        <w:rPr>
          <w:b/>
          <w:bCs/>
          <w:sz w:val="28"/>
          <w:szCs w:val="28"/>
        </w:rPr>
      </w:pPr>
      <w:r w:rsidRPr="009C7341">
        <w:rPr>
          <w:b/>
          <w:bCs/>
          <w:sz w:val="28"/>
          <w:szCs w:val="28"/>
        </w:rPr>
        <w:t xml:space="preserve">Розділ 6.  ОРГАНІЗАЦІЯ  ТА  КОНТРОЛЬ </w:t>
      </w:r>
    </w:p>
    <w:p w:rsidR="003D6FDC" w:rsidRPr="009C7341" w:rsidRDefault="003D6FDC" w:rsidP="003D6FDC">
      <w:pPr>
        <w:tabs>
          <w:tab w:val="left" w:pos="3460"/>
        </w:tabs>
        <w:ind w:right="-5"/>
        <w:jc w:val="center"/>
        <w:rPr>
          <w:b/>
          <w:bCs/>
          <w:sz w:val="28"/>
          <w:szCs w:val="28"/>
        </w:rPr>
      </w:pPr>
      <w:r>
        <w:rPr>
          <w:b/>
          <w:bCs/>
          <w:sz w:val="28"/>
          <w:szCs w:val="28"/>
        </w:rPr>
        <w:t xml:space="preserve">            </w:t>
      </w:r>
      <w:r w:rsidRPr="009C7341">
        <w:rPr>
          <w:b/>
          <w:bCs/>
          <w:sz w:val="28"/>
          <w:szCs w:val="28"/>
        </w:rPr>
        <w:t xml:space="preserve">  ЗА  ВИКОНАННЯМ  ПРОГРАМИ</w:t>
      </w:r>
    </w:p>
    <w:p w:rsidR="003D6FDC" w:rsidRPr="009C7341" w:rsidRDefault="003D6FDC" w:rsidP="003D6FDC">
      <w:pPr>
        <w:tabs>
          <w:tab w:val="left" w:pos="3460"/>
        </w:tabs>
        <w:ind w:right="-5"/>
        <w:jc w:val="both"/>
        <w:rPr>
          <w:bCs/>
          <w:sz w:val="28"/>
          <w:szCs w:val="28"/>
        </w:rPr>
      </w:pPr>
    </w:p>
    <w:p w:rsidR="003D6FDC" w:rsidRPr="00140643" w:rsidRDefault="003D6FDC" w:rsidP="003D6FDC">
      <w:pPr>
        <w:ind w:firstLine="708"/>
        <w:jc w:val="both"/>
        <w:rPr>
          <w:sz w:val="28"/>
          <w:szCs w:val="28"/>
        </w:rPr>
      </w:pPr>
      <w:bookmarkStart w:id="32" w:name="BM83"/>
      <w:bookmarkEnd w:id="32"/>
      <w:r>
        <w:rPr>
          <w:sz w:val="28"/>
          <w:szCs w:val="28"/>
        </w:rPr>
        <w:t>Організаці</w:t>
      </w:r>
      <w:r>
        <w:rPr>
          <w:sz w:val="28"/>
          <w:szCs w:val="28"/>
          <w:lang w:val="uk-UA"/>
        </w:rPr>
        <w:t>йне</w:t>
      </w:r>
      <w:r w:rsidRPr="00140643">
        <w:rPr>
          <w:sz w:val="28"/>
          <w:szCs w:val="28"/>
        </w:rPr>
        <w:t xml:space="preserve"> виконання</w:t>
      </w:r>
      <w:r>
        <w:rPr>
          <w:sz w:val="28"/>
          <w:szCs w:val="28"/>
          <w:lang w:val="uk-UA"/>
        </w:rPr>
        <w:t xml:space="preserve"> заходів </w:t>
      </w:r>
      <w:r w:rsidRPr="00140643">
        <w:rPr>
          <w:sz w:val="28"/>
          <w:szCs w:val="28"/>
        </w:rPr>
        <w:t>Програми</w:t>
      </w:r>
      <w:r>
        <w:rPr>
          <w:sz w:val="28"/>
          <w:szCs w:val="28"/>
          <w:lang w:val="uk-UA"/>
        </w:rPr>
        <w:t xml:space="preserve"> </w:t>
      </w:r>
      <w:r>
        <w:rPr>
          <w:sz w:val="28"/>
          <w:szCs w:val="28"/>
        </w:rPr>
        <w:t xml:space="preserve"> </w:t>
      </w:r>
      <w:r w:rsidRPr="00140643">
        <w:rPr>
          <w:sz w:val="28"/>
          <w:szCs w:val="28"/>
        </w:rPr>
        <w:t xml:space="preserve">здійснюється </w:t>
      </w:r>
      <w:r>
        <w:rPr>
          <w:sz w:val="28"/>
          <w:szCs w:val="28"/>
          <w:lang w:val="uk-UA"/>
        </w:rPr>
        <w:t>Кам’янською</w:t>
      </w:r>
      <w:r>
        <w:rPr>
          <w:sz w:val="28"/>
          <w:szCs w:val="28"/>
        </w:rPr>
        <w:t xml:space="preserve"> сільською</w:t>
      </w:r>
      <w:r w:rsidRPr="00140643">
        <w:rPr>
          <w:sz w:val="28"/>
          <w:szCs w:val="28"/>
        </w:rPr>
        <w:t xml:space="preserve"> рад</w:t>
      </w:r>
      <w:r>
        <w:rPr>
          <w:sz w:val="28"/>
          <w:szCs w:val="28"/>
        </w:rPr>
        <w:t>ою</w:t>
      </w:r>
      <w:r w:rsidRPr="00140643">
        <w:rPr>
          <w:sz w:val="28"/>
          <w:szCs w:val="28"/>
        </w:rPr>
        <w:t xml:space="preserve">. </w:t>
      </w:r>
    </w:p>
    <w:p w:rsidR="003D6FDC" w:rsidRDefault="003D6FDC" w:rsidP="003D6FDC">
      <w:pPr>
        <w:ind w:firstLine="708"/>
        <w:jc w:val="both"/>
        <w:rPr>
          <w:sz w:val="28"/>
          <w:szCs w:val="28"/>
        </w:rPr>
      </w:pPr>
      <w:bookmarkStart w:id="33" w:name="BM84"/>
      <w:bookmarkEnd w:id="33"/>
      <w:r w:rsidRPr="00140643">
        <w:rPr>
          <w:sz w:val="28"/>
          <w:szCs w:val="28"/>
        </w:rPr>
        <w:t>Інформація про хід виконання Програми надається</w:t>
      </w:r>
      <w:r>
        <w:rPr>
          <w:sz w:val="28"/>
          <w:szCs w:val="28"/>
        </w:rPr>
        <w:t xml:space="preserve"> </w:t>
      </w:r>
      <w:r w:rsidRPr="00140643">
        <w:rPr>
          <w:sz w:val="28"/>
          <w:szCs w:val="28"/>
        </w:rPr>
        <w:t>постійн</w:t>
      </w:r>
      <w:r>
        <w:rPr>
          <w:sz w:val="28"/>
          <w:szCs w:val="28"/>
        </w:rPr>
        <w:t>ою</w:t>
      </w:r>
      <w:r w:rsidRPr="00140643">
        <w:rPr>
          <w:sz w:val="28"/>
          <w:szCs w:val="28"/>
        </w:rPr>
        <w:t xml:space="preserve"> комісі</w:t>
      </w:r>
      <w:r>
        <w:rPr>
          <w:sz w:val="28"/>
          <w:szCs w:val="28"/>
        </w:rPr>
        <w:t>єю</w:t>
      </w:r>
    </w:p>
    <w:p w:rsidR="003D6FDC" w:rsidRDefault="003D6FDC" w:rsidP="003D6FDC">
      <w:pPr>
        <w:jc w:val="both"/>
        <w:rPr>
          <w:sz w:val="28"/>
          <w:szCs w:val="28"/>
        </w:rPr>
      </w:pPr>
      <w:r>
        <w:rPr>
          <w:sz w:val="28"/>
          <w:szCs w:val="28"/>
        </w:rPr>
        <w:lastRenderedPageBreak/>
        <w:t xml:space="preserve">сільської </w:t>
      </w:r>
      <w:r w:rsidRPr="00140643">
        <w:rPr>
          <w:sz w:val="28"/>
          <w:szCs w:val="28"/>
        </w:rPr>
        <w:t xml:space="preserve">ради з </w:t>
      </w:r>
      <w:r w:rsidRPr="00140643">
        <w:rPr>
          <w:rFonts w:cs="Calibri"/>
          <w:sz w:val="28"/>
          <w:szCs w:val="28"/>
          <w:lang w:eastAsia="en-US"/>
        </w:rPr>
        <w:t>питань</w:t>
      </w:r>
      <w:r>
        <w:rPr>
          <w:rFonts w:cs="Calibri"/>
          <w:sz w:val="28"/>
          <w:szCs w:val="28"/>
          <w:lang w:eastAsia="en-US"/>
        </w:rPr>
        <w:t xml:space="preserve"> соціально-економічного розвитку бюджету, фінансів, приватизації та з питань соціального захисту, охорони здоров</w:t>
      </w:r>
      <w:r w:rsidRPr="00E60B1A">
        <w:rPr>
          <w:rFonts w:cs="Calibri"/>
          <w:sz w:val="28"/>
          <w:szCs w:val="28"/>
          <w:lang w:eastAsia="en-US"/>
        </w:rPr>
        <w:t>’</w:t>
      </w:r>
      <w:r>
        <w:rPr>
          <w:rFonts w:cs="Calibri"/>
          <w:sz w:val="28"/>
          <w:szCs w:val="28"/>
          <w:lang w:eastAsia="en-US"/>
        </w:rPr>
        <w:t xml:space="preserve">я, освіти, культури, молоді та спорту </w:t>
      </w:r>
      <w:r>
        <w:rPr>
          <w:rFonts w:cs="Calibri"/>
          <w:sz w:val="28"/>
          <w:szCs w:val="28"/>
          <w:lang w:val="uk-UA" w:eastAsia="en-US"/>
        </w:rPr>
        <w:t xml:space="preserve">Кам’янської </w:t>
      </w:r>
      <w:r>
        <w:rPr>
          <w:sz w:val="28"/>
          <w:szCs w:val="28"/>
        </w:rPr>
        <w:t xml:space="preserve">  сільської  ради</w:t>
      </w:r>
      <w:bookmarkStart w:id="34" w:name="BM316"/>
      <w:bookmarkEnd w:id="34"/>
      <w:r w:rsidRPr="00140643">
        <w:rPr>
          <w:sz w:val="28"/>
          <w:szCs w:val="28"/>
        </w:rPr>
        <w:t>.</w:t>
      </w:r>
      <w:r>
        <w:rPr>
          <w:sz w:val="28"/>
          <w:szCs w:val="28"/>
        </w:rPr>
        <w:t xml:space="preserve"> </w:t>
      </w:r>
      <w:r w:rsidRPr="00140643">
        <w:rPr>
          <w:sz w:val="28"/>
          <w:szCs w:val="28"/>
        </w:rPr>
        <w:t xml:space="preserve"> </w:t>
      </w:r>
    </w:p>
    <w:p w:rsidR="003D6FDC" w:rsidRPr="00140643" w:rsidRDefault="003D6FDC" w:rsidP="003D6FDC">
      <w:pPr>
        <w:jc w:val="both"/>
        <w:rPr>
          <w:rFonts w:cs="Calibri"/>
          <w:sz w:val="28"/>
          <w:szCs w:val="28"/>
          <w:lang w:eastAsia="en-US"/>
        </w:rPr>
      </w:pPr>
    </w:p>
    <w:p w:rsidR="003D6FDC" w:rsidRDefault="003D6FDC" w:rsidP="003D6FDC">
      <w:pPr>
        <w:tabs>
          <w:tab w:val="left" w:pos="3460"/>
        </w:tabs>
        <w:ind w:right="-5"/>
        <w:jc w:val="both"/>
        <w:rPr>
          <w:bCs/>
          <w:sz w:val="28"/>
          <w:szCs w:val="28"/>
        </w:rPr>
      </w:pPr>
      <w:r>
        <w:rPr>
          <w:bCs/>
          <w:sz w:val="28"/>
          <w:szCs w:val="28"/>
        </w:rPr>
        <w:t xml:space="preserve">   </w:t>
      </w:r>
    </w:p>
    <w:p w:rsidR="003D6FDC" w:rsidRPr="00FE7D21" w:rsidRDefault="003D6FDC" w:rsidP="003D6FDC">
      <w:pPr>
        <w:tabs>
          <w:tab w:val="left" w:pos="3460"/>
        </w:tabs>
        <w:ind w:right="-5"/>
        <w:jc w:val="center"/>
        <w:rPr>
          <w:b/>
          <w:bCs/>
          <w:sz w:val="28"/>
          <w:szCs w:val="28"/>
        </w:rPr>
      </w:pPr>
      <w:r w:rsidRPr="00FE7D21">
        <w:rPr>
          <w:b/>
          <w:bCs/>
          <w:sz w:val="28"/>
          <w:szCs w:val="28"/>
        </w:rPr>
        <w:t>Секретар  сільської  ради                                              Є.І. Андрела</w:t>
      </w:r>
    </w:p>
    <w:p w:rsidR="003D6FDC" w:rsidRPr="00FE7D21" w:rsidRDefault="003D6FDC" w:rsidP="003D6FDC">
      <w:pPr>
        <w:tabs>
          <w:tab w:val="left" w:pos="3460"/>
        </w:tabs>
        <w:ind w:right="-5"/>
        <w:jc w:val="center"/>
        <w:rPr>
          <w:b/>
          <w:bCs/>
          <w:sz w:val="28"/>
          <w:szCs w:val="28"/>
        </w:rPr>
      </w:pPr>
    </w:p>
    <w:p w:rsidR="003D6FDC" w:rsidRDefault="003D6FDC" w:rsidP="003D6FDC">
      <w:pPr>
        <w:tabs>
          <w:tab w:val="left" w:pos="3460"/>
        </w:tabs>
        <w:ind w:right="-5"/>
        <w:jc w:val="center"/>
        <w:rPr>
          <w:bCs/>
          <w:sz w:val="28"/>
          <w:szCs w:val="28"/>
        </w:rPr>
      </w:pPr>
    </w:p>
    <w:p w:rsidR="003D6FDC" w:rsidRDefault="003D6FDC" w:rsidP="003D6FDC">
      <w:pPr>
        <w:tabs>
          <w:tab w:val="left" w:pos="3460"/>
        </w:tabs>
        <w:ind w:right="-5"/>
        <w:jc w:val="center"/>
        <w:rPr>
          <w:bCs/>
          <w:sz w:val="28"/>
          <w:szCs w:val="28"/>
        </w:rPr>
      </w:pPr>
    </w:p>
    <w:p w:rsidR="003D6FDC" w:rsidRDefault="003D6FDC" w:rsidP="003D6FDC">
      <w:pPr>
        <w:tabs>
          <w:tab w:val="left" w:pos="3460"/>
        </w:tabs>
        <w:ind w:right="-5"/>
        <w:jc w:val="center"/>
        <w:rPr>
          <w:bCs/>
          <w:sz w:val="28"/>
          <w:szCs w:val="28"/>
        </w:rPr>
      </w:pPr>
    </w:p>
    <w:p w:rsidR="003D6FDC" w:rsidRDefault="003D6FDC" w:rsidP="003D6FDC">
      <w:pPr>
        <w:tabs>
          <w:tab w:val="left" w:pos="3460"/>
        </w:tabs>
        <w:ind w:right="-5"/>
        <w:jc w:val="center"/>
        <w:rPr>
          <w:bCs/>
          <w:sz w:val="28"/>
          <w:szCs w:val="28"/>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DF6A7A" w:rsidRDefault="00DF6A7A"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Default="003D6FDC" w:rsidP="003D6FDC">
      <w:pPr>
        <w:tabs>
          <w:tab w:val="left" w:pos="3460"/>
        </w:tabs>
        <w:ind w:right="-5"/>
        <w:rPr>
          <w:bCs/>
          <w:sz w:val="28"/>
          <w:szCs w:val="28"/>
          <w:lang w:val="uk-UA"/>
        </w:rPr>
      </w:pPr>
    </w:p>
    <w:p w:rsidR="003D6FDC" w:rsidRPr="00453A3D" w:rsidRDefault="003D6FDC" w:rsidP="00453A3D">
      <w:pPr>
        <w:tabs>
          <w:tab w:val="left" w:pos="3460"/>
        </w:tabs>
        <w:ind w:right="-5"/>
        <w:rPr>
          <w:bCs/>
          <w:sz w:val="28"/>
          <w:szCs w:val="28"/>
          <w:lang w:val="uk-UA"/>
        </w:rPr>
      </w:pPr>
    </w:p>
    <w:p w:rsidR="003D6FDC" w:rsidRPr="00E87AC4" w:rsidRDefault="003D6FDC" w:rsidP="003D6FDC">
      <w:pPr>
        <w:tabs>
          <w:tab w:val="left" w:pos="3460"/>
        </w:tabs>
        <w:ind w:right="-5"/>
        <w:jc w:val="right"/>
        <w:rPr>
          <w:i/>
          <w:sz w:val="22"/>
          <w:szCs w:val="22"/>
        </w:rPr>
      </w:pPr>
      <w:r>
        <w:rPr>
          <w:bCs/>
          <w:sz w:val="28"/>
          <w:szCs w:val="28"/>
        </w:rPr>
        <w:t xml:space="preserve">                              </w:t>
      </w:r>
      <w:r>
        <w:rPr>
          <w:bCs/>
          <w:color w:val="000000"/>
          <w:sz w:val="28"/>
          <w:szCs w:val="28"/>
        </w:rPr>
        <w:t xml:space="preserve">                                                                                            </w:t>
      </w:r>
      <w:r>
        <w:rPr>
          <w:bCs/>
          <w:i/>
          <w:color w:val="000000"/>
        </w:rPr>
        <w:t xml:space="preserve"> </w:t>
      </w:r>
      <w:r w:rsidRPr="00E87AC4">
        <w:rPr>
          <w:i/>
          <w:sz w:val="22"/>
          <w:szCs w:val="22"/>
        </w:rPr>
        <w:t>Додаток</w:t>
      </w:r>
      <w:r>
        <w:rPr>
          <w:i/>
          <w:sz w:val="22"/>
          <w:szCs w:val="22"/>
        </w:rPr>
        <w:t xml:space="preserve"> 2</w:t>
      </w:r>
      <w:r w:rsidRPr="00E87AC4">
        <w:rPr>
          <w:i/>
          <w:sz w:val="22"/>
          <w:szCs w:val="22"/>
        </w:rPr>
        <w:t xml:space="preserve">      </w:t>
      </w:r>
    </w:p>
    <w:p w:rsidR="003D6FDC" w:rsidRPr="00A57960" w:rsidRDefault="003D6FDC" w:rsidP="003D6FDC">
      <w:pPr>
        <w:jc w:val="right"/>
        <w:rPr>
          <w:i/>
          <w:sz w:val="22"/>
          <w:szCs w:val="22"/>
          <w:lang w:val="uk-UA"/>
        </w:rPr>
      </w:pPr>
      <w:r>
        <w:rPr>
          <w:i/>
          <w:sz w:val="22"/>
          <w:szCs w:val="22"/>
        </w:rPr>
        <w:t xml:space="preserve">                                                                                                     до  рішення №</w:t>
      </w:r>
      <w:r w:rsidR="00453A3D">
        <w:rPr>
          <w:i/>
          <w:sz w:val="22"/>
          <w:szCs w:val="22"/>
          <w:lang w:val="uk-UA"/>
        </w:rPr>
        <w:t xml:space="preserve"> </w:t>
      </w:r>
      <w:r w:rsidR="00BF6CE8">
        <w:rPr>
          <w:i/>
          <w:sz w:val="22"/>
          <w:szCs w:val="22"/>
          <w:lang w:val="uk-UA"/>
        </w:rPr>
        <w:t>929</w:t>
      </w:r>
      <w:r w:rsidR="00453A3D">
        <w:rPr>
          <w:i/>
          <w:sz w:val="22"/>
          <w:szCs w:val="22"/>
          <w:lang w:val="uk-UA"/>
        </w:rPr>
        <w:t xml:space="preserve"> </w:t>
      </w:r>
      <w:r>
        <w:rPr>
          <w:i/>
          <w:sz w:val="22"/>
          <w:szCs w:val="22"/>
        </w:rPr>
        <w:t xml:space="preserve"> </w:t>
      </w:r>
      <w:r>
        <w:rPr>
          <w:i/>
          <w:sz w:val="22"/>
          <w:szCs w:val="22"/>
          <w:lang w:val="uk-UA"/>
        </w:rPr>
        <w:t xml:space="preserve"> </w:t>
      </w:r>
    </w:p>
    <w:p w:rsidR="003D6FDC" w:rsidRPr="00E87AC4" w:rsidRDefault="003D6FDC" w:rsidP="003D6FDC">
      <w:pPr>
        <w:jc w:val="right"/>
        <w:rPr>
          <w:i/>
          <w:sz w:val="22"/>
          <w:szCs w:val="22"/>
        </w:rPr>
      </w:pPr>
      <w:r w:rsidRPr="00E87AC4">
        <w:rPr>
          <w:i/>
          <w:sz w:val="22"/>
          <w:szCs w:val="22"/>
        </w:rPr>
        <w:t xml:space="preserve">                                                                                                        </w:t>
      </w:r>
      <w:r>
        <w:rPr>
          <w:i/>
          <w:sz w:val="22"/>
          <w:szCs w:val="22"/>
        </w:rPr>
        <w:t xml:space="preserve">         </w:t>
      </w:r>
      <w:r w:rsidRPr="00E87AC4">
        <w:rPr>
          <w:i/>
          <w:sz w:val="22"/>
          <w:szCs w:val="22"/>
        </w:rPr>
        <w:t xml:space="preserve"> </w:t>
      </w:r>
      <w:r>
        <w:rPr>
          <w:i/>
          <w:sz w:val="22"/>
          <w:szCs w:val="22"/>
          <w:lang w:val="uk-UA"/>
        </w:rPr>
        <w:t>Кам’янської</w:t>
      </w:r>
      <w:r>
        <w:rPr>
          <w:i/>
          <w:sz w:val="22"/>
          <w:szCs w:val="22"/>
        </w:rPr>
        <w:t xml:space="preserve">  сільської ради</w:t>
      </w:r>
    </w:p>
    <w:p w:rsidR="003D6FDC" w:rsidRPr="00E87AC4" w:rsidRDefault="003D6FDC" w:rsidP="003D6FDC">
      <w:pPr>
        <w:jc w:val="right"/>
        <w:rPr>
          <w:i/>
          <w:sz w:val="22"/>
          <w:szCs w:val="22"/>
        </w:rPr>
      </w:pPr>
      <w:r w:rsidRPr="00E87AC4">
        <w:rPr>
          <w:i/>
          <w:sz w:val="22"/>
          <w:szCs w:val="22"/>
        </w:rPr>
        <w:t xml:space="preserve">                                                                                               від  «</w:t>
      </w:r>
      <w:r w:rsidR="00453A3D">
        <w:rPr>
          <w:i/>
          <w:sz w:val="22"/>
          <w:szCs w:val="22"/>
          <w:lang w:val="uk-UA"/>
        </w:rPr>
        <w:t>23</w:t>
      </w:r>
      <w:r w:rsidRPr="00E87AC4">
        <w:rPr>
          <w:i/>
          <w:sz w:val="22"/>
          <w:szCs w:val="22"/>
        </w:rPr>
        <w:t xml:space="preserve">» </w:t>
      </w:r>
      <w:r>
        <w:rPr>
          <w:i/>
          <w:sz w:val="22"/>
          <w:szCs w:val="22"/>
        </w:rPr>
        <w:t xml:space="preserve">грудня </w:t>
      </w:r>
      <w:r w:rsidRPr="00E87AC4">
        <w:rPr>
          <w:i/>
          <w:sz w:val="22"/>
          <w:szCs w:val="22"/>
        </w:rPr>
        <w:t>20</w:t>
      </w:r>
      <w:r w:rsidR="00453A3D">
        <w:rPr>
          <w:i/>
          <w:sz w:val="22"/>
          <w:szCs w:val="22"/>
          <w:lang w:val="uk-UA"/>
        </w:rPr>
        <w:t>21</w:t>
      </w:r>
      <w:r>
        <w:rPr>
          <w:i/>
          <w:sz w:val="22"/>
          <w:szCs w:val="22"/>
        </w:rPr>
        <w:t xml:space="preserve"> року</w:t>
      </w:r>
    </w:p>
    <w:p w:rsidR="003D6FDC" w:rsidRPr="00E87AC4" w:rsidRDefault="003D6FDC" w:rsidP="003D6FDC">
      <w:pPr>
        <w:rPr>
          <w:i/>
          <w:sz w:val="22"/>
          <w:szCs w:val="22"/>
        </w:rPr>
      </w:pPr>
      <w:r w:rsidRPr="00E87AC4">
        <w:rPr>
          <w:i/>
          <w:sz w:val="22"/>
          <w:szCs w:val="22"/>
        </w:rPr>
        <w:t xml:space="preserve">                                                                                                        </w:t>
      </w:r>
      <w:r>
        <w:rPr>
          <w:i/>
          <w:sz w:val="22"/>
          <w:szCs w:val="22"/>
        </w:rPr>
        <w:t xml:space="preserve">         </w:t>
      </w:r>
    </w:p>
    <w:p w:rsidR="003D6FDC" w:rsidRPr="00C37BC9" w:rsidRDefault="003D6FDC" w:rsidP="003D6FDC">
      <w:pPr>
        <w:tabs>
          <w:tab w:val="left" w:pos="3460"/>
        </w:tabs>
        <w:ind w:right="-5"/>
        <w:rPr>
          <w:b/>
          <w:bCs/>
          <w:sz w:val="28"/>
          <w:szCs w:val="28"/>
        </w:rPr>
      </w:pPr>
      <w:r>
        <w:rPr>
          <w:b/>
          <w:bCs/>
          <w:sz w:val="28"/>
          <w:szCs w:val="28"/>
        </w:rPr>
        <w:t xml:space="preserve">                                          </w:t>
      </w:r>
      <w:r>
        <w:t xml:space="preserve"> </w:t>
      </w:r>
    </w:p>
    <w:p w:rsidR="003D6FDC" w:rsidRPr="002C0B16" w:rsidRDefault="003D6FDC" w:rsidP="003D6FDC">
      <w:pPr>
        <w:jc w:val="center"/>
        <w:outlineLvl w:val="2"/>
        <w:rPr>
          <w:bCs/>
          <w:color w:val="000000"/>
          <w:sz w:val="28"/>
          <w:szCs w:val="28"/>
        </w:rPr>
      </w:pPr>
    </w:p>
    <w:p w:rsidR="003D6FDC" w:rsidRDefault="003D6FDC" w:rsidP="003D6FDC">
      <w:pPr>
        <w:spacing w:line="276" w:lineRule="auto"/>
        <w:jc w:val="center"/>
        <w:rPr>
          <w:b/>
          <w:sz w:val="28"/>
          <w:szCs w:val="28"/>
        </w:rPr>
      </w:pPr>
      <w:r w:rsidRPr="0066460B">
        <w:rPr>
          <w:b/>
          <w:sz w:val="28"/>
          <w:szCs w:val="28"/>
        </w:rPr>
        <w:t>З</w:t>
      </w:r>
      <w:r>
        <w:rPr>
          <w:b/>
          <w:sz w:val="28"/>
          <w:szCs w:val="28"/>
        </w:rPr>
        <w:t xml:space="preserve"> </w:t>
      </w:r>
      <w:r w:rsidRPr="0066460B">
        <w:rPr>
          <w:b/>
          <w:sz w:val="28"/>
          <w:szCs w:val="28"/>
        </w:rPr>
        <w:t>А</w:t>
      </w:r>
      <w:r>
        <w:rPr>
          <w:b/>
          <w:sz w:val="28"/>
          <w:szCs w:val="28"/>
        </w:rPr>
        <w:t xml:space="preserve"> </w:t>
      </w:r>
      <w:r w:rsidRPr="0066460B">
        <w:rPr>
          <w:b/>
          <w:sz w:val="28"/>
          <w:szCs w:val="28"/>
        </w:rPr>
        <w:t>Х</w:t>
      </w:r>
      <w:r>
        <w:rPr>
          <w:b/>
          <w:sz w:val="28"/>
          <w:szCs w:val="28"/>
        </w:rPr>
        <w:t xml:space="preserve"> </w:t>
      </w:r>
      <w:r w:rsidRPr="0066460B">
        <w:rPr>
          <w:b/>
          <w:sz w:val="28"/>
          <w:szCs w:val="28"/>
        </w:rPr>
        <w:t>О</w:t>
      </w:r>
      <w:r>
        <w:rPr>
          <w:b/>
          <w:sz w:val="28"/>
          <w:szCs w:val="28"/>
        </w:rPr>
        <w:t xml:space="preserve"> </w:t>
      </w:r>
      <w:r w:rsidRPr="0066460B">
        <w:rPr>
          <w:b/>
          <w:sz w:val="28"/>
          <w:szCs w:val="28"/>
        </w:rPr>
        <w:t>Д</w:t>
      </w:r>
      <w:r>
        <w:rPr>
          <w:b/>
          <w:sz w:val="28"/>
          <w:szCs w:val="28"/>
        </w:rPr>
        <w:t xml:space="preserve"> </w:t>
      </w:r>
      <w:r w:rsidRPr="0066460B">
        <w:rPr>
          <w:b/>
          <w:sz w:val="28"/>
          <w:szCs w:val="28"/>
        </w:rPr>
        <w:t>И</w:t>
      </w:r>
    </w:p>
    <w:p w:rsidR="003D6FDC" w:rsidRDefault="003D6FDC" w:rsidP="003D6FDC">
      <w:pPr>
        <w:spacing w:line="276" w:lineRule="auto"/>
        <w:jc w:val="center"/>
        <w:rPr>
          <w:b/>
          <w:bCs/>
        </w:rPr>
      </w:pPr>
      <w:r w:rsidRPr="0066460B">
        <w:rPr>
          <w:b/>
        </w:rPr>
        <w:t>щодо  виконання</w:t>
      </w:r>
      <w:r w:rsidRPr="008B6D7E">
        <w:rPr>
          <w:b/>
        </w:rPr>
        <w:t xml:space="preserve">  </w:t>
      </w:r>
      <w:r>
        <w:rPr>
          <w:b/>
        </w:rPr>
        <w:t>Комплексної  п</w:t>
      </w:r>
      <w:r w:rsidRPr="008B6D7E">
        <w:rPr>
          <w:b/>
        </w:rPr>
        <w:t>рограми</w:t>
      </w:r>
      <w:r w:rsidRPr="008B6D7E">
        <w:t xml:space="preserve"> </w:t>
      </w:r>
      <w:r w:rsidRPr="008B6D7E">
        <w:rPr>
          <w:b/>
          <w:bCs/>
        </w:rPr>
        <w:t>соціального  захисту</w:t>
      </w:r>
    </w:p>
    <w:p w:rsidR="003D6FDC" w:rsidRDefault="003D6FDC" w:rsidP="003D6FDC">
      <w:pPr>
        <w:spacing w:line="276" w:lineRule="auto"/>
        <w:jc w:val="center"/>
        <w:rPr>
          <w:b/>
          <w:bCs/>
        </w:rPr>
      </w:pPr>
      <w:r w:rsidRPr="008B6D7E">
        <w:rPr>
          <w:b/>
          <w:bCs/>
        </w:rPr>
        <w:t xml:space="preserve">населення </w:t>
      </w:r>
      <w:r w:rsidRPr="008B6D7E">
        <w:rPr>
          <w:b/>
        </w:rPr>
        <w:t>«ТУРБОТА»</w:t>
      </w:r>
      <w:r>
        <w:rPr>
          <w:b/>
        </w:rPr>
        <w:t xml:space="preserve">  </w:t>
      </w:r>
      <w:r>
        <w:rPr>
          <w:b/>
          <w:bCs/>
          <w:lang w:val="uk-UA"/>
        </w:rPr>
        <w:t>Кам’янської</w:t>
      </w:r>
      <w:r>
        <w:rPr>
          <w:b/>
          <w:bCs/>
        </w:rPr>
        <w:t xml:space="preserve"> сільської ради  </w:t>
      </w:r>
    </w:p>
    <w:p w:rsidR="003D6FDC" w:rsidRPr="00453A3D" w:rsidRDefault="003D6FDC" w:rsidP="003D6FDC">
      <w:pPr>
        <w:spacing w:line="276" w:lineRule="auto"/>
        <w:jc w:val="center"/>
        <w:rPr>
          <w:b/>
          <w:bCs/>
          <w:lang w:val="uk-UA"/>
        </w:rPr>
      </w:pPr>
      <w:r>
        <w:rPr>
          <w:b/>
          <w:bCs/>
        </w:rPr>
        <w:t>н</w:t>
      </w:r>
      <w:r w:rsidRPr="008B6D7E">
        <w:rPr>
          <w:b/>
          <w:bCs/>
        </w:rPr>
        <w:t>а</w:t>
      </w:r>
      <w:r>
        <w:rPr>
          <w:b/>
          <w:bCs/>
        </w:rPr>
        <w:t xml:space="preserve">  </w:t>
      </w:r>
      <w:r w:rsidRPr="008B6D7E">
        <w:rPr>
          <w:b/>
          <w:bCs/>
        </w:rPr>
        <w:t xml:space="preserve">період  </w:t>
      </w:r>
      <w:r>
        <w:rPr>
          <w:b/>
          <w:bCs/>
        </w:rPr>
        <w:t>20</w:t>
      </w:r>
      <w:r w:rsidR="00453A3D">
        <w:rPr>
          <w:b/>
          <w:bCs/>
          <w:lang w:val="uk-UA"/>
        </w:rPr>
        <w:t xml:space="preserve">22-2024 </w:t>
      </w:r>
      <w:r w:rsidR="00453A3D">
        <w:rPr>
          <w:b/>
          <w:bCs/>
        </w:rPr>
        <w:t xml:space="preserve"> рок</w:t>
      </w:r>
      <w:r w:rsidR="00453A3D">
        <w:rPr>
          <w:b/>
          <w:bCs/>
          <w:lang w:val="uk-UA"/>
        </w:rPr>
        <w:t>и</w:t>
      </w:r>
    </w:p>
    <w:p w:rsidR="003D6FDC" w:rsidRDefault="003D6FDC" w:rsidP="003D6FDC">
      <w:pPr>
        <w:spacing w:line="276" w:lineRule="auto"/>
        <w:jc w:val="center"/>
        <w:rPr>
          <w:b/>
          <w:bCs/>
        </w:rPr>
      </w:pPr>
    </w:p>
    <w:tbl>
      <w:tblPr>
        <w:tblW w:w="10102"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4720"/>
        <w:gridCol w:w="1487"/>
        <w:gridCol w:w="8"/>
        <w:gridCol w:w="1565"/>
        <w:gridCol w:w="1683"/>
        <w:gridCol w:w="8"/>
      </w:tblGrid>
      <w:tr w:rsidR="003D6FDC" w:rsidRPr="00DC0D9B" w:rsidTr="003D6FDC">
        <w:tc>
          <w:tcPr>
            <w:tcW w:w="631" w:type="dxa"/>
          </w:tcPr>
          <w:p w:rsidR="003D6FDC" w:rsidRPr="00DC0D9B" w:rsidRDefault="003D6FDC" w:rsidP="003D6FDC">
            <w:pPr>
              <w:rPr>
                <w:b/>
                <w:sz w:val="27"/>
                <w:szCs w:val="27"/>
              </w:rPr>
            </w:pPr>
            <w:r w:rsidRPr="00DC0D9B">
              <w:rPr>
                <w:b/>
                <w:sz w:val="27"/>
                <w:szCs w:val="27"/>
              </w:rPr>
              <w:t xml:space="preserve">№ </w:t>
            </w:r>
            <w:r>
              <w:rPr>
                <w:b/>
                <w:sz w:val="27"/>
                <w:szCs w:val="27"/>
              </w:rPr>
              <w:t>з</w:t>
            </w:r>
            <w:r w:rsidRPr="00DC0D9B">
              <w:rPr>
                <w:b/>
                <w:sz w:val="27"/>
                <w:szCs w:val="27"/>
              </w:rPr>
              <w:t>/п</w:t>
            </w:r>
          </w:p>
        </w:tc>
        <w:tc>
          <w:tcPr>
            <w:tcW w:w="4720" w:type="dxa"/>
            <w:vAlign w:val="center"/>
          </w:tcPr>
          <w:p w:rsidR="003D6FDC" w:rsidRPr="002B4647" w:rsidRDefault="003D6FDC" w:rsidP="003D6FDC">
            <w:pPr>
              <w:jc w:val="center"/>
              <w:rPr>
                <w:b/>
                <w:bCs/>
              </w:rPr>
            </w:pPr>
            <w:r w:rsidRPr="002B4647">
              <w:rPr>
                <w:b/>
                <w:bCs/>
                <w:snapToGrid w:val="0"/>
                <w:color w:val="000000"/>
              </w:rPr>
              <w:t xml:space="preserve">Перелік заходів </w:t>
            </w:r>
            <w:r>
              <w:rPr>
                <w:b/>
                <w:bCs/>
                <w:snapToGrid w:val="0"/>
                <w:color w:val="000000"/>
              </w:rPr>
              <w:t>П</w:t>
            </w:r>
            <w:r w:rsidRPr="002B4647">
              <w:rPr>
                <w:b/>
                <w:bCs/>
                <w:snapToGrid w:val="0"/>
                <w:color w:val="000000"/>
              </w:rPr>
              <w:t>рограми</w:t>
            </w:r>
          </w:p>
        </w:tc>
        <w:tc>
          <w:tcPr>
            <w:tcW w:w="1495" w:type="dxa"/>
            <w:gridSpan w:val="2"/>
            <w:vAlign w:val="center"/>
          </w:tcPr>
          <w:p w:rsidR="003D6FDC" w:rsidRPr="002B4647" w:rsidRDefault="003D6FDC" w:rsidP="003D6FDC">
            <w:pPr>
              <w:jc w:val="center"/>
              <w:rPr>
                <w:b/>
                <w:bCs/>
              </w:rPr>
            </w:pPr>
            <w:r w:rsidRPr="002B4647">
              <w:rPr>
                <w:b/>
                <w:bCs/>
                <w:snapToGrid w:val="0"/>
                <w:color w:val="000000"/>
              </w:rPr>
              <w:t>Строк виконання заходу</w:t>
            </w:r>
          </w:p>
        </w:tc>
        <w:tc>
          <w:tcPr>
            <w:tcW w:w="1565" w:type="dxa"/>
            <w:vAlign w:val="center"/>
          </w:tcPr>
          <w:p w:rsidR="003D6FDC" w:rsidRPr="002B4647" w:rsidRDefault="003D6FDC" w:rsidP="003D6FDC">
            <w:pPr>
              <w:jc w:val="center"/>
              <w:rPr>
                <w:b/>
                <w:bCs/>
              </w:rPr>
            </w:pPr>
            <w:r w:rsidRPr="002B4647">
              <w:rPr>
                <w:b/>
                <w:bCs/>
                <w:snapToGrid w:val="0"/>
                <w:color w:val="000000"/>
              </w:rPr>
              <w:t>Виконавці</w:t>
            </w:r>
          </w:p>
        </w:tc>
        <w:tc>
          <w:tcPr>
            <w:tcW w:w="1691" w:type="dxa"/>
            <w:gridSpan w:val="2"/>
            <w:vAlign w:val="center"/>
          </w:tcPr>
          <w:p w:rsidR="003D6FDC" w:rsidRPr="002B4647" w:rsidRDefault="003D6FDC" w:rsidP="003D6FDC">
            <w:pPr>
              <w:jc w:val="center"/>
              <w:rPr>
                <w:b/>
                <w:bCs/>
              </w:rPr>
            </w:pPr>
            <w:r w:rsidRPr="002B4647">
              <w:rPr>
                <w:b/>
                <w:bCs/>
                <w:snapToGrid w:val="0"/>
                <w:color w:val="000000"/>
              </w:rPr>
              <w:t>Джерела фінансування</w:t>
            </w:r>
          </w:p>
        </w:tc>
      </w:tr>
      <w:tr w:rsidR="003D6FDC" w:rsidRPr="00DC0D9B" w:rsidTr="003D6FDC">
        <w:trPr>
          <w:gridAfter w:val="1"/>
          <w:wAfter w:w="8" w:type="dxa"/>
        </w:trPr>
        <w:tc>
          <w:tcPr>
            <w:tcW w:w="10094" w:type="dxa"/>
            <w:gridSpan w:val="6"/>
          </w:tcPr>
          <w:p w:rsidR="003D6FDC" w:rsidRDefault="003D6FDC" w:rsidP="003D6FDC">
            <w:pPr>
              <w:jc w:val="center"/>
              <w:rPr>
                <w:b/>
                <w:bCs/>
                <w:sz w:val="10"/>
                <w:szCs w:val="10"/>
              </w:rPr>
            </w:pPr>
          </w:p>
          <w:p w:rsidR="003D6FDC" w:rsidRPr="00EC1646" w:rsidRDefault="003D6FDC" w:rsidP="003D6FDC">
            <w:pPr>
              <w:jc w:val="center"/>
              <w:rPr>
                <w:b/>
                <w:bCs/>
                <w:sz w:val="27"/>
                <w:szCs w:val="27"/>
              </w:rPr>
            </w:pPr>
            <w:r w:rsidRPr="00EC1646">
              <w:rPr>
                <w:b/>
                <w:bCs/>
                <w:sz w:val="27"/>
                <w:szCs w:val="27"/>
              </w:rPr>
              <w:t>1. Організаційно-інформаційне забезпечення</w:t>
            </w:r>
          </w:p>
          <w:p w:rsidR="003D6FDC" w:rsidRPr="00DC0D9B" w:rsidRDefault="003D6FDC" w:rsidP="003D6FDC">
            <w:pPr>
              <w:jc w:val="center"/>
              <w:rPr>
                <w:b/>
                <w:sz w:val="26"/>
                <w:szCs w:val="26"/>
              </w:rPr>
            </w:pPr>
          </w:p>
        </w:tc>
      </w:tr>
      <w:tr w:rsidR="003D6FDC" w:rsidRPr="00DC0D9B" w:rsidTr="003D6FDC">
        <w:trPr>
          <w:gridAfter w:val="1"/>
          <w:wAfter w:w="8" w:type="dxa"/>
          <w:trHeight w:val="1258"/>
        </w:trPr>
        <w:tc>
          <w:tcPr>
            <w:tcW w:w="631" w:type="dxa"/>
          </w:tcPr>
          <w:p w:rsidR="003D6FDC" w:rsidRPr="004E5DE3" w:rsidRDefault="003D6FDC" w:rsidP="003D6FDC">
            <w:pPr>
              <w:jc w:val="center"/>
            </w:pPr>
            <w:r w:rsidRPr="004E5DE3">
              <w:t>1.</w:t>
            </w:r>
          </w:p>
        </w:tc>
        <w:tc>
          <w:tcPr>
            <w:tcW w:w="4720" w:type="dxa"/>
          </w:tcPr>
          <w:p w:rsidR="003D6FDC" w:rsidRPr="00BF4BB7" w:rsidRDefault="003D6FDC" w:rsidP="003D6FDC">
            <w:r>
              <w:t xml:space="preserve">Проводити </w:t>
            </w:r>
            <w:r w:rsidRPr="004E5DE3">
              <w:t>інформаційно-роз’яснювальну роботу серед населення щодо змін,  нововведень у законодавстві</w:t>
            </w:r>
            <w:r>
              <w:t xml:space="preserve"> України</w:t>
            </w:r>
            <w:r w:rsidRPr="004E5DE3">
              <w:t xml:space="preserve"> з питань соціального захисту.</w:t>
            </w:r>
          </w:p>
        </w:tc>
        <w:tc>
          <w:tcPr>
            <w:tcW w:w="1487" w:type="dxa"/>
          </w:tcPr>
          <w:p w:rsidR="003D6FDC" w:rsidRPr="00A57960" w:rsidRDefault="003D6FDC" w:rsidP="003D6FDC">
            <w:pPr>
              <w:jc w:val="center"/>
              <w:rPr>
                <w:b/>
                <w:lang w:val="uk-UA"/>
              </w:rPr>
            </w:pPr>
            <w:r>
              <w:t>20</w:t>
            </w:r>
            <w:r>
              <w:rPr>
                <w:lang w:val="uk-UA"/>
              </w:rPr>
              <w:t>2</w:t>
            </w:r>
            <w:r w:rsidR="00453A3D">
              <w:rPr>
                <w:lang w:val="uk-UA"/>
              </w:rPr>
              <w:t>2-2024</w:t>
            </w:r>
          </w:p>
        </w:tc>
        <w:tc>
          <w:tcPr>
            <w:tcW w:w="1573" w:type="dxa"/>
            <w:gridSpan w:val="2"/>
          </w:tcPr>
          <w:p w:rsidR="003D6FDC" w:rsidRDefault="003D6FDC" w:rsidP="003D6FDC">
            <w:pPr>
              <w:jc w:val="center"/>
            </w:pPr>
            <w:r>
              <w:rPr>
                <w:lang w:val="uk-UA"/>
              </w:rPr>
              <w:t>Кам’янська</w:t>
            </w:r>
            <w:r>
              <w:t xml:space="preserve"> сільська рада</w:t>
            </w:r>
          </w:p>
          <w:p w:rsidR="003D6FDC" w:rsidRPr="00BF4BB7" w:rsidRDefault="003D6FDC" w:rsidP="003D6FDC">
            <w:pPr>
              <w:jc w:val="center"/>
              <w:rPr>
                <w:b/>
              </w:rPr>
            </w:pPr>
          </w:p>
        </w:tc>
        <w:tc>
          <w:tcPr>
            <w:tcW w:w="1683" w:type="dxa"/>
          </w:tcPr>
          <w:p w:rsidR="003D6FDC" w:rsidRPr="00BF4BB7" w:rsidRDefault="003D6FDC" w:rsidP="003D6FDC">
            <w:pPr>
              <w:jc w:val="center"/>
              <w:rPr>
                <w:b/>
              </w:rPr>
            </w:pPr>
            <w:r w:rsidRPr="00BF4BB7">
              <w:t xml:space="preserve">фінансування  не потребує </w:t>
            </w:r>
          </w:p>
        </w:tc>
      </w:tr>
      <w:tr w:rsidR="003D6FDC" w:rsidRPr="00CC2D08" w:rsidTr="003D6FDC">
        <w:trPr>
          <w:gridAfter w:val="1"/>
          <w:wAfter w:w="8" w:type="dxa"/>
        </w:trPr>
        <w:tc>
          <w:tcPr>
            <w:tcW w:w="10094" w:type="dxa"/>
            <w:gridSpan w:val="6"/>
          </w:tcPr>
          <w:p w:rsidR="003D6FDC" w:rsidRDefault="003D6FDC" w:rsidP="003D6FDC">
            <w:pPr>
              <w:jc w:val="center"/>
              <w:rPr>
                <w:b/>
                <w:bCs/>
                <w:sz w:val="10"/>
                <w:szCs w:val="10"/>
              </w:rPr>
            </w:pPr>
          </w:p>
          <w:p w:rsidR="003D6FDC" w:rsidRPr="00EC1646" w:rsidRDefault="003D6FDC" w:rsidP="003D6FDC">
            <w:pPr>
              <w:jc w:val="center"/>
              <w:rPr>
                <w:b/>
                <w:bCs/>
                <w:sz w:val="27"/>
                <w:szCs w:val="27"/>
              </w:rPr>
            </w:pPr>
            <w:r w:rsidRPr="00EC1646">
              <w:rPr>
                <w:b/>
                <w:bCs/>
                <w:sz w:val="27"/>
                <w:szCs w:val="27"/>
              </w:rPr>
              <w:t>2. Поліпшення соціально-побутового обслуговування</w:t>
            </w:r>
          </w:p>
          <w:p w:rsidR="003D6FDC" w:rsidRDefault="003D6FDC" w:rsidP="003D6FDC">
            <w:pPr>
              <w:jc w:val="center"/>
              <w:rPr>
                <w:sz w:val="27"/>
                <w:szCs w:val="27"/>
              </w:rPr>
            </w:pPr>
          </w:p>
        </w:tc>
      </w:tr>
      <w:tr w:rsidR="003D6FDC" w:rsidRPr="00CC2D08" w:rsidTr="003D6FDC">
        <w:trPr>
          <w:gridAfter w:val="1"/>
          <w:wAfter w:w="8" w:type="dxa"/>
        </w:trPr>
        <w:tc>
          <w:tcPr>
            <w:tcW w:w="631" w:type="dxa"/>
          </w:tcPr>
          <w:p w:rsidR="003D6FDC" w:rsidRDefault="003D6FDC" w:rsidP="003D6FDC">
            <w:pPr>
              <w:jc w:val="center"/>
            </w:pPr>
            <w:r>
              <w:t>1.</w:t>
            </w:r>
          </w:p>
        </w:tc>
        <w:tc>
          <w:tcPr>
            <w:tcW w:w="4720" w:type="dxa"/>
            <w:vAlign w:val="center"/>
          </w:tcPr>
          <w:p w:rsidR="003D6FDC" w:rsidRPr="00EC1646" w:rsidRDefault="003D6FDC" w:rsidP="003D6FDC">
            <w:pPr>
              <w:spacing w:line="276" w:lineRule="auto"/>
              <w:ind w:left="57" w:right="-191"/>
            </w:pPr>
            <w:r w:rsidRPr="00EC1646">
              <w:t>Проводити обстеження матеріально-побуто</w:t>
            </w:r>
            <w:r>
              <w:t>-</w:t>
            </w:r>
            <w:r w:rsidRPr="00EC1646">
              <w:t>вих умов проживання громадян з метою вивчення потреб інвалідів, ветеранів війни, сімей військовослужбовців</w:t>
            </w:r>
            <w:r>
              <w:t>, учасників  АТО</w:t>
            </w:r>
            <w:r w:rsidRPr="00EC1646">
              <w:t>, одиноких непрацездатних громадян. Результати обстежень</w:t>
            </w:r>
            <w:r>
              <w:t xml:space="preserve"> (акти)</w:t>
            </w:r>
            <w:r w:rsidRPr="00EC1646">
              <w:t xml:space="preserve"> з пропозиціями щодо надання конкретної допомоги зазна</w:t>
            </w:r>
            <w:r>
              <w:t>-</w:t>
            </w:r>
            <w:r w:rsidRPr="00EC1646">
              <w:t>ченій категорії громадян виносити на розгляд виконавчого комітету.</w:t>
            </w:r>
          </w:p>
        </w:tc>
        <w:tc>
          <w:tcPr>
            <w:tcW w:w="1487" w:type="dxa"/>
          </w:tcPr>
          <w:p w:rsidR="003D6FDC" w:rsidRPr="00A57960" w:rsidRDefault="003D6FDC" w:rsidP="003D6FDC">
            <w:pPr>
              <w:jc w:val="center"/>
              <w:rPr>
                <w:lang w:val="uk-UA"/>
              </w:rPr>
            </w:pPr>
            <w:r>
              <w:t>20</w:t>
            </w:r>
            <w:r>
              <w:rPr>
                <w:lang w:val="uk-UA"/>
              </w:rPr>
              <w:t>2</w:t>
            </w:r>
            <w:r w:rsidR="00453A3D">
              <w:rPr>
                <w:lang w:val="uk-UA"/>
              </w:rPr>
              <w:t>2-2024</w:t>
            </w:r>
          </w:p>
        </w:tc>
        <w:tc>
          <w:tcPr>
            <w:tcW w:w="1573" w:type="dxa"/>
            <w:gridSpan w:val="2"/>
          </w:tcPr>
          <w:p w:rsidR="003D6FDC" w:rsidRDefault="003D6FDC" w:rsidP="003D6FDC">
            <w:pPr>
              <w:jc w:val="center"/>
            </w:pPr>
            <w:r>
              <w:rPr>
                <w:lang w:val="uk-UA"/>
              </w:rPr>
              <w:t>Кам’янська</w:t>
            </w:r>
            <w:r>
              <w:t xml:space="preserve"> сільська рада</w:t>
            </w:r>
          </w:p>
          <w:p w:rsidR="003D6FDC" w:rsidRPr="00A57960" w:rsidRDefault="003D6FDC" w:rsidP="003D6FDC">
            <w:pPr>
              <w:jc w:val="center"/>
              <w:rPr>
                <w:lang w:val="uk-UA"/>
              </w:rPr>
            </w:pPr>
          </w:p>
          <w:p w:rsidR="003D6FDC" w:rsidRDefault="003D6FDC" w:rsidP="003D6FDC">
            <w:pPr>
              <w:jc w:val="center"/>
            </w:pPr>
          </w:p>
          <w:p w:rsidR="003D6FDC" w:rsidRDefault="003D6FDC" w:rsidP="003D6FDC">
            <w:pPr>
              <w:jc w:val="center"/>
            </w:pPr>
          </w:p>
          <w:p w:rsidR="003D6FDC" w:rsidRPr="00EC1646" w:rsidRDefault="003D6FDC" w:rsidP="003D6FDC">
            <w:pPr>
              <w:jc w:val="center"/>
              <w:rPr>
                <w:b/>
              </w:rPr>
            </w:pPr>
          </w:p>
        </w:tc>
        <w:tc>
          <w:tcPr>
            <w:tcW w:w="1683" w:type="dxa"/>
          </w:tcPr>
          <w:p w:rsidR="003D6FDC" w:rsidRPr="00EC1646" w:rsidRDefault="003D6FDC" w:rsidP="003D6FDC">
            <w:pPr>
              <w:jc w:val="center"/>
              <w:rPr>
                <w:b/>
              </w:rPr>
            </w:pPr>
            <w:r w:rsidRPr="00EC1646">
              <w:t xml:space="preserve">фінансування  не потребує </w:t>
            </w:r>
          </w:p>
        </w:tc>
      </w:tr>
      <w:tr w:rsidR="003D6FDC" w:rsidRPr="00CC2D08" w:rsidTr="003D6FDC">
        <w:trPr>
          <w:gridAfter w:val="1"/>
          <w:wAfter w:w="8" w:type="dxa"/>
          <w:trHeight w:val="557"/>
        </w:trPr>
        <w:tc>
          <w:tcPr>
            <w:tcW w:w="631" w:type="dxa"/>
          </w:tcPr>
          <w:p w:rsidR="003D6FDC" w:rsidRDefault="003D6FDC" w:rsidP="003D6FDC">
            <w:pPr>
              <w:jc w:val="center"/>
            </w:pPr>
            <w:r>
              <w:t>2.</w:t>
            </w:r>
          </w:p>
        </w:tc>
        <w:tc>
          <w:tcPr>
            <w:tcW w:w="4720" w:type="dxa"/>
            <w:vAlign w:val="center"/>
          </w:tcPr>
          <w:p w:rsidR="003D6FDC" w:rsidRPr="00BF4BB7" w:rsidRDefault="003D6FDC" w:rsidP="003D6FDC">
            <w:pPr>
              <w:spacing w:line="276" w:lineRule="auto"/>
              <w:ind w:left="57" w:right="-108"/>
            </w:pPr>
            <w:r w:rsidRPr="00BF4BB7">
              <w:t>Забезпечувати соціально-побутовим обслу</w:t>
            </w:r>
            <w:r>
              <w:t>-</w:t>
            </w:r>
            <w:r w:rsidRPr="00BF4BB7">
              <w:t>говуванням одиноких громадян похилого віку та інвалідів (на  дому), які потребують цієї допомоги.</w:t>
            </w:r>
          </w:p>
        </w:tc>
        <w:tc>
          <w:tcPr>
            <w:tcW w:w="1487" w:type="dxa"/>
          </w:tcPr>
          <w:p w:rsidR="003D6FDC" w:rsidRPr="00A57960" w:rsidRDefault="003D6FDC" w:rsidP="003D6FDC">
            <w:pPr>
              <w:jc w:val="center"/>
              <w:rPr>
                <w:lang w:val="uk-UA"/>
              </w:rPr>
            </w:pPr>
            <w:r>
              <w:t>20</w:t>
            </w:r>
            <w:r>
              <w:rPr>
                <w:lang w:val="uk-UA"/>
              </w:rPr>
              <w:t>2</w:t>
            </w:r>
            <w:r w:rsidR="00453A3D">
              <w:rPr>
                <w:lang w:val="uk-UA"/>
              </w:rPr>
              <w:t>2-2024</w:t>
            </w:r>
          </w:p>
        </w:tc>
        <w:tc>
          <w:tcPr>
            <w:tcW w:w="1573" w:type="dxa"/>
            <w:gridSpan w:val="2"/>
          </w:tcPr>
          <w:p w:rsidR="003D6FDC" w:rsidRDefault="003D6FDC" w:rsidP="003D6FDC">
            <w:pPr>
              <w:jc w:val="center"/>
            </w:pPr>
            <w:r>
              <w:rPr>
                <w:lang w:val="uk-UA"/>
              </w:rPr>
              <w:t>Кам’янська</w:t>
            </w:r>
            <w:r>
              <w:t xml:space="preserve"> сільська рада</w:t>
            </w:r>
          </w:p>
          <w:p w:rsidR="003D6FDC" w:rsidRPr="00A57960" w:rsidRDefault="003D6FDC" w:rsidP="003D6FDC">
            <w:pPr>
              <w:jc w:val="center"/>
              <w:rPr>
                <w:lang w:val="uk-UA"/>
              </w:rPr>
            </w:pPr>
          </w:p>
        </w:tc>
        <w:tc>
          <w:tcPr>
            <w:tcW w:w="1683" w:type="dxa"/>
          </w:tcPr>
          <w:p w:rsidR="003D6FDC" w:rsidRPr="00BF4BB7" w:rsidRDefault="003D6FDC" w:rsidP="003D6FDC">
            <w:pPr>
              <w:jc w:val="center"/>
              <w:rPr>
                <w:b/>
              </w:rPr>
            </w:pPr>
            <w:r w:rsidRPr="00BF4BB7">
              <w:t>фінансування  не потребує</w:t>
            </w:r>
          </w:p>
        </w:tc>
      </w:tr>
      <w:tr w:rsidR="003D6FDC" w:rsidRPr="00CC2D08" w:rsidTr="003D6FDC">
        <w:trPr>
          <w:gridAfter w:val="1"/>
          <w:wAfter w:w="8" w:type="dxa"/>
        </w:trPr>
        <w:tc>
          <w:tcPr>
            <w:tcW w:w="631" w:type="dxa"/>
          </w:tcPr>
          <w:p w:rsidR="003D6FDC" w:rsidRDefault="003D6FDC" w:rsidP="003D6FDC">
            <w:pPr>
              <w:jc w:val="center"/>
            </w:pPr>
            <w:r>
              <w:t>3.</w:t>
            </w:r>
          </w:p>
        </w:tc>
        <w:tc>
          <w:tcPr>
            <w:tcW w:w="4720" w:type="dxa"/>
            <w:vAlign w:val="center"/>
          </w:tcPr>
          <w:p w:rsidR="003D6FDC" w:rsidRDefault="003D6FDC" w:rsidP="003D6FDC">
            <w:pPr>
              <w:rPr>
                <w:lang w:eastAsia="en-US"/>
              </w:rPr>
            </w:pPr>
            <w:r w:rsidRPr="00EC1646">
              <w:rPr>
                <w:lang w:eastAsia="en-US"/>
              </w:rPr>
              <w:t>Залучати до волонтерського руху молодь для надання допомоги одиноким непрацездатним громадянам похилого віку</w:t>
            </w:r>
            <w:r>
              <w:rPr>
                <w:lang w:eastAsia="en-US"/>
              </w:rPr>
              <w:t>,</w:t>
            </w:r>
            <w:r w:rsidRPr="00EC1646">
              <w:rPr>
                <w:lang w:eastAsia="en-US"/>
              </w:rPr>
              <w:t xml:space="preserve"> інвалідам</w:t>
            </w:r>
            <w:r>
              <w:rPr>
                <w:lang w:eastAsia="en-US"/>
              </w:rPr>
              <w:t>, учасникам  бойових  дій, вдовам  та  дітям  війни.</w:t>
            </w:r>
          </w:p>
          <w:p w:rsidR="003D6FDC" w:rsidRPr="00EC1646" w:rsidRDefault="003D6FDC" w:rsidP="003D6FDC"/>
        </w:tc>
        <w:tc>
          <w:tcPr>
            <w:tcW w:w="1487" w:type="dxa"/>
          </w:tcPr>
          <w:p w:rsidR="003D6FDC" w:rsidRPr="00A57960" w:rsidRDefault="003D6FDC" w:rsidP="003D6FDC">
            <w:pPr>
              <w:jc w:val="center"/>
              <w:rPr>
                <w:lang w:val="uk-UA"/>
              </w:rPr>
            </w:pPr>
            <w:r>
              <w:t>20</w:t>
            </w:r>
            <w:r>
              <w:rPr>
                <w:lang w:val="uk-UA"/>
              </w:rPr>
              <w:t>2</w:t>
            </w:r>
            <w:r w:rsidR="00453A3D">
              <w:rPr>
                <w:lang w:val="uk-UA"/>
              </w:rPr>
              <w:t>2-2024</w:t>
            </w:r>
          </w:p>
        </w:tc>
        <w:tc>
          <w:tcPr>
            <w:tcW w:w="1573" w:type="dxa"/>
            <w:gridSpan w:val="2"/>
          </w:tcPr>
          <w:p w:rsidR="003D6FDC" w:rsidRDefault="003D6FDC" w:rsidP="003D6FDC">
            <w:pPr>
              <w:jc w:val="center"/>
            </w:pPr>
            <w:r>
              <w:rPr>
                <w:lang w:val="uk-UA"/>
              </w:rPr>
              <w:t>Кам’янська</w:t>
            </w:r>
            <w:r>
              <w:t xml:space="preserve"> сільська рада</w:t>
            </w:r>
          </w:p>
          <w:p w:rsidR="003D6FDC" w:rsidRPr="00EC1646" w:rsidRDefault="003D6FDC" w:rsidP="003D6FDC">
            <w:pPr>
              <w:jc w:val="center"/>
            </w:pPr>
            <w:r>
              <w:t xml:space="preserve"> </w:t>
            </w:r>
          </w:p>
        </w:tc>
        <w:tc>
          <w:tcPr>
            <w:tcW w:w="1683" w:type="dxa"/>
          </w:tcPr>
          <w:p w:rsidR="003D6FDC" w:rsidRPr="00EC1646" w:rsidRDefault="003D6FDC" w:rsidP="003D6FDC">
            <w:pPr>
              <w:jc w:val="center"/>
              <w:rPr>
                <w:b/>
              </w:rPr>
            </w:pPr>
            <w:r w:rsidRPr="00EC1646">
              <w:t xml:space="preserve">фінансування  не потребує </w:t>
            </w:r>
          </w:p>
        </w:tc>
      </w:tr>
      <w:tr w:rsidR="003D6FDC" w:rsidRPr="00CC2D08" w:rsidTr="003D6FDC">
        <w:trPr>
          <w:gridAfter w:val="1"/>
          <w:wAfter w:w="8" w:type="dxa"/>
        </w:trPr>
        <w:tc>
          <w:tcPr>
            <w:tcW w:w="631" w:type="dxa"/>
          </w:tcPr>
          <w:p w:rsidR="003D6FDC" w:rsidRDefault="003D6FDC" w:rsidP="003D6FDC">
            <w:pPr>
              <w:jc w:val="center"/>
            </w:pPr>
            <w:r>
              <w:t>4.</w:t>
            </w:r>
          </w:p>
        </w:tc>
        <w:tc>
          <w:tcPr>
            <w:tcW w:w="4720" w:type="dxa"/>
          </w:tcPr>
          <w:p w:rsidR="003D6FDC" w:rsidRPr="00600AA0" w:rsidRDefault="003D6FDC" w:rsidP="003D6FDC">
            <w:r w:rsidRPr="00600AA0">
              <w:t>Надавати матеріальну допомогу (в т.ч. на проведення складних хірургічних операцій та лікування онкохворих) таким категоріям населення: малозабезпечені</w:t>
            </w:r>
            <w:r>
              <w:t xml:space="preserve"> сім’ї</w:t>
            </w:r>
            <w:r w:rsidRPr="00600AA0">
              <w:t xml:space="preserve">, інваліди, </w:t>
            </w:r>
            <w:r>
              <w:t xml:space="preserve">діти-інваліди, </w:t>
            </w:r>
            <w:r w:rsidRPr="00600AA0">
              <w:t>діти-сироти</w:t>
            </w:r>
            <w:r>
              <w:t>, напівсироти</w:t>
            </w:r>
            <w:r w:rsidRPr="00600AA0">
              <w:t xml:space="preserve">, студенти, </w:t>
            </w:r>
            <w:r>
              <w:t>воїни  Афганістану</w:t>
            </w:r>
            <w:r w:rsidRPr="00600AA0">
              <w:t>,</w:t>
            </w:r>
            <w:r>
              <w:t xml:space="preserve"> діти війни,</w:t>
            </w:r>
            <w:r w:rsidRPr="00600AA0">
              <w:t xml:space="preserve"> </w:t>
            </w:r>
            <w:r>
              <w:t xml:space="preserve">учасники  бойових  дій, учасники  АТО, </w:t>
            </w:r>
            <w:r w:rsidRPr="00B04A75">
              <w:rPr>
                <w:rStyle w:val="FontStyle22"/>
                <w:lang w:eastAsia="uk-UA"/>
              </w:rPr>
              <w:t xml:space="preserve">громадян які призвані на військову </w:t>
            </w:r>
            <w:r w:rsidRPr="00B04A75">
              <w:rPr>
                <w:rStyle w:val="FontStyle22"/>
                <w:lang w:eastAsia="uk-UA"/>
              </w:rPr>
              <w:lastRenderedPageBreak/>
              <w:t>службу за контрактом та членам їхніх сімей</w:t>
            </w:r>
            <w:r>
              <w:t xml:space="preserve"> ліквіднатори  ЧАЕС, </w:t>
            </w:r>
            <w:r w:rsidRPr="00600AA0">
              <w:t>багатодітні сім</w:t>
            </w:r>
            <w:r w:rsidRPr="00600AA0">
              <w:sym w:font="Symbol" w:char="F0A2"/>
            </w:r>
            <w:r w:rsidRPr="00600AA0">
              <w:t>ї,</w:t>
            </w:r>
            <w:r>
              <w:t xml:space="preserve"> одинокі та багатодітні матері</w:t>
            </w:r>
            <w:r w:rsidRPr="00600AA0">
              <w:t xml:space="preserve"> іншим категоріям населення, які опинилися в складних життєвих обставинах. </w:t>
            </w:r>
          </w:p>
        </w:tc>
        <w:tc>
          <w:tcPr>
            <w:tcW w:w="1487" w:type="dxa"/>
          </w:tcPr>
          <w:p w:rsidR="003D6FDC" w:rsidRPr="00A57960" w:rsidRDefault="003D6FDC" w:rsidP="003D6FDC">
            <w:pPr>
              <w:jc w:val="center"/>
              <w:rPr>
                <w:lang w:val="uk-UA"/>
              </w:rPr>
            </w:pPr>
            <w:r>
              <w:lastRenderedPageBreak/>
              <w:t>20</w:t>
            </w:r>
            <w:r>
              <w:rPr>
                <w:lang w:val="uk-UA"/>
              </w:rPr>
              <w:t>2</w:t>
            </w:r>
            <w:r w:rsidR="00453A3D">
              <w:rPr>
                <w:lang w:val="uk-UA"/>
              </w:rPr>
              <w:t>2-2024</w:t>
            </w:r>
          </w:p>
        </w:tc>
        <w:tc>
          <w:tcPr>
            <w:tcW w:w="1573" w:type="dxa"/>
            <w:gridSpan w:val="2"/>
          </w:tcPr>
          <w:p w:rsidR="003D6FDC" w:rsidRDefault="003D6FDC" w:rsidP="003D6FDC">
            <w:pPr>
              <w:jc w:val="center"/>
            </w:pPr>
            <w:r>
              <w:rPr>
                <w:lang w:val="uk-UA"/>
              </w:rPr>
              <w:t>Кам’янська</w:t>
            </w:r>
            <w:r>
              <w:t xml:space="preserve"> сільська рада</w:t>
            </w:r>
          </w:p>
          <w:p w:rsidR="003D6FDC" w:rsidRPr="00EC1646" w:rsidRDefault="003D6FDC" w:rsidP="003D6FDC">
            <w:pPr>
              <w:jc w:val="center"/>
              <w:rPr>
                <w:b/>
              </w:rPr>
            </w:pPr>
            <w:r w:rsidRPr="00EC1646">
              <w:t xml:space="preserve"> </w:t>
            </w:r>
          </w:p>
        </w:tc>
        <w:tc>
          <w:tcPr>
            <w:tcW w:w="1683" w:type="dxa"/>
          </w:tcPr>
          <w:p w:rsidR="003D6FDC" w:rsidRPr="00EC1646" w:rsidRDefault="003D6FDC" w:rsidP="003D6FDC">
            <w:pPr>
              <w:jc w:val="center"/>
            </w:pPr>
            <w:r>
              <w:t xml:space="preserve">сільський  бюджет  </w:t>
            </w:r>
          </w:p>
        </w:tc>
      </w:tr>
      <w:tr w:rsidR="003D6FDC" w:rsidRPr="00CC2D08" w:rsidTr="003D6FDC">
        <w:trPr>
          <w:gridAfter w:val="1"/>
          <w:wAfter w:w="8" w:type="dxa"/>
        </w:trPr>
        <w:tc>
          <w:tcPr>
            <w:tcW w:w="631" w:type="dxa"/>
          </w:tcPr>
          <w:p w:rsidR="003D6FDC" w:rsidRDefault="003D6FDC" w:rsidP="003D6FDC">
            <w:pPr>
              <w:jc w:val="center"/>
            </w:pPr>
            <w:r>
              <w:lastRenderedPageBreak/>
              <w:t>5.</w:t>
            </w:r>
          </w:p>
        </w:tc>
        <w:tc>
          <w:tcPr>
            <w:tcW w:w="4720" w:type="dxa"/>
          </w:tcPr>
          <w:p w:rsidR="003D6FDC" w:rsidRPr="00112011" w:rsidRDefault="003D6FDC" w:rsidP="003D6FDC">
            <w:r>
              <w:t>Н</w:t>
            </w:r>
            <w:r w:rsidRPr="00112011">
              <w:t>ада</w:t>
            </w:r>
            <w:r>
              <w:t>вати</w:t>
            </w:r>
            <w:r w:rsidRPr="00112011">
              <w:t xml:space="preserve"> </w:t>
            </w:r>
            <w:r>
              <w:t>одноразову</w:t>
            </w:r>
            <w:r w:rsidRPr="00112011">
              <w:t xml:space="preserve"> </w:t>
            </w:r>
            <w:r>
              <w:t>матеріальну допомогу</w:t>
            </w:r>
            <w:r w:rsidRPr="00112011">
              <w:t xml:space="preserve"> на поховання родичам в тому випадку, коли померлий  не пенсійного  віку</w:t>
            </w:r>
            <w:r>
              <w:t xml:space="preserve"> ніде не працював</w:t>
            </w:r>
            <w:r w:rsidRPr="00112011">
              <w:t xml:space="preserve"> та не перебував на обліку в РЦЗ</w:t>
            </w:r>
          </w:p>
        </w:tc>
        <w:tc>
          <w:tcPr>
            <w:tcW w:w="1487" w:type="dxa"/>
          </w:tcPr>
          <w:p w:rsidR="003D6FDC" w:rsidRPr="00A57960" w:rsidRDefault="003D6FDC" w:rsidP="003D6FDC">
            <w:pPr>
              <w:jc w:val="center"/>
              <w:rPr>
                <w:lang w:val="uk-UA"/>
              </w:rPr>
            </w:pPr>
            <w:r>
              <w:t>20</w:t>
            </w:r>
            <w:r>
              <w:rPr>
                <w:lang w:val="uk-UA"/>
              </w:rPr>
              <w:t>2</w:t>
            </w:r>
            <w:r w:rsidR="00453A3D">
              <w:rPr>
                <w:lang w:val="uk-UA"/>
              </w:rPr>
              <w:t>2-2024</w:t>
            </w:r>
          </w:p>
        </w:tc>
        <w:tc>
          <w:tcPr>
            <w:tcW w:w="1573" w:type="dxa"/>
            <w:gridSpan w:val="2"/>
          </w:tcPr>
          <w:p w:rsidR="003D6FDC" w:rsidRDefault="003D6FDC" w:rsidP="003D6FDC">
            <w:pPr>
              <w:jc w:val="center"/>
            </w:pPr>
            <w:r>
              <w:rPr>
                <w:lang w:val="uk-UA"/>
              </w:rPr>
              <w:t>Кам’янська</w:t>
            </w:r>
            <w:r>
              <w:t xml:space="preserve"> сільська рада</w:t>
            </w:r>
          </w:p>
          <w:p w:rsidR="003D6FDC" w:rsidRPr="00A57960" w:rsidRDefault="003D6FDC" w:rsidP="003D6FDC">
            <w:pPr>
              <w:jc w:val="center"/>
              <w:rPr>
                <w:b/>
                <w:lang w:val="uk-UA"/>
              </w:rPr>
            </w:pPr>
          </w:p>
        </w:tc>
        <w:tc>
          <w:tcPr>
            <w:tcW w:w="1683" w:type="dxa"/>
          </w:tcPr>
          <w:p w:rsidR="003D6FDC" w:rsidRPr="00EC1646" w:rsidRDefault="003D6FDC" w:rsidP="003D6FDC">
            <w:pPr>
              <w:jc w:val="center"/>
            </w:pPr>
            <w:r>
              <w:t xml:space="preserve">сільський  бюджет  </w:t>
            </w:r>
          </w:p>
        </w:tc>
      </w:tr>
      <w:tr w:rsidR="003D6FDC" w:rsidRPr="00CC2D08" w:rsidTr="003D6FDC">
        <w:trPr>
          <w:gridAfter w:val="1"/>
          <w:wAfter w:w="8" w:type="dxa"/>
        </w:trPr>
        <w:tc>
          <w:tcPr>
            <w:tcW w:w="631" w:type="dxa"/>
          </w:tcPr>
          <w:p w:rsidR="003D6FDC" w:rsidRDefault="003D6FDC" w:rsidP="003D6FDC">
            <w:pPr>
              <w:jc w:val="center"/>
            </w:pPr>
            <w:r>
              <w:t>6.</w:t>
            </w:r>
          </w:p>
        </w:tc>
        <w:tc>
          <w:tcPr>
            <w:tcW w:w="4720" w:type="dxa"/>
          </w:tcPr>
          <w:p w:rsidR="003D6FDC" w:rsidRPr="007F1A28" w:rsidRDefault="003D6FDC" w:rsidP="003D6FDC">
            <w:pPr>
              <w:pStyle w:val="ab"/>
              <w:spacing w:before="0" w:beforeAutospacing="0" w:after="0" w:afterAutospacing="0"/>
              <w:ind w:right="-108"/>
              <w:rPr>
                <w:lang w:val="uk-UA"/>
              </w:rPr>
            </w:pPr>
            <w:r w:rsidRPr="007F1A28">
              <w:rPr>
                <w:lang w:val="uk-UA"/>
              </w:rPr>
              <w:t xml:space="preserve">Надавати матеріальну допомогу </w:t>
            </w:r>
            <w:r>
              <w:rPr>
                <w:lang w:val="uk-UA"/>
              </w:rPr>
              <w:t>м</w:t>
            </w:r>
            <w:r w:rsidRPr="007F1A28">
              <w:rPr>
                <w:lang w:val="uk-UA"/>
              </w:rPr>
              <w:t>обілізова</w:t>
            </w:r>
            <w:r>
              <w:rPr>
                <w:lang w:val="uk-UA"/>
              </w:rPr>
              <w:t xml:space="preserve">- </w:t>
            </w:r>
            <w:r w:rsidRPr="007F1A28">
              <w:rPr>
                <w:lang w:val="uk-UA"/>
              </w:rPr>
              <w:t>ним військовослужбовцям та членам їх сімей, учасникам</w:t>
            </w:r>
            <w:r>
              <w:rPr>
                <w:lang w:val="uk-UA"/>
              </w:rPr>
              <w:t xml:space="preserve"> </w:t>
            </w:r>
            <w:r w:rsidRPr="007F1A28">
              <w:rPr>
                <w:lang w:val="uk-UA"/>
              </w:rPr>
              <w:t xml:space="preserve">антитерористичної </w:t>
            </w:r>
            <w:r>
              <w:rPr>
                <w:lang w:val="uk-UA"/>
              </w:rPr>
              <w:t xml:space="preserve"> </w:t>
            </w:r>
            <w:r w:rsidRPr="007F1A28">
              <w:rPr>
                <w:lang w:val="uk-UA"/>
              </w:rPr>
              <w:t>операції, пораненим та травмованим (або одному з  членів їх сімей)</w:t>
            </w:r>
            <w:r>
              <w:rPr>
                <w:lang w:val="uk-UA"/>
              </w:rPr>
              <w:t>,</w:t>
            </w:r>
            <w:r w:rsidRPr="007F1A28">
              <w:rPr>
                <w:lang w:val="uk-UA"/>
              </w:rPr>
              <w:t xml:space="preserve"> внутрішньо пере</w:t>
            </w:r>
            <w:r>
              <w:rPr>
                <w:lang w:val="uk-UA"/>
              </w:rPr>
              <w:t>-</w:t>
            </w:r>
            <w:r w:rsidRPr="007F1A28">
              <w:rPr>
                <w:lang w:val="uk-UA"/>
              </w:rPr>
              <w:t xml:space="preserve">міщеним особам з окупованих  територій. </w:t>
            </w:r>
          </w:p>
        </w:tc>
        <w:tc>
          <w:tcPr>
            <w:tcW w:w="1487" w:type="dxa"/>
          </w:tcPr>
          <w:p w:rsidR="003D6FDC" w:rsidRPr="00A57960" w:rsidRDefault="003D6FDC" w:rsidP="003D6FDC">
            <w:pPr>
              <w:jc w:val="center"/>
              <w:rPr>
                <w:lang w:val="uk-UA"/>
              </w:rPr>
            </w:pPr>
            <w:r>
              <w:t>20</w:t>
            </w:r>
            <w:r>
              <w:rPr>
                <w:lang w:val="uk-UA"/>
              </w:rPr>
              <w:t>2</w:t>
            </w:r>
            <w:r w:rsidR="00453A3D">
              <w:rPr>
                <w:lang w:val="uk-UA"/>
              </w:rPr>
              <w:t>2-2</w:t>
            </w:r>
            <w:r w:rsidR="000055EB">
              <w:rPr>
                <w:lang w:val="uk-UA"/>
              </w:rPr>
              <w:t xml:space="preserve"> </w:t>
            </w:r>
            <w:r w:rsidR="00F95B14">
              <w:rPr>
                <w:lang w:val="uk-UA"/>
              </w:rPr>
              <w:t xml:space="preserve">  </w:t>
            </w:r>
            <w:r w:rsidR="00453A3D">
              <w:rPr>
                <w:lang w:val="uk-UA"/>
              </w:rPr>
              <w:t>024</w:t>
            </w:r>
          </w:p>
        </w:tc>
        <w:tc>
          <w:tcPr>
            <w:tcW w:w="1573" w:type="dxa"/>
            <w:gridSpan w:val="2"/>
          </w:tcPr>
          <w:p w:rsidR="003D6FDC" w:rsidRDefault="003D6FDC" w:rsidP="003D6FDC">
            <w:pPr>
              <w:jc w:val="center"/>
            </w:pPr>
            <w:r>
              <w:rPr>
                <w:lang w:val="uk-UA"/>
              </w:rPr>
              <w:t>Кам’янська</w:t>
            </w:r>
            <w:r>
              <w:t xml:space="preserve"> сільська рада</w:t>
            </w:r>
          </w:p>
          <w:p w:rsidR="003D6FDC" w:rsidRPr="00EC1646" w:rsidRDefault="003D6FDC" w:rsidP="003D6FDC">
            <w:pPr>
              <w:jc w:val="center"/>
              <w:rPr>
                <w:b/>
              </w:rPr>
            </w:pPr>
            <w:r w:rsidRPr="00EC1646">
              <w:t xml:space="preserve"> </w:t>
            </w:r>
          </w:p>
        </w:tc>
        <w:tc>
          <w:tcPr>
            <w:tcW w:w="1683" w:type="dxa"/>
          </w:tcPr>
          <w:p w:rsidR="003D6FDC" w:rsidRPr="00EC1646" w:rsidRDefault="003D6FDC" w:rsidP="003D6FDC">
            <w:pPr>
              <w:jc w:val="center"/>
            </w:pPr>
            <w:r>
              <w:t xml:space="preserve">сільський  бюджет  </w:t>
            </w:r>
          </w:p>
        </w:tc>
      </w:tr>
      <w:tr w:rsidR="003D6FDC" w:rsidRPr="00CC2D08" w:rsidTr="003D6FDC">
        <w:trPr>
          <w:gridAfter w:val="1"/>
          <w:wAfter w:w="8" w:type="dxa"/>
        </w:trPr>
        <w:tc>
          <w:tcPr>
            <w:tcW w:w="631" w:type="dxa"/>
          </w:tcPr>
          <w:p w:rsidR="003D6FDC" w:rsidRDefault="003D6FDC" w:rsidP="003D6FDC">
            <w:pPr>
              <w:jc w:val="center"/>
            </w:pPr>
            <w:r>
              <w:t>7.</w:t>
            </w:r>
          </w:p>
        </w:tc>
        <w:tc>
          <w:tcPr>
            <w:tcW w:w="4720" w:type="dxa"/>
          </w:tcPr>
          <w:p w:rsidR="003D6FDC" w:rsidRPr="00B22455" w:rsidRDefault="003D6FDC" w:rsidP="003D6FDC">
            <w:pPr>
              <w:ind w:right="-108"/>
            </w:pPr>
            <w:r>
              <w:t xml:space="preserve">Надавати одноразову  матеріальну  допомо-гу  громадянам, яким  виповнилося  90  і  більше  років. </w:t>
            </w:r>
          </w:p>
        </w:tc>
        <w:tc>
          <w:tcPr>
            <w:tcW w:w="1487" w:type="dxa"/>
          </w:tcPr>
          <w:p w:rsidR="003D6FDC" w:rsidRPr="00A57960" w:rsidRDefault="003D6FDC" w:rsidP="003D6FDC">
            <w:pPr>
              <w:jc w:val="center"/>
              <w:rPr>
                <w:lang w:val="uk-UA"/>
              </w:rPr>
            </w:pPr>
            <w:r>
              <w:t>20</w:t>
            </w:r>
            <w:r>
              <w:rPr>
                <w:lang w:val="uk-UA"/>
              </w:rPr>
              <w:t>2</w:t>
            </w:r>
            <w:r w:rsidR="00453A3D">
              <w:rPr>
                <w:lang w:val="uk-UA"/>
              </w:rPr>
              <w:t>2-2024</w:t>
            </w:r>
          </w:p>
        </w:tc>
        <w:tc>
          <w:tcPr>
            <w:tcW w:w="1573" w:type="dxa"/>
            <w:gridSpan w:val="2"/>
          </w:tcPr>
          <w:p w:rsidR="003D6FDC" w:rsidRDefault="003D6FDC" w:rsidP="003D6FDC">
            <w:pPr>
              <w:jc w:val="center"/>
            </w:pPr>
            <w:r>
              <w:rPr>
                <w:lang w:val="uk-UA"/>
              </w:rPr>
              <w:t>Кам’янська</w:t>
            </w:r>
            <w:r>
              <w:t xml:space="preserve"> сільська рада</w:t>
            </w:r>
          </w:p>
          <w:p w:rsidR="003D6FDC" w:rsidRPr="00A57960" w:rsidRDefault="003D6FDC" w:rsidP="003D6FDC">
            <w:pPr>
              <w:jc w:val="center"/>
              <w:rPr>
                <w:b/>
                <w:lang w:val="uk-UA"/>
              </w:rPr>
            </w:pPr>
          </w:p>
        </w:tc>
        <w:tc>
          <w:tcPr>
            <w:tcW w:w="1683" w:type="dxa"/>
          </w:tcPr>
          <w:p w:rsidR="003D6FDC" w:rsidRPr="00EC1646" w:rsidRDefault="003D6FDC" w:rsidP="003D6FDC">
            <w:pPr>
              <w:jc w:val="center"/>
            </w:pPr>
            <w:r>
              <w:t xml:space="preserve">сільський  бюджет  </w:t>
            </w:r>
          </w:p>
        </w:tc>
      </w:tr>
      <w:tr w:rsidR="003D6FDC" w:rsidRPr="00CC2D08" w:rsidTr="003D6FDC">
        <w:trPr>
          <w:gridAfter w:val="1"/>
          <w:wAfter w:w="8" w:type="dxa"/>
        </w:trPr>
        <w:tc>
          <w:tcPr>
            <w:tcW w:w="631" w:type="dxa"/>
          </w:tcPr>
          <w:p w:rsidR="003D6FDC" w:rsidRPr="00BF4BB7" w:rsidRDefault="003D6FDC" w:rsidP="003D6FDC">
            <w:pPr>
              <w:jc w:val="center"/>
            </w:pPr>
            <w:r>
              <w:t>8</w:t>
            </w:r>
            <w:r w:rsidRPr="00BF4BB7">
              <w:t>.</w:t>
            </w:r>
          </w:p>
        </w:tc>
        <w:tc>
          <w:tcPr>
            <w:tcW w:w="4720" w:type="dxa"/>
          </w:tcPr>
          <w:p w:rsidR="003D6FDC" w:rsidRPr="00BF4BB7" w:rsidRDefault="003D6FDC" w:rsidP="003D6FDC">
            <w:pPr>
              <w:pStyle w:val="ab"/>
              <w:spacing w:before="0" w:beforeAutospacing="0" w:after="0" w:afterAutospacing="0"/>
              <w:rPr>
                <w:lang w:val="uk-UA"/>
              </w:rPr>
            </w:pPr>
            <w:r w:rsidRPr="00BF4BB7">
              <w:rPr>
                <w:lang w:val="uk-UA"/>
              </w:rPr>
              <w:t>Надання матеріальної допомоги особам, які постраждали внаслідок  виникнення</w:t>
            </w:r>
            <w:r>
              <w:rPr>
                <w:lang w:val="uk-UA"/>
              </w:rPr>
              <w:t xml:space="preserve">  надзвичайної  ситуації (</w:t>
            </w:r>
            <w:r w:rsidRPr="00BF4BB7">
              <w:rPr>
                <w:lang w:val="uk-UA"/>
              </w:rPr>
              <w:t>пожежі, стихійного лиха та підтоплень</w:t>
            </w:r>
            <w:r>
              <w:rPr>
                <w:lang w:val="uk-UA"/>
              </w:rPr>
              <w:t>)</w:t>
            </w:r>
            <w:r w:rsidRPr="00BF4BB7">
              <w:rPr>
                <w:lang w:val="uk-UA"/>
              </w:rPr>
              <w:t>.</w:t>
            </w:r>
          </w:p>
        </w:tc>
        <w:tc>
          <w:tcPr>
            <w:tcW w:w="1487" w:type="dxa"/>
          </w:tcPr>
          <w:p w:rsidR="003D6FDC" w:rsidRPr="00A57960" w:rsidRDefault="003D6FDC" w:rsidP="003D6FDC">
            <w:pPr>
              <w:jc w:val="center"/>
              <w:rPr>
                <w:lang w:val="uk-UA"/>
              </w:rPr>
            </w:pPr>
            <w:r>
              <w:t>20</w:t>
            </w:r>
            <w:r>
              <w:rPr>
                <w:lang w:val="uk-UA"/>
              </w:rPr>
              <w:t>2</w:t>
            </w:r>
            <w:r w:rsidR="00453A3D">
              <w:rPr>
                <w:lang w:val="uk-UA"/>
              </w:rPr>
              <w:t>2-2024</w:t>
            </w:r>
          </w:p>
        </w:tc>
        <w:tc>
          <w:tcPr>
            <w:tcW w:w="1573" w:type="dxa"/>
            <w:gridSpan w:val="2"/>
          </w:tcPr>
          <w:p w:rsidR="003D6FDC" w:rsidRDefault="003D6FDC" w:rsidP="003D6FDC">
            <w:pPr>
              <w:jc w:val="center"/>
            </w:pPr>
            <w:r>
              <w:rPr>
                <w:lang w:val="uk-UA"/>
              </w:rPr>
              <w:t>Кам’янська</w:t>
            </w:r>
            <w:r>
              <w:t xml:space="preserve"> сільська рада</w:t>
            </w:r>
          </w:p>
          <w:p w:rsidR="003D6FDC" w:rsidRPr="00A57960" w:rsidRDefault="003D6FDC" w:rsidP="003D6FDC">
            <w:pPr>
              <w:jc w:val="center"/>
              <w:rPr>
                <w:b/>
                <w:lang w:val="uk-UA"/>
              </w:rPr>
            </w:pPr>
          </w:p>
        </w:tc>
        <w:tc>
          <w:tcPr>
            <w:tcW w:w="1683" w:type="dxa"/>
          </w:tcPr>
          <w:p w:rsidR="003D6FDC" w:rsidRPr="00EC1646" w:rsidRDefault="003D6FDC" w:rsidP="003D6FDC">
            <w:pPr>
              <w:jc w:val="center"/>
            </w:pPr>
            <w:r>
              <w:t xml:space="preserve">сільський  бюджет  </w:t>
            </w:r>
          </w:p>
        </w:tc>
      </w:tr>
      <w:tr w:rsidR="003D6FDC" w:rsidRPr="00CC2D08" w:rsidTr="003D6FDC">
        <w:trPr>
          <w:gridAfter w:val="1"/>
          <w:wAfter w:w="8" w:type="dxa"/>
        </w:trPr>
        <w:tc>
          <w:tcPr>
            <w:tcW w:w="631" w:type="dxa"/>
          </w:tcPr>
          <w:p w:rsidR="003D6FDC" w:rsidRDefault="003D6FDC" w:rsidP="003D6FDC">
            <w:pPr>
              <w:jc w:val="center"/>
            </w:pPr>
            <w:r>
              <w:t>9.</w:t>
            </w:r>
          </w:p>
        </w:tc>
        <w:tc>
          <w:tcPr>
            <w:tcW w:w="4720" w:type="dxa"/>
          </w:tcPr>
          <w:p w:rsidR="003D6FDC" w:rsidRPr="00112011" w:rsidRDefault="003D6FDC" w:rsidP="003D6FDC">
            <w:pPr>
              <w:pStyle w:val="ab"/>
              <w:spacing w:before="0" w:beforeAutospacing="0" w:after="0" w:afterAutospacing="0"/>
              <w:rPr>
                <w:rStyle w:val="2123"/>
                <w:b w:val="0"/>
                <w:bCs/>
                <w:lang w:val="uk-UA"/>
              </w:rPr>
            </w:pPr>
            <w:r w:rsidRPr="00112011">
              <w:rPr>
                <w:rStyle w:val="410"/>
              </w:rPr>
              <w:t>Першочергове надання учасникам АТО та членам сімей загиблих, у разі наявності, земельних ділянок для цілей передбачених ст. 121 Земельного кодексу України</w:t>
            </w:r>
          </w:p>
        </w:tc>
        <w:tc>
          <w:tcPr>
            <w:tcW w:w="1487" w:type="dxa"/>
          </w:tcPr>
          <w:p w:rsidR="003D6FDC" w:rsidRPr="00A57960" w:rsidRDefault="003D6FDC" w:rsidP="003D6FDC">
            <w:pPr>
              <w:jc w:val="center"/>
              <w:rPr>
                <w:lang w:val="uk-UA"/>
              </w:rPr>
            </w:pPr>
            <w:r>
              <w:t>20</w:t>
            </w:r>
            <w:r>
              <w:rPr>
                <w:lang w:val="uk-UA"/>
              </w:rPr>
              <w:t>2</w:t>
            </w:r>
            <w:r w:rsidR="00453A3D">
              <w:rPr>
                <w:lang w:val="uk-UA"/>
              </w:rPr>
              <w:t>2-2024</w:t>
            </w:r>
          </w:p>
        </w:tc>
        <w:tc>
          <w:tcPr>
            <w:tcW w:w="1573" w:type="dxa"/>
            <w:gridSpan w:val="2"/>
          </w:tcPr>
          <w:p w:rsidR="003D6FDC" w:rsidRDefault="003D6FDC" w:rsidP="003D6FDC">
            <w:pPr>
              <w:jc w:val="center"/>
            </w:pPr>
            <w:r>
              <w:rPr>
                <w:lang w:val="uk-UA"/>
              </w:rPr>
              <w:t>Кам’янська</w:t>
            </w:r>
            <w:r>
              <w:t xml:space="preserve"> сільська рада</w:t>
            </w:r>
          </w:p>
          <w:p w:rsidR="003D6FDC" w:rsidRPr="00BF4BB7" w:rsidRDefault="003D6FDC" w:rsidP="003D6FDC">
            <w:pPr>
              <w:jc w:val="center"/>
            </w:pPr>
          </w:p>
        </w:tc>
        <w:tc>
          <w:tcPr>
            <w:tcW w:w="1683" w:type="dxa"/>
          </w:tcPr>
          <w:p w:rsidR="003D6FDC" w:rsidRPr="00EC1646" w:rsidRDefault="003D6FDC" w:rsidP="003D6FDC">
            <w:pPr>
              <w:jc w:val="center"/>
              <w:rPr>
                <w:b/>
              </w:rPr>
            </w:pPr>
            <w:r w:rsidRPr="00EC1646">
              <w:t xml:space="preserve">фінансування  не потребує </w:t>
            </w:r>
          </w:p>
        </w:tc>
      </w:tr>
    </w:tbl>
    <w:p w:rsidR="003D6FDC" w:rsidRDefault="003D6FDC" w:rsidP="003D6FDC">
      <w:pPr>
        <w:spacing w:line="276" w:lineRule="auto"/>
        <w:jc w:val="center"/>
        <w:rPr>
          <w:bCs/>
        </w:rPr>
      </w:pPr>
    </w:p>
    <w:p w:rsidR="003D6FDC" w:rsidRDefault="003D6FDC" w:rsidP="003D6FDC">
      <w:pPr>
        <w:spacing w:line="276" w:lineRule="auto"/>
        <w:jc w:val="center"/>
        <w:rPr>
          <w:bCs/>
        </w:rPr>
      </w:pPr>
    </w:p>
    <w:p w:rsidR="003D6FDC" w:rsidRDefault="003D6FDC" w:rsidP="003D6FDC">
      <w:pPr>
        <w:spacing w:line="276" w:lineRule="auto"/>
        <w:jc w:val="center"/>
        <w:rPr>
          <w:bCs/>
        </w:rPr>
      </w:pPr>
    </w:p>
    <w:p w:rsidR="003D6FDC" w:rsidRPr="00FE7D21" w:rsidRDefault="003D6FDC" w:rsidP="003D6FDC">
      <w:pPr>
        <w:tabs>
          <w:tab w:val="left" w:pos="3460"/>
        </w:tabs>
        <w:ind w:right="-5"/>
        <w:rPr>
          <w:b/>
          <w:bCs/>
          <w:sz w:val="28"/>
          <w:szCs w:val="28"/>
        </w:rPr>
      </w:pPr>
      <w:r w:rsidRPr="00FE7D21">
        <w:rPr>
          <w:b/>
          <w:bCs/>
          <w:sz w:val="28"/>
          <w:szCs w:val="28"/>
        </w:rPr>
        <w:t xml:space="preserve">Секретар  сільської  ради     </w:t>
      </w:r>
      <w:r>
        <w:rPr>
          <w:b/>
          <w:bCs/>
          <w:sz w:val="28"/>
          <w:szCs w:val="28"/>
        </w:rPr>
        <w:t xml:space="preserve">                </w:t>
      </w:r>
      <w:r w:rsidRPr="00FE7D21">
        <w:rPr>
          <w:b/>
          <w:bCs/>
          <w:sz w:val="28"/>
          <w:szCs w:val="28"/>
        </w:rPr>
        <w:t xml:space="preserve">                            Є.І. Андрела</w:t>
      </w:r>
    </w:p>
    <w:p w:rsidR="003D6FDC" w:rsidRDefault="003D6FDC" w:rsidP="003D6FDC">
      <w:pPr>
        <w:tabs>
          <w:tab w:val="left" w:pos="3460"/>
        </w:tabs>
        <w:ind w:right="-5"/>
        <w:jc w:val="center"/>
        <w:rPr>
          <w:bCs/>
          <w:sz w:val="28"/>
          <w:szCs w:val="28"/>
        </w:rPr>
      </w:pPr>
    </w:p>
    <w:p w:rsidR="003D6FDC" w:rsidRDefault="003D6FDC" w:rsidP="003D6FDC">
      <w:pPr>
        <w:tabs>
          <w:tab w:val="left" w:pos="3460"/>
        </w:tabs>
        <w:ind w:right="-5"/>
        <w:jc w:val="both"/>
        <w:rPr>
          <w:bCs/>
          <w:sz w:val="28"/>
          <w:szCs w:val="28"/>
          <w:lang w:val="uk-UA"/>
        </w:rPr>
      </w:pPr>
    </w:p>
    <w:p w:rsidR="003D6FDC" w:rsidRDefault="003D6FDC" w:rsidP="003D6FDC">
      <w:pPr>
        <w:tabs>
          <w:tab w:val="left" w:pos="3460"/>
        </w:tabs>
        <w:ind w:right="-5"/>
        <w:jc w:val="both"/>
        <w:rPr>
          <w:bCs/>
          <w:sz w:val="28"/>
          <w:szCs w:val="28"/>
          <w:lang w:val="uk-UA"/>
        </w:rPr>
      </w:pPr>
    </w:p>
    <w:p w:rsidR="003D6FDC" w:rsidRDefault="003D6FDC" w:rsidP="003D6FDC">
      <w:pPr>
        <w:tabs>
          <w:tab w:val="left" w:pos="3460"/>
        </w:tabs>
        <w:ind w:right="-5"/>
        <w:jc w:val="both"/>
        <w:rPr>
          <w:bCs/>
          <w:sz w:val="28"/>
          <w:szCs w:val="28"/>
          <w:lang w:val="uk-UA"/>
        </w:rPr>
      </w:pPr>
    </w:p>
    <w:p w:rsidR="003D6FDC" w:rsidRDefault="003D6FDC" w:rsidP="003D6FDC">
      <w:pPr>
        <w:tabs>
          <w:tab w:val="left" w:pos="3460"/>
        </w:tabs>
        <w:ind w:right="-5"/>
        <w:jc w:val="both"/>
        <w:rPr>
          <w:bCs/>
          <w:sz w:val="28"/>
          <w:szCs w:val="28"/>
          <w:lang w:val="uk-UA"/>
        </w:rPr>
      </w:pPr>
    </w:p>
    <w:p w:rsidR="003D6FDC" w:rsidRDefault="003D6FDC" w:rsidP="003D6FDC">
      <w:pPr>
        <w:tabs>
          <w:tab w:val="left" w:pos="3460"/>
        </w:tabs>
        <w:ind w:right="-5"/>
        <w:jc w:val="both"/>
        <w:rPr>
          <w:bCs/>
          <w:sz w:val="28"/>
          <w:szCs w:val="28"/>
          <w:lang w:val="uk-UA"/>
        </w:rPr>
      </w:pPr>
    </w:p>
    <w:p w:rsidR="003D6FDC" w:rsidRDefault="003D6FDC" w:rsidP="003D6FDC">
      <w:pPr>
        <w:tabs>
          <w:tab w:val="left" w:pos="3460"/>
        </w:tabs>
        <w:ind w:right="-5"/>
        <w:jc w:val="both"/>
        <w:rPr>
          <w:bCs/>
          <w:sz w:val="28"/>
          <w:szCs w:val="28"/>
          <w:lang w:val="uk-UA"/>
        </w:rPr>
      </w:pPr>
    </w:p>
    <w:p w:rsidR="003D6FDC" w:rsidRDefault="003D6FDC" w:rsidP="003D6FDC">
      <w:pPr>
        <w:tabs>
          <w:tab w:val="left" w:pos="3460"/>
        </w:tabs>
        <w:ind w:right="-5"/>
        <w:jc w:val="both"/>
        <w:rPr>
          <w:bCs/>
          <w:sz w:val="28"/>
          <w:szCs w:val="28"/>
          <w:lang w:val="uk-UA"/>
        </w:rPr>
      </w:pPr>
    </w:p>
    <w:p w:rsidR="003D6FDC" w:rsidRDefault="003D6FDC" w:rsidP="003D6FDC">
      <w:pPr>
        <w:tabs>
          <w:tab w:val="left" w:pos="3460"/>
        </w:tabs>
        <w:ind w:right="-5"/>
        <w:jc w:val="both"/>
        <w:rPr>
          <w:bCs/>
          <w:sz w:val="28"/>
          <w:szCs w:val="28"/>
          <w:lang w:val="uk-UA"/>
        </w:rPr>
      </w:pPr>
    </w:p>
    <w:p w:rsidR="003D6FDC" w:rsidRDefault="003D6FDC" w:rsidP="003D6FDC">
      <w:pPr>
        <w:tabs>
          <w:tab w:val="left" w:pos="3460"/>
        </w:tabs>
        <w:ind w:right="-5"/>
        <w:jc w:val="both"/>
        <w:rPr>
          <w:bCs/>
          <w:sz w:val="28"/>
          <w:szCs w:val="28"/>
          <w:lang w:val="uk-UA"/>
        </w:rPr>
      </w:pPr>
    </w:p>
    <w:p w:rsidR="003D6FDC" w:rsidRDefault="003D6FDC" w:rsidP="003D6FDC">
      <w:pPr>
        <w:tabs>
          <w:tab w:val="left" w:pos="3460"/>
        </w:tabs>
        <w:ind w:right="-5"/>
        <w:jc w:val="both"/>
        <w:rPr>
          <w:bCs/>
          <w:sz w:val="28"/>
          <w:szCs w:val="28"/>
          <w:lang w:val="uk-UA"/>
        </w:rPr>
      </w:pPr>
    </w:p>
    <w:p w:rsidR="00DF6A7A" w:rsidRDefault="00DF6A7A" w:rsidP="003D6FDC">
      <w:pPr>
        <w:tabs>
          <w:tab w:val="left" w:pos="3460"/>
        </w:tabs>
        <w:ind w:right="-5"/>
        <w:jc w:val="both"/>
        <w:rPr>
          <w:bCs/>
          <w:sz w:val="28"/>
          <w:szCs w:val="28"/>
          <w:lang w:val="uk-UA"/>
        </w:rPr>
      </w:pPr>
    </w:p>
    <w:p w:rsidR="00DF6A7A" w:rsidRDefault="00DF6A7A" w:rsidP="003D6FDC">
      <w:pPr>
        <w:tabs>
          <w:tab w:val="left" w:pos="3460"/>
        </w:tabs>
        <w:ind w:right="-5"/>
        <w:jc w:val="both"/>
        <w:rPr>
          <w:bCs/>
          <w:sz w:val="28"/>
          <w:szCs w:val="28"/>
          <w:lang w:val="uk-UA"/>
        </w:rPr>
      </w:pPr>
    </w:p>
    <w:p w:rsidR="00DF6A7A" w:rsidRDefault="00DF6A7A" w:rsidP="003D6FDC">
      <w:pPr>
        <w:tabs>
          <w:tab w:val="left" w:pos="3460"/>
        </w:tabs>
        <w:ind w:right="-5"/>
        <w:jc w:val="both"/>
        <w:rPr>
          <w:bCs/>
          <w:sz w:val="28"/>
          <w:szCs w:val="28"/>
          <w:lang w:val="uk-UA"/>
        </w:rPr>
      </w:pPr>
    </w:p>
    <w:p w:rsidR="00DF6A7A" w:rsidRDefault="00DF6A7A" w:rsidP="003D6FDC">
      <w:pPr>
        <w:tabs>
          <w:tab w:val="left" w:pos="3460"/>
        </w:tabs>
        <w:ind w:right="-5"/>
        <w:jc w:val="both"/>
        <w:rPr>
          <w:bCs/>
          <w:sz w:val="28"/>
          <w:szCs w:val="28"/>
          <w:lang w:val="uk-UA"/>
        </w:rPr>
      </w:pPr>
    </w:p>
    <w:p w:rsidR="00DF6A7A" w:rsidRDefault="00DF6A7A" w:rsidP="003D6FDC">
      <w:pPr>
        <w:tabs>
          <w:tab w:val="left" w:pos="3460"/>
        </w:tabs>
        <w:ind w:right="-5"/>
        <w:jc w:val="both"/>
        <w:rPr>
          <w:bCs/>
          <w:sz w:val="28"/>
          <w:szCs w:val="28"/>
          <w:lang w:val="uk-UA"/>
        </w:rPr>
      </w:pPr>
    </w:p>
    <w:p w:rsidR="00DF6A7A" w:rsidRDefault="00DF6A7A" w:rsidP="003D6FDC">
      <w:pPr>
        <w:tabs>
          <w:tab w:val="left" w:pos="3460"/>
        </w:tabs>
        <w:ind w:right="-5"/>
        <w:jc w:val="both"/>
        <w:rPr>
          <w:bCs/>
          <w:sz w:val="28"/>
          <w:szCs w:val="28"/>
          <w:lang w:val="uk-UA"/>
        </w:rPr>
      </w:pPr>
    </w:p>
    <w:p w:rsidR="00DF6A7A" w:rsidRDefault="00DF6A7A" w:rsidP="003D6FDC">
      <w:pPr>
        <w:tabs>
          <w:tab w:val="left" w:pos="3460"/>
        </w:tabs>
        <w:ind w:right="-5"/>
        <w:jc w:val="both"/>
        <w:rPr>
          <w:bCs/>
          <w:sz w:val="28"/>
          <w:szCs w:val="28"/>
          <w:lang w:val="uk-UA"/>
        </w:rPr>
      </w:pPr>
    </w:p>
    <w:p w:rsidR="003D6FDC" w:rsidRDefault="003D6FDC" w:rsidP="003D6FDC">
      <w:pPr>
        <w:tabs>
          <w:tab w:val="left" w:pos="3460"/>
        </w:tabs>
        <w:ind w:right="-5"/>
        <w:jc w:val="both"/>
        <w:rPr>
          <w:bCs/>
          <w:sz w:val="28"/>
          <w:szCs w:val="28"/>
          <w:lang w:val="uk-UA"/>
        </w:rPr>
      </w:pPr>
    </w:p>
    <w:p w:rsidR="003D6FDC" w:rsidRDefault="003D6FDC" w:rsidP="003D6FDC">
      <w:pPr>
        <w:tabs>
          <w:tab w:val="left" w:pos="3460"/>
        </w:tabs>
        <w:ind w:right="-5"/>
        <w:jc w:val="both"/>
        <w:rPr>
          <w:bCs/>
          <w:sz w:val="28"/>
          <w:szCs w:val="28"/>
          <w:lang w:val="uk-UA"/>
        </w:rPr>
      </w:pPr>
    </w:p>
    <w:p w:rsidR="003D6FDC" w:rsidRPr="00E53086" w:rsidRDefault="003D6FDC" w:rsidP="003D6FDC">
      <w:pPr>
        <w:tabs>
          <w:tab w:val="left" w:pos="3460"/>
        </w:tabs>
        <w:ind w:right="-5"/>
        <w:jc w:val="both"/>
        <w:rPr>
          <w:bCs/>
          <w:sz w:val="28"/>
          <w:szCs w:val="28"/>
          <w:lang w:val="uk-UA"/>
        </w:rPr>
      </w:pPr>
    </w:p>
    <w:p w:rsidR="003D6FDC" w:rsidRPr="00B514A6" w:rsidRDefault="003D6FDC" w:rsidP="003D6FDC">
      <w:pPr>
        <w:ind w:left="5664" w:right="560"/>
        <w:outlineLvl w:val="2"/>
        <w:rPr>
          <w:bCs/>
          <w:i/>
          <w:color w:val="000000"/>
        </w:rPr>
      </w:pPr>
      <w:r>
        <w:rPr>
          <w:bCs/>
          <w:i/>
          <w:color w:val="000000"/>
        </w:rPr>
        <w:lastRenderedPageBreak/>
        <w:t xml:space="preserve">                                  </w:t>
      </w:r>
      <w:r w:rsidRPr="00B514A6">
        <w:rPr>
          <w:bCs/>
          <w:i/>
          <w:color w:val="000000"/>
        </w:rPr>
        <w:t>Додаток</w:t>
      </w:r>
      <w:r>
        <w:rPr>
          <w:bCs/>
          <w:i/>
          <w:color w:val="000000"/>
        </w:rPr>
        <w:t xml:space="preserve"> </w:t>
      </w:r>
      <w:r w:rsidRPr="00B514A6">
        <w:rPr>
          <w:bCs/>
          <w:i/>
          <w:color w:val="000000"/>
        </w:rPr>
        <w:t xml:space="preserve"> </w:t>
      </w:r>
    </w:p>
    <w:p w:rsidR="003D6FDC" w:rsidRPr="00B514A6" w:rsidRDefault="003D6FDC" w:rsidP="003D6FDC">
      <w:pPr>
        <w:ind w:left="5664"/>
        <w:outlineLvl w:val="2"/>
        <w:rPr>
          <w:bCs/>
          <w:i/>
          <w:color w:val="000000"/>
        </w:rPr>
      </w:pPr>
      <w:r w:rsidRPr="00B514A6">
        <w:rPr>
          <w:bCs/>
          <w:i/>
          <w:color w:val="000000"/>
        </w:rPr>
        <w:t xml:space="preserve">                </w:t>
      </w:r>
      <w:r>
        <w:rPr>
          <w:bCs/>
          <w:i/>
          <w:color w:val="000000"/>
        </w:rPr>
        <w:t xml:space="preserve">    </w:t>
      </w:r>
      <w:r w:rsidRPr="00B514A6">
        <w:rPr>
          <w:bCs/>
          <w:i/>
          <w:color w:val="000000"/>
        </w:rPr>
        <w:t xml:space="preserve">   </w:t>
      </w:r>
      <w:r>
        <w:rPr>
          <w:bCs/>
          <w:i/>
          <w:color w:val="000000"/>
        </w:rPr>
        <w:t xml:space="preserve">       </w:t>
      </w:r>
      <w:r w:rsidRPr="00B514A6">
        <w:rPr>
          <w:bCs/>
          <w:i/>
          <w:color w:val="000000"/>
        </w:rPr>
        <w:t xml:space="preserve"> до Програми </w:t>
      </w:r>
    </w:p>
    <w:p w:rsidR="003D6FDC" w:rsidRPr="00B761D2" w:rsidRDefault="003D6FDC" w:rsidP="003D6FDC">
      <w:pPr>
        <w:jc w:val="center"/>
        <w:outlineLvl w:val="2"/>
        <w:rPr>
          <w:bCs/>
          <w:color w:val="000000"/>
          <w:sz w:val="28"/>
          <w:szCs w:val="28"/>
          <w:lang w:val="uk-UA"/>
        </w:rPr>
      </w:pPr>
    </w:p>
    <w:p w:rsidR="003D6FDC" w:rsidRPr="002C0B16" w:rsidRDefault="003D6FDC" w:rsidP="003D6FDC">
      <w:pPr>
        <w:jc w:val="center"/>
        <w:outlineLvl w:val="2"/>
        <w:rPr>
          <w:b/>
          <w:bCs/>
          <w:color w:val="000000"/>
          <w:sz w:val="28"/>
          <w:szCs w:val="28"/>
        </w:rPr>
      </w:pPr>
      <w:r w:rsidRPr="002C0B16">
        <w:rPr>
          <w:b/>
          <w:bCs/>
          <w:color w:val="000000"/>
          <w:sz w:val="28"/>
          <w:szCs w:val="28"/>
        </w:rPr>
        <w:t>ПОРЯДОК</w:t>
      </w:r>
      <w:r w:rsidRPr="002C0B16">
        <w:rPr>
          <w:b/>
          <w:bCs/>
          <w:color w:val="000000"/>
          <w:sz w:val="28"/>
          <w:szCs w:val="28"/>
        </w:rPr>
        <w:br/>
      </w:r>
      <w:r>
        <w:rPr>
          <w:b/>
          <w:bCs/>
          <w:color w:val="000000"/>
          <w:sz w:val="28"/>
          <w:szCs w:val="28"/>
          <w:lang w:val="uk-UA"/>
        </w:rPr>
        <w:t xml:space="preserve">про </w:t>
      </w:r>
      <w:r w:rsidRPr="002C0B16">
        <w:rPr>
          <w:b/>
          <w:bCs/>
          <w:color w:val="000000"/>
          <w:sz w:val="28"/>
          <w:szCs w:val="28"/>
        </w:rPr>
        <w:t>надання одноразової матеріальної допомоги громадянам, які внаслідок недостатнього матеріального забезпечення</w:t>
      </w:r>
      <w:r>
        <w:rPr>
          <w:b/>
          <w:bCs/>
          <w:color w:val="000000"/>
          <w:sz w:val="28"/>
          <w:szCs w:val="28"/>
        </w:rPr>
        <w:t>,</w:t>
      </w:r>
      <w:r w:rsidRPr="002C0B16">
        <w:rPr>
          <w:b/>
          <w:bCs/>
          <w:color w:val="000000"/>
          <w:sz w:val="28"/>
          <w:szCs w:val="28"/>
        </w:rPr>
        <w:t xml:space="preserve"> потребують </w:t>
      </w:r>
    </w:p>
    <w:p w:rsidR="003D6FDC" w:rsidRPr="002C0B16" w:rsidRDefault="003D6FDC" w:rsidP="003D6FDC">
      <w:pPr>
        <w:jc w:val="center"/>
        <w:outlineLvl w:val="2"/>
        <w:rPr>
          <w:b/>
          <w:bCs/>
          <w:color w:val="000000"/>
          <w:sz w:val="28"/>
          <w:szCs w:val="28"/>
        </w:rPr>
      </w:pPr>
      <w:r w:rsidRPr="002C0B16">
        <w:rPr>
          <w:b/>
          <w:bCs/>
          <w:color w:val="000000"/>
          <w:sz w:val="28"/>
          <w:szCs w:val="28"/>
        </w:rPr>
        <w:t xml:space="preserve">соціальної підтримки </w:t>
      </w:r>
    </w:p>
    <w:p w:rsidR="003D6FDC" w:rsidRPr="002C0B16" w:rsidRDefault="003D6FDC" w:rsidP="003D6FDC">
      <w:pPr>
        <w:jc w:val="center"/>
        <w:outlineLvl w:val="2"/>
        <w:rPr>
          <w:b/>
          <w:bCs/>
          <w:color w:val="000000"/>
          <w:sz w:val="28"/>
          <w:szCs w:val="28"/>
        </w:rPr>
      </w:pPr>
    </w:p>
    <w:p w:rsidR="003D6FDC" w:rsidRPr="002C0B16" w:rsidRDefault="003D6FDC" w:rsidP="00453A3D">
      <w:pPr>
        <w:ind w:firstLine="709"/>
        <w:jc w:val="both"/>
        <w:rPr>
          <w:color w:val="000000"/>
          <w:sz w:val="28"/>
          <w:szCs w:val="28"/>
        </w:rPr>
      </w:pPr>
      <w:r w:rsidRPr="002C0B16">
        <w:rPr>
          <w:color w:val="000000"/>
          <w:sz w:val="28"/>
          <w:szCs w:val="28"/>
        </w:rPr>
        <w:t>1. Порядок надання одноразової матеріальної допомоги громадянам, які внаслідок недостатнього матеріального забезпечення потребують соціальної підтримки (далі</w:t>
      </w:r>
      <w:r>
        <w:rPr>
          <w:color w:val="000000"/>
          <w:sz w:val="28"/>
          <w:szCs w:val="28"/>
        </w:rPr>
        <w:t xml:space="preserve"> – </w:t>
      </w:r>
      <w:r w:rsidRPr="002C0B16">
        <w:rPr>
          <w:color w:val="000000"/>
          <w:sz w:val="28"/>
          <w:szCs w:val="28"/>
        </w:rPr>
        <w:t xml:space="preserve">Порядок) визначає механізм надання та виплати одноразової матеріальної допомоги, що надається згідно пунктів 1 та 2 заходів, передбачених </w:t>
      </w:r>
      <w:r>
        <w:rPr>
          <w:color w:val="000000"/>
          <w:sz w:val="28"/>
          <w:szCs w:val="28"/>
        </w:rPr>
        <w:t>Комплексною п</w:t>
      </w:r>
      <w:r w:rsidRPr="002C0B16">
        <w:rPr>
          <w:color w:val="000000"/>
          <w:sz w:val="28"/>
          <w:szCs w:val="28"/>
        </w:rPr>
        <w:t>рограмою „Турбота” щодо посилення соціального захисту</w:t>
      </w:r>
      <w:r>
        <w:rPr>
          <w:color w:val="000000"/>
          <w:sz w:val="28"/>
          <w:szCs w:val="28"/>
        </w:rPr>
        <w:t xml:space="preserve"> </w:t>
      </w:r>
      <w:r w:rsidRPr="002C0B16">
        <w:rPr>
          <w:color w:val="000000"/>
          <w:sz w:val="28"/>
          <w:szCs w:val="28"/>
        </w:rPr>
        <w:t xml:space="preserve">громадян на </w:t>
      </w:r>
      <w:r>
        <w:rPr>
          <w:color w:val="000000"/>
          <w:sz w:val="28"/>
          <w:szCs w:val="28"/>
        </w:rPr>
        <w:t>період  20</w:t>
      </w:r>
      <w:r w:rsidR="00453A3D">
        <w:rPr>
          <w:color w:val="000000"/>
          <w:sz w:val="28"/>
          <w:szCs w:val="28"/>
          <w:lang w:val="uk-UA"/>
        </w:rPr>
        <w:t>22-2024</w:t>
      </w:r>
      <w:r w:rsidR="00453A3D">
        <w:rPr>
          <w:color w:val="000000"/>
          <w:sz w:val="28"/>
          <w:szCs w:val="28"/>
        </w:rPr>
        <w:t xml:space="preserve"> рок</w:t>
      </w:r>
      <w:r w:rsidR="00453A3D">
        <w:rPr>
          <w:color w:val="000000"/>
          <w:sz w:val="28"/>
          <w:szCs w:val="28"/>
          <w:lang w:val="uk-UA"/>
        </w:rPr>
        <w:t>и</w:t>
      </w:r>
      <w:r>
        <w:rPr>
          <w:color w:val="000000"/>
          <w:sz w:val="28"/>
          <w:szCs w:val="28"/>
        </w:rPr>
        <w:t>.</w:t>
      </w:r>
    </w:p>
    <w:p w:rsidR="003D6FDC" w:rsidRDefault="003D6FDC" w:rsidP="003D6FDC">
      <w:pPr>
        <w:ind w:firstLine="709"/>
        <w:jc w:val="both"/>
        <w:rPr>
          <w:color w:val="000000"/>
          <w:sz w:val="28"/>
          <w:szCs w:val="28"/>
        </w:rPr>
      </w:pPr>
      <w:r w:rsidRPr="002C0B16">
        <w:rPr>
          <w:color w:val="000000"/>
          <w:sz w:val="28"/>
          <w:szCs w:val="28"/>
        </w:rPr>
        <w:t xml:space="preserve">2. Матеріальна допомога надається малозабезпеченим, непрацездатним, </w:t>
      </w:r>
    </w:p>
    <w:p w:rsidR="003D6FDC" w:rsidRPr="00586432" w:rsidRDefault="003D6FDC" w:rsidP="003D6FDC">
      <w:pPr>
        <w:jc w:val="both"/>
      </w:pPr>
      <w:r w:rsidRPr="002C0B16">
        <w:rPr>
          <w:color w:val="000000"/>
          <w:sz w:val="28"/>
          <w:szCs w:val="28"/>
        </w:rPr>
        <w:t>важко і хронічно хворим громадянам, багатодітним і неповним сім’ям,</w:t>
      </w:r>
      <w:r>
        <w:rPr>
          <w:color w:val="000000"/>
          <w:sz w:val="28"/>
          <w:szCs w:val="28"/>
        </w:rPr>
        <w:t xml:space="preserve"> </w:t>
      </w:r>
      <w:r w:rsidRPr="002C0B16">
        <w:rPr>
          <w:color w:val="000000"/>
          <w:sz w:val="28"/>
          <w:szCs w:val="28"/>
        </w:rPr>
        <w:t>громадянам похилого віку, ветеранам війни та праці, особам з обмеженими</w:t>
      </w:r>
      <w:r>
        <w:rPr>
          <w:color w:val="000000"/>
          <w:sz w:val="28"/>
          <w:szCs w:val="28"/>
        </w:rPr>
        <w:t xml:space="preserve"> </w:t>
      </w:r>
      <w:r w:rsidRPr="002C0B16">
        <w:rPr>
          <w:color w:val="000000"/>
          <w:sz w:val="28"/>
          <w:szCs w:val="28"/>
        </w:rPr>
        <w:t>фізичними можливостями</w:t>
      </w:r>
      <w:r>
        <w:rPr>
          <w:color w:val="000000"/>
          <w:sz w:val="28"/>
          <w:szCs w:val="28"/>
        </w:rPr>
        <w:t xml:space="preserve">, </w:t>
      </w:r>
      <w:r w:rsidRPr="002C0B16">
        <w:rPr>
          <w:color w:val="000000"/>
          <w:sz w:val="28"/>
          <w:szCs w:val="28"/>
        </w:rPr>
        <w:t xml:space="preserve"> учасникам антитерористичної операції, пораненим, травмованим</w:t>
      </w:r>
      <w:r>
        <w:rPr>
          <w:color w:val="000000"/>
          <w:sz w:val="28"/>
          <w:szCs w:val="28"/>
        </w:rPr>
        <w:t xml:space="preserve"> (або одному з членів їх сімей) </w:t>
      </w:r>
      <w:r w:rsidRPr="002C0B16">
        <w:rPr>
          <w:color w:val="000000"/>
          <w:sz w:val="28"/>
          <w:szCs w:val="28"/>
        </w:rPr>
        <w:t>– учасників</w:t>
      </w:r>
      <w:r>
        <w:rPr>
          <w:color w:val="000000"/>
          <w:sz w:val="28"/>
          <w:szCs w:val="28"/>
        </w:rPr>
        <w:t xml:space="preserve"> </w:t>
      </w:r>
      <w:r w:rsidRPr="002C0B16">
        <w:rPr>
          <w:color w:val="000000"/>
          <w:sz w:val="28"/>
          <w:szCs w:val="28"/>
        </w:rPr>
        <w:t xml:space="preserve">антитерористичної операції, </w:t>
      </w:r>
      <w:r w:rsidRPr="00D131F4">
        <w:rPr>
          <w:sz w:val="28"/>
          <w:szCs w:val="28"/>
        </w:rPr>
        <w:t>а також на  поховання непрацюючих  осіб  не пенсійного  віку</w:t>
      </w:r>
      <w:r>
        <w:rPr>
          <w:sz w:val="28"/>
          <w:szCs w:val="28"/>
        </w:rPr>
        <w:t xml:space="preserve"> та </w:t>
      </w:r>
      <w:r w:rsidRPr="00D131F4">
        <w:rPr>
          <w:sz w:val="28"/>
          <w:szCs w:val="28"/>
        </w:rPr>
        <w:t xml:space="preserve"> іншим</w:t>
      </w:r>
      <w:r w:rsidR="00586432">
        <w:rPr>
          <w:lang w:val="uk-UA"/>
        </w:rPr>
        <w:t xml:space="preserve"> </w:t>
      </w:r>
      <w:r w:rsidRPr="002C0B16">
        <w:rPr>
          <w:color w:val="000000"/>
          <w:sz w:val="28"/>
          <w:szCs w:val="28"/>
        </w:rPr>
        <w:t>громадянам, які внаслідок недостатнього</w:t>
      </w:r>
      <w:r>
        <w:rPr>
          <w:color w:val="000000"/>
          <w:sz w:val="28"/>
          <w:szCs w:val="28"/>
        </w:rPr>
        <w:t xml:space="preserve"> </w:t>
      </w:r>
      <w:r w:rsidRPr="002C0B16">
        <w:rPr>
          <w:color w:val="000000"/>
          <w:sz w:val="28"/>
          <w:szCs w:val="28"/>
        </w:rPr>
        <w:t>матеріального забезпечення потребують</w:t>
      </w:r>
      <w:r>
        <w:rPr>
          <w:color w:val="000000"/>
          <w:sz w:val="28"/>
          <w:szCs w:val="28"/>
        </w:rPr>
        <w:t xml:space="preserve"> </w:t>
      </w:r>
      <w:r w:rsidRPr="002C0B16">
        <w:rPr>
          <w:color w:val="000000"/>
          <w:sz w:val="28"/>
          <w:szCs w:val="28"/>
        </w:rPr>
        <w:t>соціальної підтримки.</w:t>
      </w:r>
      <w:r w:rsidRPr="00D131F4">
        <w:t xml:space="preserve"> </w:t>
      </w:r>
    </w:p>
    <w:p w:rsidR="003D6FDC" w:rsidRDefault="003D6FDC" w:rsidP="003D6FDC">
      <w:pPr>
        <w:ind w:firstLine="708"/>
        <w:jc w:val="both"/>
        <w:rPr>
          <w:sz w:val="28"/>
          <w:szCs w:val="28"/>
        </w:rPr>
      </w:pPr>
      <w:r w:rsidRPr="002C0B16">
        <w:rPr>
          <w:sz w:val="28"/>
          <w:szCs w:val="28"/>
        </w:rPr>
        <w:t xml:space="preserve">3. Для надання одноразової </w:t>
      </w:r>
      <w:r w:rsidRPr="002C0B16">
        <w:rPr>
          <w:color w:val="000000"/>
          <w:sz w:val="28"/>
          <w:szCs w:val="28"/>
        </w:rPr>
        <w:t>матеріальної</w:t>
      </w:r>
      <w:r w:rsidRPr="002C0B16">
        <w:rPr>
          <w:sz w:val="28"/>
          <w:szCs w:val="28"/>
        </w:rPr>
        <w:t xml:space="preserve"> допомоги, заявник надає до </w:t>
      </w:r>
    </w:p>
    <w:p w:rsidR="003D6FDC" w:rsidRPr="002C0B16" w:rsidRDefault="003D6FDC" w:rsidP="003D6FDC">
      <w:pPr>
        <w:jc w:val="both"/>
        <w:rPr>
          <w:sz w:val="28"/>
          <w:szCs w:val="28"/>
        </w:rPr>
      </w:pPr>
      <w:r w:rsidRPr="002C0B16">
        <w:rPr>
          <w:sz w:val="28"/>
          <w:szCs w:val="28"/>
        </w:rPr>
        <w:t>особистого звернення такі документи:</w:t>
      </w:r>
    </w:p>
    <w:p w:rsidR="003D6FDC" w:rsidRPr="002C0B16" w:rsidRDefault="003D6FDC" w:rsidP="003D6FDC">
      <w:pPr>
        <w:ind w:firstLine="708"/>
        <w:jc w:val="both"/>
        <w:rPr>
          <w:sz w:val="28"/>
          <w:szCs w:val="28"/>
        </w:rPr>
      </w:pPr>
      <w:r w:rsidRPr="002C0B16">
        <w:rPr>
          <w:sz w:val="28"/>
          <w:szCs w:val="28"/>
        </w:rPr>
        <w:t xml:space="preserve">- ксерокопія </w:t>
      </w:r>
      <w:r>
        <w:rPr>
          <w:sz w:val="28"/>
          <w:szCs w:val="28"/>
        </w:rPr>
        <w:t xml:space="preserve">паспортного </w:t>
      </w:r>
      <w:r w:rsidRPr="002C0B16">
        <w:rPr>
          <w:sz w:val="28"/>
          <w:szCs w:val="28"/>
        </w:rPr>
        <w:t>документу, що засвідчує особу заявника та адресу його місця проживання;</w:t>
      </w:r>
    </w:p>
    <w:p w:rsidR="003D6FDC" w:rsidRPr="002C0B16" w:rsidRDefault="003D6FDC" w:rsidP="003D6FDC">
      <w:pPr>
        <w:ind w:firstLine="709"/>
        <w:jc w:val="both"/>
        <w:rPr>
          <w:color w:val="000000"/>
          <w:sz w:val="28"/>
          <w:szCs w:val="28"/>
        </w:rPr>
      </w:pPr>
      <w:r w:rsidRPr="002C0B16">
        <w:rPr>
          <w:color w:val="000000"/>
          <w:sz w:val="28"/>
          <w:szCs w:val="28"/>
        </w:rPr>
        <w:t xml:space="preserve">- ксерокопія довідки про присвоєння ідентифікаційного коду; </w:t>
      </w:r>
    </w:p>
    <w:p w:rsidR="003D6FDC" w:rsidRDefault="003D6FDC" w:rsidP="003D6FDC">
      <w:pPr>
        <w:ind w:firstLine="709"/>
        <w:jc w:val="both"/>
        <w:rPr>
          <w:color w:val="000000"/>
          <w:sz w:val="28"/>
          <w:szCs w:val="28"/>
        </w:rPr>
      </w:pPr>
      <w:r w:rsidRPr="002C0B16">
        <w:rPr>
          <w:color w:val="000000"/>
          <w:sz w:val="28"/>
          <w:szCs w:val="28"/>
        </w:rPr>
        <w:t>- ксерокопія одного з документів: пенсійного посвідчення, посвідчення</w:t>
      </w:r>
    </w:p>
    <w:p w:rsidR="003D6FDC" w:rsidRPr="002C0B16" w:rsidRDefault="003D6FDC" w:rsidP="00586432">
      <w:pPr>
        <w:ind w:firstLine="57"/>
        <w:jc w:val="both"/>
        <w:rPr>
          <w:color w:val="000000"/>
          <w:sz w:val="28"/>
          <w:szCs w:val="28"/>
        </w:rPr>
      </w:pPr>
      <w:r w:rsidRPr="002C0B16">
        <w:rPr>
          <w:color w:val="000000"/>
          <w:sz w:val="28"/>
          <w:szCs w:val="28"/>
        </w:rPr>
        <w:t xml:space="preserve">інваліда, ветерана війни чи праці, </w:t>
      </w:r>
      <w:r>
        <w:rPr>
          <w:color w:val="000000"/>
          <w:sz w:val="28"/>
          <w:szCs w:val="28"/>
        </w:rPr>
        <w:t xml:space="preserve">учасника  бойових  дій, </w:t>
      </w:r>
      <w:r w:rsidRPr="002C0B16">
        <w:rPr>
          <w:color w:val="000000"/>
          <w:sz w:val="28"/>
          <w:szCs w:val="28"/>
        </w:rPr>
        <w:t>інше посвідчення, що</w:t>
      </w:r>
      <w:r w:rsidR="00586432">
        <w:rPr>
          <w:color w:val="000000"/>
          <w:sz w:val="28"/>
          <w:szCs w:val="28"/>
          <w:lang w:val="uk-UA"/>
        </w:rPr>
        <w:t xml:space="preserve"> </w:t>
      </w:r>
      <w:r w:rsidRPr="002C0B16">
        <w:rPr>
          <w:color w:val="000000"/>
          <w:sz w:val="28"/>
          <w:szCs w:val="28"/>
        </w:rPr>
        <w:t>встановлює його статус, тощо.</w:t>
      </w:r>
    </w:p>
    <w:p w:rsidR="003D6FDC" w:rsidRPr="002C0B16" w:rsidRDefault="003D6FDC" w:rsidP="003D6FDC">
      <w:pPr>
        <w:ind w:firstLine="708"/>
        <w:jc w:val="both"/>
        <w:rPr>
          <w:sz w:val="28"/>
          <w:szCs w:val="28"/>
        </w:rPr>
      </w:pPr>
      <w:r w:rsidRPr="002C0B16">
        <w:rPr>
          <w:sz w:val="28"/>
          <w:szCs w:val="28"/>
        </w:rPr>
        <w:t xml:space="preserve">4. Крім документів, зазначених у пункті 3 цього Порядку, при необхідності заявник надає такі документи: </w:t>
      </w:r>
    </w:p>
    <w:p w:rsidR="003D6FDC" w:rsidRPr="002C0B16" w:rsidRDefault="003D6FDC" w:rsidP="003D6FDC">
      <w:pPr>
        <w:ind w:firstLine="709"/>
        <w:jc w:val="both"/>
        <w:rPr>
          <w:color w:val="000000"/>
          <w:sz w:val="28"/>
          <w:szCs w:val="28"/>
        </w:rPr>
      </w:pPr>
      <w:r w:rsidRPr="002C0B16">
        <w:rPr>
          <w:color w:val="000000"/>
          <w:sz w:val="28"/>
          <w:szCs w:val="28"/>
        </w:rPr>
        <w:t>- акт обстеження матеріально-побутових умов</w:t>
      </w:r>
      <w:r>
        <w:rPr>
          <w:color w:val="000000"/>
          <w:sz w:val="28"/>
          <w:szCs w:val="28"/>
        </w:rPr>
        <w:t xml:space="preserve">  проживання</w:t>
      </w:r>
      <w:r w:rsidRPr="002C0B16">
        <w:rPr>
          <w:color w:val="000000"/>
          <w:sz w:val="28"/>
          <w:szCs w:val="28"/>
        </w:rPr>
        <w:t xml:space="preserve"> заявника; </w:t>
      </w:r>
    </w:p>
    <w:p w:rsidR="003D6FDC" w:rsidRPr="002C0B16" w:rsidRDefault="003D6FDC" w:rsidP="003D6FDC">
      <w:pPr>
        <w:ind w:firstLine="709"/>
        <w:jc w:val="both"/>
        <w:rPr>
          <w:color w:val="000000"/>
          <w:sz w:val="28"/>
          <w:szCs w:val="28"/>
        </w:rPr>
      </w:pPr>
      <w:r w:rsidRPr="002C0B16">
        <w:rPr>
          <w:color w:val="000000"/>
          <w:sz w:val="28"/>
          <w:szCs w:val="28"/>
        </w:rPr>
        <w:t xml:space="preserve">- довідка про стан здоров'я та необхідність лікування громадянина; </w:t>
      </w:r>
    </w:p>
    <w:p w:rsidR="003D6FDC" w:rsidRDefault="003D6FDC" w:rsidP="003D6FDC">
      <w:pPr>
        <w:ind w:firstLine="709"/>
        <w:jc w:val="both"/>
        <w:rPr>
          <w:color w:val="000000"/>
          <w:sz w:val="28"/>
          <w:szCs w:val="28"/>
        </w:rPr>
      </w:pPr>
      <w:r w:rsidRPr="002C0B16">
        <w:rPr>
          <w:color w:val="000000"/>
          <w:sz w:val="28"/>
          <w:szCs w:val="28"/>
        </w:rPr>
        <w:t xml:space="preserve">- документи, що підтверджують надзвичайні обставини, які призвели </w:t>
      </w:r>
    </w:p>
    <w:p w:rsidR="003D6FDC" w:rsidRPr="002C0B16" w:rsidRDefault="003D6FDC" w:rsidP="003D6FDC">
      <w:pPr>
        <w:ind w:firstLine="709"/>
        <w:jc w:val="both"/>
        <w:rPr>
          <w:color w:val="000000"/>
          <w:sz w:val="28"/>
          <w:szCs w:val="28"/>
        </w:rPr>
      </w:pPr>
      <w:r>
        <w:rPr>
          <w:color w:val="000000"/>
          <w:sz w:val="28"/>
          <w:szCs w:val="28"/>
        </w:rPr>
        <w:t xml:space="preserve">  д</w:t>
      </w:r>
      <w:r w:rsidRPr="002C0B16">
        <w:rPr>
          <w:color w:val="000000"/>
          <w:sz w:val="28"/>
          <w:szCs w:val="28"/>
        </w:rPr>
        <w:t>о</w:t>
      </w:r>
      <w:r>
        <w:rPr>
          <w:color w:val="000000"/>
          <w:sz w:val="28"/>
          <w:szCs w:val="28"/>
        </w:rPr>
        <w:t xml:space="preserve"> </w:t>
      </w:r>
      <w:r w:rsidRPr="002C0B16">
        <w:rPr>
          <w:color w:val="000000"/>
          <w:sz w:val="28"/>
          <w:szCs w:val="28"/>
        </w:rPr>
        <w:t xml:space="preserve">скрутного становища; </w:t>
      </w:r>
    </w:p>
    <w:p w:rsidR="003D6FDC" w:rsidRPr="002C0B16" w:rsidRDefault="003D6FDC" w:rsidP="003D6FDC">
      <w:pPr>
        <w:ind w:firstLine="708"/>
        <w:jc w:val="both"/>
        <w:rPr>
          <w:sz w:val="28"/>
          <w:szCs w:val="28"/>
        </w:rPr>
      </w:pPr>
      <w:r w:rsidRPr="002C0B16">
        <w:rPr>
          <w:sz w:val="28"/>
          <w:szCs w:val="28"/>
        </w:rPr>
        <w:t>- довідка про склад сім’ї;</w:t>
      </w:r>
    </w:p>
    <w:p w:rsidR="003D6FDC" w:rsidRPr="002C0B16" w:rsidRDefault="003D6FDC" w:rsidP="003D6FDC">
      <w:pPr>
        <w:ind w:firstLine="708"/>
        <w:jc w:val="both"/>
        <w:rPr>
          <w:sz w:val="28"/>
          <w:szCs w:val="28"/>
        </w:rPr>
      </w:pPr>
      <w:r w:rsidRPr="002C0B16">
        <w:rPr>
          <w:sz w:val="28"/>
          <w:szCs w:val="28"/>
        </w:rPr>
        <w:t xml:space="preserve">- ксерокопія довідки про участь в </w:t>
      </w:r>
      <w:r w:rsidRPr="002C0B16">
        <w:rPr>
          <w:color w:val="000000"/>
          <w:sz w:val="28"/>
          <w:szCs w:val="28"/>
        </w:rPr>
        <w:t>антитерористичної операції;</w:t>
      </w:r>
    </w:p>
    <w:p w:rsidR="003D6FDC" w:rsidRDefault="003D6FDC" w:rsidP="003D6FDC">
      <w:pPr>
        <w:ind w:firstLine="708"/>
        <w:jc w:val="both"/>
        <w:rPr>
          <w:sz w:val="28"/>
          <w:szCs w:val="28"/>
        </w:rPr>
      </w:pPr>
      <w:r w:rsidRPr="002C0B16">
        <w:rPr>
          <w:sz w:val="28"/>
          <w:szCs w:val="28"/>
        </w:rPr>
        <w:t>- ксерокопії медичних документів, які підтверджують поранення</w:t>
      </w:r>
    </w:p>
    <w:p w:rsidR="003D6FDC" w:rsidRDefault="003D6FDC" w:rsidP="003D6FDC">
      <w:pPr>
        <w:ind w:firstLine="708"/>
        <w:jc w:val="both"/>
        <w:rPr>
          <w:color w:val="000000"/>
          <w:sz w:val="28"/>
          <w:szCs w:val="28"/>
        </w:rPr>
      </w:pPr>
      <w:r>
        <w:rPr>
          <w:sz w:val="28"/>
          <w:szCs w:val="28"/>
        </w:rPr>
        <w:t xml:space="preserve">  </w:t>
      </w:r>
      <w:r w:rsidRPr="002C0B16">
        <w:rPr>
          <w:sz w:val="28"/>
          <w:szCs w:val="28"/>
        </w:rPr>
        <w:t xml:space="preserve">(травму, ушкодження), отримане під час участі в </w:t>
      </w:r>
      <w:r w:rsidRPr="002C0B16">
        <w:rPr>
          <w:color w:val="000000"/>
          <w:sz w:val="28"/>
          <w:szCs w:val="28"/>
        </w:rPr>
        <w:t xml:space="preserve">антитерористичної </w:t>
      </w:r>
    </w:p>
    <w:p w:rsidR="003D6FDC" w:rsidRPr="002C0B16" w:rsidRDefault="003D6FDC" w:rsidP="003D6FDC">
      <w:pPr>
        <w:ind w:firstLine="708"/>
        <w:jc w:val="both"/>
        <w:rPr>
          <w:sz w:val="28"/>
          <w:szCs w:val="28"/>
        </w:rPr>
      </w:pPr>
      <w:r>
        <w:rPr>
          <w:color w:val="000000"/>
          <w:sz w:val="28"/>
          <w:szCs w:val="28"/>
        </w:rPr>
        <w:t xml:space="preserve">    </w:t>
      </w:r>
      <w:r w:rsidRPr="002C0B16">
        <w:rPr>
          <w:color w:val="000000"/>
          <w:sz w:val="28"/>
          <w:szCs w:val="28"/>
        </w:rPr>
        <w:t>операції;</w:t>
      </w:r>
      <w:r w:rsidRPr="002C0B16">
        <w:rPr>
          <w:sz w:val="28"/>
          <w:szCs w:val="28"/>
        </w:rPr>
        <w:t xml:space="preserve">   </w:t>
      </w:r>
    </w:p>
    <w:p w:rsidR="003D6FDC" w:rsidRDefault="003D6FDC" w:rsidP="003D6FDC">
      <w:pPr>
        <w:ind w:left="360"/>
        <w:jc w:val="both"/>
        <w:rPr>
          <w:sz w:val="28"/>
          <w:szCs w:val="28"/>
        </w:rPr>
      </w:pPr>
      <w:r>
        <w:rPr>
          <w:sz w:val="28"/>
          <w:szCs w:val="28"/>
        </w:rPr>
        <w:t xml:space="preserve">    - </w:t>
      </w:r>
      <w:r w:rsidRPr="002C0B16">
        <w:rPr>
          <w:sz w:val="28"/>
          <w:szCs w:val="28"/>
        </w:rPr>
        <w:t>інші документи, що можуть підтверджувати необхідність надання</w:t>
      </w:r>
    </w:p>
    <w:p w:rsidR="003D6FDC" w:rsidRPr="002C0B16" w:rsidRDefault="003D6FDC" w:rsidP="003D6FDC">
      <w:pPr>
        <w:ind w:firstLine="57"/>
        <w:jc w:val="both"/>
        <w:rPr>
          <w:sz w:val="28"/>
          <w:szCs w:val="28"/>
        </w:rPr>
      </w:pPr>
      <w:r>
        <w:rPr>
          <w:sz w:val="28"/>
          <w:szCs w:val="28"/>
        </w:rPr>
        <w:t xml:space="preserve">           </w:t>
      </w:r>
      <w:r w:rsidRPr="002C0B16">
        <w:rPr>
          <w:sz w:val="28"/>
          <w:szCs w:val="28"/>
        </w:rPr>
        <w:t>одноразової матеріальної допомоги.</w:t>
      </w:r>
    </w:p>
    <w:p w:rsidR="003D6FDC" w:rsidRPr="009C7341" w:rsidRDefault="003D6FDC" w:rsidP="003D6FDC">
      <w:pPr>
        <w:ind w:firstLine="708"/>
        <w:jc w:val="both"/>
        <w:rPr>
          <w:sz w:val="28"/>
          <w:szCs w:val="28"/>
        </w:rPr>
      </w:pPr>
      <w:r w:rsidRPr="009C7341">
        <w:rPr>
          <w:sz w:val="28"/>
          <w:szCs w:val="28"/>
        </w:rPr>
        <w:t xml:space="preserve">5.У разі відсутності необхідного пакету  документів, які є обов'язковими для надання одноразової грошової допомоги (пункт 3 Порядку), заяви громадян </w:t>
      </w:r>
    </w:p>
    <w:p w:rsidR="003D6FDC" w:rsidRPr="009C7341" w:rsidRDefault="003D6FDC" w:rsidP="003D6FDC">
      <w:pPr>
        <w:jc w:val="both"/>
        <w:rPr>
          <w:sz w:val="28"/>
          <w:szCs w:val="28"/>
        </w:rPr>
      </w:pPr>
      <w:r w:rsidRPr="009C7341">
        <w:rPr>
          <w:sz w:val="28"/>
          <w:szCs w:val="28"/>
        </w:rPr>
        <w:t xml:space="preserve">повертаються до заявника  для подальшого зібрання  документів. </w:t>
      </w:r>
    </w:p>
    <w:p w:rsidR="003D6FDC" w:rsidRDefault="003D6FDC" w:rsidP="003D6FDC">
      <w:pPr>
        <w:ind w:firstLine="708"/>
        <w:jc w:val="both"/>
        <w:rPr>
          <w:sz w:val="28"/>
          <w:szCs w:val="28"/>
        </w:rPr>
      </w:pPr>
      <w:r>
        <w:rPr>
          <w:sz w:val="28"/>
          <w:szCs w:val="28"/>
        </w:rPr>
        <w:t>6</w:t>
      </w:r>
      <w:r w:rsidRPr="002C0B16">
        <w:rPr>
          <w:sz w:val="28"/>
          <w:szCs w:val="28"/>
        </w:rPr>
        <w:t xml:space="preserve">. Звернення громадян щодо надання одноразової матеріальної допомоги разом із документами, наведеними у пунктах 3 та 4 даного Порядку, направляються </w:t>
      </w:r>
      <w:r>
        <w:rPr>
          <w:sz w:val="28"/>
          <w:szCs w:val="28"/>
        </w:rPr>
        <w:t xml:space="preserve"> секретарю  </w:t>
      </w:r>
      <w:r>
        <w:rPr>
          <w:sz w:val="28"/>
          <w:szCs w:val="28"/>
          <w:lang w:val="uk-UA"/>
        </w:rPr>
        <w:t>Кам’янської</w:t>
      </w:r>
      <w:r>
        <w:rPr>
          <w:sz w:val="28"/>
          <w:szCs w:val="28"/>
        </w:rPr>
        <w:t xml:space="preserve">   сільської  ради  на  реєстрацію. </w:t>
      </w:r>
    </w:p>
    <w:p w:rsidR="003D6FDC" w:rsidRPr="002C0B16" w:rsidRDefault="003D6FDC" w:rsidP="003D6FDC">
      <w:pPr>
        <w:ind w:firstLine="708"/>
        <w:jc w:val="both"/>
        <w:rPr>
          <w:sz w:val="28"/>
          <w:szCs w:val="28"/>
        </w:rPr>
      </w:pPr>
      <w:r>
        <w:rPr>
          <w:sz w:val="28"/>
          <w:szCs w:val="28"/>
        </w:rPr>
        <w:lastRenderedPageBreak/>
        <w:t>7</w:t>
      </w:r>
      <w:r w:rsidRPr="002C0B16">
        <w:rPr>
          <w:sz w:val="28"/>
          <w:szCs w:val="28"/>
        </w:rPr>
        <w:t>. За наслідками розгляду отриманих документів</w:t>
      </w:r>
      <w:r>
        <w:rPr>
          <w:sz w:val="28"/>
          <w:szCs w:val="28"/>
        </w:rPr>
        <w:t>,</w:t>
      </w:r>
      <w:r w:rsidRPr="002C0B16">
        <w:rPr>
          <w:sz w:val="28"/>
          <w:szCs w:val="28"/>
        </w:rPr>
        <w:t xml:space="preserve"> </w:t>
      </w:r>
      <w:r>
        <w:rPr>
          <w:sz w:val="28"/>
          <w:szCs w:val="28"/>
          <w:lang w:val="uk-UA"/>
        </w:rPr>
        <w:t>Кам’янська</w:t>
      </w:r>
      <w:r>
        <w:rPr>
          <w:sz w:val="28"/>
          <w:szCs w:val="28"/>
        </w:rPr>
        <w:t xml:space="preserve"> сільська рада </w:t>
      </w:r>
      <w:r w:rsidRPr="002C0B16">
        <w:rPr>
          <w:sz w:val="28"/>
          <w:szCs w:val="28"/>
        </w:rPr>
        <w:t xml:space="preserve">може відмовити в наданні одноразової </w:t>
      </w:r>
      <w:r w:rsidRPr="002C0B16">
        <w:rPr>
          <w:color w:val="000000"/>
          <w:sz w:val="28"/>
          <w:szCs w:val="28"/>
        </w:rPr>
        <w:t>матеріальної</w:t>
      </w:r>
      <w:r w:rsidRPr="002C0B16">
        <w:rPr>
          <w:sz w:val="28"/>
          <w:szCs w:val="28"/>
        </w:rPr>
        <w:t xml:space="preserve"> допомоги, </w:t>
      </w:r>
      <w:r>
        <w:rPr>
          <w:sz w:val="28"/>
          <w:szCs w:val="28"/>
        </w:rPr>
        <w:t>якщо:</w:t>
      </w:r>
    </w:p>
    <w:p w:rsidR="003D6FDC" w:rsidRDefault="003D6FDC" w:rsidP="003D6FDC">
      <w:pPr>
        <w:ind w:firstLine="708"/>
        <w:jc w:val="both"/>
        <w:rPr>
          <w:sz w:val="28"/>
          <w:szCs w:val="28"/>
        </w:rPr>
      </w:pPr>
      <w:r w:rsidRPr="002C0B16">
        <w:rPr>
          <w:sz w:val="28"/>
          <w:szCs w:val="28"/>
        </w:rPr>
        <w:t xml:space="preserve">- заявник працездатний або працездатні члени його сім'ї без поважних </w:t>
      </w:r>
    </w:p>
    <w:p w:rsidR="003D6FDC" w:rsidRDefault="003D6FDC" w:rsidP="003D6FDC">
      <w:pPr>
        <w:ind w:firstLine="708"/>
        <w:jc w:val="both"/>
        <w:rPr>
          <w:sz w:val="28"/>
          <w:szCs w:val="28"/>
        </w:rPr>
      </w:pPr>
      <w:r>
        <w:rPr>
          <w:sz w:val="28"/>
          <w:szCs w:val="28"/>
        </w:rPr>
        <w:t xml:space="preserve">  </w:t>
      </w:r>
      <w:r w:rsidRPr="002C0B16">
        <w:rPr>
          <w:sz w:val="28"/>
          <w:szCs w:val="28"/>
        </w:rPr>
        <w:t>причин не працюють і не зареєстровані в установленому порядку</w:t>
      </w:r>
      <w:r>
        <w:rPr>
          <w:sz w:val="28"/>
          <w:szCs w:val="28"/>
        </w:rPr>
        <w:t>,</w:t>
      </w:r>
    </w:p>
    <w:p w:rsidR="003D6FDC" w:rsidRPr="002C0B16" w:rsidRDefault="003D6FDC" w:rsidP="003D6FDC">
      <w:pPr>
        <w:ind w:firstLine="708"/>
        <w:jc w:val="both"/>
        <w:rPr>
          <w:sz w:val="28"/>
          <w:szCs w:val="28"/>
        </w:rPr>
      </w:pPr>
      <w:r>
        <w:rPr>
          <w:sz w:val="28"/>
          <w:szCs w:val="28"/>
        </w:rPr>
        <w:t xml:space="preserve"> </w:t>
      </w:r>
      <w:r w:rsidRPr="002C0B16">
        <w:rPr>
          <w:sz w:val="28"/>
          <w:szCs w:val="28"/>
        </w:rPr>
        <w:t xml:space="preserve"> як безробітні;</w:t>
      </w:r>
    </w:p>
    <w:p w:rsidR="003D6FDC" w:rsidRDefault="003D6FDC" w:rsidP="003D6FDC">
      <w:pPr>
        <w:ind w:firstLine="708"/>
        <w:jc w:val="both"/>
        <w:rPr>
          <w:color w:val="000000"/>
          <w:sz w:val="28"/>
          <w:szCs w:val="28"/>
        </w:rPr>
      </w:pPr>
      <w:r w:rsidRPr="002C0B16">
        <w:rPr>
          <w:sz w:val="28"/>
          <w:szCs w:val="28"/>
        </w:rPr>
        <w:t xml:space="preserve">- сім'я протягом поточного року вже отримувала одноразову </w:t>
      </w:r>
      <w:r w:rsidRPr="002C0B16">
        <w:rPr>
          <w:color w:val="000000"/>
          <w:sz w:val="28"/>
          <w:szCs w:val="28"/>
        </w:rPr>
        <w:t>матеріальну</w:t>
      </w:r>
    </w:p>
    <w:p w:rsidR="003D6FDC" w:rsidRPr="002C0B16" w:rsidRDefault="003D6FDC" w:rsidP="003D6FDC">
      <w:pPr>
        <w:ind w:firstLine="708"/>
        <w:jc w:val="both"/>
        <w:rPr>
          <w:sz w:val="28"/>
          <w:szCs w:val="28"/>
        </w:rPr>
      </w:pPr>
      <w:r>
        <w:rPr>
          <w:color w:val="000000"/>
          <w:sz w:val="28"/>
          <w:szCs w:val="28"/>
        </w:rPr>
        <w:t xml:space="preserve"> </w:t>
      </w:r>
      <w:r w:rsidRPr="002C0B16">
        <w:rPr>
          <w:color w:val="000000"/>
          <w:sz w:val="28"/>
          <w:szCs w:val="28"/>
        </w:rPr>
        <w:t xml:space="preserve"> </w:t>
      </w:r>
      <w:r w:rsidRPr="002C0B16">
        <w:rPr>
          <w:sz w:val="28"/>
          <w:szCs w:val="28"/>
        </w:rPr>
        <w:t xml:space="preserve">допомогу з коштів </w:t>
      </w:r>
      <w:r>
        <w:rPr>
          <w:sz w:val="28"/>
          <w:szCs w:val="28"/>
        </w:rPr>
        <w:t>сільського</w:t>
      </w:r>
      <w:r w:rsidRPr="002C0B16">
        <w:rPr>
          <w:sz w:val="28"/>
          <w:szCs w:val="28"/>
        </w:rPr>
        <w:t xml:space="preserve"> бюджету.</w:t>
      </w:r>
    </w:p>
    <w:p w:rsidR="003D6FDC" w:rsidRPr="009C7341" w:rsidRDefault="003D6FDC" w:rsidP="003D6FDC">
      <w:pPr>
        <w:ind w:firstLine="708"/>
        <w:jc w:val="both"/>
        <w:rPr>
          <w:sz w:val="28"/>
          <w:szCs w:val="28"/>
        </w:rPr>
      </w:pPr>
      <w:r w:rsidRPr="009C7341">
        <w:rPr>
          <w:sz w:val="28"/>
          <w:szCs w:val="28"/>
        </w:rPr>
        <w:t xml:space="preserve">8. Визначити розмір одноразової матеріальної допомоги :  </w:t>
      </w:r>
    </w:p>
    <w:p w:rsidR="003D6FDC" w:rsidRPr="009C7341" w:rsidRDefault="00C5227D" w:rsidP="003D6FDC">
      <w:pPr>
        <w:ind w:firstLine="708"/>
        <w:jc w:val="both"/>
        <w:rPr>
          <w:sz w:val="28"/>
          <w:szCs w:val="28"/>
        </w:rPr>
      </w:pPr>
      <w:r>
        <w:rPr>
          <w:sz w:val="28"/>
          <w:szCs w:val="28"/>
        </w:rPr>
        <w:t xml:space="preserve">- мінімальний – </w:t>
      </w:r>
      <w:r w:rsidR="0026226F">
        <w:rPr>
          <w:sz w:val="28"/>
          <w:szCs w:val="28"/>
          <w:lang w:val="uk-UA"/>
        </w:rPr>
        <w:t>5</w:t>
      </w:r>
      <w:r w:rsidR="00586432">
        <w:rPr>
          <w:sz w:val="28"/>
          <w:szCs w:val="28"/>
        </w:rPr>
        <w:t>00,00 г</w:t>
      </w:r>
      <w:r w:rsidR="00586432">
        <w:rPr>
          <w:sz w:val="28"/>
          <w:szCs w:val="28"/>
          <w:lang w:val="uk-UA"/>
        </w:rPr>
        <w:t>ривень</w:t>
      </w:r>
      <w:r w:rsidR="003D6FDC" w:rsidRPr="009C7341">
        <w:rPr>
          <w:sz w:val="28"/>
          <w:szCs w:val="28"/>
        </w:rPr>
        <w:t>.</w:t>
      </w:r>
      <w:proofErr w:type="gramStart"/>
      <w:r w:rsidR="003D6FDC" w:rsidRPr="009C7341">
        <w:rPr>
          <w:sz w:val="28"/>
          <w:szCs w:val="28"/>
        </w:rPr>
        <w:t xml:space="preserve"> ;</w:t>
      </w:r>
      <w:proofErr w:type="gramEnd"/>
    </w:p>
    <w:p w:rsidR="003D6FDC" w:rsidRPr="009C7341" w:rsidRDefault="00586432" w:rsidP="003D6FDC">
      <w:pPr>
        <w:ind w:firstLine="708"/>
        <w:jc w:val="both"/>
        <w:rPr>
          <w:sz w:val="28"/>
          <w:szCs w:val="28"/>
        </w:rPr>
      </w:pPr>
      <w:r>
        <w:rPr>
          <w:sz w:val="28"/>
          <w:szCs w:val="28"/>
        </w:rPr>
        <w:t xml:space="preserve">- максимальний – </w:t>
      </w:r>
      <w:r w:rsidR="0026226F">
        <w:rPr>
          <w:sz w:val="28"/>
          <w:szCs w:val="28"/>
          <w:lang w:val="uk-UA"/>
        </w:rPr>
        <w:t>2</w:t>
      </w:r>
      <w:r>
        <w:rPr>
          <w:sz w:val="28"/>
          <w:szCs w:val="28"/>
          <w:lang w:val="uk-UA"/>
        </w:rPr>
        <w:t>0</w:t>
      </w:r>
      <w:r w:rsidR="003D6FDC" w:rsidRPr="009C7341">
        <w:rPr>
          <w:sz w:val="28"/>
          <w:szCs w:val="28"/>
        </w:rPr>
        <w:t xml:space="preserve">000,00 гривень. </w:t>
      </w:r>
    </w:p>
    <w:p w:rsidR="003D6FDC" w:rsidRPr="009C7341" w:rsidRDefault="003D6FDC" w:rsidP="003D6FDC">
      <w:pPr>
        <w:ind w:firstLine="708"/>
        <w:jc w:val="both"/>
        <w:rPr>
          <w:sz w:val="28"/>
          <w:szCs w:val="28"/>
        </w:rPr>
      </w:pPr>
      <w:r w:rsidRPr="009C7341">
        <w:rPr>
          <w:sz w:val="28"/>
          <w:szCs w:val="28"/>
        </w:rPr>
        <w:t>Розмір допомоги встановлюється на  підставі  актів  складених  створеною комісією  по обстеженню господарств та  вивчення сільською радою</w:t>
      </w:r>
      <w:r>
        <w:rPr>
          <w:sz w:val="28"/>
          <w:szCs w:val="28"/>
        </w:rPr>
        <w:t xml:space="preserve"> документів,</w:t>
      </w:r>
    </w:p>
    <w:p w:rsidR="003D6FDC" w:rsidRPr="009C7341" w:rsidRDefault="003D6FDC" w:rsidP="003D6FDC">
      <w:pPr>
        <w:jc w:val="both"/>
        <w:rPr>
          <w:b/>
          <w:i/>
          <w:sz w:val="28"/>
          <w:szCs w:val="28"/>
          <w:u w:val="single"/>
        </w:rPr>
      </w:pPr>
      <w:r w:rsidRPr="009C7341">
        <w:rPr>
          <w:sz w:val="28"/>
          <w:szCs w:val="28"/>
        </w:rPr>
        <w:t>що підтверджують потребу заявника в допомозі.</w:t>
      </w:r>
    </w:p>
    <w:p w:rsidR="006377FD" w:rsidRDefault="003D6FDC" w:rsidP="006377FD">
      <w:pPr>
        <w:ind w:firstLine="708"/>
        <w:jc w:val="both"/>
        <w:rPr>
          <w:sz w:val="28"/>
          <w:szCs w:val="28"/>
          <w:lang w:val="uk-UA"/>
        </w:rPr>
      </w:pPr>
      <w:r>
        <w:rPr>
          <w:sz w:val="28"/>
          <w:szCs w:val="28"/>
        </w:rPr>
        <w:t>9</w:t>
      </w:r>
      <w:r w:rsidRPr="002C0B16">
        <w:rPr>
          <w:sz w:val="28"/>
          <w:szCs w:val="28"/>
        </w:rPr>
        <w:t xml:space="preserve">. Розмір одноразової матеріальної допомоги учасникам антитерористичної операції (в тому числі пораненим та травмованим), членам сімей загиблих учасників антитерористичної операції встановлюється щорічно за </w:t>
      </w:r>
      <w:r>
        <w:rPr>
          <w:sz w:val="28"/>
          <w:szCs w:val="28"/>
        </w:rPr>
        <w:t xml:space="preserve"> висновками</w:t>
      </w:r>
      <w:r w:rsidRPr="002C0B16">
        <w:rPr>
          <w:sz w:val="28"/>
          <w:szCs w:val="28"/>
        </w:rPr>
        <w:t xml:space="preserve"> постійної комісії </w:t>
      </w:r>
      <w:r w:rsidR="006377FD" w:rsidRPr="00E53086">
        <w:rPr>
          <w:sz w:val="28"/>
          <w:szCs w:val="28"/>
        </w:rPr>
        <w:t xml:space="preserve"> з питань  фінансів, бюджету, планування   соціально - економічного розвитку, інвестицій та міжнародного співробітництва</w:t>
      </w:r>
      <w:r>
        <w:rPr>
          <w:sz w:val="28"/>
          <w:szCs w:val="28"/>
        </w:rPr>
        <w:t xml:space="preserve">   </w:t>
      </w:r>
      <w:r w:rsidR="006377FD">
        <w:rPr>
          <w:sz w:val="28"/>
          <w:szCs w:val="28"/>
          <w:lang w:val="uk-UA"/>
        </w:rPr>
        <w:t>Кам’янської сільської ради.</w:t>
      </w:r>
    </w:p>
    <w:p w:rsidR="003D6FDC" w:rsidRPr="006377FD" w:rsidRDefault="006377FD" w:rsidP="006377FD">
      <w:pPr>
        <w:jc w:val="both"/>
        <w:rPr>
          <w:sz w:val="28"/>
          <w:szCs w:val="28"/>
          <w:lang w:val="uk-UA"/>
        </w:rPr>
      </w:pPr>
      <w:r>
        <w:rPr>
          <w:sz w:val="28"/>
          <w:szCs w:val="28"/>
          <w:lang w:val="uk-UA"/>
        </w:rPr>
        <w:t xml:space="preserve">   </w:t>
      </w:r>
      <w:r w:rsidR="003D6FDC" w:rsidRPr="006377FD">
        <w:rPr>
          <w:sz w:val="28"/>
          <w:szCs w:val="28"/>
          <w:lang w:val="uk-UA"/>
        </w:rPr>
        <w:t xml:space="preserve">     10. Сільський  голова  </w:t>
      </w:r>
      <w:r w:rsidR="003D6FDC">
        <w:rPr>
          <w:sz w:val="28"/>
          <w:szCs w:val="28"/>
          <w:lang w:val="uk-UA"/>
        </w:rPr>
        <w:t>Кам’янської</w:t>
      </w:r>
      <w:r w:rsidR="003D6FDC" w:rsidRPr="006377FD">
        <w:rPr>
          <w:sz w:val="28"/>
          <w:szCs w:val="28"/>
          <w:lang w:val="uk-UA"/>
        </w:rPr>
        <w:t xml:space="preserve">  сільської  ради, має право в окремих випадках приймати розпорядження щодо надання одноразової грошової допомоги в розмірі, який не перевищує розмір передбачений п. 8 цього Порядку, особам у разі тривалої хвороби, смерті близьких родичів (одного з подружжя,</w:t>
      </w:r>
      <w:r>
        <w:rPr>
          <w:sz w:val="28"/>
          <w:szCs w:val="28"/>
          <w:lang w:val="uk-UA"/>
        </w:rPr>
        <w:t xml:space="preserve"> </w:t>
      </w:r>
      <w:r w:rsidR="003D6FDC" w:rsidRPr="006377FD">
        <w:rPr>
          <w:sz w:val="28"/>
          <w:szCs w:val="28"/>
          <w:lang w:val="uk-UA"/>
        </w:rPr>
        <w:t xml:space="preserve">батьків, дітей), </w:t>
      </w:r>
      <w:r w:rsidR="003D6FDC">
        <w:rPr>
          <w:sz w:val="28"/>
          <w:szCs w:val="28"/>
          <w:lang w:val="uk-UA"/>
        </w:rPr>
        <w:t xml:space="preserve">постраждалим від </w:t>
      </w:r>
      <w:r w:rsidR="003D6FDC" w:rsidRPr="006377FD">
        <w:rPr>
          <w:sz w:val="28"/>
          <w:szCs w:val="28"/>
          <w:lang w:val="uk-UA"/>
        </w:rPr>
        <w:t>стихійного лиха та інших особливих обставин, що підтверджуються відповідними документами.</w:t>
      </w:r>
    </w:p>
    <w:p w:rsidR="003D6FDC" w:rsidRPr="006377FD" w:rsidRDefault="003D6FDC" w:rsidP="006377FD">
      <w:pPr>
        <w:tabs>
          <w:tab w:val="left" w:pos="1440"/>
        </w:tabs>
        <w:ind w:firstLine="627"/>
        <w:jc w:val="both"/>
        <w:rPr>
          <w:sz w:val="28"/>
          <w:szCs w:val="28"/>
          <w:lang w:val="uk-UA"/>
        </w:rPr>
      </w:pPr>
      <w:r w:rsidRPr="006377FD">
        <w:rPr>
          <w:sz w:val="28"/>
          <w:szCs w:val="28"/>
          <w:lang w:val="uk-UA"/>
        </w:rPr>
        <w:t xml:space="preserve">11. Виплата одноразової </w:t>
      </w:r>
      <w:r w:rsidRPr="006377FD">
        <w:rPr>
          <w:color w:val="000000"/>
          <w:sz w:val="28"/>
          <w:szCs w:val="28"/>
          <w:lang w:val="uk-UA"/>
        </w:rPr>
        <w:t>матеріальної</w:t>
      </w:r>
      <w:r w:rsidRPr="006377FD">
        <w:rPr>
          <w:sz w:val="28"/>
          <w:szCs w:val="28"/>
          <w:lang w:val="uk-UA"/>
        </w:rPr>
        <w:t xml:space="preserve"> допомоги проводиться </w:t>
      </w:r>
      <w:r w:rsidR="006377FD">
        <w:rPr>
          <w:sz w:val="28"/>
          <w:szCs w:val="28"/>
          <w:lang w:val="uk-UA"/>
        </w:rPr>
        <w:t xml:space="preserve">відділом бухгалтерського обліку і звітності </w:t>
      </w:r>
      <w:r w:rsidRPr="006377FD">
        <w:rPr>
          <w:sz w:val="28"/>
          <w:szCs w:val="28"/>
          <w:lang w:val="uk-UA"/>
        </w:rPr>
        <w:t xml:space="preserve"> сільської  ради, у встановлених розмірах згідно  Рішень с</w:t>
      </w:r>
      <w:r w:rsidR="006377FD">
        <w:rPr>
          <w:sz w:val="28"/>
          <w:szCs w:val="28"/>
          <w:lang w:val="uk-UA"/>
        </w:rPr>
        <w:t xml:space="preserve">есій Кам’янської </w:t>
      </w:r>
      <w:r w:rsidRPr="006377FD">
        <w:rPr>
          <w:sz w:val="28"/>
          <w:szCs w:val="28"/>
          <w:lang w:val="uk-UA"/>
        </w:rPr>
        <w:t xml:space="preserve"> сільської ради та Розпоряджень сільського голови.</w:t>
      </w:r>
    </w:p>
    <w:p w:rsidR="003D6FDC" w:rsidRPr="00B761D2" w:rsidRDefault="003D6FDC" w:rsidP="003D6FDC">
      <w:pPr>
        <w:tabs>
          <w:tab w:val="left" w:pos="1440"/>
        </w:tabs>
        <w:jc w:val="both"/>
        <w:rPr>
          <w:sz w:val="28"/>
          <w:szCs w:val="28"/>
        </w:rPr>
      </w:pPr>
      <w:r w:rsidRPr="006377FD">
        <w:rPr>
          <w:sz w:val="28"/>
          <w:szCs w:val="28"/>
          <w:lang w:val="uk-UA"/>
        </w:rPr>
        <w:t xml:space="preserve">         </w:t>
      </w:r>
      <w:r>
        <w:rPr>
          <w:sz w:val="28"/>
          <w:szCs w:val="28"/>
        </w:rPr>
        <w:t xml:space="preserve">12. </w:t>
      </w:r>
      <w:r w:rsidRPr="0093542F">
        <w:rPr>
          <w:sz w:val="28"/>
          <w:szCs w:val="28"/>
        </w:rPr>
        <w:t xml:space="preserve">У разі </w:t>
      </w:r>
      <w:r w:rsidRPr="0093542F">
        <w:rPr>
          <w:noProof/>
          <w:sz w:val="28"/>
          <w:szCs w:val="28"/>
        </w:rPr>
        <w:t>зміни місця проживання поза межами</w:t>
      </w:r>
      <w:r>
        <w:rPr>
          <w:noProof/>
          <w:sz w:val="28"/>
          <w:szCs w:val="28"/>
        </w:rPr>
        <w:t xml:space="preserve"> території</w:t>
      </w:r>
      <w:r w:rsidR="006377FD">
        <w:rPr>
          <w:noProof/>
          <w:sz w:val="28"/>
          <w:szCs w:val="28"/>
          <w:lang w:val="uk-UA"/>
        </w:rPr>
        <w:t xml:space="preserve"> Кам’янської</w:t>
      </w:r>
      <w:r>
        <w:rPr>
          <w:noProof/>
          <w:sz w:val="28"/>
          <w:szCs w:val="28"/>
        </w:rPr>
        <w:t xml:space="preserve"> сільської ради,</w:t>
      </w:r>
      <w:r w:rsidRPr="0093542F">
        <w:rPr>
          <w:noProof/>
          <w:sz w:val="28"/>
          <w:szCs w:val="28"/>
        </w:rPr>
        <w:t xml:space="preserve"> або </w:t>
      </w:r>
      <w:r w:rsidRPr="0093542F">
        <w:rPr>
          <w:sz w:val="28"/>
          <w:szCs w:val="28"/>
        </w:rPr>
        <w:t xml:space="preserve">смерті </w:t>
      </w:r>
      <w:r w:rsidRPr="0093542F">
        <w:rPr>
          <w:sz w:val="28"/>
        </w:rPr>
        <w:t>одноразова матеріальна допомога не виплачується</w:t>
      </w:r>
      <w:r w:rsidRPr="0093542F">
        <w:rPr>
          <w:sz w:val="28"/>
          <w:szCs w:val="28"/>
        </w:rPr>
        <w:t>.</w:t>
      </w:r>
    </w:p>
    <w:p w:rsidR="003D6FDC" w:rsidRDefault="003D6FDC" w:rsidP="003D6FDC">
      <w:pPr>
        <w:jc w:val="both"/>
        <w:rPr>
          <w:b/>
          <w:sz w:val="28"/>
          <w:szCs w:val="28"/>
        </w:rPr>
      </w:pPr>
    </w:p>
    <w:p w:rsidR="003D6FDC" w:rsidRDefault="003D6FDC" w:rsidP="003D6FDC">
      <w:pPr>
        <w:tabs>
          <w:tab w:val="left" w:pos="3460"/>
        </w:tabs>
        <w:ind w:right="-5"/>
        <w:jc w:val="center"/>
        <w:rPr>
          <w:b/>
          <w:bCs/>
          <w:sz w:val="28"/>
          <w:szCs w:val="28"/>
          <w:lang w:val="uk-UA"/>
        </w:rPr>
      </w:pPr>
      <w:r w:rsidRPr="00FE7D21">
        <w:rPr>
          <w:b/>
          <w:bCs/>
          <w:sz w:val="28"/>
          <w:szCs w:val="28"/>
        </w:rPr>
        <w:t>Секретар  сільської  ради                                 Є.І. Андрел</w:t>
      </w:r>
      <w:r>
        <w:rPr>
          <w:b/>
          <w:bCs/>
          <w:sz w:val="28"/>
          <w:szCs w:val="28"/>
          <w:lang w:val="uk-UA"/>
        </w:rPr>
        <w:t>а</w:t>
      </w:r>
    </w:p>
    <w:p w:rsidR="00DF6A7A" w:rsidRDefault="00DF6A7A" w:rsidP="003D6FDC">
      <w:pPr>
        <w:tabs>
          <w:tab w:val="left" w:pos="3460"/>
        </w:tabs>
        <w:ind w:right="-5"/>
        <w:jc w:val="center"/>
        <w:rPr>
          <w:b/>
          <w:bCs/>
          <w:sz w:val="28"/>
          <w:szCs w:val="28"/>
          <w:lang w:val="uk-UA"/>
        </w:rPr>
      </w:pPr>
    </w:p>
    <w:p w:rsidR="00DF6A7A" w:rsidRDefault="00DF6A7A" w:rsidP="003D6FDC">
      <w:pPr>
        <w:tabs>
          <w:tab w:val="left" w:pos="3460"/>
        </w:tabs>
        <w:ind w:right="-5"/>
        <w:jc w:val="center"/>
        <w:rPr>
          <w:b/>
          <w:bCs/>
          <w:sz w:val="28"/>
          <w:szCs w:val="28"/>
          <w:lang w:val="uk-UA"/>
        </w:rPr>
      </w:pPr>
    </w:p>
    <w:p w:rsidR="00DF6A7A" w:rsidRDefault="00DF6A7A" w:rsidP="003D6FDC">
      <w:pPr>
        <w:tabs>
          <w:tab w:val="left" w:pos="3460"/>
        </w:tabs>
        <w:ind w:right="-5"/>
        <w:jc w:val="center"/>
        <w:rPr>
          <w:b/>
          <w:bCs/>
          <w:sz w:val="28"/>
          <w:szCs w:val="28"/>
          <w:lang w:val="uk-UA"/>
        </w:rPr>
      </w:pPr>
    </w:p>
    <w:p w:rsidR="00DF6A7A" w:rsidRDefault="00DF6A7A" w:rsidP="003D6FDC">
      <w:pPr>
        <w:tabs>
          <w:tab w:val="left" w:pos="3460"/>
        </w:tabs>
        <w:ind w:right="-5"/>
        <w:jc w:val="center"/>
        <w:rPr>
          <w:b/>
          <w:bCs/>
          <w:sz w:val="28"/>
          <w:szCs w:val="28"/>
          <w:lang w:val="uk-UA"/>
        </w:rPr>
      </w:pPr>
    </w:p>
    <w:p w:rsidR="00DF6A7A" w:rsidRDefault="00DF6A7A" w:rsidP="003D6FDC">
      <w:pPr>
        <w:tabs>
          <w:tab w:val="left" w:pos="3460"/>
        </w:tabs>
        <w:ind w:right="-5"/>
        <w:jc w:val="center"/>
        <w:rPr>
          <w:b/>
          <w:bCs/>
          <w:sz w:val="28"/>
          <w:szCs w:val="28"/>
          <w:lang w:val="uk-UA"/>
        </w:rPr>
      </w:pPr>
    </w:p>
    <w:p w:rsidR="00DF6A7A" w:rsidRDefault="00DF6A7A" w:rsidP="003D6FDC">
      <w:pPr>
        <w:tabs>
          <w:tab w:val="left" w:pos="3460"/>
        </w:tabs>
        <w:ind w:right="-5"/>
        <w:jc w:val="center"/>
        <w:rPr>
          <w:b/>
          <w:bCs/>
          <w:sz w:val="28"/>
          <w:szCs w:val="28"/>
          <w:lang w:val="uk-UA"/>
        </w:rPr>
      </w:pPr>
    </w:p>
    <w:p w:rsidR="00DF6A7A" w:rsidRDefault="00DF6A7A" w:rsidP="003D6FDC">
      <w:pPr>
        <w:tabs>
          <w:tab w:val="left" w:pos="3460"/>
        </w:tabs>
        <w:ind w:right="-5"/>
        <w:jc w:val="center"/>
        <w:rPr>
          <w:b/>
          <w:bCs/>
          <w:sz w:val="28"/>
          <w:szCs w:val="28"/>
          <w:lang w:val="uk-UA"/>
        </w:rPr>
      </w:pPr>
    </w:p>
    <w:p w:rsidR="00DF6A7A" w:rsidRDefault="00DF6A7A" w:rsidP="003D6FDC">
      <w:pPr>
        <w:tabs>
          <w:tab w:val="left" w:pos="3460"/>
        </w:tabs>
        <w:ind w:right="-5"/>
        <w:jc w:val="center"/>
        <w:rPr>
          <w:b/>
          <w:bCs/>
          <w:sz w:val="28"/>
          <w:szCs w:val="28"/>
          <w:lang w:val="uk-UA"/>
        </w:rPr>
      </w:pPr>
    </w:p>
    <w:p w:rsidR="00DF6A7A" w:rsidRDefault="00DF6A7A" w:rsidP="003D6FDC">
      <w:pPr>
        <w:tabs>
          <w:tab w:val="left" w:pos="3460"/>
        </w:tabs>
        <w:ind w:right="-5"/>
        <w:jc w:val="center"/>
        <w:rPr>
          <w:b/>
          <w:bCs/>
          <w:sz w:val="28"/>
          <w:szCs w:val="28"/>
          <w:lang w:val="uk-UA"/>
        </w:rPr>
      </w:pPr>
    </w:p>
    <w:p w:rsidR="00DF6A7A" w:rsidRPr="00B761D2" w:rsidRDefault="00DF6A7A" w:rsidP="003D6FDC">
      <w:pPr>
        <w:tabs>
          <w:tab w:val="left" w:pos="3460"/>
        </w:tabs>
        <w:ind w:right="-5"/>
        <w:jc w:val="center"/>
        <w:rPr>
          <w:b/>
          <w:bCs/>
          <w:sz w:val="28"/>
          <w:szCs w:val="28"/>
          <w:lang w:val="uk-UA"/>
        </w:rPr>
      </w:pPr>
    </w:p>
    <w:p w:rsidR="0086249C" w:rsidRDefault="0086249C">
      <w:pPr>
        <w:rPr>
          <w:lang w:val="uk-UA"/>
        </w:rPr>
      </w:pPr>
    </w:p>
    <w:p w:rsidR="00DF6A7A" w:rsidRDefault="00DF6A7A">
      <w:pPr>
        <w:rPr>
          <w:lang w:val="uk-UA"/>
        </w:rPr>
      </w:pPr>
    </w:p>
    <w:p w:rsidR="00DF6A7A" w:rsidRDefault="00DF6A7A" w:rsidP="00DF6A7A">
      <w:pPr>
        <w:ind w:right="-625"/>
        <w:jc w:val="center"/>
        <w:rPr>
          <w:lang w:val="uk-UA"/>
        </w:rPr>
      </w:pPr>
    </w:p>
    <w:p w:rsidR="00DF6A7A" w:rsidRDefault="00DF6A7A" w:rsidP="00DF6A7A">
      <w:pPr>
        <w:ind w:right="-625"/>
        <w:jc w:val="center"/>
        <w:rPr>
          <w:lang w:val="uk-UA"/>
        </w:rPr>
      </w:pPr>
    </w:p>
    <w:p w:rsidR="00DF6A7A" w:rsidRDefault="00DF6A7A" w:rsidP="00DF6A7A">
      <w:pPr>
        <w:ind w:right="-625"/>
        <w:jc w:val="center"/>
        <w:rPr>
          <w:lang w:val="uk-UA"/>
        </w:rPr>
      </w:pPr>
    </w:p>
    <w:p w:rsidR="00DF6A7A" w:rsidRDefault="00DF6A7A" w:rsidP="00DF6A7A">
      <w:pPr>
        <w:ind w:right="-625"/>
        <w:jc w:val="center"/>
        <w:rPr>
          <w:lang w:val="uk-UA"/>
        </w:rPr>
      </w:pPr>
    </w:p>
    <w:p w:rsidR="00DF6A7A" w:rsidRDefault="00DF6A7A" w:rsidP="00DF6A7A">
      <w:pPr>
        <w:ind w:right="-625"/>
        <w:jc w:val="center"/>
        <w:rPr>
          <w:lang w:val="uk-UA"/>
        </w:rPr>
      </w:pPr>
    </w:p>
    <w:p w:rsidR="00DF6A7A" w:rsidRDefault="00DF6A7A" w:rsidP="00DF6A7A">
      <w:pPr>
        <w:ind w:right="-625"/>
        <w:jc w:val="center"/>
        <w:rPr>
          <w:lang w:val="uk-UA"/>
        </w:rPr>
      </w:pPr>
      <w:r>
        <w:rPr>
          <w:b/>
          <w:noProof/>
        </w:rPr>
        <w:drawing>
          <wp:inline distT="0" distB="0" distL="0" distR="0">
            <wp:extent cx="4381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38150" cy="542925"/>
                    </a:xfrm>
                    <a:prstGeom prst="rect">
                      <a:avLst/>
                    </a:prstGeom>
                    <a:noFill/>
                    <a:ln>
                      <a:noFill/>
                    </a:ln>
                  </pic:spPr>
                </pic:pic>
              </a:graphicData>
            </a:graphic>
          </wp:inline>
        </w:drawing>
      </w:r>
    </w:p>
    <w:p w:rsidR="00DF6A7A" w:rsidRDefault="00DF6A7A" w:rsidP="00DF6A7A">
      <w:pPr>
        <w:ind w:left="142" w:right="-625" w:hanging="142"/>
        <w:jc w:val="center"/>
        <w:rPr>
          <w:b/>
          <w:sz w:val="28"/>
          <w:szCs w:val="28"/>
          <w:lang w:val="uk-UA"/>
        </w:rPr>
      </w:pPr>
      <w:r>
        <w:rPr>
          <w:b/>
          <w:sz w:val="28"/>
          <w:szCs w:val="28"/>
          <w:lang w:val="uk-UA"/>
        </w:rPr>
        <w:t>УКРАЇНА</w:t>
      </w:r>
    </w:p>
    <w:p w:rsidR="00DF6A7A" w:rsidRDefault="00DF6A7A" w:rsidP="00DF6A7A">
      <w:pPr>
        <w:ind w:left="142" w:right="-625" w:hanging="142"/>
        <w:jc w:val="center"/>
        <w:rPr>
          <w:b/>
          <w:sz w:val="28"/>
          <w:szCs w:val="28"/>
          <w:lang w:val="uk-UA"/>
        </w:rPr>
      </w:pPr>
      <w:r>
        <w:rPr>
          <w:b/>
          <w:sz w:val="28"/>
          <w:szCs w:val="28"/>
          <w:lang w:val="uk-UA"/>
        </w:rPr>
        <w:t>КАМ</w:t>
      </w:r>
      <w:r>
        <w:rPr>
          <w:b/>
          <w:sz w:val="28"/>
          <w:szCs w:val="28"/>
        </w:rPr>
        <w:t>’</w:t>
      </w:r>
      <w:r w:rsidR="002A234A">
        <w:rPr>
          <w:b/>
          <w:sz w:val="28"/>
          <w:szCs w:val="28"/>
          <w:lang w:val="uk-UA"/>
        </w:rPr>
        <w:t>ЯНСЬКА СІЛЬСЬКА РАДА    БЕРЕГІ</w:t>
      </w:r>
      <w:r>
        <w:rPr>
          <w:b/>
          <w:sz w:val="28"/>
          <w:szCs w:val="28"/>
          <w:lang w:val="uk-UA"/>
        </w:rPr>
        <w:t>ВСЬКОГО  РАЙОНУ</w:t>
      </w:r>
    </w:p>
    <w:p w:rsidR="00DF6A7A" w:rsidRDefault="00DF6A7A" w:rsidP="00DF6A7A">
      <w:pPr>
        <w:ind w:right="-625"/>
        <w:jc w:val="center"/>
        <w:rPr>
          <w:b/>
          <w:sz w:val="28"/>
          <w:szCs w:val="28"/>
          <w:lang w:val="uk-UA"/>
        </w:rPr>
      </w:pPr>
      <w:r>
        <w:rPr>
          <w:b/>
          <w:sz w:val="28"/>
          <w:szCs w:val="28"/>
          <w:lang w:val="uk-UA"/>
        </w:rPr>
        <w:t>ЗАКАРПАТСЬКОЇ  ОБЛАСТІ</w:t>
      </w:r>
    </w:p>
    <w:p w:rsidR="002A234A" w:rsidRDefault="002A234A" w:rsidP="00DF6A7A">
      <w:pPr>
        <w:ind w:right="-625"/>
        <w:jc w:val="center"/>
        <w:rPr>
          <w:b/>
          <w:sz w:val="28"/>
          <w:szCs w:val="28"/>
          <w:lang w:val="uk-UA"/>
        </w:rPr>
      </w:pPr>
    </w:p>
    <w:p w:rsidR="00DF6A7A" w:rsidRDefault="00DF6A7A" w:rsidP="00DF6A7A">
      <w:pPr>
        <w:ind w:right="-625"/>
        <w:jc w:val="center"/>
        <w:rPr>
          <w:b/>
          <w:sz w:val="28"/>
          <w:szCs w:val="28"/>
          <w:lang w:val="uk-UA"/>
        </w:rPr>
      </w:pPr>
      <w:r>
        <w:rPr>
          <w:b/>
          <w:sz w:val="28"/>
          <w:szCs w:val="28"/>
          <w:lang w:val="uk-UA"/>
        </w:rPr>
        <w:t>9-та сесія    8-го скликання</w:t>
      </w:r>
    </w:p>
    <w:p w:rsidR="00DF6A7A" w:rsidRDefault="00DF6A7A" w:rsidP="00DF6A7A">
      <w:pPr>
        <w:tabs>
          <w:tab w:val="left" w:pos="1605"/>
          <w:tab w:val="center" w:pos="4819"/>
        </w:tabs>
        <w:jc w:val="center"/>
        <w:rPr>
          <w:b/>
          <w:bCs/>
          <w:sz w:val="28"/>
          <w:szCs w:val="28"/>
          <w:lang w:val="uk-UA"/>
        </w:rPr>
      </w:pPr>
    </w:p>
    <w:p w:rsidR="00DF6A7A" w:rsidRDefault="00DF6A7A" w:rsidP="00DF6A7A">
      <w:pPr>
        <w:tabs>
          <w:tab w:val="left" w:pos="1605"/>
          <w:tab w:val="center" w:pos="4819"/>
        </w:tabs>
        <w:jc w:val="center"/>
        <w:rPr>
          <w:b/>
          <w:bCs/>
          <w:sz w:val="28"/>
          <w:szCs w:val="28"/>
          <w:lang w:val="uk-UA"/>
        </w:rPr>
      </w:pPr>
      <w:r>
        <w:rPr>
          <w:b/>
          <w:bCs/>
          <w:sz w:val="28"/>
          <w:szCs w:val="28"/>
          <w:lang w:val="uk-UA"/>
        </w:rPr>
        <w:t>Р І Ш Е Н Н Я</w:t>
      </w:r>
    </w:p>
    <w:p w:rsidR="00DF6A7A" w:rsidRDefault="00DF6A7A" w:rsidP="00DF6A7A">
      <w:pPr>
        <w:tabs>
          <w:tab w:val="left" w:pos="1605"/>
          <w:tab w:val="center" w:pos="4819"/>
        </w:tabs>
        <w:jc w:val="center"/>
        <w:rPr>
          <w:b/>
          <w:bCs/>
          <w:sz w:val="28"/>
          <w:szCs w:val="28"/>
          <w:lang w:val="uk-UA"/>
        </w:rPr>
      </w:pPr>
    </w:p>
    <w:p w:rsidR="00DF6A7A" w:rsidRDefault="00BF6CE8" w:rsidP="00DF6A7A">
      <w:pPr>
        <w:rPr>
          <w:b/>
          <w:bCs/>
          <w:sz w:val="28"/>
          <w:szCs w:val="28"/>
          <w:lang w:val="uk-UA"/>
        </w:rPr>
      </w:pPr>
      <w:r>
        <w:rPr>
          <w:b/>
          <w:bCs/>
          <w:sz w:val="28"/>
          <w:szCs w:val="28"/>
          <w:lang w:val="uk-UA"/>
        </w:rPr>
        <w:t>в</w:t>
      </w:r>
      <w:r w:rsidR="00DF6A7A">
        <w:rPr>
          <w:b/>
          <w:bCs/>
          <w:sz w:val="28"/>
          <w:szCs w:val="28"/>
          <w:lang w:val="uk-UA"/>
        </w:rPr>
        <w:t>ід  23  грудня  2021 року  №</w:t>
      </w:r>
      <w:r>
        <w:rPr>
          <w:b/>
          <w:bCs/>
          <w:sz w:val="28"/>
          <w:szCs w:val="28"/>
          <w:lang w:val="uk-UA"/>
        </w:rPr>
        <w:t>930</w:t>
      </w:r>
      <w:r w:rsidR="00DF6A7A">
        <w:rPr>
          <w:b/>
          <w:bCs/>
          <w:sz w:val="28"/>
          <w:szCs w:val="28"/>
          <w:lang w:val="uk-UA"/>
        </w:rPr>
        <w:t xml:space="preserve">                                                                                    </w:t>
      </w:r>
    </w:p>
    <w:p w:rsidR="00DF6A7A" w:rsidRDefault="00DF6A7A" w:rsidP="00DF6A7A">
      <w:pPr>
        <w:rPr>
          <w:b/>
          <w:bCs/>
          <w:sz w:val="28"/>
          <w:szCs w:val="28"/>
          <w:lang w:val="uk-UA"/>
        </w:rPr>
      </w:pPr>
      <w:r>
        <w:rPr>
          <w:b/>
          <w:bCs/>
          <w:sz w:val="28"/>
          <w:szCs w:val="28"/>
          <w:lang w:val="uk-UA"/>
        </w:rPr>
        <w:t>с. Кам’янське</w:t>
      </w:r>
    </w:p>
    <w:p w:rsidR="00DF6A7A" w:rsidRPr="00007EE0" w:rsidRDefault="00DF6A7A" w:rsidP="00DF6A7A">
      <w:pPr>
        <w:rPr>
          <w:b/>
          <w:sz w:val="28"/>
          <w:szCs w:val="28"/>
          <w:lang w:val="uk-UA"/>
        </w:rPr>
      </w:pPr>
      <w:r w:rsidRPr="00007EE0">
        <w:rPr>
          <w:b/>
          <w:sz w:val="28"/>
          <w:szCs w:val="28"/>
          <w:lang w:val="uk-UA"/>
        </w:rPr>
        <w:t>Про затвердження Програми</w:t>
      </w:r>
    </w:p>
    <w:p w:rsidR="00DF6A7A" w:rsidRPr="00007EE0" w:rsidRDefault="00DF6A7A" w:rsidP="00DF6A7A">
      <w:pPr>
        <w:pStyle w:val="4"/>
        <w:ind w:firstLine="0"/>
        <w:outlineLvl w:val="3"/>
        <w:rPr>
          <w:rFonts w:ascii="Times New Roman" w:hAnsi="Times New Roman"/>
          <w:b/>
          <w:sz w:val="28"/>
          <w:szCs w:val="28"/>
          <w:lang w:val="uk-UA"/>
        </w:rPr>
      </w:pPr>
      <w:r w:rsidRPr="00007EE0">
        <w:rPr>
          <w:rFonts w:ascii="Times New Roman" w:hAnsi="Times New Roman"/>
          <w:b/>
          <w:sz w:val="28"/>
          <w:szCs w:val="28"/>
          <w:lang w:val="uk-UA"/>
        </w:rPr>
        <w:t>надання одноразової допомоги</w:t>
      </w:r>
    </w:p>
    <w:p w:rsidR="00DF6A7A" w:rsidRDefault="00DF6A7A" w:rsidP="00DF6A7A">
      <w:pPr>
        <w:rPr>
          <w:b/>
          <w:sz w:val="28"/>
          <w:szCs w:val="28"/>
          <w:lang w:val="uk-UA"/>
        </w:rPr>
      </w:pPr>
      <w:r w:rsidRPr="00007EE0">
        <w:rPr>
          <w:b/>
          <w:sz w:val="28"/>
          <w:szCs w:val="28"/>
          <w:lang w:val="uk-UA"/>
        </w:rPr>
        <w:t xml:space="preserve">дітям-сиротам і дітям, позбавленим </w:t>
      </w:r>
    </w:p>
    <w:p w:rsidR="00DF6A7A" w:rsidRDefault="00DF6A7A" w:rsidP="00DF6A7A">
      <w:pPr>
        <w:rPr>
          <w:b/>
          <w:sz w:val="28"/>
          <w:szCs w:val="28"/>
          <w:lang w:val="uk-UA"/>
        </w:rPr>
      </w:pPr>
      <w:r w:rsidRPr="00007EE0">
        <w:rPr>
          <w:b/>
          <w:sz w:val="28"/>
          <w:szCs w:val="28"/>
          <w:lang w:val="uk-UA"/>
        </w:rPr>
        <w:t>батьківського</w:t>
      </w:r>
      <w:r>
        <w:rPr>
          <w:b/>
          <w:sz w:val="28"/>
          <w:szCs w:val="28"/>
          <w:lang w:val="uk-UA"/>
        </w:rPr>
        <w:t xml:space="preserve"> </w:t>
      </w:r>
      <w:r w:rsidRPr="00007EE0">
        <w:rPr>
          <w:b/>
          <w:sz w:val="28"/>
          <w:szCs w:val="28"/>
          <w:lang w:val="uk-UA"/>
        </w:rPr>
        <w:t xml:space="preserve">піклування, яким </w:t>
      </w:r>
    </w:p>
    <w:p w:rsidR="00DF6A7A" w:rsidRPr="00007EE0" w:rsidRDefault="00DF6A7A" w:rsidP="00DF6A7A">
      <w:pPr>
        <w:rPr>
          <w:b/>
          <w:sz w:val="28"/>
          <w:szCs w:val="28"/>
          <w:lang w:val="uk-UA"/>
        </w:rPr>
      </w:pPr>
      <w:r w:rsidRPr="00007EE0">
        <w:rPr>
          <w:b/>
          <w:sz w:val="28"/>
          <w:szCs w:val="28"/>
          <w:lang w:val="uk-UA"/>
        </w:rPr>
        <w:t xml:space="preserve">виповнюється </w:t>
      </w:r>
      <w:r>
        <w:rPr>
          <w:b/>
          <w:sz w:val="28"/>
          <w:szCs w:val="28"/>
          <w:lang w:val="uk-UA"/>
        </w:rPr>
        <w:t xml:space="preserve">18 років </w:t>
      </w:r>
    </w:p>
    <w:p w:rsidR="00DF6A7A" w:rsidRPr="00007EE0" w:rsidRDefault="00DF6A7A" w:rsidP="00DF6A7A">
      <w:pPr>
        <w:rPr>
          <w:b/>
          <w:lang w:val="uk-UA"/>
        </w:rPr>
      </w:pPr>
      <w:r w:rsidRPr="00007EE0">
        <w:rPr>
          <w:b/>
          <w:sz w:val="28"/>
          <w:szCs w:val="28"/>
          <w:lang w:val="uk-UA"/>
        </w:rPr>
        <w:t>на 2022-2024 роки</w:t>
      </w:r>
      <w:r>
        <w:rPr>
          <w:b/>
          <w:sz w:val="28"/>
          <w:szCs w:val="28"/>
          <w:lang w:val="uk-UA"/>
        </w:rPr>
        <w:t>.</w:t>
      </w:r>
    </w:p>
    <w:p w:rsidR="00DF6A7A" w:rsidRDefault="00DF6A7A" w:rsidP="00DF6A7A">
      <w:pPr>
        <w:rPr>
          <w:sz w:val="28"/>
          <w:szCs w:val="28"/>
          <w:lang w:val="uk-UA"/>
        </w:rPr>
      </w:pPr>
    </w:p>
    <w:p w:rsidR="00DF6A7A" w:rsidRDefault="00DF6A7A" w:rsidP="00DF6A7A">
      <w:pPr>
        <w:ind w:firstLine="708"/>
        <w:jc w:val="both"/>
        <w:rPr>
          <w:sz w:val="28"/>
          <w:szCs w:val="28"/>
          <w:lang w:val="uk-UA"/>
        </w:rPr>
      </w:pPr>
      <w:r>
        <w:rPr>
          <w:sz w:val="28"/>
          <w:szCs w:val="28"/>
          <w:lang w:val="uk-UA"/>
        </w:rPr>
        <w:t xml:space="preserve">Відповідно Закону України «Про місцеве самоврядування в Україні», Бюджетного кодексу України, </w:t>
      </w:r>
      <w:r w:rsidRPr="00007EE0">
        <w:rPr>
          <w:sz w:val="28"/>
          <w:shd w:val="clear" w:color="auto" w:fill="FFFFFF"/>
          <w:lang w:val="uk-UA"/>
        </w:rPr>
        <w:t>статті 25 Закону України «Про охорону дитинства», постанови Кабінету Міністрів України від 5 квітня 2012 року № 269 «Про внесення змін до постанови Кабінету Міністрів України від 25 серпня 2005 року № 823 «Про затвердження Порядку надання одноразової допомоги дітям-сиротам і дітям, позбавленим батьківського піклування, після досягнення 18-річного віку»»</w:t>
      </w:r>
      <w:r>
        <w:rPr>
          <w:sz w:val="28"/>
          <w:szCs w:val="28"/>
          <w:lang w:val="uk-UA"/>
        </w:rPr>
        <w:t>, сільська рада</w:t>
      </w:r>
    </w:p>
    <w:p w:rsidR="00DF6A7A" w:rsidRDefault="00DF6A7A" w:rsidP="00DF6A7A">
      <w:pPr>
        <w:ind w:firstLine="708"/>
        <w:jc w:val="both"/>
        <w:rPr>
          <w:b/>
          <w:sz w:val="28"/>
          <w:szCs w:val="28"/>
          <w:lang w:val="uk-UA"/>
        </w:rPr>
      </w:pPr>
    </w:p>
    <w:p w:rsidR="00DF6A7A" w:rsidRDefault="00DF6A7A" w:rsidP="00DF6A7A">
      <w:pPr>
        <w:ind w:firstLine="708"/>
        <w:jc w:val="center"/>
        <w:rPr>
          <w:b/>
          <w:sz w:val="28"/>
          <w:szCs w:val="28"/>
          <w:lang w:val="uk-UA"/>
        </w:rPr>
      </w:pPr>
      <w:r>
        <w:rPr>
          <w:b/>
          <w:sz w:val="28"/>
          <w:szCs w:val="28"/>
          <w:lang w:val="uk-UA"/>
        </w:rPr>
        <w:t>ВИРІШИЛА:</w:t>
      </w:r>
    </w:p>
    <w:p w:rsidR="00DF6A7A" w:rsidRDefault="00DF6A7A" w:rsidP="00DF6A7A">
      <w:pPr>
        <w:ind w:firstLine="709"/>
        <w:jc w:val="both"/>
        <w:rPr>
          <w:b/>
          <w:sz w:val="28"/>
          <w:szCs w:val="28"/>
          <w:lang w:val="uk-UA"/>
        </w:rPr>
      </w:pPr>
    </w:p>
    <w:p w:rsidR="00DF6A7A" w:rsidRPr="00E02BA1" w:rsidRDefault="00DF6A7A" w:rsidP="00DF6A7A">
      <w:pPr>
        <w:pStyle w:val="a3"/>
        <w:numPr>
          <w:ilvl w:val="0"/>
          <w:numId w:val="5"/>
        </w:numPr>
        <w:ind w:left="0" w:firstLine="709"/>
        <w:jc w:val="both"/>
        <w:rPr>
          <w:sz w:val="28"/>
          <w:szCs w:val="28"/>
          <w:lang w:val="uk-UA"/>
        </w:rPr>
      </w:pPr>
      <w:r>
        <w:rPr>
          <w:sz w:val="28"/>
          <w:szCs w:val="28"/>
          <w:lang w:val="uk-UA"/>
        </w:rPr>
        <w:t xml:space="preserve">Затвердити Програму надання одноразової допомоги дітям-сиротам і дітям, позбавленим батьківського піклування, яким виповнюється 18 років на 2022-2024 роки </w:t>
      </w:r>
      <w:r>
        <w:rPr>
          <w:sz w:val="28"/>
          <w:szCs w:val="28"/>
          <w:lang w:val="uk-UA" w:eastAsia="ru-RU"/>
        </w:rPr>
        <w:t>(додається).</w:t>
      </w:r>
      <w:bookmarkStart w:id="35" w:name="_GoBack"/>
      <w:bookmarkEnd w:id="35"/>
    </w:p>
    <w:p w:rsidR="00DF6A7A" w:rsidRDefault="00DF6A7A" w:rsidP="00DF6A7A">
      <w:pPr>
        <w:pStyle w:val="a3"/>
        <w:numPr>
          <w:ilvl w:val="0"/>
          <w:numId w:val="5"/>
        </w:numPr>
        <w:ind w:left="0" w:firstLine="709"/>
        <w:jc w:val="both"/>
        <w:rPr>
          <w:sz w:val="28"/>
          <w:szCs w:val="28"/>
          <w:lang w:val="uk-UA"/>
        </w:rPr>
      </w:pPr>
      <w:r>
        <w:rPr>
          <w:sz w:val="28"/>
          <w:szCs w:val="28"/>
          <w:lang w:val="uk-UA"/>
        </w:rPr>
        <w:t>Фінансування видатків по Програмі проводити за рахунок коштів місцевого бюджету та інших джерел, не заборонених чинним законодавством.</w:t>
      </w:r>
    </w:p>
    <w:p w:rsidR="00DF6A7A" w:rsidRDefault="00DF6A7A" w:rsidP="00DF6A7A">
      <w:pPr>
        <w:jc w:val="both"/>
        <w:rPr>
          <w:sz w:val="28"/>
          <w:szCs w:val="28"/>
          <w:lang w:val="uk-UA"/>
        </w:rPr>
      </w:pPr>
      <w:r>
        <w:rPr>
          <w:sz w:val="28"/>
          <w:szCs w:val="28"/>
          <w:lang w:val="uk-UA"/>
        </w:rPr>
        <w:t>Розпорядником коштів по Програмі визначити Кам′янську сільську раду.</w:t>
      </w:r>
    </w:p>
    <w:p w:rsidR="00DF6A7A" w:rsidRDefault="00DF6A7A" w:rsidP="00DF6A7A">
      <w:pPr>
        <w:pStyle w:val="a3"/>
        <w:numPr>
          <w:ilvl w:val="0"/>
          <w:numId w:val="5"/>
        </w:numPr>
        <w:ind w:left="0" w:firstLine="709"/>
        <w:jc w:val="both"/>
        <w:rPr>
          <w:sz w:val="28"/>
          <w:szCs w:val="28"/>
          <w:lang w:val="uk-UA"/>
        </w:rPr>
      </w:pPr>
      <w:r>
        <w:rPr>
          <w:sz w:val="28"/>
          <w:szCs w:val="28"/>
          <w:lang w:val="uk-UA"/>
        </w:rPr>
        <w:t>Контроль за виконанням даного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DF6A7A" w:rsidRDefault="00DF6A7A" w:rsidP="00DF6A7A">
      <w:pPr>
        <w:tabs>
          <w:tab w:val="left" w:pos="540"/>
        </w:tabs>
        <w:ind w:right="-81"/>
        <w:rPr>
          <w:b/>
          <w:bCs/>
          <w:sz w:val="28"/>
          <w:szCs w:val="28"/>
          <w:lang w:val="uk-UA"/>
        </w:rPr>
      </w:pPr>
    </w:p>
    <w:p w:rsidR="00DF6A7A" w:rsidRDefault="00DF6A7A" w:rsidP="00DF6A7A">
      <w:pPr>
        <w:tabs>
          <w:tab w:val="left" w:pos="540"/>
        </w:tabs>
        <w:ind w:right="-81"/>
        <w:jc w:val="center"/>
        <w:rPr>
          <w:b/>
          <w:bCs/>
          <w:sz w:val="28"/>
          <w:szCs w:val="28"/>
          <w:lang w:val="uk-UA"/>
        </w:rPr>
      </w:pPr>
    </w:p>
    <w:p w:rsidR="00DF6A7A" w:rsidRDefault="00DF6A7A" w:rsidP="00DF6A7A">
      <w:pPr>
        <w:tabs>
          <w:tab w:val="left" w:pos="540"/>
        </w:tabs>
        <w:ind w:right="-81"/>
        <w:jc w:val="center"/>
        <w:rPr>
          <w:b/>
          <w:bCs/>
          <w:sz w:val="28"/>
          <w:szCs w:val="28"/>
          <w:lang w:val="uk-UA"/>
        </w:rPr>
      </w:pPr>
      <w:r>
        <w:rPr>
          <w:b/>
          <w:bCs/>
          <w:sz w:val="28"/>
          <w:szCs w:val="28"/>
          <w:lang w:val="uk-UA"/>
        </w:rPr>
        <w:t>Сільський голова                                                Михайло СТАНИНЕЦЬ</w:t>
      </w:r>
    </w:p>
    <w:p w:rsidR="00DF6A7A" w:rsidRDefault="00DF6A7A">
      <w:pPr>
        <w:rPr>
          <w:lang w:val="uk-UA"/>
        </w:rPr>
      </w:pPr>
    </w:p>
    <w:p w:rsidR="00DF6A7A" w:rsidRDefault="00DF6A7A">
      <w:pPr>
        <w:rPr>
          <w:lang w:val="uk-UA"/>
        </w:rPr>
      </w:pPr>
    </w:p>
    <w:p w:rsidR="00DF6A7A" w:rsidRDefault="00DF6A7A">
      <w:pPr>
        <w:rPr>
          <w:lang w:val="uk-UA"/>
        </w:rPr>
      </w:pPr>
    </w:p>
    <w:p w:rsidR="00DF6A7A" w:rsidRDefault="00DF6A7A">
      <w:pPr>
        <w:rPr>
          <w:lang w:val="uk-UA"/>
        </w:rPr>
      </w:pPr>
    </w:p>
    <w:p w:rsidR="00DF6A7A" w:rsidRDefault="00DF6A7A">
      <w:pPr>
        <w:rPr>
          <w:lang w:val="uk-UA"/>
        </w:rPr>
      </w:pPr>
    </w:p>
    <w:p w:rsidR="00DF6A7A" w:rsidRDefault="00DF6A7A">
      <w:pPr>
        <w:rPr>
          <w:lang w:val="uk-UA"/>
        </w:rPr>
      </w:pPr>
    </w:p>
    <w:p w:rsidR="00DF6A7A" w:rsidRPr="009E7F94" w:rsidRDefault="00DF6A7A" w:rsidP="00DF6A7A">
      <w:pPr>
        <w:shd w:val="clear" w:color="auto" w:fill="FFFFFF"/>
        <w:ind w:left="-357" w:right="-6"/>
        <w:jc w:val="center"/>
        <w:rPr>
          <w:szCs w:val="28"/>
          <w:lang w:val="uk-UA"/>
        </w:rPr>
      </w:pPr>
      <w:r>
        <w:rPr>
          <w:szCs w:val="28"/>
          <w:lang w:val="uk-UA"/>
        </w:rPr>
        <w:lastRenderedPageBreak/>
        <w:t xml:space="preserve">                                                                                                            </w:t>
      </w:r>
      <w:r w:rsidRPr="009E7F94">
        <w:rPr>
          <w:szCs w:val="28"/>
          <w:lang w:val="uk-UA"/>
        </w:rPr>
        <w:t>Додаток 1</w:t>
      </w:r>
    </w:p>
    <w:p w:rsidR="00DF6A7A" w:rsidRPr="009E7F94" w:rsidRDefault="00DF6A7A" w:rsidP="00DF6A7A">
      <w:pPr>
        <w:shd w:val="clear" w:color="auto" w:fill="FFFFFF"/>
        <w:ind w:left="-357" w:right="-6"/>
        <w:jc w:val="center"/>
        <w:rPr>
          <w:szCs w:val="28"/>
          <w:lang w:val="uk-UA"/>
        </w:rPr>
      </w:pPr>
      <w:r>
        <w:rPr>
          <w:szCs w:val="28"/>
          <w:lang w:val="uk-UA"/>
        </w:rPr>
        <w:t xml:space="preserve">                                                                                                                 </w:t>
      </w:r>
      <w:r w:rsidRPr="009E7F94">
        <w:rPr>
          <w:szCs w:val="28"/>
          <w:lang w:val="uk-UA"/>
        </w:rPr>
        <w:t>до Програми</w:t>
      </w:r>
    </w:p>
    <w:p w:rsidR="00DF6A7A" w:rsidRDefault="00DF6A7A" w:rsidP="00DF6A7A">
      <w:pPr>
        <w:shd w:val="clear" w:color="auto" w:fill="FFFFFF"/>
        <w:ind w:left="-360" w:right="-5"/>
        <w:jc w:val="center"/>
        <w:rPr>
          <w:b/>
          <w:sz w:val="28"/>
          <w:szCs w:val="28"/>
          <w:lang w:val="uk-UA"/>
        </w:rPr>
      </w:pPr>
      <w:r>
        <w:rPr>
          <w:b/>
          <w:sz w:val="28"/>
          <w:szCs w:val="28"/>
          <w:lang w:val="uk-UA"/>
        </w:rPr>
        <w:t>Паспорт Програми</w:t>
      </w:r>
    </w:p>
    <w:p w:rsidR="002A234A" w:rsidRDefault="002A234A" w:rsidP="00DF6A7A">
      <w:pPr>
        <w:shd w:val="clear" w:color="auto" w:fill="FFFFFF"/>
        <w:ind w:left="-360" w:right="-5"/>
        <w:jc w:val="center"/>
        <w:rPr>
          <w:b/>
          <w:sz w:val="28"/>
          <w:szCs w:val="28"/>
          <w:lang w:val="uk-UA"/>
        </w:rPr>
      </w:pPr>
    </w:p>
    <w:tbl>
      <w:tblPr>
        <w:tblW w:w="9780"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544"/>
        <w:gridCol w:w="5810"/>
      </w:tblGrid>
      <w:tr w:rsidR="00DF6A7A" w:rsidTr="00746B3C">
        <w:tc>
          <w:tcPr>
            <w:tcW w:w="426"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1.</w:t>
            </w:r>
          </w:p>
        </w:tc>
        <w:tc>
          <w:tcPr>
            <w:tcW w:w="3544" w:type="dxa"/>
            <w:tcBorders>
              <w:top w:val="single" w:sz="4" w:space="0" w:color="auto"/>
              <w:left w:val="single" w:sz="4" w:space="0" w:color="auto"/>
              <w:bottom w:val="single" w:sz="4" w:space="0" w:color="auto"/>
              <w:right w:val="single" w:sz="4" w:space="0" w:color="auto"/>
            </w:tcBorders>
            <w:hideMark/>
          </w:tcPr>
          <w:p w:rsidR="00DF6A7A" w:rsidRDefault="00DF6A7A" w:rsidP="00746B3C">
            <w:pPr>
              <w:jc w:val="both"/>
              <w:rPr>
                <w:sz w:val="28"/>
                <w:szCs w:val="28"/>
                <w:lang w:val="uk-UA"/>
              </w:rPr>
            </w:pPr>
            <w:r>
              <w:rPr>
                <w:sz w:val="28"/>
                <w:szCs w:val="28"/>
                <w:lang w:val="uk-UA"/>
              </w:rPr>
              <w:t xml:space="preserve">Ініціатор розроблення Програми </w:t>
            </w:r>
          </w:p>
        </w:tc>
        <w:tc>
          <w:tcPr>
            <w:tcW w:w="5810"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Кам’янська сільська рада</w:t>
            </w:r>
          </w:p>
        </w:tc>
      </w:tr>
      <w:tr w:rsidR="00DF6A7A" w:rsidRPr="0026226F" w:rsidTr="00746B3C">
        <w:tc>
          <w:tcPr>
            <w:tcW w:w="426"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2.</w:t>
            </w:r>
          </w:p>
        </w:tc>
        <w:tc>
          <w:tcPr>
            <w:tcW w:w="3544" w:type="dxa"/>
            <w:tcBorders>
              <w:top w:val="single" w:sz="4" w:space="0" w:color="auto"/>
              <w:left w:val="single" w:sz="4" w:space="0" w:color="auto"/>
              <w:bottom w:val="single" w:sz="4" w:space="0" w:color="auto"/>
              <w:right w:val="single" w:sz="4" w:space="0" w:color="auto"/>
            </w:tcBorders>
            <w:hideMark/>
          </w:tcPr>
          <w:p w:rsidR="00DF6A7A" w:rsidRDefault="00DF6A7A" w:rsidP="00746B3C">
            <w:pPr>
              <w:jc w:val="both"/>
              <w:rPr>
                <w:sz w:val="28"/>
                <w:szCs w:val="28"/>
                <w:lang w:val="uk-UA"/>
              </w:rPr>
            </w:pPr>
            <w:r>
              <w:rPr>
                <w:sz w:val="28"/>
                <w:szCs w:val="28"/>
                <w:lang w:val="uk-UA"/>
              </w:rPr>
              <w:t>Підстава для розроблення Програми</w:t>
            </w:r>
          </w:p>
        </w:tc>
        <w:tc>
          <w:tcPr>
            <w:tcW w:w="5810" w:type="dxa"/>
            <w:tcBorders>
              <w:top w:val="single" w:sz="4" w:space="0" w:color="auto"/>
              <w:left w:val="single" w:sz="4" w:space="0" w:color="auto"/>
              <w:bottom w:val="single" w:sz="4" w:space="0" w:color="auto"/>
              <w:right w:val="single" w:sz="4" w:space="0" w:color="auto"/>
            </w:tcBorders>
            <w:hideMark/>
          </w:tcPr>
          <w:p w:rsidR="00DF6A7A" w:rsidRPr="002034B7" w:rsidRDefault="00DF6A7A" w:rsidP="00746B3C">
            <w:pPr>
              <w:pStyle w:val="HTML"/>
              <w:shd w:val="clear" w:color="auto" w:fill="FFFFFF"/>
              <w:jc w:val="both"/>
              <w:rPr>
                <w:rFonts w:ascii="Times New Roman" w:hAnsi="Times New Roman"/>
                <w:sz w:val="28"/>
                <w:szCs w:val="28"/>
                <w:lang w:val="uk-UA"/>
              </w:rPr>
            </w:pPr>
            <w:r>
              <w:rPr>
                <w:rFonts w:ascii="Times New Roman" w:hAnsi="Times New Roman"/>
                <w:sz w:val="28"/>
                <w:shd w:val="clear" w:color="auto" w:fill="FFFFFF"/>
                <w:lang w:val="uk-UA"/>
              </w:rPr>
              <w:t>Закон України «Про місцеве самоврядування в Україні», Бюджетний кодекс в Україні, с</w:t>
            </w:r>
            <w:r w:rsidRPr="00746B3C">
              <w:rPr>
                <w:rFonts w:ascii="Times New Roman" w:hAnsi="Times New Roman"/>
                <w:sz w:val="28"/>
                <w:shd w:val="clear" w:color="auto" w:fill="FFFFFF"/>
                <w:lang w:val="uk-UA"/>
              </w:rPr>
              <w:t>татт</w:t>
            </w:r>
            <w:r w:rsidRPr="002034B7">
              <w:rPr>
                <w:rFonts w:ascii="Times New Roman" w:hAnsi="Times New Roman"/>
                <w:sz w:val="28"/>
                <w:shd w:val="clear" w:color="auto" w:fill="FFFFFF"/>
                <w:lang w:val="uk-UA"/>
              </w:rPr>
              <w:t>я</w:t>
            </w:r>
            <w:r w:rsidRPr="00746B3C">
              <w:rPr>
                <w:rFonts w:ascii="Times New Roman" w:hAnsi="Times New Roman"/>
                <w:sz w:val="28"/>
                <w:shd w:val="clear" w:color="auto" w:fill="FFFFFF"/>
                <w:lang w:val="uk-UA"/>
              </w:rPr>
              <w:t xml:space="preserve"> 25 Закону України «Про охорону дитинства», постанов</w:t>
            </w:r>
            <w:r w:rsidRPr="002034B7">
              <w:rPr>
                <w:rFonts w:ascii="Times New Roman" w:hAnsi="Times New Roman"/>
                <w:sz w:val="28"/>
                <w:shd w:val="clear" w:color="auto" w:fill="FFFFFF"/>
                <w:lang w:val="uk-UA"/>
              </w:rPr>
              <w:t>а</w:t>
            </w:r>
            <w:r w:rsidRPr="00746B3C">
              <w:rPr>
                <w:rFonts w:ascii="Times New Roman" w:hAnsi="Times New Roman"/>
                <w:sz w:val="28"/>
                <w:shd w:val="clear" w:color="auto" w:fill="FFFFFF"/>
                <w:lang w:val="uk-UA"/>
              </w:rPr>
              <w:t xml:space="preserve"> Кабінету Міністрів України від 5 квітня 2012 року № 269 «Про внесення змін до постанови Кабінету Міністрів України від 25 серпня 2005 року № 823 «Про затвердження Порядку надання одноразової допомоги дітям-сиротам і дітям, позбавленим батьківського піклування, після досягнення 18-річного віку»»</w:t>
            </w:r>
          </w:p>
        </w:tc>
      </w:tr>
      <w:tr w:rsidR="00DF6A7A" w:rsidTr="00746B3C">
        <w:tc>
          <w:tcPr>
            <w:tcW w:w="426"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3.</w:t>
            </w:r>
          </w:p>
        </w:tc>
        <w:tc>
          <w:tcPr>
            <w:tcW w:w="3544"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Розробник Програми</w:t>
            </w:r>
          </w:p>
        </w:tc>
        <w:tc>
          <w:tcPr>
            <w:tcW w:w="5810"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Виконавчий орган Кам’янської сільської ради</w:t>
            </w:r>
          </w:p>
        </w:tc>
      </w:tr>
      <w:tr w:rsidR="00DF6A7A" w:rsidTr="00746B3C">
        <w:tc>
          <w:tcPr>
            <w:tcW w:w="426"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4.</w:t>
            </w:r>
          </w:p>
        </w:tc>
        <w:tc>
          <w:tcPr>
            <w:tcW w:w="3544" w:type="dxa"/>
            <w:tcBorders>
              <w:top w:val="single" w:sz="4" w:space="0" w:color="auto"/>
              <w:left w:val="single" w:sz="4" w:space="0" w:color="auto"/>
              <w:bottom w:val="single" w:sz="4" w:space="0" w:color="auto"/>
              <w:right w:val="single" w:sz="4" w:space="0" w:color="auto"/>
            </w:tcBorders>
            <w:hideMark/>
          </w:tcPr>
          <w:p w:rsidR="00DF6A7A" w:rsidRDefault="00DF6A7A" w:rsidP="00746B3C">
            <w:pPr>
              <w:jc w:val="both"/>
              <w:rPr>
                <w:sz w:val="28"/>
                <w:szCs w:val="28"/>
                <w:lang w:val="uk-UA"/>
              </w:rPr>
            </w:pPr>
            <w:r>
              <w:rPr>
                <w:sz w:val="28"/>
                <w:szCs w:val="28"/>
                <w:lang w:val="uk-UA"/>
              </w:rPr>
              <w:t xml:space="preserve">Відповідальний виконавець Програми </w:t>
            </w:r>
          </w:p>
        </w:tc>
        <w:tc>
          <w:tcPr>
            <w:tcW w:w="5810"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 xml:space="preserve">Служба у справах дітей Кам’янської сільської ради </w:t>
            </w:r>
          </w:p>
        </w:tc>
      </w:tr>
      <w:tr w:rsidR="00DF6A7A" w:rsidRPr="0026226F" w:rsidTr="00746B3C">
        <w:tc>
          <w:tcPr>
            <w:tcW w:w="426"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6.</w:t>
            </w:r>
          </w:p>
        </w:tc>
        <w:tc>
          <w:tcPr>
            <w:tcW w:w="3544"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Учасники Програми</w:t>
            </w:r>
          </w:p>
        </w:tc>
        <w:tc>
          <w:tcPr>
            <w:tcW w:w="5810" w:type="dxa"/>
            <w:tcBorders>
              <w:top w:val="single" w:sz="4" w:space="0" w:color="auto"/>
              <w:left w:val="single" w:sz="4" w:space="0" w:color="auto"/>
              <w:bottom w:val="single" w:sz="4" w:space="0" w:color="auto"/>
              <w:right w:val="single" w:sz="4" w:space="0" w:color="auto"/>
            </w:tcBorders>
            <w:hideMark/>
          </w:tcPr>
          <w:p w:rsidR="00DF6A7A" w:rsidRDefault="00DF6A7A" w:rsidP="00746B3C">
            <w:pPr>
              <w:jc w:val="both"/>
              <w:rPr>
                <w:color w:val="FF0000"/>
                <w:sz w:val="28"/>
                <w:szCs w:val="28"/>
                <w:lang w:val="uk-UA"/>
              </w:rPr>
            </w:pPr>
            <w:r>
              <w:rPr>
                <w:sz w:val="28"/>
                <w:szCs w:val="28"/>
                <w:lang w:val="uk-UA"/>
              </w:rPr>
              <w:t xml:space="preserve">Відділ </w:t>
            </w:r>
            <w:r>
              <w:rPr>
                <w:color w:val="000000"/>
                <w:sz w:val="28"/>
                <w:szCs w:val="28"/>
                <w:lang w:val="uk-UA"/>
              </w:rPr>
              <w:t xml:space="preserve">освіти, охорони здоров'я, сім’ї, молоді та спорту, культури і туризму </w:t>
            </w:r>
            <w:r>
              <w:rPr>
                <w:sz w:val="28"/>
                <w:szCs w:val="28"/>
                <w:lang w:val="uk-UA"/>
              </w:rPr>
              <w:t>Кам’янської сільської ради.</w:t>
            </w:r>
          </w:p>
        </w:tc>
      </w:tr>
      <w:tr w:rsidR="00DF6A7A" w:rsidTr="00746B3C">
        <w:tc>
          <w:tcPr>
            <w:tcW w:w="426"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7.</w:t>
            </w:r>
          </w:p>
        </w:tc>
        <w:tc>
          <w:tcPr>
            <w:tcW w:w="3544" w:type="dxa"/>
            <w:tcBorders>
              <w:top w:val="single" w:sz="4" w:space="0" w:color="auto"/>
              <w:left w:val="single" w:sz="4" w:space="0" w:color="auto"/>
              <w:bottom w:val="single" w:sz="4" w:space="0" w:color="auto"/>
              <w:right w:val="single" w:sz="4" w:space="0" w:color="auto"/>
            </w:tcBorders>
            <w:hideMark/>
          </w:tcPr>
          <w:p w:rsidR="00DF6A7A" w:rsidRDefault="00DF6A7A" w:rsidP="00746B3C">
            <w:pPr>
              <w:jc w:val="both"/>
              <w:rPr>
                <w:sz w:val="28"/>
                <w:szCs w:val="28"/>
                <w:lang w:val="uk-UA"/>
              </w:rPr>
            </w:pPr>
            <w:r>
              <w:rPr>
                <w:sz w:val="28"/>
                <w:szCs w:val="28"/>
                <w:lang w:val="uk-UA"/>
              </w:rPr>
              <w:t>Термін реалізації Програми</w:t>
            </w:r>
          </w:p>
        </w:tc>
        <w:tc>
          <w:tcPr>
            <w:tcW w:w="5810"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2022 – 2024 роки</w:t>
            </w:r>
          </w:p>
        </w:tc>
      </w:tr>
      <w:tr w:rsidR="00DF6A7A" w:rsidTr="00746B3C">
        <w:tc>
          <w:tcPr>
            <w:tcW w:w="426"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8.</w:t>
            </w:r>
          </w:p>
        </w:tc>
        <w:tc>
          <w:tcPr>
            <w:tcW w:w="3544" w:type="dxa"/>
            <w:tcBorders>
              <w:top w:val="single" w:sz="4" w:space="0" w:color="auto"/>
              <w:left w:val="single" w:sz="4" w:space="0" w:color="auto"/>
              <w:bottom w:val="single" w:sz="4" w:space="0" w:color="auto"/>
              <w:right w:val="single" w:sz="4" w:space="0" w:color="auto"/>
            </w:tcBorders>
            <w:hideMark/>
          </w:tcPr>
          <w:p w:rsidR="00DF6A7A" w:rsidRDefault="00DF6A7A" w:rsidP="00746B3C">
            <w:pPr>
              <w:jc w:val="both"/>
              <w:rPr>
                <w:sz w:val="28"/>
                <w:szCs w:val="28"/>
                <w:lang w:val="uk-UA"/>
              </w:rPr>
            </w:pPr>
            <w:r>
              <w:rPr>
                <w:sz w:val="28"/>
                <w:szCs w:val="28"/>
                <w:lang w:val="uk-UA"/>
              </w:rPr>
              <w:t>Джерела фінансування Програми</w:t>
            </w:r>
          </w:p>
        </w:tc>
        <w:tc>
          <w:tcPr>
            <w:tcW w:w="5810" w:type="dxa"/>
            <w:tcBorders>
              <w:top w:val="single" w:sz="4" w:space="0" w:color="auto"/>
              <w:left w:val="single" w:sz="4" w:space="0" w:color="auto"/>
              <w:bottom w:val="single" w:sz="4" w:space="0" w:color="auto"/>
              <w:right w:val="single" w:sz="4" w:space="0" w:color="auto"/>
            </w:tcBorders>
            <w:hideMark/>
          </w:tcPr>
          <w:p w:rsidR="00DF6A7A" w:rsidRDefault="00DF6A7A" w:rsidP="00746B3C">
            <w:pPr>
              <w:jc w:val="both"/>
              <w:rPr>
                <w:sz w:val="28"/>
                <w:szCs w:val="28"/>
                <w:lang w:val="uk-UA"/>
              </w:rPr>
            </w:pPr>
            <w:r>
              <w:rPr>
                <w:sz w:val="28"/>
                <w:szCs w:val="28"/>
                <w:lang w:val="uk-UA"/>
              </w:rPr>
              <w:t xml:space="preserve">Кам’янський сільський бюджет та інші джерела, не заборонені законодавством України. </w:t>
            </w:r>
          </w:p>
        </w:tc>
      </w:tr>
      <w:tr w:rsidR="00DF6A7A" w:rsidTr="00746B3C">
        <w:trPr>
          <w:trHeight w:val="3403"/>
        </w:trPr>
        <w:tc>
          <w:tcPr>
            <w:tcW w:w="426"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sz w:val="28"/>
                <w:szCs w:val="28"/>
                <w:lang w:val="uk-UA"/>
              </w:rPr>
            </w:pPr>
            <w:r>
              <w:rPr>
                <w:sz w:val="28"/>
                <w:szCs w:val="28"/>
                <w:lang w:val="uk-UA"/>
              </w:rPr>
              <w:t>9.</w:t>
            </w:r>
          </w:p>
        </w:tc>
        <w:tc>
          <w:tcPr>
            <w:tcW w:w="3544" w:type="dxa"/>
            <w:tcBorders>
              <w:top w:val="single" w:sz="4" w:space="0" w:color="auto"/>
              <w:left w:val="single" w:sz="4" w:space="0" w:color="auto"/>
              <w:bottom w:val="single" w:sz="4" w:space="0" w:color="auto"/>
              <w:right w:val="single" w:sz="4" w:space="0" w:color="auto"/>
            </w:tcBorders>
            <w:hideMark/>
          </w:tcPr>
          <w:p w:rsidR="00DF6A7A" w:rsidRDefault="00DF6A7A" w:rsidP="00746B3C">
            <w:pPr>
              <w:jc w:val="both"/>
              <w:rPr>
                <w:b/>
                <w:sz w:val="28"/>
                <w:szCs w:val="28"/>
                <w:lang w:val="uk-UA"/>
              </w:rPr>
            </w:pPr>
            <w:r>
              <w:rPr>
                <w:sz w:val="28"/>
                <w:szCs w:val="28"/>
                <w:lang w:val="uk-UA"/>
              </w:rPr>
              <w:t xml:space="preserve">Загальний обсяг фінансових ресурсів, необхідних для реалізації Програми, </w:t>
            </w:r>
            <w:r>
              <w:rPr>
                <w:b/>
                <w:sz w:val="28"/>
                <w:szCs w:val="28"/>
                <w:lang w:val="uk-UA"/>
              </w:rPr>
              <w:t>всього:</w:t>
            </w:r>
          </w:p>
          <w:p w:rsidR="00DF6A7A" w:rsidRDefault="00DF6A7A" w:rsidP="00746B3C">
            <w:pPr>
              <w:jc w:val="both"/>
              <w:rPr>
                <w:sz w:val="28"/>
                <w:szCs w:val="28"/>
                <w:lang w:val="uk-UA"/>
              </w:rPr>
            </w:pPr>
            <w:r>
              <w:rPr>
                <w:sz w:val="28"/>
                <w:szCs w:val="28"/>
                <w:lang w:val="uk-UA"/>
              </w:rPr>
              <w:t>у</w:t>
            </w:r>
            <w:r w:rsidRPr="00966FE3">
              <w:rPr>
                <w:sz w:val="28"/>
                <w:szCs w:val="28"/>
                <w:lang w:val="uk-UA"/>
              </w:rPr>
              <w:t xml:space="preserve"> тому числі:</w:t>
            </w:r>
          </w:p>
          <w:p w:rsidR="00DF6A7A" w:rsidRDefault="00DF6A7A" w:rsidP="00DF6A7A">
            <w:pPr>
              <w:pStyle w:val="a3"/>
              <w:numPr>
                <w:ilvl w:val="0"/>
                <w:numId w:val="6"/>
              </w:numPr>
              <w:suppressAutoHyphens w:val="0"/>
              <w:jc w:val="both"/>
              <w:rPr>
                <w:sz w:val="28"/>
                <w:szCs w:val="28"/>
                <w:lang w:val="uk-UA"/>
              </w:rPr>
            </w:pPr>
            <w:r>
              <w:rPr>
                <w:sz w:val="28"/>
                <w:szCs w:val="28"/>
                <w:lang w:val="uk-UA"/>
              </w:rPr>
              <w:t>2022 рік</w:t>
            </w:r>
          </w:p>
          <w:p w:rsidR="00DF6A7A" w:rsidRDefault="00DF6A7A" w:rsidP="00DF6A7A">
            <w:pPr>
              <w:pStyle w:val="a3"/>
              <w:numPr>
                <w:ilvl w:val="0"/>
                <w:numId w:val="6"/>
              </w:numPr>
              <w:suppressAutoHyphens w:val="0"/>
              <w:jc w:val="both"/>
              <w:rPr>
                <w:sz w:val="28"/>
                <w:szCs w:val="28"/>
                <w:lang w:val="uk-UA"/>
              </w:rPr>
            </w:pPr>
            <w:r>
              <w:rPr>
                <w:sz w:val="28"/>
                <w:szCs w:val="28"/>
                <w:lang w:val="uk-UA"/>
              </w:rPr>
              <w:t>2023 рік</w:t>
            </w:r>
          </w:p>
          <w:p w:rsidR="00DF6A7A" w:rsidRDefault="00DF6A7A" w:rsidP="00DF6A7A">
            <w:pPr>
              <w:pStyle w:val="a3"/>
              <w:numPr>
                <w:ilvl w:val="0"/>
                <w:numId w:val="6"/>
              </w:numPr>
              <w:suppressAutoHyphens w:val="0"/>
              <w:jc w:val="both"/>
              <w:rPr>
                <w:sz w:val="28"/>
                <w:szCs w:val="28"/>
                <w:lang w:val="uk-UA"/>
              </w:rPr>
            </w:pPr>
            <w:r>
              <w:rPr>
                <w:sz w:val="28"/>
                <w:szCs w:val="28"/>
                <w:lang w:val="uk-UA"/>
              </w:rPr>
              <w:t>2024 рік</w:t>
            </w:r>
          </w:p>
          <w:p w:rsidR="00DF6A7A" w:rsidRPr="00966FE3" w:rsidRDefault="00DF6A7A" w:rsidP="00746B3C">
            <w:pPr>
              <w:pStyle w:val="a3"/>
              <w:jc w:val="both"/>
              <w:rPr>
                <w:sz w:val="28"/>
                <w:szCs w:val="28"/>
                <w:lang w:val="uk-UA"/>
              </w:rPr>
            </w:pPr>
          </w:p>
        </w:tc>
        <w:tc>
          <w:tcPr>
            <w:tcW w:w="5810" w:type="dxa"/>
            <w:tcBorders>
              <w:top w:val="single" w:sz="4" w:space="0" w:color="auto"/>
              <w:left w:val="single" w:sz="4" w:space="0" w:color="auto"/>
              <w:bottom w:val="single" w:sz="4" w:space="0" w:color="auto"/>
              <w:right w:val="single" w:sz="4" w:space="0" w:color="auto"/>
            </w:tcBorders>
            <w:hideMark/>
          </w:tcPr>
          <w:p w:rsidR="00DF6A7A" w:rsidRDefault="00DF6A7A" w:rsidP="00746B3C">
            <w:pPr>
              <w:rPr>
                <w:b/>
                <w:color w:val="000000"/>
                <w:sz w:val="28"/>
                <w:szCs w:val="28"/>
                <w:lang w:val="uk-UA"/>
              </w:rPr>
            </w:pPr>
          </w:p>
          <w:p w:rsidR="00DF6A7A" w:rsidRDefault="00DF6A7A" w:rsidP="00746B3C">
            <w:pPr>
              <w:rPr>
                <w:b/>
                <w:color w:val="000000"/>
                <w:sz w:val="28"/>
                <w:szCs w:val="28"/>
                <w:lang w:val="uk-UA"/>
              </w:rPr>
            </w:pPr>
          </w:p>
          <w:p w:rsidR="00DF6A7A" w:rsidRDefault="00DF6A7A" w:rsidP="00746B3C">
            <w:pPr>
              <w:rPr>
                <w:b/>
                <w:color w:val="000000"/>
                <w:sz w:val="28"/>
                <w:szCs w:val="28"/>
                <w:lang w:val="uk-UA"/>
              </w:rPr>
            </w:pPr>
          </w:p>
          <w:p w:rsidR="00DF6A7A" w:rsidRDefault="00DF6A7A" w:rsidP="00746B3C">
            <w:pPr>
              <w:rPr>
                <w:b/>
                <w:color w:val="000000"/>
                <w:sz w:val="28"/>
                <w:szCs w:val="28"/>
                <w:lang w:val="uk-UA"/>
              </w:rPr>
            </w:pPr>
            <w:r>
              <w:rPr>
                <w:b/>
                <w:color w:val="000000"/>
                <w:sz w:val="28"/>
                <w:szCs w:val="28"/>
                <w:lang w:val="uk-UA"/>
              </w:rPr>
              <w:t>30 тис. гривень</w:t>
            </w:r>
          </w:p>
          <w:p w:rsidR="00DF6A7A" w:rsidRDefault="00DF6A7A" w:rsidP="00746B3C">
            <w:pPr>
              <w:rPr>
                <w:b/>
                <w:color w:val="000000"/>
                <w:sz w:val="28"/>
                <w:szCs w:val="28"/>
                <w:lang w:val="uk-UA"/>
              </w:rPr>
            </w:pPr>
          </w:p>
          <w:p w:rsidR="00DF6A7A" w:rsidRPr="00966FE3" w:rsidRDefault="00DF6A7A" w:rsidP="00746B3C">
            <w:pPr>
              <w:rPr>
                <w:color w:val="000000"/>
                <w:sz w:val="28"/>
                <w:szCs w:val="28"/>
                <w:lang w:val="uk-UA"/>
              </w:rPr>
            </w:pPr>
            <w:r>
              <w:rPr>
                <w:color w:val="000000"/>
                <w:sz w:val="28"/>
                <w:szCs w:val="28"/>
                <w:lang w:val="uk-UA"/>
              </w:rPr>
              <w:t>10</w:t>
            </w:r>
            <w:r w:rsidRPr="00966FE3">
              <w:rPr>
                <w:color w:val="000000"/>
                <w:sz w:val="28"/>
                <w:szCs w:val="28"/>
                <w:lang w:val="uk-UA"/>
              </w:rPr>
              <w:t xml:space="preserve"> тис. гривень</w:t>
            </w:r>
          </w:p>
          <w:p w:rsidR="00DF6A7A" w:rsidRPr="00966FE3" w:rsidRDefault="00DF6A7A" w:rsidP="00746B3C">
            <w:pPr>
              <w:rPr>
                <w:color w:val="000000"/>
                <w:sz w:val="28"/>
                <w:szCs w:val="28"/>
                <w:lang w:val="uk-UA"/>
              </w:rPr>
            </w:pPr>
            <w:r>
              <w:rPr>
                <w:color w:val="000000"/>
                <w:sz w:val="28"/>
                <w:szCs w:val="28"/>
                <w:lang w:val="uk-UA"/>
              </w:rPr>
              <w:t>10</w:t>
            </w:r>
            <w:r w:rsidRPr="00966FE3">
              <w:rPr>
                <w:color w:val="000000"/>
                <w:sz w:val="28"/>
                <w:szCs w:val="28"/>
                <w:lang w:val="uk-UA"/>
              </w:rPr>
              <w:t xml:space="preserve"> тис. гривень</w:t>
            </w:r>
          </w:p>
          <w:p w:rsidR="00DF6A7A" w:rsidRPr="00966FE3" w:rsidRDefault="00DF6A7A" w:rsidP="00746B3C">
            <w:pPr>
              <w:rPr>
                <w:color w:val="000000"/>
                <w:sz w:val="28"/>
                <w:szCs w:val="28"/>
                <w:lang w:val="uk-UA"/>
              </w:rPr>
            </w:pPr>
            <w:r>
              <w:rPr>
                <w:color w:val="000000"/>
                <w:sz w:val="28"/>
                <w:szCs w:val="28"/>
                <w:lang w:val="uk-UA"/>
              </w:rPr>
              <w:t>10</w:t>
            </w:r>
            <w:r w:rsidRPr="00966FE3">
              <w:rPr>
                <w:color w:val="000000"/>
                <w:sz w:val="28"/>
                <w:szCs w:val="28"/>
                <w:lang w:val="uk-UA"/>
              </w:rPr>
              <w:t xml:space="preserve"> тис. гривень</w:t>
            </w:r>
          </w:p>
          <w:p w:rsidR="00DF6A7A" w:rsidRDefault="00DF6A7A" w:rsidP="00746B3C">
            <w:pPr>
              <w:rPr>
                <w:b/>
                <w:color w:val="000000"/>
                <w:sz w:val="28"/>
                <w:szCs w:val="28"/>
                <w:lang w:val="uk-UA"/>
              </w:rPr>
            </w:pPr>
          </w:p>
        </w:tc>
      </w:tr>
    </w:tbl>
    <w:p w:rsidR="00DF6A7A" w:rsidRPr="00C543DA" w:rsidRDefault="00DF6A7A" w:rsidP="00DF6A7A">
      <w:pPr>
        <w:rPr>
          <w:bCs/>
          <w:sz w:val="28"/>
          <w:szCs w:val="28"/>
          <w:lang w:val="uk-UA"/>
        </w:rPr>
        <w:sectPr w:rsidR="00DF6A7A" w:rsidRPr="00C543DA">
          <w:footnotePr>
            <w:pos w:val="beneathText"/>
          </w:footnotePr>
          <w:pgSz w:w="11905" w:h="16837"/>
          <w:pgMar w:top="567" w:right="567" w:bottom="568" w:left="1701" w:header="720" w:footer="720" w:gutter="0"/>
          <w:pgNumType w:start="1"/>
          <w:cols w:space="720"/>
        </w:sectPr>
      </w:pPr>
    </w:p>
    <w:p w:rsidR="002A234A" w:rsidRPr="002A234A" w:rsidRDefault="002A234A" w:rsidP="002A234A">
      <w:pPr>
        <w:pStyle w:val="ab"/>
        <w:shd w:val="clear" w:color="auto" w:fill="FFFFFF"/>
        <w:spacing w:before="0" w:beforeAutospacing="0" w:after="0" w:afterAutospacing="0"/>
        <w:rPr>
          <w:b/>
          <w:sz w:val="28"/>
          <w:szCs w:val="28"/>
          <w:lang w:val="uk-UA"/>
        </w:rPr>
      </w:pPr>
      <w:r w:rsidRPr="002A234A">
        <w:rPr>
          <w:b/>
          <w:sz w:val="28"/>
          <w:szCs w:val="28"/>
          <w:lang w:val="uk-UA"/>
        </w:rPr>
        <w:lastRenderedPageBreak/>
        <w:t xml:space="preserve">                                              </w:t>
      </w:r>
      <w:r>
        <w:rPr>
          <w:b/>
          <w:sz w:val="28"/>
          <w:szCs w:val="28"/>
          <w:lang w:val="uk-UA"/>
        </w:rPr>
        <w:t xml:space="preserve">                             </w:t>
      </w:r>
      <w:r w:rsidRPr="002A234A">
        <w:rPr>
          <w:b/>
          <w:sz w:val="28"/>
          <w:szCs w:val="28"/>
          <w:lang w:val="uk-UA"/>
        </w:rPr>
        <w:t xml:space="preserve">                        ЗАТВЕРДЖЕНО</w:t>
      </w:r>
    </w:p>
    <w:p w:rsidR="002A234A" w:rsidRPr="002A234A" w:rsidRDefault="002A234A" w:rsidP="002A234A">
      <w:pPr>
        <w:pStyle w:val="ab"/>
        <w:shd w:val="clear" w:color="auto" w:fill="FFFFFF"/>
        <w:spacing w:before="0" w:beforeAutospacing="0" w:after="0" w:afterAutospacing="0"/>
        <w:jc w:val="center"/>
        <w:rPr>
          <w:sz w:val="28"/>
          <w:szCs w:val="28"/>
          <w:lang w:val="uk-UA"/>
        </w:rPr>
      </w:pPr>
      <w:r w:rsidRPr="002A234A">
        <w:rPr>
          <w:sz w:val="28"/>
          <w:szCs w:val="28"/>
          <w:lang w:val="uk-UA"/>
        </w:rPr>
        <w:t xml:space="preserve">                                                                          </w:t>
      </w:r>
      <w:r>
        <w:rPr>
          <w:sz w:val="28"/>
          <w:szCs w:val="28"/>
          <w:lang w:val="uk-UA"/>
        </w:rPr>
        <w:t xml:space="preserve">        Рішенням </w:t>
      </w:r>
    </w:p>
    <w:p w:rsidR="002A234A" w:rsidRPr="002A234A" w:rsidRDefault="002A234A" w:rsidP="002A234A">
      <w:pPr>
        <w:pStyle w:val="ab"/>
        <w:shd w:val="clear" w:color="auto" w:fill="FFFFFF"/>
        <w:spacing w:before="0" w:beforeAutospacing="0" w:after="0" w:afterAutospacing="0"/>
        <w:jc w:val="center"/>
        <w:rPr>
          <w:sz w:val="28"/>
          <w:szCs w:val="28"/>
          <w:lang w:val="uk-UA"/>
        </w:rPr>
      </w:pPr>
      <w:r w:rsidRPr="002A234A">
        <w:rPr>
          <w:sz w:val="28"/>
          <w:szCs w:val="28"/>
          <w:lang w:val="uk-UA"/>
        </w:rPr>
        <w:t xml:space="preserve">                                                    </w:t>
      </w:r>
      <w:r>
        <w:rPr>
          <w:sz w:val="28"/>
          <w:szCs w:val="28"/>
          <w:lang w:val="uk-UA"/>
        </w:rPr>
        <w:t xml:space="preserve">                              9 -ї сесії  8 </w:t>
      </w:r>
      <w:r w:rsidRPr="002A234A">
        <w:rPr>
          <w:sz w:val="28"/>
          <w:szCs w:val="28"/>
          <w:lang w:val="uk-UA"/>
        </w:rPr>
        <w:t>-го скликання</w:t>
      </w:r>
    </w:p>
    <w:p w:rsidR="002A234A" w:rsidRPr="002A234A" w:rsidRDefault="002A234A" w:rsidP="002A234A">
      <w:pPr>
        <w:pStyle w:val="ab"/>
        <w:shd w:val="clear" w:color="auto" w:fill="FFFFFF"/>
        <w:spacing w:before="0" w:beforeAutospacing="0" w:after="0" w:afterAutospacing="0"/>
        <w:jc w:val="center"/>
        <w:rPr>
          <w:sz w:val="28"/>
          <w:szCs w:val="28"/>
          <w:lang w:val="uk-UA"/>
        </w:rPr>
      </w:pPr>
      <w:r w:rsidRPr="002A234A">
        <w:rPr>
          <w:sz w:val="28"/>
          <w:szCs w:val="28"/>
          <w:lang w:val="uk-UA"/>
        </w:rPr>
        <w:t xml:space="preserve">                                                       </w:t>
      </w:r>
      <w:r>
        <w:rPr>
          <w:sz w:val="28"/>
          <w:szCs w:val="28"/>
          <w:lang w:val="uk-UA"/>
        </w:rPr>
        <w:t xml:space="preserve">                             </w:t>
      </w:r>
      <w:r w:rsidRPr="002A234A">
        <w:rPr>
          <w:sz w:val="28"/>
          <w:szCs w:val="28"/>
          <w:lang w:val="uk-UA"/>
        </w:rPr>
        <w:t xml:space="preserve">  Кам’янської сільської ради</w:t>
      </w:r>
    </w:p>
    <w:p w:rsidR="002A234A" w:rsidRPr="002A234A" w:rsidRDefault="002A234A" w:rsidP="002A234A">
      <w:pPr>
        <w:pStyle w:val="ab"/>
        <w:shd w:val="clear" w:color="auto" w:fill="FFFFFF"/>
        <w:spacing w:before="0" w:beforeAutospacing="0" w:after="0" w:afterAutospacing="0"/>
        <w:jc w:val="center"/>
        <w:rPr>
          <w:sz w:val="28"/>
          <w:szCs w:val="28"/>
          <w:lang w:val="uk-UA"/>
        </w:rPr>
      </w:pPr>
      <w:r w:rsidRPr="002A234A">
        <w:rPr>
          <w:sz w:val="28"/>
          <w:szCs w:val="28"/>
          <w:lang w:val="uk-UA"/>
        </w:rPr>
        <w:t xml:space="preserve">                                                          </w:t>
      </w:r>
      <w:r>
        <w:rPr>
          <w:sz w:val="28"/>
          <w:szCs w:val="28"/>
          <w:lang w:val="uk-UA"/>
        </w:rPr>
        <w:t xml:space="preserve">                    від  23.12.2021 року №  </w:t>
      </w:r>
      <w:r w:rsidR="00BF6CE8">
        <w:rPr>
          <w:sz w:val="28"/>
          <w:szCs w:val="28"/>
          <w:lang w:val="uk-UA"/>
        </w:rPr>
        <w:t>930</w:t>
      </w:r>
      <w:r>
        <w:rPr>
          <w:sz w:val="28"/>
          <w:szCs w:val="28"/>
          <w:lang w:val="uk-UA"/>
        </w:rPr>
        <w:t xml:space="preserve">  </w:t>
      </w:r>
    </w:p>
    <w:p w:rsidR="002A234A" w:rsidRPr="002A234A" w:rsidRDefault="002A234A" w:rsidP="002A234A">
      <w:pPr>
        <w:pStyle w:val="ab"/>
        <w:shd w:val="clear" w:color="auto" w:fill="FFFFFF"/>
        <w:spacing w:before="0" w:beforeAutospacing="0" w:after="0" w:afterAutospacing="0"/>
        <w:jc w:val="center"/>
        <w:rPr>
          <w:sz w:val="28"/>
          <w:szCs w:val="28"/>
          <w:lang w:val="uk-UA"/>
        </w:rPr>
      </w:pPr>
    </w:p>
    <w:p w:rsidR="002A234A" w:rsidRPr="002A234A" w:rsidRDefault="002A234A" w:rsidP="002A234A">
      <w:pPr>
        <w:pStyle w:val="ab"/>
        <w:shd w:val="clear" w:color="auto" w:fill="FFFFFF"/>
        <w:spacing w:before="0" w:beforeAutospacing="0" w:after="0" w:afterAutospacing="0"/>
        <w:jc w:val="center"/>
        <w:rPr>
          <w:sz w:val="28"/>
          <w:szCs w:val="28"/>
          <w:lang w:val="uk-UA"/>
        </w:rPr>
      </w:pPr>
      <w:r w:rsidRPr="002A234A">
        <w:rPr>
          <w:sz w:val="28"/>
          <w:szCs w:val="28"/>
          <w:lang w:val="uk-UA"/>
        </w:rPr>
        <w:t xml:space="preserve">ПРОГРАМА </w:t>
      </w:r>
    </w:p>
    <w:p w:rsidR="002A234A" w:rsidRPr="00746B3C" w:rsidRDefault="002A234A" w:rsidP="002A234A">
      <w:pPr>
        <w:pStyle w:val="ab"/>
        <w:shd w:val="clear" w:color="auto" w:fill="FFFFFF"/>
        <w:spacing w:before="0" w:beforeAutospacing="0" w:after="0" w:afterAutospacing="0"/>
        <w:jc w:val="center"/>
        <w:rPr>
          <w:sz w:val="28"/>
          <w:szCs w:val="28"/>
          <w:lang w:val="uk-UA"/>
        </w:rPr>
      </w:pPr>
      <w:r w:rsidRPr="002A234A">
        <w:rPr>
          <w:sz w:val="28"/>
          <w:szCs w:val="28"/>
          <w:lang w:val="uk-UA"/>
        </w:rPr>
        <w:t>надання одноразової допомоги дітям-сиротам і дітям, позбавленим батьківського піклування, яким виповнюється 18 ро</w:t>
      </w:r>
      <w:r w:rsidRPr="00746B3C">
        <w:rPr>
          <w:sz w:val="28"/>
          <w:szCs w:val="28"/>
          <w:lang w:val="uk-UA"/>
        </w:rPr>
        <w:t>ків</w:t>
      </w:r>
    </w:p>
    <w:p w:rsidR="002A234A" w:rsidRPr="00294657" w:rsidRDefault="002A234A" w:rsidP="002A234A">
      <w:pPr>
        <w:pStyle w:val="ab"/>
        <w:shd w:val="clear" w:color="auto" w:fill="FFFFFF"/>
        <w:spacing w:before="0" w:beforeAutospacing="0" w:after="0" w:afterAutospacing="0"/>
        <w:jc w:val="center"/>
        <w:rPr>
          <w:sz w:val="28"/>
          <w:szCs w:val="28"/>
          <w:lang w:val="uk-UA"/>
        </w:rPr>
      </w:pPr>
      <w:r w:rsidRPr="00294657">
        <w:rPr>
          <w:sz w:val="28"/>
          <w:szCs w:val="28"/>
          <w:lang w:val="uk-UA"/>
        </w:rPr>
        <w:t>на 2022-2024 роки.</w:t>
      </w:r>
    </w:p>
    <w:p w:rsidR="002A234A" w:rsidRPr="00294657" w:rsidRDefault="002A234A" w:rsidP="002A234A">
      <w:pPr>
        <w:pStyle w:val="ab"/>
        <w:shd w:val="clear" w:color="auto" w:fill="FFFFFF"/>
        <w:spacing w:before="225" w:beforeAutospacing="0" w:after="225" w:afterAutospacing="0"/>
        <w:jc w:val="center"/>
        <w:rPr>
          <w:b/>
          <w:sz w:val="28"/>
          <w:szCs w:val="28"/>
          <w:lang w:val="uk-UA"/>
        </w:rPr>
      </w:pPr>
      <w:r w:rsidRPr="00294657">
        <w:rPr>
          <w:b/>
          <w:sz w:val="28"/>
          <w:szCs w:val="28"/>
          <w:lang w:val="uk-UA"/>
        </w:rPr>
        <w:t>І. ЗАГАЛЬНІ ПОЛОЖЕННЯ</w:t>
      </w:r>
    </w:p>
    <w:p w:rsidR="002A234A" w:rsidRPr="00294657" w:rsidRDefault="002A234A" w:rsidP="002A234A">
      <w:pPr>
        <w:pStyle w:val="ab"/>
        <w:shd w:val="clear" w:color="auto" w:fill="FFFFFF"/>
        <w:spacing w:before="225" w:beforeAutospacing="0" w:after="225" w:afterAutospacing="0"/>
        <w:ind w:firstLine="708"/>
        <w:jc w:val="both"/>
        <w:rPr>
          <w:sz w:val="28"/>
          <w:shd w:val="clear" w:color="auto" w:fill="FFFFFF"/>
          <w:lang w:val="uk-UA"/>
        </w:rPr>
      </w:pPr>
      <w:r w:rsidRPr="00294657">
        <w:rPr>
          <w:sz w:val="28"/>
          <w:shd w:val="clear" w:color="auto" w:fill="FFFFFF"/>
          <w:lang w:val="uk-UA"/>
        </w:rPr>
        <w:t>Програма розроблена на виконання статті 25 Закону України «Про охорону дитинства», постанови Кабінету Міністрів України від 5 квітня 2012 року № 269 «Про внесення змін до постанови Кабінету Міністрів України від 25 серпня 2005 року № 823 «Про затвердження Порядку надання одноразової допомоги дітям-сиротам і дітям, позбавленим батьківського піклування, після досягнення 18-річного віку»», з метою соціально-правового захисту дітей-сиріт</w:t>
      </w:r>
      <w:r w:rsidRPr="005B7A06">
        <w:rPr>
          <w:sz w:val="28"/>
          <w:shd w:val="clear" w:color="auto" w:fill="FFFFFF"/>
        </w:rPr>
        <w:t> </w:t>
      </w:r>
      <w:r w:rsidRPr="00294657">
        <w:rPr>
          <w:sz w:val="28"/>
          <w:shd w:val="clear" w:color="auto" w:fill="FFFFFF"/>
          <w:lang w:val="uk-UA"/>
        </w:rPr>
        <w:t xml:space="preserve"> і дітей, позбавлених батьківського піклування та застосування ефективних форм їх соціальної підтримки.</w:t>
      </w:r>
    </w:p>
    <w:p w:rsidR="002A234A" w:rsidRDefault="002A234A" w:rsidP="002A234A">
      <w:pPr>
        <w:pStyle w:val="ab"/>
        <w:shd w:val="clear" w:color="auto" w:fill="FFFFFF"/>
        <w:spacing w:before="225" w:beforeAutospacing="0" w:after="225" w:afterAutospacing="0"/>
        <w:ind w:firstLine="708"/>
        <w:jc w:val="both"/>
        <w:rPr>
          <w:sz w:val="28"/>
          <w:shd w:val="clear" w:color="auto" w:fill="FFFFFF"/>
        </w:rPr>
      </w:pPr>
      <w:r>
        <w:rPr>
          <w:sz w:val="28"/>
          <w:shd w:val="clear" w:color="auto" w:fill="FFFFFF"/>
        </w:rPr>
        <w:t>Паспорт Програми наведено у додатку 1 до Прогами</w:t>
      </w:r>
    </w:p>
    <w:p w:rsidR="002A234A" w:rsidRDefault="002A234A" w:rsidP="002A234A">
      <w:pPr>
        <w:pStyle w:val="ab"/>
        <w:shd w:val="clear" w:color="auto" w:fill="FFFFFF"/>
        <w:spacing w:before="225" w:beforeAutospacing="0" w:after="225" w:afterAutospacing="0"/>
        <w:ind w:firstLine="708"/>
        <w:jc w:val="center"/>
        <w:rPr>
          <w:b/>
          <w:sz w:val="28"/>
          <w:shd w:val="clear" w:color="auto" w:fill="FFFFFF"/>
        </w:rPr>
      </w:pPr>
      <w:r w:rsidRPr="00500F53">
        <w:rPr>
          <w:b/>
          <w:sz w:val="28"/>
          <w:shd w:val="clear" w:color="auto" w:fill="FFFFFF"/>
        </w:rPr>
        <w:t>ІІ. МЕТА І ЗАВДАННЯ ПРОГРАМИ</w:t>
      </w:r>
    </w:p>
    <w:p w:rsidR="002A234A" w:rsidRDefault="002A234A" w:rsidP="002A234A">
      <w:pPr>
        <w:pStyle w:val="ab"/>
        <w:shd w:val="clear" w:color="auto" w:fill="FFFFFF"/>
        <w:spacing w:before="0" w:beforeAutospacing="0" w:after="0" w:afterAutospacing="0"/>
        <w:ind w:firstLine="709"/>
        <w:jc w:val="both"/>
        <w:rPr>
          <w:sz w:val="28"/>
          <w:szCs w:val="28"/>
          <w:shd w:val="clear" w:color="auto" w:fill="FFFFFF"/>
        </w:rPr>
      </w:pPr>
      <w:r w:rsidRPr="00500F53">
        <w:rPr>
          <w:b/>
          <w:sz w:val="28"/>
          <w:szCs w:val="28"/>
          <w:shd w:val="clear" w:color="auto" w:fill="FFFFFF"/>
        </w:rPr>
        <w:t>Метою</w:t>
      </w:r>
      <w:r>
        <w:rPr>
          <w:sz w:val="28"/>
          <w:szCs w:val="28"/>
          <w:shd w:val="clear" w:color="auto" w:fill="FFFFFF"/>
        </w:rPr>
        <w:t xml:space="preserve"> цієї Програми </w:t>
      </w:r>
      <w:r w:rsidRPr="00500F53">
        <w:rPr>
          <w:sz w:val="28"/>
          <w:szCs w:val="28"/>
          <w:shd w:val="clear" w:color="auto" w:fill="FFFFFF"/>
        </w:rPr>
        <w:t>забезпечення повного і своєчасного надання одноразової допомоги дітям-сиротам і дітям, позбавленим батьк</w:t>
      </w:r>
      <w:r>
        <w:rPr>
          <w:sz w:val="28"/>
          <w:szCs w:val="28"/>
          <w:shd w:val="clear" w:color="auto" w:fill="FFFFFF"/>
        </w:rPr>
        <w:t xml:space="preserve">івського піклування, яким </w:t>
      </w:r>
      <w:r w:rsidRPr="00500F53">
        <w:rPr>
          <w:sz w:val="28"/>
          <w:szCs w:val="28"/>
          <w:shd w:val="clear" w:color="auto" w:fill="FFFFFF"/>
        </w:rPr>
        <w:t>виповнюється 18 років</w:t>
      </w:r>
      <w:r>
        <w:rPr>
          <w:sz w:val="28"/>
          <w:szCs w:val="28"/>
          <w:shd w:val="clear" w:color="auto" w:fill="FFFFFF"/>
        </w:rPr>
        <w:t>.</w:t>
      </w:r>
    </w:p>
    <w:p w:rsidR="002A234A" w:rsidRDefault="002A234A" w:rsidP="002A234A">
      <w:pPr>
        <w:pStyle w:val="ab"/>
        <w:shd w:val="clear" w:color="auto" w:fill="FFFFFF"/>
        <w:spacing w:before="0" w:beforeAutospacing="0" w:after="0" w:afterAutospacing="0"/>
        <w:ind w:firstLine="709"/>
        <w:jc w:val="both"/>
        <w:rPr>
          <w:sz w:val="28"/>
          <w:szCs w:val="28"/>
          <w:shd w:val="clear" w:color="auto" w:fill="FFFFFF"/>
        </w:rPr>
      </w:pPr>
      <w:r w:rsidRPr="00AF16DC">
        <w:rPr>
          <w:b/>
          <w:sz w:val="28"/>
          <w:szCs w:val="28"/>
          <w:shd w:val="clear" w:color="auto" w:fill="FFFFFF"/>
        </w:rPr>
        <w:t xml:space="preserve"> Завданнями</w:t>
      </w:r>
      <w:r w:rsidRPr="00AF16DC">
        <w:rPr>
          <w:sz w:val="28"/>
          <w:szCs w:val="28"/>
          <w:shd w:val="clear" w:color="auto" w:fill="FFFFFF"/>
        </w:rPr>
        <w:t xml:space="preserve"> Програми є встановлення чіткого порядку надання допомоги, зокрема визначення кола осіб, що мають на неї право, строків і спосіб, у який такі особи можуть звернутися до уповноважених органів для отримання допомоги, розмір допомоги в порядку, встановленому постановою Кабінету Міністрів України від 25 серпня 2005 року № 823 «Про затвердження порядку надання одноразової допомоги дітям-сиротам і дітям позбавленим батьківського піклування, після досягнення 18-річного віку».</w:t>
      </w:r>
    </w:p>
    <w:p w:rsidR="002A234A" w:rsidRDefault="002A234A" w:rsidP="002A234A">
      <w:pPr>
        <w:shd w:val="clear" w:color="auto" w:fill="FFFFFF"/>
        <w:spacing w:before="120" w:after="120"/>
        <w:ind w:right="375"/>
        <w:jc w:val="center"/>
        <w:rPr>
          <w:b/>
          <w:sz w:val="28"/>
          <w:szCs w:val="28"/>
          <w:lang w:eastAsia="uk-UA"/>
        </w:rPr>
      </w:pPr>
      <w:r w:rsidRPr="00CC26AB">
        <w:rPr>
          <w:b/>
          <w:sz w:val="28"/>
          <w:szCs w:val="28"/>
          <w:shd w:val="clear" w:color="auto" w:fill="FFFFFF"/>
        </w:rPr>
        <w:t xml:space="preserve">ІІІ. </w:t>
      </w:r>
      <w:r w:rsidRPr="00CC26AB">
        <w:rPr>
          <w:b/>
          <w:sz w:val="28"/>
          <w:szCs w:val="28"/>
          <w:lang w:eastAsia="uk-UA"/>
        </w:rPr>
        <w:t>ПОРЯДОК І СТРОКИ ВИКОНАННЯ ПРОГРАМИ</w:t>
      </w:r>
    </w:p>
    <w:p w:rsidR="002A234A" w:rsidRPr="00CC26AB" w:rsidRDefault="002A234A" w:rsidP="002A234A">
      <w:pPr>
        <w:shd w:val="clear" w:color="auto" w:fill="FFFFFF"/>
        <w:ind w:firstLine="708"/>
        <w:jc w:val="both"/>
        <w:rPr>
          <w:sz w:val="28"/>
          <w:szCs w:val="28"/>
          <w:lang w:eastAsia="uk-UA"/>
        </w:rPr>
      </w:pPr>
      <w:r>
        <w:rPr>
          <w:sz w:val="28"/>
          <w:szCs w:val="28"/>
          <w:lang w:eastAsia="uk-UA"/>
        </w:rPr>
        <w:t>Програма діє з 01 січня 2022 року по 31 грудня 2024</w:t>
      </w:r>
      <w:r w:rsidRPr="00CC26AB">
        <w:rPr>
          <w:sz w:val="28"/>
          <w:szCs w:val="28"/>
          <w:lang w:eastAsia="uk-UA"/>
        </w:rPr>
        <w:t xml:space="preserve"> року.</w:t>
      </w:r>
    </w:p>
    <w:p w:rsidR="002A234A" w:rsidRPr="00CC26AB" w:rsidRDefault="002A234A" w:rsidP="002A234A">
      <w:pPr>
        <w:shd w:val="clear" w:color="auto" w:fill="FFFFFF"/>
        <w:ind w:firstLine="708"/>
        <w:jc w:val="both"/>
        <w:rPr>
          <w:sz w:val="28"/>
          <w:szCs w:val="28"/>
          <w:lang w:eastAsia="uk-UA"/>
        </w:rPr>
      </w:pPr>
      <w:r w:rsidRPr="00CC26AB">
        <w:rPr>
          <w:sz w:val="28"/>
          <w:szCs w:val="28"/>
          <w:lang w:eastAsia="uk-UA"/>
        </w:rPr>
        <w:t>Програма направлена на надання одноразо</w:t>
      </w:r>
      <w:r>
        <w:rPr>
          <w:sz w:val="28"/>
          <w:szCs w:val="28"/>
          <w:lang w:eastAsia="uk-UA"/>
        </w:rPr>
        <w:t xml:space="preserve">вої допомоги особам, яким у 2022-2024 роках виповнюється 18 років та особам, яким у 2019 році виповнилося 18 років, але не отримали одноразову грошову допомогу. </w:t>
      </w:r>
    </w:p>
    <w:p w:rsidR="002A234A" w:rsidRDefault="002A234A" w:rsidP="002A234A">
      <w:pPr>
        <w:shd w:val="clear" w:color="auto" w:fill="FFFFFF"/>
        <w:ind w:firstLine="708"/>
        <w:jc w:val="both"/>
        <w:rPr>
          <w:sz w:val="28"/>
          <w:szCs w:val="28"/>
          <w:lang w:eastAsia="uk-UA"/>
        </w:rPr>
      </w:pPr>
      <w:r w:rsidRPr="00CC26AB">
        <w:rPr>
          <w:sz w:val="28"/>
          <w:szCs w:val="28"/>
          <w:lang w:eastAsia="uk-UA"/>
        </w:rPr>
        <w:t>У разі неотримання з будь-яких причин дитиною одноразової допомоги</w:t>
      </w:r>
      <w:r>
        <w:rPr>
          <w:sz w:val="28"/>
          <w:szCs w:val="28"/>
          <w:lang w:eastAsia="uk-UA"/>
        </w:rPr>
        <w:t xml:space="preserve"> після досягнення нею повноліття, допомога</w:t>
      </w:r>
      <w:r w:rsidRPr="00CC26AB">
        <w:rPr>
          <w:sz w:val="28"/>
          <w:szCs w:val="28"/>
          <w:lang w:eastAsia="uk-UA"/>
        </w:rPr>
        <w:t xml:space="preserve"> може бути виплачена протягом трьох</w:t>
      </w:r>
      <w:r>
        <w:rPr>
          <w:sz w:val="28"/>
          <w:szCs w:val="28"/>
          <w:lang w:eastAsia="uk-UA"/>
        </w:rPr>
        <w:t xml:space="preserve"> наступних</w:t>
      </w:r>
      <w:r w:rsidRPr="00CC26AB">
        <w:rPr>
          <w:sz w:val="28"/>
          <w:szCs w:val="28"/>
          <w:lang w:eastAsia="uk-UA"/>
        </w:rPr>
        <w:t xml:space="preserve"> років.</w:t>
      </w:r>
    </w:p>
    <w:p w:rsidR="002A234A" w:rsidRDefault="002A234A" w:rsidP="002A234A">
      <w:pPr>
        <w:shd w:val="clear" w:color="auto" w:fill="FFFFFF"/>
        <w:ind w:firstLine="708"/>
        <w:jc w:val="both"/>
        <w:rPr>
          <w:sz w:val="28"/>
          <w:szCs w:val="28"/>
          <w:shd w:val="clear" w:color="auto" w:fill="FFFFFF"/>
        </w:rPr>
      </w:pPr>
      <w:r w:rsidRPr="006B12FD">
        <w:rPr>
          <w:sz w:val="28"/>
          <w:szCs w:val="28"/>
          <w:shd w:val="clear" w:color="auto" w:fill="FFFFFF"/>
        </w:rPr>
        <w:t>Повідомлення із зазначенням строку, протягом якого можна отримати  одноразову допомогу  надсилати</w:t>
      </w:r>
      <w:r>
        <w:rPr>
          <w:sz w:val="28"/>
          <w:szCs w:val="28"/>
          <w:shd w:val="clear" w:color="auto" w:fill="FFFFFF"/>
        </w:rPr>
        <w:t>  дітям службою у справах дітей Кам’янської сільської ради.</w:t>
      </w:r>
    </w:p>
    <w:p w:rsidR="002A234A" w:rsidRDefault="002A234A" w:rsidP="002A234A">
      <w:pPr>
        <w:shd w:val="clear" w:color="auto" w:fill="FFFFFF"/>
        <w:ind w:firstLine="708"/>
        <w:jc w:val="both"/>
        <w:rPr>
          <w:sz w:val="28"/>
          <w:szCs w:val="28"/>
          <w:lang w:eastAsia="uk-UA"/>
        </w:rPr>
      </w:pPr>
      <w:r w:rsidRPr="0098509B">
        <w:rPr>
          <w:sz w:val="28"/>
          <w:szCs w:val="28"/>
          <w:shd w:val="clear" w:color="auto" w:fill="FFFFFF"/>
        </w:rPr>
        <w:lastRenderedPageBreak/>
        <w:t>Відділ освіти, охорони здоров’я, сім’ї, молоді та спорту, культури і туризму Кам’янської сільської ради</w:t>
      </w:r>
      <w:r>
        <w:rPr>
          <w:sz w:val="28"/>
          <w:szCs w:val="28"/>
          <w:shd w:val="clear" w:color="auto" w:fill="FFFFFF"/>
        </w:rPr>
        <w:t xml:space="preserve"> на підставі поданої їм заяви та паспорту отримувача даної допомоги, повідомляє службу у справах дітей Кам’янської сільської ради відповідно до чого остання готує проект розпорядження Кам’янського сільського голови про виділення одноразової допомоги з місцевого бюджету.</w:t>
      </w:r>
    </w:p>
    <w:p w:rsidR="002A234A" w:rsidRDefault="002A234A" w:rsidP="002A234A">
      <w:pPr>
        <w:shd w:val="clear" w:color="auto" w:fill="FFFFFF"/>
        <w:ind w:firstLine="708"/>
        <w:jc w:val="both"/>
        <w:rPr>
          <w:sz w:val="28"/>
          <w:szCs w:val="28"/>
          <w:lang w:eastAsia="uk-UA"/>
        </w:rPr>
      </w:pPr>
      <w:r w:rsidRPr="00CC26AB">
        <w:rPr>
          <w:sz w:val="28"/>
          <w:szCs w:val="28"/>
          <w:lang w:eastAsia="uk-UA"/>
        </w:rPr>
        <w:t>У разі перебування особи, яка має право на отримання одноразової допомоги, в слідчому ізоляторі або установі виконання покарань така допомога призначається і виплачується шляхом перерахування на відкритий у банку вкладний (депозитний) рахунок особи на підставі звернення адміністрації слідчого ізолятора або установи виконання покарань до</w:t>
      </w:r>
      <w:r>
        <w:rPr>
          <w:sz w:val="28"/>
          <w:szCs w:val="28"/>
          <w:lang w:eastAsia="uk-UA"/>
        </w:rPr>
        <w:t xml:space="preserve"> відділу освіти, охорони здоров’я, сім’ї, молоді та спорту, культури і туризму Кам’янської сільської ради</w:t>
      </w:r>
      <w:r w:rsidRPr="00CC26AB">
        <w:rPr>
          <w:sz w:val="28"/>
          <w:szCs w:val="28"/>
          <w:lang w:eastAsia="uk-UA"/>
        </w:rPr>
        <w:t xml:space="preserve"> за умови наявності інформації про дитину-сироту або дитину, позбавлену батьківського піклування, в єдиному електронному банку даних про дітей-сиріт та дітей, позбавлених батьківського піклування.</w:t>
      </w:r>
    </w:p>
    <w:p w:rsidR="002A234A" w:rsidRPr="0033092D" w:rsidRDefault="002A234A" w:rsidP="002A234A">
      <w:pPr>
        <w:pStyle w:val="a3"/>
        <w:numPr>
          <w:ilvl w:val="0"/>
          <w:numId w:val="7"/>
        </w:numPr>
        <w:shd w:val="clear" w:color="auto" w:fill="FFFFFF"/>
        <w:suppressAutoHyphens w:val="0"/>
        <w:spacing w:before="120" w:after="120"/>
        <w:ind w:left="284" w:right="375" w:firstLine="0"/>
        <w:jc w:val="center"/>
        <w:rPr>
          <w:b/>
          <w:sz w:val="28"/>
          <w:szCs w:val="28"/>
          <w:lang w:eastAsia="uk-UA"/>
        </w:rPr>
      </w:pPr>
      <w:r w:rsidRPr="0033092D">
        <w:rPr>
          <w:b/>
          <w:sz w:val="28"/>
          <w:szCs w:val="28"/>
          <w:lang w:eastAsia="uk-UA"/>
        </w:rPr>
        <w:t>ДЖЕРЕ</w:t>
      </w:r>
      <w:r>
        <w:rPr>
          <w:b/>
          <w:sz w:val="28"/>
          <w:szCs w:val="28"/>
          <w:lang w:eastAsia="uk-UA"/>
        </w:rPr>
        <w:t>ЛА ТА ОБСЯГ ФІНАНСУВАННЯ</w:t>
      </w:r>
      <w:r w:rsidRPr="0033092D">
        <w:rPr>
          <w:b/>
          <w:sz w:val="28"/>
          <w:szCs w:val="28"/>
          <w:lang w:eastAsia="uk-UA"/>
        </w:rPr>
        <w:t xml:space="preserve"> ПРОГРАМИ</w:t>
      </w:r>
    </w:p>
    <w:p w:rsidR="002A234A" w:rsidRPr="0033092D" w:rsidRDefault="002A234A" w:rsidP="002A234A">
      <w:pPr>
        <w:shd w:val="clear" w:color="auto" w:fill="FFFFFF"/>
        <w:ind w:firstLine="709"/>
        <w:jc w:val="both"/>
        <w:rPr>
          <w:sz w:val="28"/>
          <w:szCs w:val="28"/>
          <w:lang w:eastAsia="uk-UA"/>
        </w:rPr>
      </w:pPr>
      <w:r w:rsidRPr="0033092D">
        <w:rPr>
          <w:sz w:val="28"/>
          <w:szCs w:val="28"/>
          <w:lang w:eastAsia="uk-UA"/>
        </w:rPr>
        <w:t>Фінансування програми передбачається здійснювати відповідно до законодавства України за рахунок коштів місцевого бюджету в межах фонду, а також коштів благодійних організацій та інших джерел, незаборонених законодавством.</w:t>
      </w:r>
    </w:p>
    <w:p w:rsidR="002A234A" w:rsidRPr="00084420" w:rsidRDefault="002A234A" w:rsidP="002A234A">
      <w:pPr>
        <w:pStyle w:val="ab"/>
        <w:shd w:val="clear" w:color="auto" w:fill="FFFFFF"/>
        <w:spacing w:before="0" w:beforeAutospacing="0" w:after="0" w:afterAutospacing="0"/>
        <w:ind w:firstLine="708"/>
        <w:jc w:val="both"/>
        <w:rPr>
          <w:sz w:val="28"/>
          <w:szCs w:val="28"/>
          <w:shd w:val="clear" w:color="auto" w:fill="FFFFFF"/>
        </w:rPr>
      </w:pPr>
      <w:r>
        <w:rPr>
          <w:sz w:val="28"/>
          <w:szCs w:val="28"/>
        </w:rPr>
        <w:t xml:space="preserve">Відповідно до </w:t>
      </w:r>
      <w:r>
        <w:rPr>
          <w:sz w:val="28"/>
          <w:szCs w:val="28"/>
          <w:shd w:val="clear" w:color="auto" w:fill="FFFFFF"/>
        </w:rPr>
        <w:t>постанови</w:t>
      </w:r>
      <w:r w:rsidRPr="00AF16DC">
        <w:rPr>
          <w:sz w:val="28"/>
          <w:szCs w:val="28"/>
          <w:shd w:val="clear" w:color="auto" w:fill="FFFFFF"/>
        </w:rPr>
        <w:t xml:space="preserve"> Кабінету Міністрів України від 25 серпня 2005 року № 823 «Про затвердження порядку надання одноразової допомоги дітям-сиротам і дітям позбавленим батьківського піклування, пі</w:t>
      </w:r>
      <w:r>
        <w:rPr>
          <w:sz w:val="28"/>
          <w:szCs w:val="28"/>
          <w:shd w:val="clear" w:color="auto" w:fill="FFFFFF"/>
        </w:rPr>
        <w:t xml:space="preserve">сля досягнення 18-річного віку» необхідний обсяг фінансового ресурсу повинен складати </w:t>
      </w:r>
      <w:r>
        <w:rPr>
          <w:b/>
          <w:sz w:val="28"/>
          <w:szCs w:val="28"/>
          <w:shd w:val="clear" w:color="auto" w:fill="FFFFFF"/>
        </w:rPr>
        <w:t>30 тис. гривень</w:t>
      </w:r>
      <w:r>
        <w:rPr>
          <w:sz w:val="28"/>
          <w:szCs w:val="28"/>
          <w:shd w:val="clear" w:color="auto" w:fill="FFFFFF"/>
        </w:rPr>
        <w:t>, виходячи із розрахунку 1810 грн на 1 дитину.</w:t>
      </w:r>
    </w:p>
    <w:p w:rsidR="002A234A" w:rsidRDefault="002A234A" w:rsidP="002A234A">
      <w:pPr>
        <w:shd w:val="clear" w:color="auto" w:fill="FFFFFF"/>
        <w:ind w:firstLine="709"/>
        <w:jc w:val="both"/>
        <w:rPr>
          <w:sz w:val="28"/>
          <w:szCs w:val="28"/>
          <w:lang w:eastAsia="uk-UA"/>
        </w:rPr>
      </w:pPr>
      <w:r w:rsidRPr="0033092D">
        <w:rPr>
          <w:sz w:val="28"/>
          <w:szCs w:val="28"/>
          <w:lang w:eastAsia="uk-UA"/>
        </w:rPr>
        <w:t>Обсяг річного фінансування може переглядатися на підст</w:t>
      </w:r>
      <w:r>
        <w:rPr>
          <w:sz w:val="28"/>
          <w:szCs w:val="28"/>
          <w:lang w:eastAsia="uk-UA"/>
        </w:rPr>
        <w:t>аві відповідних рішень сесії Кам’янської сільської ради та за умови збільшення контингенту отримувачів такої допомоги впродовж бюджетного року.</w:t>
      </w:r>
    </w:p>
    <w:p w:rsidR="002A234A" w:rsidRPr="00084420" w:rsidRDefault="002A234A" w:rsidP="002A234A">
      <w:pPr>
        <w:numPr>
          <w:ilvl w:val="0"/>
          <w:numId w:val="8"/>
        </w:numPr>
        <w:shd w:val="clear" w:color="auto" w:fill="FFFFFF"/>
        <w:spacing w:before="120" w:after="120"/>
        <w:ind w:left="1560" w:right="375" w:hanging="142"/>
        <w:jc w:val="center"/>
        <w:rPr>
          <w:b/>
          <w:sz w:val="28"/>
          <w:szCs w:val="28"/>
          <w:lang w:eastAsia="uk-UA"/>
        </w:rPr>
      </w:pPr>
      <w:r w:rsidRPr="00084420">
        <w:rPr>
          <w:b/>
          <w:sz w:val="28"/>
          <w:szCs w:val="28"/>
          <w:lang w:eastAsia="uk-UA"/>
        </w:rPr>
        <w:t>ОРГАНІЗАЦІЯ КОНТРОЛЮ ЗА ХОДОМ ВИКОНАННЯ ПРОГРАМИ</w:t>
      </w:r>
    </w:p>
    <w:p w:rsidR="002A234A" w:rsidRPr="00084420" w:rsidRDefault="002A234A" w:rsidP="002A234A">
      <w:pPr>
        <w:shd w:val="clear" w:color="auto" w:fill="FFFFFF"/>
        <w:spacing w:before="225" w:after="225"/>
        <w:ind w:firstLine="708"/>
        <w:jc w:val="both"/>
        <w:rPr>
          <w:sz w:val="28"/>
          <w:szCs w:val="28"/>
          <w:lang w:eastAsia="uk-UA"/>
        </w:rPr>
      </w:pPr>
      <w:r w:rsidRPr="00084420">
        <w:rPr>
          <w:sz w:val="28"/>
          <w:szCs w:val="28"/>
          <w:lang w:eastAsia="uk-UA"/>
        </w:rPr>
        <w:t xml:space="preserve">Головним розпорядником коштів Програми є </w:t>
      </w:r>
      <w:r>
        <w:rPr>
          <w:sz w:val="28"/>
          <w:szCs w:val="28"/>
          <w:lang w:eastAsia="uk-UA"/>
        </w:rPr>
        <w:t>Кам’янська сільська рада.</w:t>
      </w:r>
    </w:p>
    <w:p w:rsidR="002A234A" w:rsidRPr="00084420" w:rsidRDefault="002A234A" w:rsidP="002A234A">
      <w:pPr>
        <w:shd w:val="clear" w:color="auto" w:fill="FFFFFF"/>
        <w:spacing w:before="225" w:after="225"/>
        <w:ind w:firstLine="708"/>
        <w:jc w:val="both"/>
        <w:rPr>
          <w:sz w:val="28"/>
          <w:szCs w:val="28"/>
          <w:lang w:eastAsia="uk-UA"/>
        </w:rPr>
      </w:pPr>
      <w:r w:rsidRPr="00084420">
        <w:rPr>
          <w:sz w:val="28"/>
          <w:szCs w:val="28"/>
          <w:lang w:eastAsia="uk-UA"/>
        </w:rPr>
        <w:t>Звіт про викон</w:t>
      </w:r>
      <w:r>
        <w:rPr>
          <w:sz w:val="28"/>
          <w:szCs w:val="28"/>
          <w:lang w:eastAsia="uk-UA"/>
        </w:rPr>
        <w:t>ання Програми служба у справах дітей Кам’янської сільської ради подає фінансовому відділу Кам’янської сільської ради у визначені терміни.</w:t>
      </w:r>
    </w:p>
    <w:p w:rsidR="002A234A" w:rsidRPr="00084420" w:rsidRDefault="002A234A" w:rsidP="002A234A">
      <w:pPr>
        <w:numPr>
          <w:ilvl w:val="0"/>
          <w:numId w:val="9"/>
        </w:numPr>
        <w:shd w:val="clear" w:color="auto" w:fill="FFFFFF"/>
        <w:spacing w:before="120" w:after="120"/>
        <w:ind w:left="375" w:right="375" w:hanging="91"/>
        <w:jc w:val="center"/>
        <w:rPr>
          <w:b/>
          <w:sz w:val="28"/>
          <w:szCs w:val="28"/>
          <w:lang w:eastAsia="uk-UA"/>
        </w:rPr>
      </w:pPr>
      <w:r w:rsidRPr="00084420">
        <w:rPr>
          <w:b/>
          <w:sz w:val="28"/>
          <w:szCs w:val="28"/>
          <w:lang w:eastAsia="uk-UA"/>
        </w:rPr>
        <w:t>ОЧІКУВАНІ РЕЗУЛЬТАТИ ВИКОНАННЯ ПРОГРАМИ</w:t>
      </w:r>
    </w:p>
    <w:p w:rsidR="002A234A" w:rsidRPr="00682CA9" w:rsidRDefault="002A234A" w:rsidP="002A234A">
      <w:pPr>
        <w:pStyle w:val="ab"/>
        <w:shd w:val="clear" w:color="auto" w:fill="FFFFFF"/>
        <w:spacing w:before="0" w:beforeAutospacing="0" w:after="0" w:afterAutospacing="0"/>
        <w:ind w:firstLine="708"/>
        <w:jc w:val="both"/>
        <w:rPr>
          <w:b/>
          <w:sz w:val="28"/>
          <w:szCs w:val="28"/>
          <w:shd w:val="clear" w:color="auto" w:fill="FFFFFF"/>
        </w:rPr>
      </w:pPr>
      <w:r w:rsidRPr="00084420">
        <w:rPr>
          <w:sz w:val="28"/>
          <w:szCs w:val="28"/>
        </w:rPr>
        <w:t>Реалізація Програми надасть можливість забезпечити повне і своєчасне надання одноразової допомоги дітям-сиротам і дітям, позбавленим батьк</w:t>
      </w:r>
      <w:r>
        <w:rPr>
          <w:sz w:val="28"/>
          <w:szCs w:val="28"/>
        </w:rPr>
        <w:t xml:space="preserve">івського піклування, яким </w:t>
      </w:r>
      <w:r w:rsidRPr="00084420">
        <w:rPr>
          <w:sz w:val="28"/>
          <w:szCs w:val="28"/>
        </w:rPr>
        <w:t>виповнюється 18 років</w:t>
      </w:r>
      <w:r>
        <w:rPr>
          <w:sz w:val="28"/>
          <w:szCs w:val="28"/>
        </w:rPr>
        <w:t xml:space="preserve">, та які перебувають (перебували) на первинному обліку служби у справах дітей Кам’янської сільської ради. </w:t>
      </w:r>
    </w:p>
    <w:p w:rsidR="002A234A" w:rsidRPr="00084420" w:rsidRDefault="002A234A" w:rsidP="002A234A">
      <w:pPr>
        <w:shd w:val="clear" w:color="auto" w:fill="FFFFFF"/>
        <w:ind w:firstLine="709"/>
        <w:jc w:val="both"/>
        <w:rPr>
          <w:sz w:val="28"/>
          <w:szCs w:val="28"/>
          <w:lang w:eastAsia="uk-UA"/>
        </w:rPr>
      </w:pPr>
    </w:p>
    <w:p w:rsidR="002A234A" w:rsidRPr="00CC26AB" w:rsidRDefault="002A234A" w:rsidP="002A234A">
      <w:pPr>
        <w:shd w:val="clear" w:color="auto" w:fill="FFFFFF"/>
        <w:spacing w:before="225" w:after="225"/>
        <w:ind w:firstLine="708"/>
        <w:jc w:val="both"/>
        <w:rPr>
          <w:sz w:val="28"/>
          <w:szCs w:val="28"/>
          <w:lang w:eastAsia="uk-UA"/>
        </w:rPr>
      </w:pPr>
    </w:p>
    <w:p w:rsidR="001601CC" w:rsidRPr="00B650DF" w:rsidRDefault="001601CC" w:rsidP="001601CC">
      <w:pPr>
        <w:spacing w:line="480" w:lineRule="auto"/>
        <w:jc w:val="center"/>
        <w:rPr>
          <w:sz w:val="36"/>
          <w:szCs w:val="36"/>
        </w:rPr>
      </w:pPr>
      <w:r>
        <w:rPr>
          <w:noProof/>
          <w:sz w:val="16"/>
        </w:rPr>
        <w:lastRenderedPageBreak/>
        <w:drawing>
          <wp:inline distT="0" distB="0" distL="0" distR="0">
            <wp:extent cx="400050" cy="533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07439" cy="543252"/>
                    </a:xfrm>
                    <a:prstGeom prst="rect">
                      <a:avLst/>
                    </a:prstGeom>
                    <a:noFill/>
                    <a:ln w="9525">
                      <a:noFill/>
                      <a:miter lim="800000"/>
                      <a:headEnd/>
                      <a:tailEnd/>
                    </a:ln>
                  </pic:spPr>
                </pic:pic>
              </a:graphicData>
            </a:graphic>
          </wp:inline>
        </w:drawing>
      </w:r>
    </w:p>
    <w:p w:rsidR="001601CC" w:rsidRPr="002C7610" w:rsidRDefault="002C7610" w:rsidP="002C7610">
      <w:pPr>
        <w:pStyle w:val="2"/>
        <w:numPr>
          <w:ilvl w:val="1"/>
          <w:numId w:val="1"/>
        </w:numPr>
        <w:suppressAutoHyphens/>
        <w:jc w:val="center"/>
        <w:rPr>
          <w:b/>
          <w:bCs/>
          <w:i/>
          <w:szCs w:val="28"/>
        </w:rPr>
      </w:pPr>
      <w:r w:rsidRPr="002C7610">
        <w:rPr>
          <w:b/>
          <w:szCs w:val="28"/>
        </w:rPr>
        <w:t>УКРАЇНА</w:t>
      </w:r>
    </w:p>
    <w:p w:rsidR="001601CC" w:rsidRPr="002C7610" w:rsidRDefault="001601CC" w:rsidP="002C7610">
      <w:pPr>
        <w:pStyle w:val="2"/>
        <w:numPr>
          <w:ilvl w:val="1"/>
          <w:numId w:val="1"/>
        </w:numPr>
        <w:suppressAutoHyphens/>
        <w:jc w:val="center"/>
        <w:rPr>
          <w:b/>
          <w:bCs/>
          <w:i/>
          <w:szCs w:val="28"/>
        </w:rPr>
      </w:pPr>
      <w:r w:rsidRPr="002C7610">
        <w:rPr>
          <w:b/>
          <w:szCs w:val="28"/>
        </w:rPr>
        <w:t>КАМ’ЯНСЬКА СІЛЬСЬКА РАДА</w:t>
      </w:r>
    </w:p>
    <w:p w:rsidR="001601CC" w:rsidRPr="00324213" w:rsidRDefault="001601CC" w:rsidP="001601CC">
      <w:pPr>
        <w:pStyle w:val="a3"/>
        <w:numPr>
          <w:ilvl w:val="0"/>
          <w:numId w:val="1"/>
        </w:numPr>
        <w:suppressAutoHyphens w:val="0"/>
        <w:jc w:val="center"/>
        <w:rPr>
          <w:b/>
          <w:sz w:val="28"/>
          <w:szCs w:val="28"/>
        </w:rPr>
      </w:pPr>
      <w:r>
        <w:rPr>
          <w:b/>
          <w:sz w:val="28"/>
          <w:szCs w:val="28"/>
        </w:rPr>
        <w:t>БЕРЕГІ</w:t>
      </w:r>
      <w:r w:rsidRPr="00324213">
        <w:rPr>
          <w:b/>
          <w:sz w:val="28"/>
          <w:szCs w:val="28"/>
        </w:rPr>
        <w:t>ВСЬКОГО РАЙОНУ  ЗАКАРПАТСЬКОЇ ОБЛАСТІ</w:t>
      </w:r>
    </w:p>
    <w:p w:rsidR="001601CC" w:rsidRPr="00324213" w:rsidRDefault="001601CC" w:rsidP="001601CC">
      <w:pPr>
        <w:pStyle w:val="a3"/>
        <w:numPr>
          <w:ilvl w:val="0"/>
          <w:numId w:val="1"/>
        </w:numPr>
        <w:suppressAutoHyphens w:val="0"/>
        <w:jc w:val="center"/>
        <w:rPr>
          <w:sz w:val="28"/>
          <w:szCs w:val="28"/>
        </w:rPr>
      </w:pPr>
    </w:p>
    <w:p w:rsidR="001601CC" w:rsidRPr="00324213" w:rsidRDefault="002C7610" w:rsidP="002C7610">
      <w:pPr>
        <w:pStyle w:val="a3"/>
        <w:suppressAutoHyphens w:val="0"/>
        <w:ind w:left="432"/>
        <w:jc w:val="center"/>
        <w:rPr>
          <w:sz w:val="28"/>
          <w:szCs w:val="28"/>
        </w:rPr>
      </w:pPr>
      <w:r>
        <w:rPr>
          <w:sz w:val="28"/>
          <w:szCs w:val="28"/>
          <w:lang w:val="uk-UA"/>
        </w:rPr>
        <w:t>9-та</w:t>
      </w:r>
      <w:r w:rsidR="001601CC" w:rsidRPr="00324213">
        <w:rPr>
          <w:sz w:val="28"/>
          <w:szCs w:val="28"/>
        </w:rPr>
        <w:t xml:space="preserve">  сесі</w:t>
      </w:r>
      <w:r w:rsidR="001601CC">
        <w:rPr>
          <w:sz w:val="28"/>
          <w:szCs w:val="28"/>
        </w:rPr>
        <w:t>я</w:t>
      </w:r>
      <w:r w:rsidR="001601CC" w:rsidRPr="00324213">
        <w:rPr>
          <w:sz w:val="28"/>
          <w:szCs w:val="28"/>
        </w:rPr>
        <w:t xml:space="preserve"> 8-го скликання</w:t>
      </w:r>
    </w:p>
    <w:p w:rsidR="001601CC" w:rsidRPr="00B650DF" w:rsidRDefault="001601CC" w:rsidP="001601CC">
      <w:pPr>
        <w:jc w:val="center"/>
        <w:rPr>
          <w:sz w:val="28"/>
          <w:szCs w:val="28"/>
        </w:rPr>
      </w:pPr>
    </w:p>
    <w:p w:rsidR="001601CC" w:rsidRDefault="001601CC" w:rsidP="001601CC">
      <w:pPr>
        <w:pStyle w:val="a3"/>
        <w:numPr>
          <w:ilvl w:val="0"/>
          <w:numId w:val="1"/>
        </w:numPr>
        <w:tabs>
          <w:tab w:val="left" w:pos="3840"/>
        </w:tabs>
        <w:suppressAutoHyphens w:val="0"/>
        <w:jc w:val="center"/>
        <w:rPr>
          <w:b/>
          <w:sz w:val="28"/>
          <w:szCs w:val="28"/>
        </w:rPr>
      </w:pPr>
      <w:r w:rsidRPr="004D57AA">
        <w:rPr>
          <w:b/>
          <w:sz w:val="28"/>
          <w:szCs w:val="28"/>
        </w:rPr>
        <w:t>Р І Ш Е Н Н Я</w:t>
      </w:r>
    </w:p>
    <w:p w:rsidR="001601CC" w:rsidRPr="004D57AA" w:rsidRDefault="001601CC" w:rsidP="001601CC">
      <w:pPr>
        <w:pStyle w:val="a3"/>
        <w:rPr>
          <w:b/>
          <w:sz w:val="28"/>
          <w:szCs w:val="28"/>
        </w:rPr>
      </w:pPr>
    </w:p>
    <w:p w:rsidR="001601CC" w:rsidRPr="004D57AA" w:rsidRDefault="00BF6CE8" w:rsidP="001601CC">
      <w:pPr>
        <w:pStyle w:val="a3"/>
        <w:numPr>
          <w:ilvl w:val="0"/>
          <w:numId w:val="1"/>
        </w:numPr>
        <w:tabs>
          <w:tab w:val="left" w:pos="3840"/>
        </w:tabs>
        <w:suppressAutoHyphens w:val="0"/>
        <w:rPr>
          <w:b/>
          <w:sz w:val="28"/>
          <w:szCs w:val="28"/>
        </w:rPr>
      </w:pPr>
      <w:r>
        <w:rPr>
          <w:b/>
          <w:sz w:val="28"/>
          <w:szCs w:val="28"/>
          <w:lang w:val="uk-UA"/>
        </w:rPr>
        <w:t>від  23 грудня 2021 року №931</w:t>
      </w:r>
    </w:p>
    <w:p w:rsidR="001601CC" w:rsidRPr="00BF6CE8" w:rsidRDefault="00BF6CE8" w:rsidP="00BF6CE8">
      <w:pPr>
        <w:rPr>
          <w:b/>
          <w:sz w:val="28"/>
          <w:szCs w:val="28"/>
          <w:lang w:val="uk-UA"/>
        </w:rPr>
      </w:pPr>
      <w:r w:rsidRPr="00BF6CE8">
        <w:rPr>
          <w:b/>
          <w:sz w:val="28"/>
          <w:szCs w:val="28"/>
          <w:lang w:val="uk-UA"/>
        </w:rPr>
        <w:t>с.Кам’янське</w:t>
      </w:r>
    </w:p>
    <w:p w:rsidR="001601CC" w:rsidRDefault="001601CC" w:rsidP="001601CC">
      <w:pPr>
        <w:tabs>
          <w:tab w:val="left" w:pos="3840"/>
        </w:tabs>
        <w:rPr>
          <w:b/>
          <w:sz w:val="28"/>
          <w:szCs w:val="28"/>
          <w:lang w:val="uk-UA"/>
        </w:rPr>
      </w:pPr>
      <w:r>
        <w:rPr>
          <w:b/>
          <w:sz w:val="28"/>
          <w:szCs w:val="28"/>
          <w:lang w:val="uk-UA"/>
        </w:rPr>
        <w:t xml:space="preserve">Про затвердження Програми відзначення </w:t>
      </w:r>
    </w:p>
    <w:p w:rsidR="001601CC" w:rsidRDefault="001601CC" w:rsidP="001601CC">
      <w:pPr>
        <w:tabs>
          <w:tab w:val="left" w:pos="3840"/>
        </w:tabs>
        <w:rPr>
          <w:b/>
          <w:sz w:val="28"/>
          <w:szCs w:val="28"/>
          <w:lang w:val="uk-UA"/>
        </w:rPr>
      </w:pPr>
      <w:r>
        <w:rPr>
          <w:b/>
          <w:sz w:val="28"/>
          <w:szCs w:val="28"/>
          <w:lang w:val="uk-UA"/>
        </w:rPr>
        <w:t>Державних та професійних свят, ювілейних</w:t>
      </w:r>
    </w:p>
    <w:p w:rsidR="001601CC" w:rsidRDefault="0045582F" w:rsidP="001601CC">
      <w:pPr>
        <w:tabs>
          <w:tab w:val="left" w:pos="3840"/>
        </w:tabs>
        <w:rPr>
          <w:b/>
          <w:sz w:val="28"/>
          <w:szCs w:val="28"/>
          <w:lang w:val="uk-UA"/>
        </w:rPr>
      </w:pPr>
      <w:r>
        <w:rPr>
          <w:b/>
          <w:sz w:val="28"/>
          <w:szCs w:val="28"/>
          <w:lang w:val="uk-UA"/>
        </w:rPr>
        <w:t>т</w:t>
      </w:r>
      <w:r w:rsidR="001601CC">
        <w:rPr>
          <w:b/>
          <w:sz w:val="28"/>
          <w:szCs w:val="28"/>
          <w:lang w:val="uk-UA"/>
        </w:rPr>
        <w:t xml:space="preserve">а святкових дат, здійснення представницьких </w:t>
      </w:r>
    </w:p>
    <w:p w:rsidR="001601CC" w:rsidRDefault="001601CC" w:rsidP="001601CC">
      <w:pPr>
        <w:tabs>
          <w:tab w:val="left" w:pos="3840"/>
        </w:tabs>
        <w:rPr>
          <w:b/>
          <w:sz w:val="28"/>
          <w:szCs w:val="28"/>
          <w:lang w:val="uk-UA"/>
        </w:rPr>
      </w:pPr>
      <w:r>
        <w:rPr>
          <w:b/>
          <w:sz w:val="28"/>
          <w:szCs w:val="28"/>
          <w:lang w:val="uk-UA"/>
        </w:rPr>
        <w:t>та інших заходів Кам</w:t>
      </w:r>
      <w:r w:rsidRPr="0045582F">
        <w:rPr>
          <w:b/>
          <w:sz w:val="28"/>
          <w:szCs w:val="28"/>
        </w:rPr>
        <w:t>’</w:t>
      </w:r>
      <w:r>
        <w:rPr>
          <w:b/>
          <w:sz w:val="28"/>
          <w:szCs w:val="28"/>
          <w:lang w:val="uk-UA"/>
        </w:rPr>
        <w:t xml:space="preserve">янської сільської </w:t>
      </w:r>
    </w:p>
    <w:p w:rsidR="001601CC" w:rsidRDefault="001601CC" w:rsidP="001601CC">
      <w:pPr>
        <w:tabs>
          <w:tab w:val="left" w:pos="3840"/>
        </w:tabs>
        <w:rPr>
          <w:b/>
          <w:sz w:val="28"/>
          <w:szCs w:val="28"/>
          <w:lang w:val="uk-UA"/>
        </w:rPr>
      </w:pPr>
      <w:r>
        <w:rPr>
          <w:b/>
          <w:sz w:val="28"/>
          <w:szCs w:val="28"/>
          <w:lang w:val="uk-UA"/>
        </w:rPr>
        <w:t>територіальної громади на 2022-2024 роки</w:t>
      </w:r>
    </w:p>
    <w:p w:rsidR="001601CC" w:rsidRDefault="001601CC" w:rsidP="001601CC">
      <w:pPr>
        <w:tabs>
          <w:tab w:val="left" w:pos="3840"/>
        </w:tabs>
        <w:rPr>
          <w:b/>
          <w:sz w:val="28"/>
          <w:szCs w:val="28"/>
          <w:lang w:val="uk-UA"/>
        </w:rPr>
      </w:pPr>
    </w:p>
    <w:p w:rsidR="001601CC" w:rsidRDefault="001601CC" w:rsidP="001601CC">
      <w:pPr>
        <w:tabs>
          <w:tab w:val="left" w:pos="3840"/>
        </w:tabs>
        <w:rPr>
          <w:b/>
          <w:sz w:val="28"/>
          <w:szCs w:val="28"/>
          <w:lang w:val="uk-UA"/>
        </w:rPr>
      </w:pPr>
    </w:p>
    <w:p w:rsidR="001601CC" w:rsidRDefault="001601CC" w:rsidP="001601CC">
      <w:pPr>
        <w:tabs>
          <w:tab w:val="left" w:pos="3840"/>
        </w:tabs>
        <w:rPr>
          <w:b/>
          <w:sz w:val="28"/>
          <w:szCs w:val="28"/>
          <w:lang w:val="uk-UA"/>
        </w:rPr>
      </w:pPr>
    </w:p>
    <w:p w:rsidR="001601CC" w:rsidRDefault="001601CC" w:rsidP="001601CC">
      <w:pPr>
        <w:tabs>
          <w:tab w:val="left" w:pos="3840"/>
        </w:tabs>
        <w:jc w:val="both"/>
        <w:rPr>
          <w:sz w:val="28"/>
          <w:szCs w:val="28"/>
          <w:lang w:val="uk-UA"/>
        </w:rPr>
      </w:pPr>
      <w:r>
        <w:rPr>
          <w:sz w:val="28"/>
          <w:szCs w:val="28"/>
          <w:lang w:val="uk-UA"/>
        </w:rPr>
        <w:t>Відповідно до ч.1 ст. 26, 59 Закону України «про місцеве самоврядування в Україні», с. 91 Бюджетного кодексу України, враховуючи рекомендації постійної комісії Кам</w:t>
      </w:r>
      <w:r w:rsidRPr="003341FE">
        <w:rPr>
          <w:sz w:val="28"/>
          <w:szCs w:val="28"/>
          <w:lang w:val="uk-UA"/>
        </w:rPr>
        <w:t>’</w:t>
      </w:r>
      <w:r>
        <w:rPr>
          <w:sz w:val="28"/>
          <w:szCs w:val="28"/>
          <w:lang w:val="uk-UA"/>
        </w:rPr>
        <w:t>янської сільської ради з питань фінансів, бюджету, планування соціально-економічного розвитку, інвестицій та Міжнародного співробітництва, сесія Кам</w:t>
      </w:r>
      <w:r w:rsidRPr="003341FE">
        <w:rPr>
          <w:sz w:val="28"/>
          <w:szCs w:val="28"/>
          <w:lang w:val="uk-UA"/>
        </w:rPr>
        <w:t>’</w:t>
      </w:r>
      <w:r>
        <w:rPr>
          <w:sz w:val="28"/>
          <w:szCs w:val="28"/>
          <w:lang w:val="uk-UA"/>
        </w:rPr>
        <w:t xml:space="preserve">янської сільської ради </w:t>
      </w:r>
    </w:p>
    <w:p w:rsidR="001601CC" w:rsidRDefault="001601CC" w:rsidP="001601CC">
      <w:pPr>
        <w:tabs>
          <w:tab w:val="left" w:pos="3840"/>
        </w:tabs>
        <w:jc w:val="both"/>
        <w:rPr>
          <w:sz w:val="28"/>
          <w:szCs w:val="28"/>
          <w:lang w:val="uk-UA"/>
        </w:rPr>
      </w:pPr>
    </w:p>
    <w:p w:rsidR="001601CC" w:rsidRDefault="001601CC" w:rsidP="001601CC">
      <w:pPr>
        <w:tabs>
          <w:tab w:val="left" w:pos="3840"/>
        </w:tabs>
        <w:jc w:val="both"/>
        <w:rPr>
          <w:sz w:val="28"/>
          <w:szCs w:val="28"/>
          <w:lang w:val="uk-UA"/>
        </w:rPr>
      </w:pPr>
    </w:p>
    <w:p w:rsidR="001601CC" w:rsidRDefault="001601CC" w:rsidP="001601CC">
      <w:pPr>
        <w:tabs>
          <w:tab w:val="left" w:pos="3840"/>
        </w:tabs>
        <w:jc w:val="center"/>
        <w:rPr>
          <w:sz w:val="28"/>
          <w:szCs w:val="28"/>
          <w:lang w:val="uk-UA"/>
        </w:rPr>
      </w:pPr>
      <w:r>
        <w:rPr>
          <w:sz w:val="28"/>
          <w:szCs w:val="28"/>
          <w:lang w:val="uk-UA"/>
        </w:rPr>
        <w:t>В и р і ш и л а:</w:t>
      </w:r>
    </w:p>
    <w:p w:rsidR="001601CC" w:rsidRDefault="001601CC" w:rsidP="001601CC">
      <w:pPr>
        <w:pStyle w:val="a3"/>
        <w:numPr>
          <w:ilvl w:val="0"/>
          <w:numId w:val="16"/>
        </w:numPr>
        <w:suppressAutoHyphens w:val="0"/>
        <w:spacing w:line="259" w:lineRule="auto"/>
        <w:ind w:left="0" w:firstLine="426"/>
        <w:jc w:val="both"/>
        <w:rPr>
          <w:sz w:val="28"/>
          <w:szCs w:val="28"/>
          <w:lang w:val="uk-UA"/>
        </w:rPr>
      </w:pPr>
      <w:r>
        <w:rPr>
          <w:sz w:val="28"/>
          <w:szCs w:val="28"/>
          <w:lang w:val="uk-UA"/>
        </w:rPr>
        <w:t>Затвердити Програму відзначення державних та професійних свят, ювілейних та святкових дат, здійснення представницьких та інших заходів Кам</w:t>
      </w:r>
      <w:r w:rsidRPr="005A29A6">
        <w:rPr>
          <w:sz w:val="28"/>
          <w:szCs w:val="28"/>
          <w:lang w:val="uk-UA"/>
        </w:rPr>
        <w:t>’</w:t>
      </w:r>
      <w:r>
        <w:rPr>
          <w:sz w:val="28"/>
          <w:szCs w:val="28"/>
          <w:lang w:val="uk-UA"/>
        </w:rPr>
        <w:t>янської сільської ради на 2022-2024 роки, що додається.</w:t>
      </w:r>
    </w:p>
    <w:p w:rsidR="001601CC" w:rsidRDefault="001601CC" w:rsidP="001601CC">
      <w:pPr>
        <w:pStyle w:val="a3"/>
        <w:numPr>
          <w:ilvl w:val="0"/>
          <w:numId w:val="16"/>
        </w:numPr>
        <w:suppressAutoHyphens w:val="0"/>
        <w:spacing w:line="259" w:lineRule="auto"/>
        <w:ind w:left="0" w:firstLine="426"/>
        <w:jc w:val="both"/>
        <w:rPr>
          <w:sz w:val="28"/>
          <w:szCs w:val="28"/>
          <w:lang w:val="uk-UA"/>
        </w:rPr>
      </w:pPr>
      <w:r>
        <w:rPr>
          <w:sz w:val="28"/>
          <w:szCs w:val="28"/>
          <w:lang w:val="uk-UA"/>
        </w:rPr>
        <w:t>Головним розпорядником бюджетних коштів визначити Кам</w:t>
      </w:r>
      <w:r w:rsidRPr="005A29A6">
        <w:rPr>
          <w:sz w:val="28"/>
          <w:szCs w:val="28"/>
        </w:rPr>
        <w:t>’</w:t>
      </w:r>
      <w:r>
        <w:rPr>
          <w:sz w:val="28"/>
          <w:szCs w:val="28"/>
          <w:lang w:val="uk-UA"/>
        </w:rPr>
        <w:t>янську сільську раду.</w:t>
      </w:r>
    </w:p>
    <w:p w:rsidR="001601CC" w:rsidRPr="002D75DB" w:rsidRDefault="001601CC" w:rsidP="001601CC">
      <w:pPr>
        <w:pStyle w:val="a3"/>
        <w:numPr>
          <w:ilvl w:val="0"/>
          <w:numId w:val="16"/>
        </w:numPr>
        <w:suppressAutoHyphens w:val="0"/>
        <w:spacing w:line="259" w:lineRule="auto"/>
        <w:ind w:left="0" w:firstLine="426"/>
        <w:jc w:val="both"/>
        <w:rPr>
          <w:sz w:val="28"/>
          <w:szCs w:val="28"/>
          <w:lang w:val="uk-UA"/>
        </w:rPr>
      </w:pPr>
      <w:r>
        <w:rPr>
          <w:sz w:val="28"/>
          <w:szCs w:val="28"/>
          <w:lang w:val="uk-UA"/>
        </w:rPr>
        <w:t>Контроль за виконанням даного рішення покласти на постійну комісію Кам</w:t>
      </w:r>
      <w:r w:rsidRPr="003341FE">
        <w:rPr>
          <w:sz w:val="28"/>
          <w:szCs w:val="28"/>
          <w:lang w:val="uk-UA"/>
        </w:rPr>
        <w:t>’</w:t>
      </w:r>
      <w:r>
        <w:rPr>
          <w:sz w:val="28"/>
          <w:szCs w:val="28"/>
          <w:lang w:val="uk-UA"/>
        </w:rPr>
        <w:t xml:space="preserve">янської сільської ради з питань фінансів, бюджету, планування соціально-економічного розвитку, інвестицій та Міжнародного співробітництва. </w:t>
      </w: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Pr="004D57AA" w:rsidRDefault="001601CC" w:rsidP="001601CC">
      <w:pPr>
        <w:rPr>
          <w:sz w:val="28"/>
          <w:szCs w:val="28"/>
          <w:lang w:val="uk-UA"/>
        </w:rPr>
      </w:pPr>
    </w:p>
    <w:p w:rsidR="001601CC" w:rsidRPr="00E038B1" w:rsidRDefault="001601CC" w:rsidP="001601CC">
      <w:pPr>
        <w:jc w:val="both"/>
        <w:rPr>
          <w:sz w:val="28"/>
          <w:szCs w:val="28"/>
          <w:lang w:val="uk-UA"/>
        </w:rPr>
      </w:pPr>
      <w:r w:rsidRPr="00056558">
        <w:rPr>
          <w:b/>
          <w:sz w:val="28"/>
          <w:szCs w:val="28"/>
        </w:rPr>
        <w:t>Сільський голова</w:t>
      </w:r>
      <w:r w:rsidRPr="00BB5965">
        <w:rPr>
          <w:b/>
        </w:rPr>
        <w:t xml:space="preserve">                                 </w:t>
      </w:r>
      <w:r>
        <w:rPr>
          <w:b/>
        </w:rPr>
        <w:tab/>
      </w:r>
      <w:r>
        <w:rPr>
          <w:b/>
        </w:rPr>
        <w:tab/>
      </w:r>
      <w:r>
        <w:rPr>
          <w:b/>
          <w:lang w:val="uk-UA"/>
        </w:rPr>
        <w:t xml:space="preserve">                   </w:t>
      </w:r>
      <w:r w:rsidRPr="00056558">
        <w:rPr>
          <w:b/>
          <w:sz w:val="28"/>
          <w:szCs w:val="28"/>
        </w:rPr>
        <w:t>Михайло</w:t>
      </w:r>
      <w:r w:rsidRPr="00BB5965">
        <w:rPr>
          <w:b/>
        </w:rPr>
        <w:t xml:space="preserve"> СТАНИНЕЦ</w:t>
      </w:r>
      <w:r>
        <w:rPr>
          <w:b/>
        </w:rPr>
        <w:t>Ь</w:t>
      </w:r>
    </w:p>
    <w:p w:rsidR="001601CC" w:rsidRDefault="001601CC" w:rsidP="001601CC">
      <w:pPr>
        <w:jc w:val="right"/>
        <w:rPr>
          <w:sz w:val="16"/>
          <w:lang w:val="uk-UA"/>
        </w:rPr>
      </w:pPr>
    </w:p>
    <w:p w:rsidR="001601CC" w:rsidRDefault="001601CC" w:rsidP="001601CC">
      <w:pPr>
        <w:jc w:val="right"/>
        <w:rPr>
          <w:sz w:val="16"/>
          <w:lang w:val="uk-UA"/>
        </w:rPr>
      </w:pPr>
    </w:p>
    <w:p w:rsidR="001601CC" w:rsidRDefault="001601CC" w:rsidP="001601CC">
      <w:pPr>
        <w:jc w:val="right"/>
        <w:rPr>
          <w:sz w:val="16"/>
          <w:lang w:val="uk-UA"/>
        </w:rPr>
      </w:pPr>
    </w:p>
    <w:p w:rsidR="001601CC" w:rsidRDefault="001601CC" w:rsidP="001601CC">
      <w:pPr>
        <w:jc w:val="right"/>
        <w:rPr>
          <w:sz w:val="16"/>
          <w:lang w:val="uk-UA"/>
        </w:rPr>
      </w:pPr>
    </w:p>
    <w:p w:rsidR="001601CC" w:rsidRDefault="001D1410" w:rsidP="00CD79CC">
      <w:pPr>
        <w:jc w:val="right"/>
        <w:rPr>
          <w:sz w:val="32"/>
          <w:szCs w:val="32"/>
          <w:lang w:val="uk-UA"/>
        </w:rPr>
      </w:pPr>
      <w:r>
        <w:rPr>
          <w:sz w:val="16"/>
          <w:lang w:val="uk-UA"/>
        </w:rPr>
        <w:lastRenderedPageBreak/>
        <w:t xml:space="preserve">                      </w:t>
      </w:r>
      <w:r w:rsidR="001601CC" w:rsidRPr="00FE766B">
        <w:rPr>
          <w:sz w:val="32"/>
          <w:szCs w:val="32"/>
          <w:lang w:val="uk-UA"/>
        </w:rPr>
        <w:t>Затверджено</w:t>
      </w:r>
    </w:p>
    <w:p w:rsidR="00CD79CC" w:rsidRDefault="00BF6CE8" w:rsidP="00CD79CC">
      <w:pPr>
        <w:jc w:val="right"/>
        <w:rPr>
          <w:sz w:val="28"/>
          <w:szCs w:val="28"/>
          <w:lang w:val="uk-UA"/>
        </w:rPr>
      </w:pPr>
      <w:r>
        <w:rPr>
          <w:sz w:val="28"/>
          <w:szCs w:val="28"/>
          <w:lang w:val="uk-UA"/>
        </w:rPr>
        <w:t xml:space="preserve">Рішенням  9-ї </w:t>
      </w:r>
      <w:r w:rsidR="001601CC">
        <w:rPr>
          <w:sz w:val="28"/>
          <w:szCs w:val="28"/>
          <w:lang w:val="uk-UA"/>
        </w:rPr>
        <w:t>сесії</w:t>
      </w:r>
      <w:r>
        <w:rPr>
          <w:sz w:val="28"/>
          <w:szCs w:val="28"/>
          <w:lang w:val="uk-UA"/>
        </w:rPr>
        <w:t xml:space="preserve"> </w:t>
      </w:r>
    </w:p>
    <w:p w:rsidR="001601CC" w:rsidRDefault="00BF6CE8" w:rsidP="00CD79CC">
      <w:pPr>
        <w:jc w:val="right"/>
        <w:rPr>
          <w:sz w:val="28"/>
          <w:szCs w:val="28"/>
          <w:lang w:val="uk-UA"/>
        </w:rPr>
      </w:pPr>
      <w:r>
        <w:rPr>
          <w:sz w:val="28"/>
          <w:szCs w:val="28"/>
          <w:lang w:val="uk-UA"/>
        </w:rPr>
        <w:t xml:space="preserve">8-го скликання </w:t>
      </w:r>
      <w:r w:rsidR="001601CC">
        <w:rPr>
          <w:sz w:val="28"/>
          <w:szCs w:val="28"/>
          <w:lang w:val="uk-UA"/>
        </w:rPr>
        <w:t xml:space="preserve">  сільської ради</w:t>
      </w:r>
    </w:p>
    <w:p w:rsidR="001601CC" w:rsidRPr="00FE766B" w:rsidRDefault="00CD79CC" w:rsidP="00CD79CC">
      <w:pPr>
        <w:jc w:val="right"/>
        <w:rPr>
          <w:sz w:val="28"/>
          <w:szCs w:val="28"/>
          <w:lang w:val="uk-UA"/>
        </w:rPr>
      </w:pPr>
      <w:r>
        <w:rPr>
          <w:sz w:val="28"/>
          <w:szCs w:val="28"/>
          <w:lang w:val="uk-UA"/>
        </w:rPr>
        <w:t>від 23.12.</w:t>
      </w:r>
      <w:r w:rsidR="001601CC">
        <w:rPr>
          <w:sz w:val="28"/>
          <w:szCs w:val="28"/>
          <w:lang w:val="uk-UA"/>
        </w:rPr>
        <w:t>2021р.</w:t>
      </w:r>
      <w:r>
        <w:rPr>
          <w:sz w:val="28"/>
          <w:szCs w:val="28"/>
          <w:lang w:val="uk-UA"/>
        </w:rPr>
        <w:t>№ 931</w:t>
      </w:r>
    </w:p>
    <w:p w:rsidR="001601CC" w:rsidRDefault="001601CC" w:rsidP="00CD79CC">
      <w:pPr>
        <w:jc w:val="right"/>
        <w:rPr>
          <w:sz w:val="28"/>
          <w:szCs w:val="28"/>
          <w:lang w:val="uk-UA"/>
        </w:rPr>
      </w:pPr>
    </w:p>
    <w:p w:rsidR="001601CC" w:rsidRPr="00062B69" w:rsidRDefault="001601CC" w:rsidP="001601CC">
      <w:pPr>
        <w:jc w:val="center"/>
        <w:rPr>
          <w:b/>
          <w:sz w:val="36"/>
          <w:szCs w:val="36"/>
          <w:lang w:val="uk-UA"/>
        </w:rPr>
      </w:pPr>
      <w:r w:rsidRPr="00062B69">
        <w:rPr>
          <w:b/>
          <w:sz w:val="36"/>
          <w:szCs w:val="36"/>
          <w:lang w:val="uk-UA"/>
        </w:rPr>
        <w:t xml:space="preserve">Програма </w:t>
      </w:r>
    </w:p>
    <w:p w:rsidR="001601CC" w:rsidRDefault="001601CC" w:rsidP="001601CC">
      <w:pPr>
        <w:jc w:val="center"/>
        <w:rPr>
          <w:sz w:val="28"/>
          <w:szCs w:val="28"/>
          <w:lang w:val="uk-UA"/>
        </w:rPr>
      </w:pPr>
      <w:r>
        <w:rPr>
          <w:sz w:val="28"/>
          <w:szCs w:val="28"/>
          <w:lang w:val="uk-UA"/>
        </w:rPr>
        <w:t>відзначення державних та професійних свят, ювілейних та святкових дат, здійснення представницьких та інших заходів Кам</w:t>
      </w:r>
      <w:r w:rsidRPr="001634AB">
        <w:rPr>
          <w:sz w:val="28"/>
          <w:szCs w:val="28"/>
          <w:lang w:val="uk-UA"/>
        </w:rPr>
        <w:t>’</w:t>
      </w:r>
      <w:r>
        <w:rPr>
          <w:sz w:val="28"/>
          <w:szCs w:val="28"/>
          <w:lang w:val="uk-UA"/>
        </w:rPr>
        <w:t>янської сільської  територіалгромади на 2022 -2024 роки</w:t>
      </w:r>
    </w:p>
    <w:p w:rsidR="001601CC" w:rsidRDefault="001601CC" w:rsidP="001601CC">
      <w:pPr>
        <w:jc w:val="center"/>
        <w:rPr>
          <w:sz w:val="28"/>
          <w:szCs w:val="28"/>
          <w:lang w:val="uk-UA"/>
        </w:rPr>
      </w:pPr>
    </w:p>
    <w:p w:rsidR="001601CC" w:rsidRPr="00062B69" w:rsidRDefault="001601CC" w:rsidP="001601CC">
      <w:pPr>
        <w:pStyle w:val="a3"/>
        <w:numPr>
          <w:ilvl w:val="0"/>
          <w:numId w:val="15"/>
        </w:numPr>
        <w:suppressAutoHyphens w:val="0"/>
        <w:spacing w:line="259" w:lineRule="auto"/>
        <w:jc w:val="center"/>
        <w:rPr>
          <w:b/>
          <w:sz w:val="28"/>
          <w:szCs w:val="28"/>
          <w:lang w:val="uk-UA"/>
        </w:rPr>
      </w:pPr>
      <w:r w:rsidRPr="00062B69">
        <w:rPr>
          <w:b/>
          <w:sz w:val="28"/>
          <w:szCs w:val="28"/>
          <w:lang w:val="uk-UA"/>
        </w:rPr>
        <w:t>Загальні положення</w:t>
      </w:r>
    </w:p>
    <w:p w:rsidR="001601CC" w:rsidRDefault="001601CC" w:rsidP="001601CC">
      <w:pPr>
        <w:pStyle w:val="a3"/>
        <w:numPr>
          <w:ilvl w:val="1"/>
          <w:numId w:val="15"/>
        </w:numPr>
        <w:suppressAutoHyphens w:val="0"/>
        <w:spacing w:line="259" w:lineRule="auto"/>
        <w:ind w:left="0" w:firstLine="567"/>
        <w:jc w:val="both"/>
        <w:rPr>
          <w:sz w:val="28"/>
          <w:szCs w:val="28"/>
          <w:lang w:val="uk-UA"/>
        </w:rPr>
      </w:pPr>
      <w:r>
        <w:rPr>
          <w:sz w:val="28"/>
          <w:szCs w:val="28"/>
          <w:lang w:val="uk-UA"/>
        </w:rPr>
        <w:t>Дана Програма розроблена відповідно до Закону України «Про місцеве самоврядування в Україні», Бюджетного кодексу України, Указів Президента України щодо відзначення загальнодержавних та професійних свят.</w:t>
      </w:r>
    </w:p>
    <w:p w:rsidR="001601CC" w:rsidRDefault="001601CC" w:rsidP="001601CC">
      <w:pPr>
        <w:pStyle w:val="a3"/>
        <w:numPr>
          <w:ilvl w:val="1"/>
          <w:numId w:val="15"/>
        </w:numPr>
        <w:suppressAutoHyphens w:val="0"/>
        <w:spacing w:line="259" w:lineRule="auto"/>
        <w:ind w:left="0" w:firstLine="720"/>
        <w:jc w:val="both"/>
        <w:rPr>
          <w:sz w:val="28"/>
          <w:szCs w:val="28"/>
          <w:lang w:val="uk-UA"/>
        </w:rPr>
      </w:pPr>
      <w:r>
        <w:rPr>
          <w:sz w:val="28"/>
          <w:szCs w:val="28"/>
          <w:lang w:val="uk-UA"/>
        </w:rPr>
        <w:t>Кам</w:t>
      </w:r>
      <w:r w:rsidRPr="00E229AE">
        <w:rPr>
          <w:sz w:val="28"/>
          <w:szCs w:val="28"/>
          <w:lang w:val="uk-UA"/>
        </w:rPr>
        <w:t>’</w:t>
      </w:r>
      <w:r>
        <w:rPr>
          <w:sz w:val="28"/>
          <w:szCs w:val="28"/>
          <w:lang w:val="uk-UA"/>
        </w:rPr>
        <w:t>янська сільська територіальна громада відповідно до встановленого порядку бере участь у відзначенні державних та професійних свят, ювілейних та святкових дат, зідійснює представницькі та інші заходи Кам</w:t>
      </w:r>
      <w:r w:rsidRPr="00E229AE">
        <w:rPr>
          <w:sz w:val="28"/>
          <w:szCs w:val="28"/>
          <w:lang w:val="uk-UA"/>
        </w:rPr>
        <w:t>’</w:t>
      </w:r>
      <w:r>
        <w:rPr>
          <w:sz w:val="28"/>
          <w:szCs w:val="28"/>
          <w:lang w:val="uk-UA"/>
        </w:rPr>
        <w:t>янської сільської територіальної громади.</w:t>
      </w:r>
    </w:p>
    <w:p w:rsidR="001601CC" w:rsidRDefault="001601CC" w:rsidP="001601CC">
      <w:pPr>
        <w:pStyle w:val="a3"/>
        <w:numPr>
          <w:ilvl w:val="1"/>
          <w:numId w:val="15"/>
        </w:numPr>
        <w:suppressAutoHyphens w:val="0"/>
        <w:spacing w:line="259" w:lineRule="auto"/>
        <w:ind w:left="0" w:firstLine="567"/>
        <w:jc w:val="both"/>
        <w:rPr>
          <w:sz w:val="28"/>
          <w:szCs w:val="28"/>
          <w:lang w:val="uk-UA"/>
        </w:rPr>
      </w:pPr>
      <w:r>
        <w:rPr>
          <w:sz w:val="28"/>
          <w:szCs w:val="28"/>
          <w:lang w:val="uk-UA"/>
        </w:rPr>
        <w:t>В Кам</w:t>
      </w:r>
      <w:r w:rsidRPr="001634AB">
        <w:rPr>
          <w:sz w:val="28"/>
          <w:szCs w:val="28"/>
          <w:lang w:val="uk-UA"/>
        </w:rPr>
        <w:t>’</w:t>
      </w:r>
      <w:r>
        <w:rPr>
          <w:sz w:val="28"/>
          <w:szCs w:val="28"/>
          <w:lang w:val="uk-UA"/>
        </w:rPr>
        <w:t>янській сільській територіальній громаді здійснюються заходи, пов</w:t>
      </w:r>
      <w:r w:rsidRPr="001634AB">
        <w:rPr>
          <w:sz w:val="28"/>
          <w:szCs w:val="28"/>
          <w:lang w:val="uk-UA"/>
        </w:rPr>
        <w:t>’</w:t>
      </w:r>
      <w:r>
        <w:rPr>
          <w:sz w:val="28"/>
          <w:szCs w:val="28"/>
          <w:lang w:val="uk-UA"/>
        </w:rPr>
        <w:t>язані із заохоченням, відзначенням та стимулюванням жителів Кам</w:t>
      </w:r>
      <w:r w:rsidRPr="001634AB">
        <w:rPr>
          <w:sz w:val="28"/>
          <w:szCs w:val="28"/>
          <w:lang w:val="uk-UA"/>
        </w:rPr>
        <w:t>’</w:t>
      </w:r>
      <w:r>
        <w:rPr>
          <w:sz w:val="28"/>
          <w:szCs w:val="28"/>
          <w:lang w:val="uk-UA"/>
        </w:rPr>
        <w:t>янської сільської територіальної громади, колективів, підприємств та організацій, громадських організацій, які досягли високого професіоналізму і визначних успіхів у виробничій, меценатській, державній, військовій, творчій та інших сферах діяльності, зробили вагомий внесок у створення матеріальних і духовних цінностей або мають інші заслуги перед Україною, виконанням представницьких функцій відповідних структур тощо. Це потребує систематизації таких заходів та виділення бюджетних асигнувань з бюджету сільської територіальної громади відповідному розпорядникові на виконання заходів Програми з відзначення державних та професійних свят, ювілейних та святкових дат, відзначення осіб, які зробили вагомий внесок у розвиток Кам</w:t>
      </w:r>
      <w:r w:rsidRPr="00B310C7">
        <w:rPr>
          <w:sz w:val="28"/>
          <w:szCs w:val="28"/>
          <w:lang w:val="uk-UA"/>
        </w:rPr>
        <w:t>’</w:t>
      </w:r>
      <w:r>
        <w:rPr>
          <w:sz w:val="28"/>
          <w:szCs w:val="28"/>
          <w:lang w:val="uk-UA"/>
        </w:rPr>
        <w:t xml:space="preserve">янської сільської територіальної  громади (далі - Програма).    </w:t>
      </w:r>
    </w:p>
    <w:p w:rsidR="001601CC" w:rsidRDefault="001601CC" w:rsidP="001601CC">
      <w:pPr>
        <w:pStyle w:val="a3"/>
        <w:ind w:left="567"/>
        <w:jc w:val="both"/>
        <w:rPr>
          <w:sz w:val="28"/>
          <w:szCs w:val="28"/>
          <w:lang w:val="uk-UA"/>
        </w:rPr>
      </w:pPr>
    </w:p>
    <w:p w:rsidR="001601CC" w:rsidRPr="00062B69" w:rsidRDefault="001601CC" w:rsidP="001601CC">
      <w:pPr>
        <w:pStyle w:val="a3"/>
        <w:numPr>
          <w:ilvl w:val="0"/>
          <w:numId w:val="15"/>
        </w:numPr>
        <w:suppressAutoHyphens w:val="0"/>
        <w:spacing w:line="259" w:lineRule="auto"/>
        <w:jc w:val="center"/>
        <w:rPr>
          <w:b/>
          <w:sz w:val="28"/>
          <w:szCs w:val="28"/>
          <w:lang w:val="uk-UA"/>
        </w:rPr>
      </w:pPr>
      <w:r w:rsidRPr="00062B69">
        <w:rPr>
          <w:b/>
          <w:sz w:val="28"/>
          <w:szCs w:val="28"/>
          <w:lang w:val="uk-UA"/>
        </w:rPr>
        <w:t>Мета</w:t>
      </w:r>
    </w:p>
    <w:p w:rsidR="001601CC" w:rsidRDefault="001601CC" w:rsidP="001601CC">
      <w:pPr>
        <w:pStyle w:val="a3"/>
        <w:numPr>
          <w:ilvl w:val="1"/>
          <w:numId w:val="15"/>
        </w:numPr>
        <w:suppressAutoHyphens w:val="0"/>
        <w:spacing w:line="259" w:lineRule="auto"/>
        <w:rPr>
          <w:sz w:val="28"/>
          <w:szCs w:val="28"/>
          <w:lang w:val="uk-UA"/>
        </w:rPr>
      </w:pPr>
      <w:r>
        <w:rPr>
          <w:sz w:val="28"/>
          <w:szCs w:val="28"/>
          <w:lang w:val="uk-UA"/>
        </w:rPr>
        <w:t>Метою програми є:</w:t>
      </w:r>
    </w:p>
    <w:p w:rsidR="001601CC" w:rsidRDefault="001601CC" w:rsidP="001601CC">
      <w:pPr>
        <w:pStyle w:val="a3"/>
        <w:ind w:left="0"/>
        <w:rPr>
          <w:sz w:val="28"/>
          <w:szCs w:val="28"/>
          <w:lang w:val="uk-UA"/>
        </w:rPr>
      </w:pPr>
      <w:r>
        <w:rPr>
          <w:sz w:val="28"/>
          <w:szCs w:val="28"/>
          <w:lang w:val="uk-UA"/>
        </w:rPr>
        <w:t xml:space="preserve">          забезпечення належної організації з відзначення державних та професійних свят, ювілейних та святкових дат, заходів зі збереження національної пам</w:t>
      </w:r>
      <w:r w:rsidRPr="00B310C7">
        <w:rPr>
          <w:sz w:val="28"/>
          <w:szCs w:val="28"/>
          <w:lang w:val="uk-UA"/>
        </w:rPr>
        <w:t>’</w:t>
      </w:r>
      <w:r>
        <w:rPr>
          <w:sz w:val="28"/>
          <w:szCs w:val="28"/>
          <w:lang w:val="uk-UA"/>
        </w:rPr>
        <w:t>яті та інших заходів;</w:t>
      </w:r>
    </w:p>
    <w:p w:rsidR="001601CC" w:rsidRDefault="001601CC" w:rsidP="001601CC">
      <w:pPr>
        <w:pStyle w:val="a3"/>
        <w:ind w:left="0"/>
        <w:rPr>
          <w:sz w:val="28"/>
          <w:szCs w:val="28"/>
          <w:lang w:val="uk-UA"/>
        </w:rPr>
      </w:pPr>
      <w:r>
        <w:rPr>
          <w:sz w:val="28"/>
          <w:szCs w:val="28"/>
          <w:lang w:val="uk-UA"/>
        </w:rPr>
        <w:t xml:space="preserve">           суспільне визнання особистого внеску жителів Кам</w:t>
      </w:r>
      <w:r w:rsidRPr="00B310C7">
        <w:rPr>
          <w:sz w:val="28"/>
          <w:szCs w:val="28"/>
          <w:lang w:val="uk-UA"/>
        </w:rPr>
        <w:t>’</w:t>
      </w:r>
      <w:r>
        <w:rPr>
          <w:sz w:val="28"/>
          <w:szCs w:val="28"/>
          <w:lang w:val="uk-UA"/>
        </w:rPr>
        <w:t>янської сільської територіальної громади, колективів, підприємств та організацій, громадських організацій у створення матеріальної та духовної культури громади;</w:t>
      </w:r>
    </w:p>
    <w:p w:rsidR="001601CC" w:rsidRDefault="001601CC" w:rsidP="001601CC">
      <w:pPr>
        <w:pStyle w:val="a3"/>
        <w:ind w:left="0"/>
        <w:rPr>
          <w:sz w:val="28"/>
          <w:szCs w:val="28"/>
          <w:lang w:val="uk-UA"/>
        </w:rPr>
      </w:pPr>
      <w:r>
        <w:rPr>
          <w:sz w:val="28"/>
          <w:szCs w:val="28"/>
          <w:lang w:val="uk-UA"/>
        </w:rPr>
        <w:t xml:space="preserve">          організація, проведення та інформаційний супровід представницьких заходів Кам</w:t>
      </w:r>
      <w:r w:rsidRPr="00C801C3">
        <w:rPr>
          <w:sz w:val="28"/>
          <w:szCs w:val="28"/>
          <w:lang w:val="uk-UA"/>
        </w:rPr>
        <w:t>’</w:t>
      </w:r>
      <w:r>
        <w:rPr>
          <w:sz w:val="28"/>
          <w:szCs w:val="28"/>
          <w:lang w:val="uk-UA"/>
        </w:rPr>
        <w:t>янської сільської ради в громаді, районі, області, Україні та за її межами;</w:t>
      </w:r>
    </w:p>
    <w:p w:rsidR="001601CC" w:rsidRDefault="001601CC" w:rsidP="001601CC">
      <w:pPr>
        <w:pStyle w:val="a3"/>
        <w:ind w:left="0"/>
        <w:rPr>
          <w:sz w:val="28"/>
          <w:szCs w:val="28"/>
          <w:lang w:val="uk-UA"/>
        </w:rPr>
      </w:pPr>
      <w:r>
        <w:rPr>
          <w:sz w:val="28"/>
          <w:szCs w:val="28"/>
          <w:lang w:val="uk-UA"/>
        </w:rPr>
        <w:lastRenderedPageBreak/>
        <w:t xml:space="preserve">          створення відповідного іміджу сільської територіальної громади;</w:t>
      </w:r>
    </w:p>
    <w:p w:rsidR="001601CC" w:rsidRDefault="001601CC" w:rsidP="001601CC">
      <w:pPr>
        <w:pStyle w:val="a3"/>
        <w:ind w:left="0"/>
        <w:rPr>
          <w:sz w:val="28"/>
          <w:szCs w:val="28"/>
          <w:lang w:val="uk-UA"/>
        </w:rPr>
      </w:pPr>
      <w:r>
        <w:rPr>
          <w:sz w:val="28"/>
          <w:szCs w:val="28"/>
          <w:lang w:val="uk-UA"/>
        </w:rPr>
        <w:t xml:space="preserve">          зміцнення авторитету органів місцевого самоврядування та органів державної влади. </w:t>
      </w:r>
    </w:p>
    <w:p w:rsidR="001601CC" w:rsidRDefault="001601CC" w:rsidP="001601CC">
      <w:pPr>
        <w:pStyle w:val="a3"/>
        <w:ind w:left="0"/>
        <w:jc w:val="center"/>
        <w:rPr>
          <w:sz w:val="28"/>
          <w:szCs w:val="28"/>
          <w:lang w:val="uk-UA"/>
        </w:rPr>
      </w:pPr>
    </w:p>
    <w:p w:rsidR="001601CC" w:rsidRPr="00062B69" w:rsidRDefault="001601CC" w:rsidP="001601CC">
      <w:pPr>
        <w:pStyle w:val="a3"/>
        <w:numPr>
          <w:ilvl w:val="0"/>
          <w:numId w:val="15"/>
        </w:numPr>
        <w:suppressAutoHyphens w:val="0"/>
        <w:spacing w:line="259" w:lineRule="auto"/>
        <w:jc w:val="center"/>
        <w:rPr>
          <w:b/>
          <w:sz w:val="28"/>
          <w:szCs w:val="28"/>
          <w:lang w:val="uk-UA"/>
        </w:rPr>
      </w:pPr>
      <w:r w:rsidRPr="00062B69">
        <w:rPr>
          <w:b/>
          <w:sz w:val="28"/>
          <w:szCs w:val="28"/>
          <w:lang w:val="uk-UA"/>
        </w:rPr>
        <w:t>Обгрунтування шляхів Програми</w:t>
      </w:r>
    </w:p>
    <w:p w:rsidR="001601CC" w:rsidRDefault="001601CC" w:rsidP="001601CC">
      <w:pPr>
        <w:pStyle w:val="a3"/>
        <w:numPr>
          <w:ilvl w:val="1"/>
          <w:numId w:val="15"/>
        </w:numPr>
        <w:suppressAutoHyphens w:val="0"/>
        <w:spacing w:line="259" w:lineRule="auto"/>
        <w:rPr>
          <w:sz w:val="28"/>
          <w:szCs w:val="28"/>
          <w:lang w:val="uk-UA"/>
        </w:rPr>
      </w:pPr>
      <w:r>
        <w:rPr>
          <w:sz w:val="28"/>
          <w:szCs w:val="28"/>
          <w:lang w:val="uk-UA"/>
        </w:rPr>
        <w:t>Виконання Програми дасть змогу забезпечити:</w:t>
      </w:r>
    </w:p>
    <w:p w:rsidR="001601CC" w:rsidRDefault="001601CC" w:rsidP="001601CC">
      <w:pPr>
        <w:pStyle w:val="a3"/>
        <w:ind w:left="0"/>
        <w:rPr>
          <w:sz w:val="28"/>
          <w:szCs w:val="28"/>
          <w:lang w:val="uk-UA"/>
        </w:rPr>
      </w:pPr>
      <w:r>
        <w:rPr>
          <w:sz w:val="28"/>
          <w:szCs w:val="28"/>
          <w:lang w:val="uk-UA"/>
        </w:rPr>
        <w:t xml:space="preserve">           вшанування пам</w:t>
      </w:r>
      <w:r w:rsidRPr="00C801C3">
        <w:rPr>
          <w:sz w:val="28"/>
          <w:szCs w:val="28"/>
          <w:lang w:val="uk-UA"/>
        </w:rPr>
        <w:t>’</w:t>
      </w:r>
      <w:r>
        <w:rPr>
          <w:sz w:val="28"/>
          <w:szCs w:val="28"/>
          <w:lang w:val="uk-UA"/>
        </w:rPr>
        <w:t>яті видатних осіб, відзначення пам</w:t>
      </w:r>
      <w:r w:rsidRPr="00C801C3">
        <w:rPr>
          <w:sz w:val="28"/>
          <w:szCs w:val="28"/>
          <w:lang w:val="uk-UA"/>
        </w:rPr>
        <w:t>’</w:t>
      </w:r>
      <w:r>
        <w:rPr>
          <w:sz w:val="28"/>
          <w:szCs w:val="28"/>
          <w:lang w:val="uk-UA"/>
        </w:rPr>
        <w:t>ятних дат, ювілеїв та професійних свят;</w:t>
      </w:r>
    </w:p>
    <w:p w:rsidR="001601CC" w:rsidRDefault="001601CC" w:rsidP="001601CC">
      <w:pPr>
        <w:pStyle w:val="a3"/>
        <w:ind w:left="0"/>
        <w:rPr>
          <w:sz w:val="28"/>
          <w:szCs w:val="28"/>
          <w:lang w:val="uk-UA"/>
        </w:rPr>
      </w:pPr>
      <w:r>
        <w:rPr>
          <w:sz w:val="28"/>
          <w:szCs w:val="28"/>
          <w:lang w:val="uk-UA"/>
        </w:rPr>
        <w:t xml:space="preserve">           відзначення та нагородження громадян чи колективів за досягнуті результати;</w:t>
      </w:r>
    </w:p>
    <w:p w:rsidR="001601CC" w:rsidRDefault="001601CC" w:rsidP="001601CC">
      <w:pPr>
        <w:pStyle w:val="a3"/>
        <w:ind w:left="0"/>
        <w:rPr>
          <w:sz w:val="28"/>
          <w:szCs w:val="28"/>
          <w:lang w:val="uk-UA"/>
        </w:rPr>
      </w:pPr>
      <w:r>
        <w:rPr>
          <w:sz w:val="28"/>
          <w:szCs w:val="28"/>
          <w:lang w:val="uk-UA"/>
        </w:rPr>
        <w:t xml:space="preserve">            здійснення міжнародних та міжрегіональних зв</w:t>
      </w:r>
      <w:r w:rsidRPr="00146594">
        <w:rPr>
          <w:sz w:val="28"/>
          <w:szCs w:val="28"/>
        </w:rPr>
        <w:t>’</w:t>
      </w:r>
      <w:r>
        <w:rPr>
          <w:sz w:val="28"/>
          <w:szCs w:val="28"/>
          <w:lang w:val="uk-UA"/>
        </w:rPr>
        <w:t>язків, вирішення питань, віднесених до компетенції органів місцевого самоврядування;</w:t>
      </w:r>
    </w:p>
    <w:p w:rsidR="001601CC" w:rsidRDefault="001601CC" w:rsidP="001601CC">
      <w:pPr>
        <w:pStyle w:val="a3"/>
        <w:ind w:left="0"/>
        <w:rPr>
          <w:sz w:val="28"/>
          <w:szCs w:val="28"/>
          <w:lang w:val="uk-UA"/>
        </w:rPr>
      </w:pPr>
      <w:r>
        <w:rPr>
          <w:sz w:val="28"/>
          <w:szCs w:val="28"/>
          <w:lang w:val="uk-UA"/>
        </w:rPr>
        <w:t xml:space="preserve">            здійснення депутатських повноважень та проведення видатків, пов</w:t>
      </w:r>
      <w:r w:rsidRPr="00146594">
        <w:rPr>
          <w:sz w:val="28"/>
          <w:szCs w:val="28"/>
        </w:rPr>
        <w:t>’</w:t>
      </w:r>
      <w:r>
        <w:rPr>
          <w:sz w:val="28"/>
          <w:szCs w:val="28"/>
          <w:lang w:val="uk-UA"/>
        </w:rPr>
        <w:t>язаних із діяльністю сільської ради;</w:t>
      </w:r>
    </w:p>
    <w:p w:rsidR="001601CC" w:rsidRDefault="001601CC" w:rsidP="001601CC">
      <w:pPr>
        <w:pStyle w:val="a3"/>
        <w:ind w:left="0"/>
        <w:rPr>
          <w:sz w:val="28"/>
          <w:szCs w:val="28"/>
          <w:lang w:val="uk-UA"/>
        </w:rPr>
      </w:pPr>
      <w:r>
        <w:rPr>
          <w:sz w:val="28"/>
          <w:szCs w:val="28"/>
          <w:lang w:val="uk-UA"/>
        </w:rPr>
        <w:t xml:space="preserve">            участь представництва керівництва  та депутатів сільської ради в заходах загальнодержавного і місцевого значення, суспільних подіях.</w:t>
      </w:r>
    </w:p>
    <w:p w:rsidR="001601CC" w:rsidRDefault="001601CC" w:rsidP="001601CC">
      <w:pPr>
        <w:pStyle w:val="a3"/>
        <w:ind w:left="0"/>
        <w:rPr>
          <w:sz w:val="28"/>
          <w:szCs w:val="28"/>
          <w:lang w:val="uk-UA"/>
        </w:rPr>
      </w:pPr>
    </w:p>
    <w:p w:rsidR="001601CC" w:rsidRDefault="001601CC" w:rsidP="001601CC">
      <w:pPr>
        <w:pStyle w:val="a3"/>
        <w:numPr>
          <w:ilvl w:val="0"/>
          <w:numId w:val="15"/>
        </w:numPr>
        <w:suppressAutoHyphens w:val="0"/>
        <w:spacing w:line="259" w:lineRule="auto"/>
        <w:jc w:val="center"/>
        <w:rPr>
          <w:b/>
          <w:sz w:val="28"/>
          <w:szCs w:val="28"/>
          <w:lang w:val="uk-UA"/>
        </w:rPr>
      </w:pPr>
      <w:r w:rsidRPr="00062B69">
        <w:rPr>
          <w:b/>
          <w:sz w:val="28"/>
          <w:szCs w:val="28"/>
          <w:lang w:val="uk-UA"/>
        </w:rPr>
        <w:t>Напрями діяльності та заходи Прог</w:t>
      </w:r>
      <w:r>
        <w:rPr>
          <w:b/>
          <w:sz w:val="28"/>
          <w:szCs w:val="28"/>
          <w:lang w:val="uk-UA"/>
        </w:rPr>
        <w:t>р</w:t>
      </w:r>
      <w:r w:rsidRPr="00062B69">
        <w:rPr>
          <w:b/>
          <w:sz w:val="28"/>
          <w:szCs w:val="28"/>
          <w:lang w:val="uk-UA"/>
        </w:rPr>
        <w:t>ами</w:t>
      </w:r>
    </w:p>
    <w:p w:rsidR="001601CC" w:rsidRDefault="001601CC" w:rsidP="001601CC">
      <w:pPr>
        <w:pStyle w:val="a3"/>
        <w:numPr>
          <w:ilvl w:val="1"/>
          <w:numId w:val="15"/>
        </w:numPr>
        <w:suppressAutoHyphens w:val="0"/>
        <w:spacing w:line="259" w:lineRule="auto"/>
        <w:ind w:left="0" w:firstLine="851"/>
        <w:rPr>
          <w:sz w:val="28"/>
          <w:szCs w:val="28"/>
          <w:lang w:val="uk-UA"/>
        </w:rPr>
      </w:pPr>
      <w:r>
        <w:rPr>
          <w:sz w:val="28"/>
          <w:szCs w:val="28"/>
          <w:lang w:val="uk-UA"/>
        </w:rPr>
        <w:t>Організація проведення на території Кам</w:t>
      </w:r>
      <w:r w:rsidRPr="00062B69">
        <w:rPr>
          <w:sz w:val="28"/>
          <w:szCs w:val="28"/>
        </w:rPr>
        <w:t>’</w:t>
      </w:r>
      <w:r>
        <w:rPr>
          <w:sz w:val="28"/>
          <w:szCs w:val="28"/>
          <w:lang w:val="uk-UA"/>
        </w:rPr>
        <w:t>янської сільської ради заходів загальнодержавного, обласного, районного та сільського, пов</w:t>
      </w:r>
      <w:r w:rsidRPr="00062B69">
        <w:rPr>
          <w:sz w:val="28"/>
          <w:szCs w:val="28"/>
        </w:rPr>
        <w:t>’</w:t>
      </w:r>
      <w:r>
        <w:rPr>
          <w:sz w:val="28"/>
          <w:szCs w:val="28"/>
          <w:lang w:val="uk-UA"/>
        </w:rPr>
        <w:t>язаних із:</w:t>
      </w:r>
    </w:p>
    <w:p w:rsidR="001601CC" w:rsidRDefault="001601CC" w:rsidP="001601CC">
      <w:pPr>
        <w:pStyle w:val="a3"/>
        <w:numPr>
          <w:ilvl w:val="2"/>
          <w:numId w:val="15"/>
        </w:numPr>
        <w:suppressAutoHyphens w:val="0"/>
        <w:spacing w:line="259" w:lineRule="auto"/>
        <w:ind w:left="0" w:firstLine="851"/>
        <w:rPr>
          <w:sz w:val="28"/>
          <w:szCs w:val="28"/>
          <w:lang w:val="uk-UA"/>
        </w:rPr>
      </w:pPr>
      <w:r>
        <w:rPr>
          <w:sz w:val="28"/>
          <w:szCs w:val="28"/>
          <w:lang w:val="uk-UA"/>
        </w:rPr>
        <w:t>Відзначенням: державних свят; пам</w:t>
      </w:r>
      <w:r w:rsidRPr="00CD6D6C">
        <w:rPr>
          <w:sz w:val="28"/>
          <w:szCs w:val="28"/>
          <w:lang w:val="uk-UA"/>
        </w:rPr>
        <w:t>’</w:t>
      </w:r>
      <w:r>
        <w:rPr>
          <w:sz w:val="28"/>
          <w:szCs w:val="28"/>
          <w:lang w:val="uk-UA"/>
        </w:rPr>
        <w:t>ятних дат (в тому числі святкування дат, пов</w:t>
      </w:r>
      <w:r w:rsidRPr="00CD6D6C">
        <w:rPr>
          <w:sz w:val="28"/>
          <w:szCs w:val="28"/>
          <w:lang w:val="uk-UA"/>
        </w:rPr>
        <w:t>’</w:t>
      </w:r>
      <w:r>
        <w:rPr>
          <w:sz w:val="28"/>
          <w:szCs w:val="28"/>
          <w:lang w:val="uk-UA"/>
        </w:rPr>
        <w:t>язаних з утворенням територіальної громади, села, тощо); ювілеїв; річниць; професійних свят.</w:t>
      </w:r>
    </w:p>
    <w:p w:rsidR="001601CC" w:rsidRDefault="001601CC" w:rsidP="001601CC">
      <w:pPr>
        <w:pStyle w:val="a3"/>
        <w:numPr>
          <w:ilvl w:val="2"/>
          <w:numId w:val="15"/>
        </w:numPr>
        <w:suppressAutoHyphens w:val="0"/>
        <w:spacing w:line="259" w:lineRule="auto"/>
        <w:ind w:left="0" w:firstLine="1080"/>
        <w:rPr>
          <w:sz w:val="28"/>
          <w:szCs w:val="28"/>
          <w:lang w:val="uk-UA"/>
        </w:rPr>
      </w:pPr>
      <w:r>
        <w:rPr>
          <w:sz w:val="28"/>
          <w:szCs w:val="28"/>
          <w:lang w:val="uk-UA"/>
        </w:rPr>
        <w:t>Пропагування історичних досягнень та соціально-економічного розвитку</w:t>
      </w:r>
      <w:r w:rsidRPr="00CD6D6C">
        <w:rPr>
          <w:sz w:val="28"/>
          <w:szCs w:val="28"/>
          <w:lang w:val="uk-UA"/>
        </w:rPr>
        <w:t xml:space="preserve">  </w:t>
      </w:r>
      <w:r>
        <w:rPr>
          <w:sz w:val="28"/>
          <w:szCs w:val="28"/>
          <w:lang w:val="uk-UA"/>
        </w:rPr>
        <w:t>громади, а саме: культурних традицій; історичної спадщини; краєзнавства; наукового та соціально-економічного потенціалу; роботи органів місцевого самоврядування та діяльності територіальної громади.</w:t>
      </w:r>
    </w:p>
    <w:p w:rsidR="001601CC" w:rsidRDefault="001601CC" w:rsidP="001601CC">
      <w:pPr>
        <w:pStyle w:val="a3"/>
        <w:numPr>
          <w:ilvl w:val="1"/>
          <w:numId w:val="15"/>
        </w:numPr>
        <w:suppressAutoHyphens w:val="0"/>
        <w:spacing w:line="259" w:lineRule="auto"/>
        <w:rPr>
          <w:sz w:val="28"/>
          <w:szCs w:val="28"/>
          <w:lang w:val="uk-UA"/>
        </w:rPr>
      </w:pPr>
      <w:r>
        <w:rPr>
          <w:sz w:val="28"/>
          <w:szCs w:val="28"/>
          <w:lang w:val="uk-UA"/>
        </w:rPr>
        <w:t>Сприяння:</w:t>
      </w:r>
    </w:p>
    <w:p w:rsidR="001601CC" w:rsidRDefault="001601CC" w:rsidP="001601CC">
      <w:pPr>
        <w:rPr>
          <w:sz w:val="28"/>
          <w:szCs w:val="28"/>
          <w:lang w:val="uk-UA"/>
        </w:rPr>
      </w:pPr>
      <w:r>
        <w:rPr>
          <w:sz w:val="28"/>
          <w:szCs w:val="28"/>
          <w:lang w:val="uk-UA"/>
        </w:rPr>
        <w:t xml:space="preserve">           4.2.1.У поширенні: позитивного досвіду, інформації про роботу сільської ради, органів самоорганізації </w:t>
      </w:r>
      <w:r w:rsidRPr="00442004">
        <w:rPr>
          <w:sz w:val="28"/>
          <w:szCs w:val="28"/>
          <w:lang w:val="uk-UA"/>
        </w:rPr>
        <w:t xml:space="preserve">   </w:t>
      </w:r>
      <w:r>
        <w:rPr>
          <w:sz w:val="28"/>
          <w:szCs w:val="28"/>
          <w:lang w:val="uk-UA"/>
        </w:rPr>
        <w:t>населення, громадських формувань, підтримки діяльності комунальних підприємств та установ; друкованої та іншої продукції з симолікою територіальної громади.</w:t>
      </w:r>
    </w:p>
    <w:p w:rsidR="001601CC" w:rsidRDefault="001601CC" w:rsidP="001601CC">
      <w:pPr>
        <w:rPr>
          <w:sz w:val="28"/>
          <w:szCs w:val="28"/>
          <w:lang w:val="uk-UA"/>
        </w:rPr>
      </w:pPr>
      <w:r>
        <w:rPr>
          <w:sz w:val="28"/>
          <w:szCs w:val="28"/>
          <w:lang w:val="uk-UA"/>
        </w:rPr>
        <w:t xml:space="preserve">            4.3. Запровадження: нагрудного знаку «Почесного громадянина», «За заслуги перед громадою» та інше.</w:t>
      </w:r>
    </w:p>
    <w:p w:rsidR="001601CC" w:rsidRDefault="001601CC" w:rsidP="001601CC">
      <w:pPr>
        <w:rPr>
          <w:sz w:val="28"/>
          <w:szCs w:val="28"/>
          <w:lang w:val="uk-UA"/>
        </w:rPr>
      </w:pPr>
      <w:r>
        <w:rPr>
          <w:sz w:val="28"/>
          <w:szCs w:val="28"/>
          <w:lang w:val="uk-UA"/>
        </w:rPr>
        <w:t xml:space="preserve">            4.4. Забезпечення відзначення депутатів сільської ради в зв</w:t>
      </w:r>
      <w:r w:rsidRPr="00683ADC">
        <w:rPr>
          <w:sz w:val="28"/>
          <w:szCs w:val="28"/>
          <w:lang w:val="uk-UA"/>
        </w:rPr>
        <w:t>’</w:t>
      </w:r>
      <w:r>
        <w:rPr>
          <w:sz w:val="28"/>
          <w:szCs w:val="28"/>
          <w:lang w:val="uk-UA"/>
        </w:rPr>
        <w:t>язку з ювілейними та пам</w:t>
      </w:r>
      <w:r w:rsidRPr="00683ADC">
        <w:rPr>
          <w:sz w:val="28"/>
          <w:szCs w:val="28"/>
          <w:lang w:val="uk-UA"/>
        </w:rPr>
        <w:t>’</w:t>
      </w:r>
      <w:r>
        <w:rPr>
          <w:sz w:val="28"/>
          <w:szCs w:val="28"/>
          <w:lang w:val="uk-UA"/>
        </w:rPr>
        <w:t>ятними датами (придбання квітів, цінних подарунків та іше).</w:t>
      </w:r>
    </w:p>
    <w:p w:rsidR="001601CC" w:rsidRDefault="001601CC" w:rsidP="001601CC">
      <w:pPr>
        <w:rPr>
          <w:sz w:val="28"/>
          <w:szCs w:val="28"/>
          <w:lang w:val="uk-UA"/>
        </w:rPr>
      </w:pPr>
      <w:r>
        <w:rPr>
          <w:sz w:val="28"/>
          <w:szCs w:val="28"/>
          <w:lang w:val="uk-UA"/>
        </w:rPr>
        <w:t xml:space="preserve">            4.5. Видатки на привітання видатних осіб, керівників установ та організацій з нагоди пам</w:t>
      </w:r>
      <w:r w:rsidRPr="00683ADC">
        <w:rPr>
          <w:sz w:val="28"/>
          <w:szCs w:val="28"/>
          <w:lang w:val="uk-UA"/>
        </w:rPr>
        <w:t>’</w:t>
      </w:r>
      <w:r>
        <w:rPr>
          <w:sz w:val="28"/>
          <w:szCs w:val="28"/>
          <w:lang w:val="uk-UA"/>
        </w:rPr>
        <w:t>ятних дат, ювілеїв, професійних свят (придбання квітів, цінних подарунків та інше).</w:t>
      </w:r>
    </w:p>
    <w:p w:rsidR="001601CC" w:rsidRDefault="001601CC" w:rsidP="001601CC">
      <w:pPr>
        <w:rPr>
          <w:sz w:val="28"/>
          <w:szCs w:val="28"/>
          <w:lang w:val="uk-UA"/>
        </w:rPr>
      </w:pPr>
      <w:r>
        <w:rPr>
          <w:sz w:val="28"/>
          <w:szCs w:val="28"/>
          <w:lang w:val="uk-UA"/>
        </w:rPr>
        <w:t xml:space="preserve">            4.6. Вшанування пам</w:t>
      </w:r>
      <w:r w:rsidRPr="00683ADC">
        <w:rPr>
          <w:sz w:val="28"/>
          <w:szCs w:val="28"/>
          <w:lang w:val="uk-UA"/>
        </w:rPr>
        <w:t>’</w:t>
      </w:r>
      <w:r>
        <w:rPr>
          <w:sz w:val="28"/>
          <w:szCs w:val="28"/>
          <w:lang w:val="uk-UA"/>
        </w:rPr>
        <w:t>яті видатних осіб, депутатів, в тому числі колишніх керівників сільських та районних установ та організацій (придбання ритуальних вінків, квітів та іше).</w:t>
      </w:r>
    </w:p>
    <w:p w:rsidR="001601CC" w:rsidRDefault="001601CC" w:rsidP="001601CC">
      <w:pPr>
        <w:rPr>
          <w:sz w:val="28"/>
          <w:szCs w:val="28"/>
          <w:lang w:val="uk-UA"/>
        </w:rPr>
      </w:pPr>
      <w:r>
        <w:rPr>
          <w:sz w:val="28"/>
          <w:szCs w:val="28"/>
          <w:lang w:val="uk-UA"/>
        </w:rPr>
        <w:lastRenderedPageBreak/>
        <w:t xml:space="preserve">            4.7. Проведення урочистих заходів з нагоди державних та професйних свят:</w:t>
      </w:r>
    </w:p>
    <w:p w:rsidR="001601CC" w:rsidRDefault="001601CC" w:rsidP="001601CC">
      <w:pPr>
        <w:rPr>
          <w:sz w:val="28"/>
          <w:szCs w:val="28"/>
          <w:lang w:val="uk-UA"/>
        </w:rPr>
      </w:pPr>
      <w:r>
        <w:rPr>
          <w:sz w:val="28"/>
          <w:szCs w:val="28"/>
          <w:lang w:val="uk-UA"/>
        </w:rPr>
        <w:t>- Днів села</w:t>
      </w:r>
    </w:p>
    <w:p w:rsidR="001601CC" w:rsidRDefault="001601CC" w:rsidP="001601CC">
      <w:pPr>
        <w:rPr>
          <w:sz w:val="28"/>
          <w:szCs w:val="28"/>
          <w:lang w:val="uk-UA"/>
        </w:rPr>
      </w:pPr>
      <w:r>
        <w:rPr>
          <w:sz w:val="28"/>
          <w:szCs w:val="28"/>
          <w:lang w:val="uk-UA"/>
        </w:rPr>
        <w:t>- День святого Миколая</w:t>
      </w:r>
    </w:p>
    <w:p w:rsidR="001601CC" w:rsidRDefault="001601CC" w:rsidP="001601CC">
      <w:pPr>
        <w:rPr>
          <w:sz w:val="28"/>
          <w:szCs w:val="28"/>
          <w:lang w:val="uk-UA"/>
        </w:rPr>
      </w:pPr>
      <w:r>
        <w:rPr>
          <w:sz w:val="28"/>
          <w:szCs w:val="28"/>
          <w:lang w:val="uk-UA"/>
        </w:rPr>
        <w:t>- Новий рік</w:t>
      </w:r>
    </w:p>
    <w:p w:rsidR="001601CC" w:rsidRDefault="001601CC" w:rsidP="001601CC">
      <w:pPr>
        <w:rPr>
          <w:sz w:val="28"/>
          <w:szCs w:val="28"/>
          <w:lang w:val="uk-UA"/>
        </w:rPr>
      </w:pPr>
      <w:r>
        <w:rPr>
          <w:sz w:val="28"/>
          <w:szCs w:val="28"/>
          <w:lang w:val="uk-UA"/>
        </w:rPr>
        <w:t>- Різдво Христове</w:t>
      </w:r>
    </w:p>
    <w:p w:rsidR="001601CC" w:rsidRDefault="001601CC" w:rsidP="001601CC">
      <w:pPr>
        <w:rPr>
          <w:sz w:val="28"/>
          <w:szCs w:val="28"/>
          <w:lang w:val="uk-UA"/>
        </w:rPr>
      </w:pPr>
      <w:r>
        <w:rPr>
          <w:sz w:val="28"/>
          <w:szCs w:val="28"/>
          <w:lang w:val="uk-UA"/>
        </w:rPr>
        <w:t>- Великодні свята</w:t>
      </w:r>
    </w:p>
    <w:p w:rsidR="001601CC" w:rsidRDefault="001601CC" w:rsidP="001601CC">
      <w:pPr>
        <w:rPr>
          <w:sz w:val="28"/>
          <w:szCs w:val="28"/>
          <w:lang w:val="uk-UA"/>
        </w:rPr>
      </w:pPr>
      <w:r>
        <w:rPr>
          <w:sz w:val="28"/>
          <w:szCs w:val="28"/>
          <w:lang w:val="uk-UA"/>
        </w:rPr>
        <w:t>- День Соборності України</w:t>
      </w:r>
    </w:p>
    <w:p w:rsidR="001601CC" w:rsidRDefault="001601CC" w:rsidP="001601CC">
      <w:pPr>
        <w:rPr>
          <w:sz w:val="28"/>
          <w:szCs w:val="28"/>
          <w:lang w:val="uk-UA"/>
        </w:rPr>
      </w:pPr>
      <w:r>
        <w:rPr>
          <w:sz w:val="28"/>
          <w:szCs w:val="28"/>
          <w:lang w:val="uk-UA"/>
        </w:rPr>
        <w:t>- Міжнародний день Голокосту</w:t>
      </w:r>
    </w:p>
    <w:p w:rsidR="001601CC" w:rsidRDefault="001601CC" w:rsidP="001601CC">
      <w:pPr>
        <w:rPr>
          <w:sz w:val="28"/>
          <w:szCs w:val="28"/>
          <w:lang w:val="uk-UA"/>
        </w:rPr>
      </w:pPr>
      <w:r>
        <w:rPr>
          <w:sz w:val="28"/>
          <w:szCs w:val="28"/>
          <w:lang w:val="uk-UA"/>
        </w:rPr>
        <w:t>- День пам</w:t>
      </w:r>
      <w:r w:rsidRPr="00F022D7">
        <w:rPr>
          <w:sz w:val="28"/>
          <w:szCs w:val="28"/>
        </w:rPr>
        <w:t>’</w:t>
      </w:r>
      <w:r>
        <w:rPr>
          <w:sz w:val="28"/>
          <w:szCs w:val="28"/>
          <w:lang w:val="uk-UA"/>
        </w:rPr>
        <w:t>яті Героїв Крут</w:t>
      </w:r>
    </w:p>
    <w:p w:rsidR="001601CC" w:rsidRDefault="001601CC" w:rsidP="001601CC">
      <w:pPr>
        <w:rPr>
          <w:sz w:val="28"/>
          <w:szCs w:val="28"/>
          <w:lang w:val="uk-UA"/>
        </w:rPr>
      </w:pPr>
      <w:r>
        <w:rPr>
          <w:sz w:val="28"/>
          <w:szCs w:val="28"/>
          <w:lang w:val="uk-UA"/>
        </w:rPr>
        <w:t>- День вшанування учасників бойових дій на території інших держав</w:t>
      </w:r>
    </w:p>
    <w:p w:rsidR="001601CC" w:rsidRDefault="001601CC" w:rsidP="001601CC">
      <w:pPr>
        <w:rPr>
          <w:sz w:val="28"/>
          <w:szCs w:val="28"/>
          <w:lang w:val="uk-UA"/>
        </w:rPr>
      </w:pPr>
      <w:r>
        <w:rPr>
          <w:sz w:val="28"/>
          <w:szCs w:val="28"/>
          <w:lang w:val="uk-UA"/>
        </w:rPr>
        <w:t xml:space="preserve">- День Героїв Небесної Сотні </w:t>
      </w:r>
    </w:p>
    <w:p w:rsidR="001601CC" w:rsidRDefault="001601CC" w:rsidP="001601CC">
      <w:pPr>
        <w:rPr>
          <w:sz w:val="28"/>
          <w:szCs w:val="28"/>
          <w:lang w:val="uk-UA"/>
        </w:rPr>
      </w:pPr>
      <w:r>
        <w:rPr>
          <w:sz w:val="28"/>
          <w:szCs w:val="28"/>
          <w:lang w:val="uk-UA"/>
        </w:rPr>
        <w:t>- Міжнародний день рідної мови</w:t>
      </w:r>
    </w:p>
    <w:p w:rsidR="001601CC" w:rsidRDefault="001601CC" w:rsidP="001601CC">
      <w:pPr>
        <w:rPr>
          <w:sz w:val="28"/>
          <w:szCs w:val="28"/>
          <w:lang w:val="uk-UA"/>
        </w:rPr>
      </w:pPr>
      <w:r>
        <w:rPr>
          <w:sz w:val="28"/>
          <w:szCs w:val="28"/>
          <w:lang w:val="uk-UA"/>
        </w:rPr>
        <w:t>- Міжнародний жіночий день</w:t>
      </w:r>
    </w:p>
    <w:p w:rsidR="001601CC" w:rsidRDefault="001601CC" w:rsidP="001601CC">
      <w:pPr>
        <w:rPr>
          <w:sz w:val="28"/>
          <w:szCs w:val="28"/>
          <w:lang w:val="uk-UA"/>
        </w:rPr>
      </w:pPr>
      <w:r>
        <w:rPr>
          <w:sz w:val="28"/>
          <w:szCs w:val="28"/>
          <w:lang w:val="uk-UA"/>
        </w:rPr>
        <w:t>- День Українського добровольця</w:t>
      </w:r>
    </w:p>
    <w:p w:rsidR="001601CC" w:rsidRDefault="001601CC" w:rsidP="001601CC">
      <w:pPr>
        <w:rPr>
          <w:sz w:val="28"/>
          <w:szCs w:val="28"/>
          <w:lang w:val="uk-UA"/>
        </w:rPr>
      </w:pPr>
      <w:r>
        <w:rPr>
          <w:sz w:val="28"/>
          <w:szCs w:val="28"/>
          <w:lang w:val="uk-UA"/>
        </w:rPr>
        <w:t>- День пам</w:t>
      </w:r>
      <w:r w:rsidRPr="00F022D7">
        <w:rPr>
          <w:sz w:val="28"/>
          <w:szCs w:val="28"/>
        </w:rPr>
        <w:t>’</w:t>
      </w:r>
      <w:r>
        <w:rPr>
          <w:sz w:val="28"/>
          <w:szCs w:val="28"/>
          <w:lang w:val="uk-UA"/>
        </w:rPr>
        <w:t>яток історії та культури</w:t>
      </w:r>
    </w:p>
    <w:p w:rsidR="001601CC" w:rsidRDefault="001601CC" w:rsidP="001601CC">
      <w:pPr>
        <w:rPr>
          <w:sz w:val="28"/>
          <w:szCs w:val="28"/>
          <w:lang w:val="uk-UA"/>
        </w:rPr>
      </w:pPr>
      <w:r>
        <w:rPr>
          <w:sz w:val="28"/>
          <w:szCs w:val="28"/>
          <w:lang w:val="uk-UA"/>
        </w:rPr>
        <w:t>- День Чорнобильської трагедії</w:t>
      </w:r>
    </w:p>
    <w:p w:rsidR="001601CC" w:rsidRDefault="001601CC" w:rsidP="001601CC">
      <w:pPr>
        <w:rPr>
          <w:sz w:val="28"/>
          <w:szCs w:val="28"/>
          <w:lang w:val="uk-UA"/>
        </w:rPr>
      </w:pPr>
      <w:r>
        <w:rPr>
          <w:sz w:val="28"/>
          <w:szCs w:val="28"/>
          <w:lang w:val="uk-UA"/>
        </w:rPr>
        <w:t>- День пам</w:t>
      </w:r>
      <w:r w:rsidRPr="00563619">
        <w:rPr>
          <w:sz w:val="28"/>
          <w:szCs w:val="28"/>
        </w:rPr>
        <w:t>’</w:t>
      </w:r>
      <w:r>
        <w:rPr>
          <w:sz w:val="28"/>
          <w:szCs w:val="28"/>
          <w:lang w:val="uk-UA"/>
        </w:rPr>
        <w:t xml:space="preserve">яті та примирення </w:t>
      </w:r>
    </w:p>
    <w:p w:rsidR="001601CC" w:rsidRDefault="001601CC" w:rsidP="001601CC">
      <w:pPr>
        <w:rPr>
          <w:sz w:val="28"/>
          <w:szCs w:val="28"/>
          <w:lang w:val="uk-UA"/>
        </w:rPr>
      </w:pPr>
      <w:r>
        <w:rPr>
          <w:sz w:val="28"/>
          <w:szCs w:val="28"/>
          <w:lang w:val="uk-UA"/>
        </w:rPr>
        <w:t>- День перемоги над нацизмом у Другій Світовій війні</w:t>
      </w:r>
    </w:p>
    <w:p w:rsidR="001601CC" w:rsidRDefault="001601CC" w:rsidP="001601CC">
      <w:pPr>
        <w:rPr>
          <w:sz w:val="28"/>
          <w:szCs w:val="28"/>
          <w:lang w:val="uk-UA"/>
        </w:rPr>
      </w:pPr>
      <w:r>
        <w:rPr>
          <w:sz w:val="28"/>
          <w:szCs w:val="28"/>
          <w:lang w:val="uk-UA"/>
        </w:rPr>
        <w:t>- День матері</w:t>
      </w:r>
    </w:p>
    <w:p w:rsidR="001601CC" w:rsidRDefault="001601CC" w:rsidP="001601CC">
      <w:pPr>
        <w:rPr>
          <w:sz w:val="28"/>
          <w:szCs w:val="28"/>
          <w:lang w:val="uk-UA"/>
        </w:rPr>
      </w:pPr>
      <w:r>
        <w:rPr>
          <w:sz w:val="28"/>
          <w:szCs w:val="28"/>
          <w:lang w:val="uk-UA"/>
        </w:rPr>
        <w:t>- Всесвітній день медичних сестер</w:t>
      </w:r>
    </w:p>
    <w:p w:rsidR="001601CC" w:rsidRDefault="001601CC" w:rsidP="001601CC">
      <w:pPr>
        <w:rPr>
          <w:sz w:val="28"/>
          <w:szCs w:val="28"/>
          <w:lang w:val="uk-UA"/>
        </w:rPr>
      </w:pPr>
      <w:r>
        <w:rPr>
          <w:sz w:val="28"/>
          <w:szCs w:val="28"/>
          <w:lang w:val="uk-UA"/>
        </w:rPr>
        <w:t>- Міжнародний день сім</w:t>
      </w:r>
      <w:r w:rsidRPr="000343CA">
        <w:rPr>
          <w:sz w:val="28"/>
          <w:szCs w:val="28"/>
        </w:rPr>
        <w:t>’</w:t>
      </w:r>
      <w:r>
        <w:rPr>
          <w:sz w:val="28"/>
          <w:szCs w:val="28"/>
          <w:lang w:val="uk-UA"/>
        </w:rPr>
        <w:t>ї</w:t>
      </w:r>
    </w:p>
    <w:p w:rsidR="001601CC" w:rsidRDefault="001601CC" w:rsidP="001601CC">
      <w:pPr>
        <w:rPr>
          <w:sz w:val="28"/>
          <w:szCs w:val="28"/>
          <w:lang w:val="uk-UA"/>
        </w:rPr>
      </w:pPr>
      <w:r>
        <w:rPr>
          <w:sz w:val="28"/>
          <w:szCs w:val="28"/>
          <w:lang w:val="uk-UA"/>
        </w:rPr>
        <w:t>- День захисту дітей</w:t>
      </w:r>
    </w:p>
    <w:p w:rsidR="001601CC" w:rsidRDefault="001601CC" w:rsidP="001601CC">
      <w:pPr>
        <w:rPr>
          <w:sz w:val="28"/>
          <w:szCs w:val="28"/>
          <w:lang w:val="uk-UA"/>
        </w:rPr>
      </w:pPr>
      <w:r>
        <w:rPr>
          <w:sz w:val="28"/>
          <w:szCs w:val="28"/>
          <w:lang w:val="uk-UA"/>
        </w:rPr>
        <w:t>- День медичного працівника</w:t>
      </w:r>
    </w:p>
    <w:p w:rsidR="001601CC" w:rsidRDefault="001601CC" w:rsidP="001601CC">
      <w:pPr>
        <w:rPr>
          <w:sz w:val="28"/>
          <w:szCs w:val="28"/>
          <w:lang w:val="uk-UA"/>
        </w:rPr>
      </w:pPr>
      <w:r>
        <w:rPr>
          <w:sz w:val="28"/>
          <w:szCs w:val="28"/>
          <w:lang w:val="uk-UA"/>
        </w:rPr>
        <w:t>- День молоді</w:t>
      </w:r>
    </w:p>
    <w:p w:rsidR="001601CC" w:rsidRDefault="001601CC" w:rsidP="001601CC">
      <w:pPr>
        <w:rPr>
          <w:sz w:val="28"/>
          <w:szCs w:val="28"/>
          <w:lang w:val="uk-UA"/>
        </w:rPr>
      </w:pPr>
      <w:r>
        <w:rPr>
          <w:sz w:val="28"/>
          <w:szCs w:val="28"/>
          <w:lang w:val="uk-UA"/>
        </w:rPr>
        <w:t>- День Конституції  Україні</w:t>
      </w:r>
    </w:p>
    <w:p w:rsidR="001601CC" w:rsidRDefault="001601CC" w:rsidP="001601CC">
      <w:pPr>
        <w:rPr>
          <w:sz w:val="28"/>
          <w:szCs w:val="28"/>
          <w:lang w:val="uk-UA"/>
        </w:rPr>
      </w:pPr>
      <w:r>
        <w:rPr>
          <w:sz w:val="28"/>
          <w:szCs w:val="28"/>
          <w:lang w:val="uk-UA"/>
        </w:rPr>
        <w:t>- День бухгалтера та аудитора</w:t>
      </w:r>
    </w:p>
    <w:p w:rsidR="001601CC" w:rsidRDefault="001601CC" w:rsidP="001601CC">
      <w:pPr>
        <w:rPr>
          <w:sz w:val="28"/>
          <w:szCs w:val="28"/>
          <w:lang w:val="uk-UA"/>
        </w:rPr>
      </w:pPr>
      <w:r>
        <w:rPr>
          <w:sz w:val="28"/>
          <w:szCs w:val="28"/>
          <w:lang w:val="uk-UA"/>
        </w:rPr>
        <w:t>- День Державного Прапора України</w:t>
      </w:r>
    </w:p>
    <w:p w:rsidR="001601CC" w:rsidRDefault="001601CC" w:rsidP="001601CC">
      <w:pPr>
        <w:rPr>
          <w:sz w:val="28"/>
          <w:szCs w:val="28"/>
          <w:lang w:val="uk-UA"/>
        </w:rPr>
      </w:pPr>
      <w:r>
        <w:rPr>
          <w:sz w:val="28"/>
          <w:szCs w:val="28"/>
          <w:lang w:val="uk-UA"/>
        </w:rPr>
        <w:t>- День Незалежності України</w:t>
      </w:r>
    </w:p>
    <w:p w:rsidR="001601CC" w:rsidRDefault="001601CC" w:rsidP="001601CC">
      <w:pPr>
        <w:rPr>
          <w:sz w:val="28"/>
          <w:szCs w:val="28"/>
          <w:lang w:val="uk-UA"/>
        </w:rPr>
      </w:pPr>
      <w:r>
        <w:rPr>
          <w:sz w:val="28"/>
          <w:szCs w:val="28"/>
          <w:lang w:val="uk-UA"/>
        </w:rPr>
        <w:t>- День пам</w:t>
      </w:r>
      <w:r w:rsidRPr="000343CA">
        <w:rPr>
          <w:sz w:val="28"/>
          <w:szCs w:val="28"/>
          <w:lang w:val="uk-UA"/>
        </w:rPr>
        <w:t>’</w:t>
      </w:r>
      <w:r>
        <w:rPr>
          <w:sz w:val="28"/>
          <w:szCs w:val="28"/>
          <w:lang w:val="uk-UA"/>
        </w:rPr>
        <w:t>яті захисників України, які загинули в боротьбі за незалежність, суверенітет і територіальну цілісність України</w:t>
      </w:r>
    </w:p>
    <w:p w:rsidR="001601CC" w:rsidRDefault="001601CC" w:rsidP="001601CC">
      <w:pPr>
        <w:rPr>
          <w:sz w:val="28"/>
          <w:szCs w:val="28"/>
          <w:lang w:val="uk-UA"/>
        </w:rPr>
      </w:pPr>
      <w:r>
        <w:rPr>
          <w:sz w:val="28"/>
          <w:szCs w:val="28"/>
          <w:lang w:val="uk-UA"/>
        </w:rPr>
        <w:t>- День знань</w:t>
      </w:r>
    </w:p>
    <w:p w:rsidR="001601CC" w:rsidRDefault="001601CC" w:rsidP="001601CC">
      <w:pPr>
        <w:rPr>
          <w:sz w:val="28"/>
          <w:szCs w:val="28"/>
          <w:lang w:val="uk-UA"/>
        </w:rPr>
      </w:pPr>
      <w:r>
        <w:rPr>
          <w:sz w:val="28"/>
          <w:szCs w:val="28"/>
          <w:lang w:val="uk-UA"/>
        </w:rPr>
        <w:t>- День фізичної культури і спорту</w:t>
      </w:r>
    </w:p>
    <w:p w:rsidR="001601CC" w:rsidRDefault="001601CC" w:rsidP="001601CC">
      <w:pPr>
        <w:rPr>
          <w:sz w:val="28"/>
          <w:szCs w:val="28"/>
          <w:lang w:val="uk-UA"/>
        </w:rPr>
      </w:pPr>
      <w:r>
        <w:rPr>
          <w:sz w:val="28"/>
          <w:szCs w:val="28"/>
          <w:lang w:val="uk-UA"/>
        </w:rPr>
        <w:t>- День туризму</w:t>
      </w:r>
    </w:p>
    <w:p w:rsidR="001601CC" w:rsidRDefault="001601CC" w:rsidP="001601CC">
      <w:pPr>
        <w:rPr>
          <w:sz w:val="28"/>
          <w:szCs w:val="28"/>
          <w:lang w:val="uk-UA"/>
        </w:rPr>
      </w:pPr>
      <w:r>
        <w:rPr>
          <w:sz w:val="28"/>
          <w:szCs w:val="28"/>
          <w:lang w:val="uk-UA"/>
        </w:rPr>
        <w:t>- Всеукраїнський день бібліотек</w:t>
      </w:r>
    </w:p>
    <w:p w:rsidR="001601CC" w:rsidRDefault="001601CC" w:rsidP="001601CC">
      <w:pPr>
        <w:rPr>
          <w:sz w:val="28"/>
          <w:szCs w:val="28"/>
          <w:lang w:val="uk-UA"/>
        </w:rPr>
      </w:pPr>
      <w:r>
        <w:rPr>
          <w:sz w:val="28"/>
          <w:szCs w:val="28"/>
          <w:lang w:val="uk-UA"/>
        </w:rPr>
        <w:t>- Міжнародний день похилого віку</w:t>
      </w:r>
    </w:p>
    <w:p w:rsidR="001601CC" w:rsidRDefault="001601CC" w:rsidP="001601CC">
      <w:pPr>
        <w:rPr>
          <w:sz w:val="28"/>
          <w:szCs w:val="28"/>
          <w:lang w:val="uk-UA"/>
        </w:rPr>
      </w:pPr>
      <w:r>
        <w:rPr>
          <w:sz w:val="28"/>
          <w:szCs w:val="28"/>
          <w:lang w:val="uk-UA"/>
        </w:rPr>
        <w:t>- День працівника освіти</w:t>
      </w:r>
    </w:p>
    <w:p w:rsidR="001601CC" w:rsidRDefault="001601CC" w:rsidP="001601CC">
      <w:pPr>
        <w:rPr>
          <w:sz w:val="28"/>
          <w:szCs w:val="28"/>
          <w:lang w:val="uk-UA"/>
        </w:rPr>
      </w:pPr>
      <w:r>
        <w:rPr>
          <w:sz w:val="28"/>
          <w:szCs w:val="28"/>
          <w:lang w:val="uk-UA"/>
        </w:rPr>
        <w:t>- День Українського козацтва</w:t>
      </w:r>
    </w:p>
    <w:p w:rsidR="001601CC" w:rsidRDefault="001601CC" w:rsidP="001601CC">
      <w:pPr>
        <w:rPr>
          <w:sz w:val="28"/>
          <w:szCs w:val="28"/>
          <w:lang w:val="uk-UA"/>
        </w:rPr>
      </w:pPr>
      <w:r>
        <w:rPr>
          <w:sz w:val="28"/>
          <w:szCs w:val="28"/>
          <w:lang w:val="uk-UA"/>
        </w:rPr>
        <w:t>- День захисників і захисниць України</w:t>
      </w:r>
    </w:p>
    <w:p w:rsidR="001601CC" w:rsidRDefault="001601CC" w:rsidP="001601CC">
      <w:pPr>
        <w:rPr>
          <w:sz w:val="28"/>
          <w:szCs w:val="28"/>
          <w:lang w:val="uk-UA"/>
        </w:rPr>
      </w:pPr>
      <w:r>
        <w:rPr>
          <w:sz w:val="28"/>
          <w:szCs w:val="28"/>
          <w:lang w:val="uk-UA"/>
        </w:rPr>
        <w:t>- День визволення України від фашистських загарбників</w:t>
      </w:r>
    </w:p>
    <w:p w:rsidR="001601CC" w:rsidRDefault="001601CC" w:rsidP="001601CC">
      <w:pPr>
        <w:rPr>
          <w:sz w:val="28"/>
          <w:szCs w:val="28"/>
          <w:lang w:val="uk-UA"/>
        </w:rPr>
      </w:pPr>
      <w:r>
        <w:rPr>
          <w:sz w:val="28"/>
          <w:szCs w:val="28"/>
          <w:lang w:val="uk-UA"/>
        </w:rPr>
        <w:t>- День працівників соціальної сфери</w:t>
      </w:r>
    </w:p>
    <w:p w:rsidR="001601CC" w:rsidRDefault="001601CC" w:rsidP="001601CC">
      <w:pPr>
        <w:rPr>
          <w:sz w:val="28"/>
          <w:szCs w:val="28"/>
          <w:lang w:val="uk-UA"/>
        </w:rPr>
      </w:pPr>
      <w:r>
        <w:rPr>
          <w:sz w:val="28"/>
          <w:szCs w:val="28"/>
          <w:lang w:val="uk-UA"/>
        </w:rPr>
        <w:t>- День української писемності та мови</w:t>
      </w:r>
    </w:p>
    <w:p w:rsidR="001601CC" w:rsidRDefault="001601CC" w:rsidP="001601CC">
      <w:pPr>
        <w:rPr>
          <w:sz w:val="28"/>
          <w:szCs w:val="28"/>
          <w:lang w:val="uk-UA"/>
        </w:rPr>
      </w:pPr>
      <w:r>
        <w:rPr>
          <w:sz w:val="28"/>
          <w:szCs w:val="28"/>
          <w:lang w:val="uk-UA"/>
        </w:rPr>
        <w:t xml:space="preserve">- Всеукраїнський день працівників культури та майстрів народного мистецтва </w:t>
      </w:r>
    </w:p>
    <w:p w:rsidR="001601CC" w:rsidRDefault="001601CC" w:rsidP="001601CC">
      <w:pPr>
        <w:rPr>
          <w:sz w:val="28"/>
          <w:szCs w:val="28"/>
          <w:lang w:val="uk-UA"/>
        </w:rPr>
      </w:pPr>
      <w:r>
        <w:rPr>
          <w:sz w:val="28"/>
          <w:szCs w:val="28"/>
          <w:lang w:val="uk-UA"/>
        </w:rPr>
        <w:t>- День гідності та свободи</w:t>
      </w:r>
    </w:p>
    <w:p w:rsidR="001601CC" w:rsidRDefault="001601CC" w:rsidP="001601CC">
      <w:pPr>
        <w:rPr>
          <w:sz w:val="28"/>
          <w:szCs w:val="28"/>
          <w:lang w:val="uk-UA"/>
        </w:rPr>
      </w:pPr>
      <w:r>
        <w:rPr>
          <w:sz w:val="28"/>
          <w:szCs w:val="28"/>
          <w:lang w:val="uk-UA"/>
        </w:rPr>
        <w:t>- День пам</w:t>
      </w:r>
      <w:r w:rsidRPr="00075AE8">
        <w:rPr>
          <w:sz w:val="28"/>
          <w:szCs w:val="28"/>
        </w:rPr>
        <w:t>`</w:t>
      </w:r>
      <w:r>
        <w:rPr>
          <w:sz w:val="28"/>
          <w:szCs w:val="28"/>
          <w:lang w:val="uk-UA"/>
        </w:rPr>
        <w:t>яті жертв голодоморів</w:t>
      </w:r>
    </w:p>
    <w:p w:rsidR="001601CC" w:rsidRDefault="001601CC" w:rsidP="001601CC">
      <w:pPr>
        <w:rPr>
          <w:sz w:val="28"/>
          <w:szCs w:val="28"/>
          <w:lang w:val="uk-UA"/>
        </w:rPr>
      </w:pPr>
      <w:r>
        <w:rPr>
          <w:sz w:val="28"/>
          <w:szCs w:val="28"/>
          <w:lang w:val="uk-UA"/>
        </w:rPr>
        <w:lastRenderedPageBreak/>
        <w:t>-День Збройних сил України</w:t>
      </w:r>
    </w:p>
    <w:p w:rsidR="001601CC" w:rsidRDefault="001601CC" w:rsidP="001601CC">
      <w:pPr>
        <w:rPr>
          <w:sz w:val="28"/>
          <w:szCs w:val="28"/>
          <w:lang w:val="uk-UA"/>
        </w:rPr>
      </w:pPr>
      <w:r>
        <w:rPr>
          <w:sz w:val="28"/>
          <w:szCs w:val="28"/>
          <w:lang w:val="uk-UA"/>
        </w:rPr>
        <w:t>-День місцевого самоврядування</w:t>
      </w:r>
    </w:p>
    <w:p w:rsidR="001601CC" w:rsidRDefault="001601CC" w:rsidP="001601CC">
      <w:pPr>
        <w:rPr>
          <w:sz w:val="28"/>
          <w:szCs w:val="28"/>
          <w:lang w:val="uk-UA"/>
        </w:rPr>
      </w:pPr>
    </w:p>
    <w:p w:rsidR="001601CC" w:rsidRDefault="001601CC" w:rsidP="001601CC">
      <w:pPr>
        <w:ind w:firstLine="708"/>
        <w:rPr>
          <w:sz w:val="28"/>
          <w:szCs w:val="28"/>
          <w:lang w:val="uk-UA"/>
        </w:rPr>
      </w:pPr>
      <w:r>
        <w:rPr>
          <w:sz w:val="28"/>
          <w:szCs w:val="28"/>
          <w:lang w:val="uk-UA"/>
        </w:rPr>
        <w:t>4.9. Організація з відзначення державних та професійних св</w:t>
      </w:r>
      <w:r w:rsidRPr="00075AE8">
        <w:rPr>
          <w:sz w:val="28"/>
          <w:szCs w:val="28"/>
          <w:lang w:val="uk-UA"/>
        </w:rPr>
        <w:t>`</w:t>
      </w:r>
      <w:r>
        <w:rPr>
          <w:sz w:val="28"/>
          <w:szCs w:val="28"/>
          <w:lang w:val="uk-UA"/>
        </w:rPr>
        <w:t>ят , ювілейних та св</w:t>
      </w:r>
      <w:r w:rsidRPr="00075AE8">
        <w:rPr>
          <w:sz w:val="28"/>
          <w:szCs w:val="28"/>
          <w:lang w:val="uk-UA"/>
        </w:rPr>
        <w:t>`</w:t>
      </w:r>
      <w:r>
        <w:rPr>
          <w:sz w:val="28"/>
          <w:szCs w:val="28"/>
          <w:lang w:val="uk-UA"/>
        </w:rPr>
        <w:t>яткових дат, здійснення  представницьких та інших заходів Кам</w:t>
      </w:r>
      <w:r w:rsidRPr="00075AE8">
        <w:rPr>
          <w:sz w:val="28"/>
          <w:szCs w:val="28"/>
          <w:lang w:val="uk-UA"/>
        </w:rPr>
        <w:t>`</w:t>
      </w:r>
      <w:r>
        <w:rPr>
          <w:sz w:val="28"/>
          <w:szCs w:val="28"/>
          <w:lang w:val="uk-UA"/>
        </w:rPr>
        <w:t xml:space="preserve">янської </w:t>
      </w:r>
    </w:p>
    <w:p w:rsidR="001601CC" w:rsidRDefault="001601CC" w:rsidP="001601CC">
      <w:pPr>
        <w:rPr>
          <w:sz w:val="28"/>
          <w:szCs w:val="28"/>
          <w:lang w:val="uk-UA"/>
        </w:rPr>
      </w:pPr>
      <w:r>
        <w:rPr>
          <w:sz w:val="28"/>
          <w:szCs w:val="28"/>
          <w:lang w:val="uk-UA"/>
        </w:rPr>
        <w:t>сільської територіальної громади згідно виданого розпорядження сільського голови.</w:t>
      </w:r>
    </w:p>
    <w:p w:rsidR="001601CC" w:rsidRDefault="001601CC" w:rsidP="001601CC">
      <w:pPr>
        <w:rPr>
          <w:sz w:val="28"/>
          <w:szCs w:val="28"/>
          <w:lang w:val="uk-UA"/>
        </w:rPr>
      </w:pPr>
    </w:p>
    <w:p w:rsidR="001601CC" w:rsidRDefault="001601CC" w:rsidP="001601CC">
      <w:pPr>
        <w:pStyle w:val="a3"/>
        <w:numPr>
          <w:ilvl w:val="0"/>
          <w:numId w:val="15"/>
        </w:numPr>
        <w:suppressAutoHyphens w:val="0"/>
        <w:spacing w:line="259" w:lineRule="auto"/>
        <w:jc w:val="center"/>
        <w:rPr>
          <w:b/>
          <w:sz w:val="28"/>
          <w:szCs w:val="28"/>
          <w:lang w:val="uk-UA"/>
        </w:rPr>
      </w:pPr>
      <w:r>
        <w:rPr>
          <w:b/>
          <w:sz w:val="28"/>
          <w:szCs w:val="28"/>
          <w:lang w:val="uk-UA"/>
        </w:rPr>
        <w:t>Фінансове забезпечення Програми</w:t>
      </w:r>
    </w:p>
    <w:p w:rsidR="001601CC" w:rsidRDefault="001601CC" w:rsidP="001601CC">
      <w:pPr>
        <w:pStyle w:val="a3"/>
        <w:ind w:firstLine="696"/>
        <w:rPr>
          <w:sz w:val="28"/>
          <w:szCs w:val="28"/>
          <w:lang w:val="uk-UA"/>
        </w:rPr>
      </w:pPr>
      <w:r w:rsidRPr="00075AE8">
        <w:rPr>
          <w:sz w:val="28"/>
          <w:szCs w:val="28"/>
          <w:lang w:val="uk-UA"/>
        </w:rPr>
        <w:t>5.1</w:t>
      </w:r>
      <w:r>
        <w:rPr>
          <w:sz w:val="28"/>
          <w:szCs w:val="28"/>
          <w:lang w:val="uk-UA"/>
        </w:rPr>
        <w:t xml:space="preserve"> Фінансування заходів Програми здійснюється за рахунок коштів бюджету сільської територіальної громади та інших джерел, не заборонених чинним законодавством. Обсяги фінансових ресурсів сільського бюджету та напрями їх використання визначаються в залежності від їх потреби, фінансових можливостей бюджету та з дотриманням вимог статті 85 Бюджетного кодексу України.</w:t>
      </w:r>
    </w:p>
    <w:p w:rsidR="001601CC" w:rsidRDefault="001601CC" w:rsidP="001601CC">
      <w:pPr>
        <w:pStyle w:val="a3"/>
        <w:ind w:firstLine="696"/>
        <w:rPr>
          <w:sz w:val="28"/>
          <w:szCs w:val="28"/>
          <w:lang w:val="uk-UA"/>
        </w:rPr>
      </w:pPr>
      <w:r>
        <w:rPr>
          <w:sz w:val="28"/>
          <w:szCs w:val="28"/>
          <w:lang w:val="uk-UA"/>
        </w:rPr>
        <w:t>5.2 Строк реалізації програми до з 1 січня 2022року до  31 грудня 2024 року.</w:t>
      </w:r>
    </w:p>
    <w:p w:rsidR="001601CC" w:rsidRDefault="001601CC" w:rsidP="001601CC">
      <w:pPr>
        <w:pStyle w:val="a3"/>
        <w:ind w:firstLine="696"/>
        <w:rPr>
          <w:sz w:val="28"/>
          <w:szCs w:val="28"/>
          <w:lang w:val="uk-UA"/>
        </w:rPr>
      </w:pPr>
    </w:p>
    <w:p w:rsidR="001601CC" w:rsidRDefault="001601CC" w:rsidP="001601CC">
      <w:pPr>
        <w:pStyle w:val="a3"/>
        <w:numPr>
          <w:ilvl w:val="0"/>
          <w:numId w:val="15"/>
        </w:numPr>
        <w:suppressAutoHyphens w:val="0"/>
        <w:spacing w:line="259" w:lineRule="auto"/>
        <w:jc w:val="center"/>
        <w:rPr>
          <w:b/>
          <w:sz w:val="28"/>
          <w:szCs w:val="28"/>
          <w:lang w:val="uk-UA"/>
        </w:rPr>
      </w:pPr>
      <w:r>
        <w:rPr>
          <w:b/>
          <w:sz w:val="28"/>
          <w:szCs w:val="28"/>
          <w:lang w:val="uk-UA"/>
        </w:rPr>
        <w:t>Координація та контроль за ходом виконання Програми</w:t>
      </w:r>
    </w:p>
    <w:p w:rsidR="001601CC" w:rsidRDefault="001601CC" w:rsidP="001601CC">
      <w:pPr>
        <w:pStyle w:val="a3"/>
        <w:rPr>
          <w:sz w:val="28"/>
          <w:szCs w:val="28"/>
          <w:lang w:val="uk-UA"/>
        </w:rPr>
      </w:pPr>
      <w:r w:rsidRPr="006F5C0B">
        <w:rPr>
          <w:sz w:val="28"/>
          <w:szCs w:val="28"/>
          <w:lang w:val="uk-UA"/>
        </w:rPr>
        <w:t>6.1</w:t>
      </w:r>
      <w:r>
        <w:rPr>
          <w:sz w:val="28"/>
          <w:szCs w:val="28"/>
          <w:lang w:val="uk-UA"/>
        </w:rPr>
        <w:t>. Безпосередній контроль за виконання заходів і завдань Програми здійснює відповідальний виконавець , а за цільовим та ефективним використанням коштів – головний розпорядник коштів.</w:t>
      </w:r>
    </w:p>
    <w:p w:rsidR="001601CC" w:rsidRDefault="001601CC" w:rsidP="001601CC">
      <w:pPr>
        <w:pStyle w:val="a3"/>
        <w:rPr>
          <w:sz w:val="28"/>
          <w:szCs w:val="28"/>
          <w:lang w:val="uk-UA"/>
        </w:rPr>
      </w:pPr>
      <w:r>
        <w:rPr>
          <w:sz w:val="28"/>
          <w:szCs w:val="28"/>
          <w:lang w:val="uk-UA"/>
        </w:rPr>
        <w:t>6.2. Виконанням Програми здійснюється шляхом реалізації її заходів і завдань виконавцями, зазначеними у даній Програмі.</w:t>
      </w:r>
    </w:p>
    <w:p w:rsidR="001601CC" w:rsidRDefault="001601CC" w:rsidP="001601CC">
      <w:pPr>
        <w:pStyle w:val="a3"/>
        <w:rPr>
          <w:sz w:val="28"/>
          <w:szCs w:val="28"/>
          <w:lang w:val="uk-UA"/>
        </w:rPr>
      </w:pPr>
      <w:r>
        <w:rPr>
          <w:sz w:val="28"/>
          <w:szCs w:val="28"/>
          <w:lang w:val="uk-UA"/>
        </w:rPr>
        <w:t>6.3. Контроль за виконанням Програми здійснює постійна комісія з питань соціально-економічного розвитку, бюджету, фінансів та регуляторної політики.</w:t>
      </w:r>
    </w:p>
    <w:p w:rsidR="001601CC" w:rsidRDefault="001601CC" w:rsidP="001601CC">
      <w:pPr>
        <w:pStyle w:val="a3"/>
        <w:rPr>
          <w:sz w:val="28"/>
          <w:szCs w:val="28"/>
          <w:lang w:val="uk-UA"/>
        </w:rPr>
      </w:pPr>
    </w:p>
    <w:p w:rsidR="001601CC" w:rsidRDefault="001601CC" w:rsidP="001601CC">
      <w:pPr>
        <w:pStyle w:val="a3"/>
        <w:rPr>
          <w:sz w:val="28"/>
          <w:szCs w:val="28"/>
          <w:lang w:val="uk-UA"/>
        </w:rPr>
      </w:pPr>
    </w:p>
    <w:p w:rsidR="001601CC" w:rsidRDefault="001601CC" w:rsidP="001601CC">
      <w:pPr>
        <w:pStyle w:val="a3"/>
        <w:rPr>
          <w:sz w:val="28"/>
          <w:szCs w:val="28"/>
          <w:lang w:val="uk-UA"/>
        </w:rPr>
      </w:pPr>
    </w:p>
    <w:p w:rsidR="001601CC" w:rsidRDefault="001601CC" w:rsidP="001601CC">
      <w:pPr>
        <w:pStyle w:val="a3"/>
        <w:rPr>
          <w:sz w:val="28"/>
          <w:szCs w:val="28"/>
          <w:lang w:val="uk-UA"/>
        </w:rPr>
      </w:pPr>
    </w:p>
    <w:p w:rsidR="001601CC" w:rsidRDefault="001601CC" w:rsidP="001601CC">
      <w:pPr>
        <w:pStyle w:val="a3"/>
        <w:rPr>
          <w:sz w:val="28"/>
          <w:szCs w:val="28"/>
          <w:lang w:val="uk-UA"/>
        </w:rPr>
      </w:pPr>
    </w:p>
    <w:p w:rsidR="001601CC" w:rsidRDefault="001601CC" w:rsidP="001601CC">
      <w:pPr>
        <w:pStyle w:val="a3"/>
        <w:rPr>
          <w:sz w:val="28"/>
          <w:szCs w:val="28"/>
          <w:lang w:val="uk-UA"/>
        </w:rPr>
      </w:pPr>
    </w:p>
    <w:p w:rsidR="001601CC" w:rsidRDefault="001601CC" w:rsidP="001601CC">
      <w:pPr>
        <w:pStyle w:val="a3"/>
        <w:rPr>
          <w:sz w:val="28"/>
          <w:szCs w:val="28"/>
          <w:lang w:val="uk-UA"/>
        </w:rPr>
      </w:pPr>
    </w:p>
    <w:p w:rsidR="001601CC" w:rsidRDefault="001601CC" w:rsidP="001601CC">
      <w:pPr>
        <w:pStyle w:val="a3"/>
        <w:rPr>
          <w:sz w:val="28"/>
          <w:szCs w:val="28"/>
          <w:lang w:val="uk-UA"/>
        </w:rPr>
      </w:pPr>
    </w:p>
    <w:p w:rsidR="001601CC" w:rsidRDefault="001601CC" w:rsidP="001601CC">
      <w:pPr>
        <w:pStyle w:val="a3"/>
        <w:rPr>
          <w:sz w:val="28"/>
          <w:szCs w:val="28"/>
          <w:lang w:val="uk-UA"/>
        </w:rPr>
      </w:pPr>
    </w:p>
    <w:p w:rsidR="001601CC" w:rsidRDefault="001601CC" w:rsidP="001601CC">
      <w:pPr>
        <w:pStyle w:val="a3"/>
        <w:rPr>
          <w:sz w:val="28"/>
          <w:szCs w:val="28"/>
          <w:lang w:val="uk-UA"/>
        </w:rPr>
      </w:pPr>
    </w:p>
    <w:p w:rsidR="001601CC" w:rsidRDefault="001601CC" w:rsidP="001601CC">
      <w:pPr>
        <w:pStyle w:val="a3"/>
        <w:rPr>
          <w:sz w:val="28"/>
          <w:szCs w:val="28"/>
          <w:lang w:val="uk-UA"/>
        </w:rPr>
      </w:pPr>
    </w:p>
    <w:p w:rsidR="001601CC" w:rsidRDefault="001601CC" w:rsidP="001601CC">
      <w:pPr>
        <w:pStyle w:val="a3"/>
        <w:rPr>
          <w:sz w:val="28"/>
          <w:szCs w:val="28"/>
          <w:lang w:val="uk-UA"/>
        </w:rPr>
      </w:pPr>
    </w:p>
    <w:p w:rsidR="00CD79CC" w:rsidRDefault="00CD79CC" w:rsidP="001601CC">
      <w:pPr>
        <w:pStyle w:val="a3"/>
        <w:rPr>
          <w:sz w:val="28"/>
          <w:szCs w:val="28"/>
          <w:lang w:val="uk-UA"/>
        </w:rPr>
      </w:pPr>
    </w:p>
    <w:p w:rsidR="00CD79CC" w:rsidRDefault="00CD79CC" w:rsidP="001601CC">
      <w:pPr>
        <w:pStyle w:val="a3"/>
        <w:rPr>
          <w:sz w:val="28"/>
          <w:szCs w:val="28"/>
          <w:lang w:val="uk-UA"/>
        </w:rPr>
      </w:pPr>
    </w:p>
    <w:p w:rsidR="00CD79CC" w:rsidRDefault="00CD79CC" w:rsidP="001601CC">
      <w:pPr>
        <w:pStyle w:val="a3"/>
        <w:rPr>
          <w:sz w:val="28"/>
          <w:szCs w:val="28"/>
          <w:lang w:val="uk-UA"/>
        </w:rPr>
      </w:pPr>
    </w:p>
    <w:p w:rsidR="00CD79CC" w:rsidRDefault="00CD79CC" w:rsidP="001601CC">
      <w:pPr>
        <w:pStyle w:val="a3"/>
        <w:rPr>
          <w:sz w:val="28"/>
          <w:szCs w:val="28"/>
          <w:lang w:val="uk-UA"/>
        </w:rPr>
      </w:pPr>
    </w:p>
    <w:p w:rsidR="00CD79CC" w:rsidRDefault="00CD79CC" w:rsidP="001601CC">
      <w:pPr>
        <w:pStyle w:val="a3"/>
        <w:rPr>
          <w:sz w:val="28"/>
          <w:szCs w:val="28"/>
          <w:lang w:val="uk-UA"/>
        </w:rPr>
      </w:pPr>
    </w:p>
    <w:p w:rsidR="001601CC" w:rsidRDefault="001601CC" w:rsidP="001601CC">
      <w:pPr>
        <w:pStyle w:val="a3"/>
        <w:rPr>
          <w:sz w:val="28"/>
          <w:szCs w:val="28"/>
          <w:lang w:val="uk-UA"/>
        </w:rPr>
      </w:pPr>
    </w:p>
    <w:p w:rsidR="001601CC" w:rsidRDefault="001601CC" w:rsidP="001601CC">
      <w:pPr>
        <w:pStyle w:val="a3"/>
        <w:rPr>
          <w:sz w:val="28"/>
          <w:szCs w:val="28"/>
          <w:lang w:val="uk-UA"/>
        </w:rPr>
      </w:pPr>
    </w:p>
    <w:p w:rsidR="001601CC" w:rsidRDefault="001601CC" w:rsidP="001601CC">
      <w:pPr>
        <w:pStyle w:val="a3"/>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Додаток 1 до Програми</w:t>
      </w:r>
    </w:p>
    <w:p w:rsidR="001601CC" w:rsidRDefault="001601CC" w:rsidP="001601CC">
      <w:pPr>
        <w:pStyle w:val="a3"/>
        <w:rPr>
          <w:sz w:val="28"/>
          <w:szCs w:val="28"/>
          <w:lang w:val="uk-UA"/>
        </w:rPr>
      </w:pPr>
    </w:p>
    <w:p w:rsidR="001601CC" w:rsidRDefault="001601CC" w:rsidP="001601CC">
      <w:pPr>
        <w:pStyle w:val="a3"/>
        <w:rPr>
          <w:b/>
          <w:sz w:val="28"/>
          <w:szCs w:val="28"/>
          <w:lang w:val="uk-UA"/>
        </w:rPr>
      </w:pPr>
      <w:r>
        <w:rPr>
          <w:sz w:val="28"/>
          <w:szCs w:val="28"/>
          <w:lang w:val="uk-UA"/>
        </w:rPr>
        <w:tab/>
      </w:r>
      <w:r>
        <w:rPr>
          <w:sz w:val="28"/>
          <w:szCs w:val="28"/>
          <w:lang w:val="uk-UA"/>
        </w:rPr>
        <w:tab/>
      </w:r>
      <w:r w:rsidRPr="004C4E33">
        <w:rPr>
          <w:b/>
          <w:sz w:val="28"/>
          <w:szCs w:val="28"/>
          <w:lang w:val="uk-UA"/>
        </w:rPr>
        <w:t>Орієнтовний обсяг</w:t>
      </w:r>
      <w:r>
        <w:rPr>
          <w:b/>
          <w:sz w:val="28"/>
          <w:szCs w:val="28"/>
          <w:lang w:val="uk-UA"/>
        </w:rPr>
        <w:t xml:space="preserve"> фінансових витрат, необхідних для </w:t>
      </w:r>
    </w:p>
    <w:p w:rsidR="001601CC" w:rsidRDefault="001601CC" w:rsidP="001601CC">
      <w:pPr>
        <w:pStyle w:val="a3"/>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t>виконання заходів Програми</w:t>
      </w:r>
    </w:p>
    <w:tbl>
      <w:tblPr>
        <w:tblStyle w:val="a4"/>
        <w:tblW w:w="0" w:type="auto"/>
        <w:tblInd w:w="720" w:type="dxa"/>
        <w:tblLook w:val="04A0"/>
      </w:tblPr>
      <w:tblGrid>
        <w:gridCol w:w="617"/>
        <w:gridCol w:w="2454"/>
        <w:gridCol w:w="1561"/>
        <w:gridCol w:w="1253"/>
        <w:gridCol w:w="1418"/>
        <w:gridCol w:w="1417"/>
      </w:tblGrid>
      <w:tr w:rsidR="001601CC" w:rsidTr="00BF6CE8">
        <w:trPr>
          <w:trHeight w:val="731"/>
        </w:trPr>
        <w:tc>
          <w:tcPr>
            <w:tcW w:w="617" w:type="dxa"/>
            <w:vMerge w:val="restart"/>
          </w:tcPr>
          <w:p w:rsidR="001601CC" w:rsidRDefault="001601CC" w:rsidP="00BF6CE8">
            <w:pPr>
              <w:pStyle w:val="a3"/>
              <w:ind w:left="0"/>
              <w:rPr>
                <w:b/>
                <w:sz w:val="28"/>
                <w:szCs w:val="28"/>
                <w:lang w:val="uk-UA"/>
              </w:rPr>
            </w:pPr>
          </w:p>
          <w:p w:rsidR="001601CC" w:rsidRPr="004C4E33" w:rsidRDefault="001601CC" w:rsidP="00BF6CE8">
            <w:pPr>
              <w:pStyle w:val="a3"/>
              <w:ind w:left="0"/>
              <w:rPr>
                <w:b/>
                <w:sz w:val="28"/>
                <w:szCs w:val="28"/>
                <w:lang w:val="uk-UA"/>
              </w:rPr>
            </w:pPr>
            <w:r w:rsidRPr="004C4E33">
              <w:rPr>
                <w:b/>
                <w:sz w:val="28"/>
                <w:szCs w:val="28"/>
                <w:lang w:val="uk-UA"/>
              </w:rPr>
              <w:t>№</w:t>
            </w:r>
          </w:p>
          <w:p w:rsidR="001601CC" w:rsidRPr="004C4E33" w:rsidRDefault="001601CC" w:rsidP="00BF6CE8">
            <w:pPr>
              <w:pStyle w:val="a3"/>
              <w:ind w:left="0"/>
              <w:rPr>
                <w:b/>
                <w:sz w:val="28"/>
                <w:szCs w:val="28"/>
                <w:lang w:val="uk-UA"/>
              </w:rPr>
            </w:pPr>
            <w:r w:rsidRPr="004C4E33">
              <w:rPr>
                <w:b/>
                <w:sz w:val="28"/>
                <w:szCs w:val="28"/>
                <w:lang w:val="uk-UA"/>
              </w:rPr>
              <w:t>п/н</w:t>
            </w:r>
          </w:p>
        </w:tc>
        <w:tc>
          <w:tcPr>
            <w:tcW w:w="2454" w:type="dxa"/>
            <w:vMerge w:val="restart"/>
          </w:tcPr>
          <w:p w:rsidR="001601CC" w:rsidRDefault="001601CC" w:rsidP="00BF6CE8">
            <w:pPr>
              <w:pStyle w:val="a3"/>
              <w:ind w:left="0"/>
              <w:jc w:val="both"/>
              <w:rPr>
                <w:b/>
                <w:sz w:val="28"/>
                <w:szCs w:val="28"/>
                <w:lang w:val="uk-UA"/>
              </w:rPr>
            </w:pPr>
          </w:p>
          <w:p w:rsidR="001601CC" w:rsidRDefault="001601CC" w:rsidP="00BF6CE8">
            <w:pPr>
              <w:pStyle w:val="a3"/>
              <w:ind w:left="0"/>
              <w:jc w:val="both"/>
              <w:rPr>
                <w:b/>
                <w:sz w:val="28"/>
                <w:szCs w:val="28"/>
                <w:lang w:val="uk-UA"/>
              </w:rPr>
            </w:pPr>
            <w:r>
              <w:rPr>
                <w:b/>
                <w:sz w:val="28"/>
                <w:szCs w:val="28"/>
                <w:lang w:val="uk-UA"/>
              </w:rPr>
              <w:t>Назва заходу</w:t>
            </w:r>
          </w:p>
        </w:tc>
        <w:tc>
          <w:tcPr>
            <w:tcW w:w="1561" w:type="dxa"/>
            <w:vMerge w:val="restart"/>
          </w:tcPr>
          <w:p w:rsidR="001601CC" w:rsidRDefault="001601CC" w:rsidP="00BF6CE8">
            <w:pPr>
              <w:pStyle w:val="a3"/>
              <w:ind w:left="0"/>
              <w:rPr>
                <w:b/>
                <w:sz w:val="28"/>
                <w:szCs w:val="28"/>
                <w:lang w:val="uk-UA"/>
              </w:rPr>
            </w:pPr>
          </w:p>
          <w:p w:rsidR="001601CC" w:rsidRDefault="001601CC" w:rsidP="00BF6CE8">
            <w:pPr>
              <w:pStyle w:val="a3"/>
              <w:ind w:left="0"/>
              <w:jc w:val="center"/>
              <w:rPr>
                <w:b/>
                <w:sz w:val="28"/>
                <w:szCs w:val="28"/>
                <w:lang w:val="uk-UA"/>
              </w:rPr>
            </w:pPr>
            <w:r>
              <w:rPr>
                <w:b/>
                <w:sz w:val="28"/>
                <w:szCs w:val="28"/>
                <w:lang w:val="uk-UA"/>
              </w:rPr>
              <w:t>Загальний обсяг видатків грн.</w:t>
            </w:r>
          </w:p>
        </w:tc>
        <w:tc>
          <w:tcPr>
            <w:tcW w:w="4088" w:type="dxa"/>
            <w:gridSpan w:val="3"/>
          </w:tcPr>
          <w:p w:rsidR="001601CC" w:rsidRDefault="001601CC" w:rsidP="00BF6CE8">
            <w:pPr>
              <w:pStyle w:val="a3"/>
              <w:ind w:left="0"/>
              <w:rPr>
                <w:b/>
                <w:sz w:val="28"/>
                <w:szCs w:val="28"/>
                <w:lang w:val="uk-UA"/>
              </w:rPr>
            </w:pPr>
          </w:p>
          <w:p w:rsidR="001601CC" w:rsidRDefault="001601CC" w:rsidP="00BF6CE8">
            <w:pPr>
              <w:pStyle w:val="a3"/>
              <w:ind w:left="0"/>
              <w:jc w:val="center"/>
              <w:rPr>
                <w:b/>
                <w:sz w:val="28"/>
                <w:szCs w:val="28"/>
                <w:lang w:val="uk-UA"/>
              </w:rPr>
            </w:pPr>
            <w:r>
              <w:rPr>
                <w:b/>
                <w:sz w:val="28"/>
                <w:szCs w:val="28"/>
                <w:lang w:val="uk-UA"/>
              </w:rPr>
              <w:t>В тому числі</w:t>
            </w:r>
          </w:p>
        </w:tc>
      </w:tr>
      <w:tr w:rsidR="001601CC" w:rsidTr="00BF6CE8">
        <w:trPr>
          <w:trHeight w:val="690"/>
        </w:trPr>
        <w:tc>
          <w:tcPr>
            <w:tcW w:w="617" w:type="dxa"/>
            <w:vMerge/>
          </w:tcPr>
          <w:p w:rsidR="001601CC" w:rsidRPr="004C4E33" w:rsidRDefault="001601CC" w:rsidP="00BF6CE8">
            <w:pPr>
              <w:pStyle w:val="a3"/>
              <w:ind w:left="0"/>
              <w:rPr>
                <w:b/>
                <w:sz w:val="28"/>
                <w:szCs w:val="28"/>
                <w:lang w:val="uk-UA"/>
              </w:rPr>
            </w:pPr>
          </w:p>
        </w:tc>
        <w:tc>
          <w:tcPr>
            <w:tcW w:w="2454" w:type="dxa"/>
            <w:vMerge/>
          </w:tcPr>
          <w:p w:rsidR="001601CC" w:rsidRDefault="001601CC" w:rsidP="00BF6CE8">
            <w:pPr>
              <w:pStyle w:val="a3"/>
              <w:ind w:left="0"/>
              <w:jc w:val="center"/>
              <w:rPr>
                <w:b/>
                <w:sz w:val="28"/>
                <w:szCs w:val="28"/>
                <w:lang w:val="uk-UA"/>
              </w:rPr>
            </w:pPr>
          </w:p>
        </w:tc>
        <w:tc>
          <w:tcPr>
            <w:tcW w:w="1561" w:type="dxa"/>
            <w:vMerge/>
          </w:tcPr>
          <w:p w:rsidR="001601CC" w:rsidRDefault="001601CC" w:rsidP="00BF6CE8">
            <w:pPr>
              <w:pStyle w:val="a3"/>
              <w:ind w:left="0"/>
              <w:jc w:val="center"/>
              <w:rPr>
                <w:b/>
                <w:sz w:val="28"/>
                <w:szCs w:val="28"/>
                <w:lang w:val="uk-UA"/>
              </w:rPr>
            </w:pPr>
          </w:p>
        </w:tc>
        <w:tc>
          <w:tcPr>
            <w:tcW w:w="1253" w:type="dxa"/>
          </w:tcPr>
          <w:p w:rsidR="001601CC" w:rsidRDefault="001601CC" w:rsidP="00BF6CE8">
            <w:pPr>
              <w:pStyle w:val="a3"/>
              <w:ind w:left="0"/>
              <w:rPr>
                <w:b/>
                <w:sz w:val="28"/>
                <w:szCs w:val="28"/>
                <w:lang w:val="uk-UA"/>
              </w:rPr>
            </w:pPr>
            <w:r>
              <w:rPr>
                <w:b/>
                <w:sz w:val="28"/>
                <w:szCs w:val="28"/>
                <w:lang w:val="uk-UA"/>
              </w:rPr>
              <w:t>2022р.,</w:t>
            </w:r>
          </w:p>
          <w:p w:rsidR="001601CC" w:rsidRDefault="001601CC" w:rsidP="00BF6CE8">
            <w:pPr>
              <w:pStyle w:val="a3"/>
              <w:ind w:left="0"/>
              <w:rPr>
                <w:b/>
                <w:sz w:val="28"/>
                <w:szCs w:val="28"/>
                <w:lang w:val="uk-UA"/>
              </w:rPr>
            </w:pPr>
            <w:r>
              <w:rPr>
                <w:b/>
                <w:sz w:val="28"/>
                <w:szCs w:val="28"/>
                <w:lang w:val="uk-UA"/>
              </w:rPr>
              <w:t>грн</w:t>
            </w:r>
          </w:p>
        </w:tc>
        <w:tc>
          <w:tcPr>
            <w:tcW w:w="1418" w:type="dxa"/>
          </w:tcPr>
          <w:p w:rsidR="001601CC" w:rsidRDefault="001601CC" w:rsidP="00BF6CE8">
            <w:pPr>
              <w:pStyle w:val="a3"/>
              <w:ind w:left="0"/>
              <w:rPr>
                <w:b/>
                <w:sz w:val="28"/>
                <w:szCs w:val="28"/>
                <w:lang w:val="uk-UA"/>
              </w:rPr>
            </w:pPr>
            <w:r>
              <w:rPr>
                <w:b/>
                <w:sz w:val="28"/>
                <w:szCs w:val="28"/>
                <w:lang w:val="uk-UA"/>
              </w:rPr>
              <w:t>2023 р.,</w:t>
            </w:r>
          </w:p>
          <w:p w:rsidR="001601CC" w:rsidRDefault="001601CC" w:rsidP="00BF6CE8">
            <w:pPr>
              <w:pStyle w:val="a3"/>
              <w:ind w:left="0"/>
              <w:rPr>
                <w:b/>
                <w:sz w:val="28"/>
                <w:szCs w:val="28"/>
                <w:lang w:val="uk-UA"/>
              </w:rPr>
            </w:pPr>
            <w:r>
              <w:rPr>
                <w:b/>
                <w:sz w:val="28"/>
                <w:szCs w:val="28"/>
                <w:lang w:val="uk-UA"/>
              </w:rPr>
              <w:t>грн</w:t>
            </w:r>
          </w:p>
        </w:tc>
        <w:tc>
          <w:tcPr>
            <w:tcW w:w="1417" w:type="dxa"/>
          </w:tcPr>
          <w:p w:rsidR="001601CC" w:rsidRDefault="001601CC" w:rsidP="00BF6CE8">
            <w:pPr>
              <w:pStyle w:val="a3"/>
              <w:ind w:left="0"/>
              <w:rPr>
                <w:b/>
                <w:sz w:val="28"/>
                <w:szCs w:val="28"/>
                <w:lang w:val="uk-UA"/>
              </w:rPr>
            </w:pPr>
            <w:r>
              <w:rPr>
                <w:b/>
                <w:sz w:val="28"/>
                <w:szCs w:val="28"/>
                <w:lang w:val="uk-UA"/>
              </w:rPr>
              <w:t>2024р.,</w:t>
            </w:r>
          </w:p>
          <w:p w:rsidR="001601CC" w:rsidRDefault="001601CC" w:rsidP="00BF6CE8">
            <w:pPr>
              <w:pStyle w:val="a3"/>
              <w:ind w:left="0"/>
              <w:rPr>
                <w:b/>
                <w:sz w:val="28"/>
                <w:szCs w:val="28"/>
                <w:lang w:val="uk-UA"/>
              </w:rPr>
            </w:pPr>
            <w:r>
              <w:rPr>
                <w:b/>
                <w:sz w:val="28"/>
                <w:szCs w:val="28"/>
                <w:lang w:val="uk-UA"/>
              </w:rPr>
              <w:t>грн</w:t>
            </w:r>
          </w:p>
        </w:tc>
      </w:tr>
      <w:tr w:rsidR="001601CC" w:rsidTr="00BF6CE8">
        <w:tc>
          <w:tcPr>
            <w:tcW w:w="617" w:type="dxa"/>
          </w:tcPr>
          <w:p w:rsidR="001601CC" w:rsidRPr="004C4E33" w:rsidRDefault="001601CC" w:rsidP="00BF6CE8">
            <w:pPr>
              <w:pStyle w:val="a3"/>
              <w:ind w:left="0"/>
              <w:rPr>
                <w:sz w:val="28"/>
                <w:szCs w:val="28"/>
                <w:lang w:val="uk-UA"/>
              </w:rPr>
            </w:pPr>
            <w:r w:rsidRPr="004C4E33">
              <w:rPr>
                <w:sz w:val="28"/>
                <w:szCs w:val="28"/>
                <w:lang w:val="uk-UA"/>
              </w:rPr>
              <w:t>1.</w:t>
            </w:r>
          </w:p>
        </w:tc>
        <w:tc>
          <w:tcPr>
            <w:tcW w:w="2454" w:type="dxa"/>
          </w:tcPr>
          <w:p w:rsidR="001601CC" w:rsidRPr="004C4E33" w:rsidRDefault="001601CC" w:rsidP="00BF6CE8">
            <w:pPr>
              <w:pStyle w:val="a3"/>
              <w:ind w:left="0"/>
              <w:rPr>
                <w:sz w:val="28"/>
                <w:szCs w:val="28"/>
                <w:lang w:val="uk-UA"/>
              </w:rPr>
            </w:pPr>
            <w:r w:rsidRPr="004C4E33">
              <w:rPr>
                <w:sz w:val="28"/>
                <w:szCs w:val="28"/>
                <w:lang w:val="uk-UA"/>
              </w:rPr>
              <w:t>Придбання бланків</w:t>
            </w:r>
            <w:r>
              <w:rPr>
                <w:sz w:val="28"/>
                <w:szCs w:val="28"/>
                <w:lang w:val="uk-UA"/>
              </w:rPr>
              <w:t xml:space="preserve"> почесних грамот, грамот, подяк, дипломів</w:t>
            </w:r>
          </w:p>
        </w:tc>
        <w:tc>
          <w:tcPr>
            <w:tcW w:w="1561" w:type="dxa"/>
          </w:tcPr>
          <w:p w:rsidR="001601CC" w:rsidRDefault="001601CC" w:rsidP="00BF6CE8">
            <w:pPr>
              <w:pStyle w:val="a3"/>
              <w:ind w:left="0"/>
              <w:rPr>
                <w:b/>
                <w:sz w:val="28"/>
                <w:szCs w:val="28"/>
                <w:lang w:val="uk-UA"/>
              </w:rPr>
            </w:pPr>
            <w:r>
              <w:rPr>
                <w:b/>
                <w:sz w:val="28"/>
                <w:szCs w:val="28"/>
                <w:lang w:val="uk-UA"/>
              </w:rPr>
              <w:t>3000</w:t>
            </w:r>
          </w:p>
        </w:tc>
        <w:tc>
          <w:tcPr>
            <w:tcW w:w="1253" w:type="dxa"/>
          </w:tcPr>
          <w:p w:rsidR="001601CC" w:rsidRPr="004C4E33" w:rsidRDefault="001601CC" w:rsidP="00BF6CE8">
            <w:pPr>
              <w:pStyle w:val="a3"/>
              <w:ind w:left="0"/>
              <w:rPr>
                <w:sz w:val="28"/>
                <w:szCs w:val="28"/>
                <w:lang w:val="uk-UA"/>
              </w:rPr>
            </w:pPr>
            <w:r>
              <w:rPr>
                <w:sz w:val="28"/>
                <w:szCs w:val="28"/>
                <w:lang w:val="uk-UA"/>
              </w:rPr>
              <w:t>1000</w:t>
            </w:r>
          </w:p>
        </w:tc>
        <w:tc>
          <w:tcPr>
            <w:tcW w:w="1418" w:type="dxa"/>
          </w:tcPr>
          <w:p w:rsidR="001601CC" w:rsidRPr="004C4E33" w:rsidRDefault="001601CC" w:rsidP="00BF6CE8">
            <w:pPr>
              <w:pStyle w:val="a3"/>
              <w:ind w:left="0"/>
              <w:rPr>
                <w:sz w:val="28"/>
                <w:szCs w:val="28"/>
                <w:lang w:val="uk-UA"/>
              </w:rPr>
            </w:pPr>
            <w:r w:rsidRPr="004C4E33">
              <w:rPr>
                <w:sz w:val="28"/>
                <w:szCs w:val="28"/>
                <w:lang w:val="uk-UA"/>
              </w:rPr>
              <w:t>1000</w:t>
            </w:r>
          </w:p>
        </w:tc>
        <w:tc>
          <w:tcPr>
            <w:tcW w:w="1417" w:type="dxa"/>
          </w:tcPr>
          <w:p w:rsidR="001601CC" w:rsidRPr="004C4E33" w:rsidRDefault="001601CC" w:rsidP="00BF6CE8">
            <w:pPr>
              <w:pStyle w:val="a3"/>
              <w:ind w:left="0"/>
              <w:rPr>
                <w:sz w:val="28"/>
                <w:szCs w:val="28"/>
                <w:lang w:val="uk-UA"/>
              </w:rPr>
            </w:pPr>
            <w:r w:rsidRPr="004C4E33">
              <w:rPr>
                <w:sz w:val="28"/>
                <w:szCs w:val="28"/>
                <w:lang w:val="uk-UA"/>
              </w:rPr>
              <w:t>1000</w:t>
            </w:r>
          </w:p>
        </w:tc>
      </w:tr>
      <w:tr w:rsidR="001601CC" w:rsidTr="00BF6CE8">
        <w:tc>
          <w:tcPr>
            <w:tcW w:w="617" w:type="dxa"/>
          </w:tcPr>
          <w:p w:rsidR="001601CC" w:rsidRPr="004C4E33" w:rsidRDefault="001601CC" w:rsidP="00BF6CE8">
            <w:pPr>
              <w:pStyle w:val="a3"/>
              <w:ind w:left="0"/>
              <w:rPr>
                <w:sz w:val="28"/>
                <w:szCs w:val="28"/>
                <w:lang w:val="uk-UA"/>
              </w:rPr>
            </w:pPr>
            <w:r w:rsidRPr="004C4E33">
              <w:rPr>
                <w:sz w:val="28"/>
                <w:szCs w:val="28"/>
                <w:lang w:val="uk-UA"/>
              </w:rPr>
              <w:t>2.</w:t>
            </w:r>
          </w:p>
        </w:tc>
        <w:tc>
          <w:tcPr>
            <w:tcW w:w="2454" w:type="dxa"/>
          </w:tcPr>
          <w:p w:rsidR="001601CC" w:rsidRPr="00E723AB" w:rsidRDefault="001601CC" w:rsidP="00BF6CE8">
            <w:pPr>
              <w:pStyle w:val="a3"/>
              <w:ind w:left="0"/>
              <w:rPr>
                <w:sz w:val="28"/>
                <w:szCs w:val="28"/>
                <w:lang w:val="uk-UA"/>
              </w:rPr>
            </w:pPr>
            <w:r w:rsidRPr="00E723AB">
              <w:rPr>
                <w:sz w:val="28"/>
                <w:szCs w:val="28"/>
                <w:lang w:val="uk-UA"/>
              </w:rPr>
              <w:t>При</w:t>
            </w:r>
            <w:r>
              <w:rPr>
                <w:sz w:val="28"/>
                <w:szCs w:val="28"/>
                <w:lang w:val="uk-UA"/>
              </w:rPr>
              <w:t>дбання рамок для почесних грамот, грамот, подяк, дипломів</w:t>
            </w:r>
          </w:p>
        </w:tc>
        <w:tc>
          <w:tcPr>
            <w:tcW w:w="1561" w:type="dxa"/>
          </w:tcPr>
          <w:p w:rsidR="001601CC" w:rsidRPr="00E723AB" w:rsidRDefault="001601CC" w:rsidP="00BF6CE8">
            <w:pPr>
              <w:pStyle w:val="a3"/>
              <w:ind w:left="0"/>
              <w:rPr>
                <w:sz w:val="28"/>
                <w:szCs w:val="28"/>
                <w:lang w:val="uk-UA"/>
              </w:rPr>
            </w:pPr>
            <w:r>
              <w:rPr>
                <w:sz w:val="28"/>
                <w:szCs w:val="28"/>
                <w:lang w:val="uk-UA"/>
              </w:rPr>
              <w:t>30 000</w:t>
            </w:r>
          </w:p>
        </w:tc>
        <w:tc>
          <w:tcPr>
            <w:tcW w:w="1253" w:type="dxa"/>
          </w:tcPr>
          <w:p w:rsidR="001601CC" w:rsidRPr="005275C4" w:rsidRDefault="001601CC" w:rsidP="00BF6CE8">
            <w:pPr>
              <w:pStyle w:val="a3"/>
              <w:ind w:left="0"/>
              <w:rPr>
                <w:sz w:val="28"/>
                <w:szCs w:val="28"/>
                <w:lang w:val="uk-UA"/>
              </w:rPr>
            </w:pPr>
            <w:r w:rsidRPr="005275C4">
              <w:rPr>
                <w:sz w:val="28"/>
                <w:szCs w:val="28"/>
                <w:lang w:val="uk-UA"/>
              </w:rPr>
              <w:t>10 000</w:t>
            </w:r>
          </w:p>
        </w:tc>
        <w:tc>
          <w:tcPr>
            <w:tcW w:w="1418" w:type="dxa"/>
          </w:tcPr>
          <w:p w:rsidR="001601CC" w:rsidRPr="005275C4" w:rsidRDefault="001601CC" w:rsidP="00BF6CE8">
            <w:pPr>
              <w:pStyle w:val="a3"/>
              <w:ind w:left="0"/>
              <w:rPr>
                <w:sz w:val="28"/>
                <w:szCs w:val="28"/>
                <w:lang w:val="uk-UA"/>
              </w:rPr>
            </w:pPr>
            <w:r w:rsidRPr="005275C4">
              <w:rPr>
                <w:sz w:val="28"/>
                <w:szCs w:val="28"/>
                <w:lang w:val="uk-UA"/>
              </w:rPr>
              <w:t>10 000</w:t>
            </w:r>
          </w:p>
        </w:tc>
        <w:tc>
          <w:tcPr>
            <w:tcW w:w="1417" w:type="dxa"/>
          </w:tcPr>
          <w:p w:rsidR="001601CC" w:rsidRPr="005275C4" w:rsidRDefault="001601CC" w:rsidP="00BF6CE8">
            <w:pPr>
              <w:pStyle w:val="a3"/>
              <w:ind w:left="0"/>
              <w:rPr>
                <w:sz w:val="28"/>
                <w:szCs w:val="28"/>
                <w:lang w:val="uk-UA"/>
              </w:rPr>
            </w:pPr>
            <w:r w:rsidRPr="005275C4">
              <w:rPr>
                <w:sz w:val="28"/>
                <w:szCs w:val="28"/>
                <w:lang w:val="uk-UA"/>
              </w:rPr>
              <w:t>10 000</w:t>
            </w:r>
          </w:p>
        </w:tc>
      </w:tr>
      <w:tr w:rsidR="001601CC" w:rsidTr="00BF6CE8">
        <w:tc>
          <w:tcPr>
            <w:tcW w:w="617" w:type="dxa"/>
          </w:tcPr>
          <w:p w:rsidR="001601CC" w:rsidRPr="00E723AB" w:rsidRDefault="001601CC" w:rsidP="00BF6CE8">
            <w:pPr>
              <w:pStyle w:val="a3"/>
              <w:ind w:left="0"/>
              <w:rPr>
                <w:sz w:val="28"/>
                <w:szCs w:val="28"/>
                <w:lang w:val="uk-UA"/>
              </w:rPr>
            </w:pPr>
            <w:r w:rsidRPr="00E723AB">
              <w:rPr>
                <w:sz w:val="28"/>
                <w:szCs w:val="28"/>
                <w:lang w:val="uk-UA"/>
              </w:rPr>
              <w:t>3.</w:t>
            </w:r>
          </w:p>
        </w:tc>
        <w:tc>
          <w:tcPr>
            <w:tcW w:w="2454" w:type="dxa"/>
          </w:tcPr>
          <w:p w:rsidR="001601CC" w:rsidRPr="00E723AB" w:rsidRDefault="001601CC" w:rsidP="00BF6CE8">
            <w:pPr>
              <w:pStyle w:val="a3"/>
              <w:ind w:left="0"/>
              <w:rPr>
                <w:sz w:val="28"/>
                <w:szCs w:val="28"/>
                <w:lang w:val="uk-UA"/>
              </w:rPr>
            </w:pPr>
            <w:r w:rsidRPr="00E723AB">
              <w:rPr>
                <w:sz w:val="28"/>
                <w:szCs w:val="28"/>
                <w:lang w:val="uk-UA"/>
              </w:rPr>
              <w:t>Придбання лампадок, корзин, квіткової продукції з нагоди державних, професійних св</w:t>
            </w:r>
            <w:r w:rsidRPr="00E723AB">
              <w:rPr>
                <w:sz w:val="28"/>
                <w:szCs w:val="28"/>
              </w:rPr>
              <w:t>`</w:t>
            </w:r>
            <w:r w:rsidRPr="00E723AB">
              <w:rPr>
                <w:sz w:val="28"/>
                <w:szCs w:val="28"/>
                <w:lang w:val="uk-UA"/>
              </w:rPr>
              <w:t>ят, пам</w:t>
            </w:r>
            <w:r w:rsidRPr="00E723AB">
              <w:rPr>
                <w:sz w:val="28"/>
                <w:szCs w:val="28"/>
              </w:rPr>
              <w:t>`</w:t>
            </w:r>
            <w:r w:rsidRPr="00E723AB">
              <w:rPr>
                <w:sz w:val="28"/>
                <w:szCs w:val="28"/>
                <w:lang w:val="uk-UA"/>
              </w:rPr>
              <w:t>ятних та ювілейних дат</w:t>
            </w:r>
          </w:p>
        </w:tc>
        <w:tc>
          <w:tcPr>
            <w:tcW w:w="1561" w:type="dxa"/>
          </w:tcPr>
          <w:p w:rsidR="001601CC" w:rsidRPr="00E738A1" w:rsidRDefault="001601CC" w:rsidP="00BF6CE8">
            <w:pPr>
              <w:pStyle w:val="a3"/>
              <w:ind w:left="0"/>
              <w:rPr>
                <w:sz w:val="28"/>
                <w:szCs w:val="28"/>
                <w:lang w:val="uk-UA"/>
              </w:rPr>
            </w:pPr>
            <w:r w:rsidRPr="00E738A1">
              <w:rPr>
                <w:sz w:val="28"/>
                <w:szCs w:val="28"/>
                <w:lang w:val="uk-UA"/>
              </w:rPr>
              <w:t>90 000</w:t>
            </w:r>
          </w:p>
        </w:tc>
        <w:tc>
          <w:tcPr>
            <w:tcW w:w="1253" w:type="dxa"/>
          </w:tcPr>
          <w:p w:rsidR="001601CC" w:rsidRPr="005275C4" w:rsidRDefault="001601CC" w:rsidP="00BF6CE8">
            <w:pPr>
              <w:pStyle w:val="a3"/>
              <w:ind w:left="0"/>
              <w:rPr>
                <w:sz w:val="28"/>
                <w:szCs w:val="28"/>
                <w:lang w:val="uk-UA"/>
              </w:rPr>
            </w:pPr>
            <w:r w:rsidRPr="005275C4">
              <w:rPr>
                <w:sz w:val="28"/>
                <w:szCs w:val="28"/>
                <w:lang w:val="uk-UA"/>
              </w:rPr>
              <w:t>30 000</w:t>
            </w:r>
          </w:p>
        </w:tc>
        <w:tc>
          <w:tcPr>
            <w:tcW w:w="1418" w:type="dxa"/>
          </w:tcPr>
          <w:p w:rsidR="001601CC" w:rsidRDefault="001601CC" w:rsidP="00BF6CE8">
            <w:pPr>
              <w:pStyle w:val="a3"/>
              <w:ind w:left="0"/>
              <w:rPr>
                <w:b/>
                <w:sz w:val="28"/>
                <w:szCs w:val="28"/>
                <w:lang w:val="uk-UA"/>
              </w:rPr>
            </w:pPr>
            <w:r w:rsidRPr="005275C4">
              <w:rPr>
                <w:sz w:val="28"/>
                <w:szCs w:val="28"/>
                <w:lang w:val="uk-UA"/>
              </w:rPr>
              <w:t>30 000</w:t>
            </w:r>
          </w:p>
        </w:tc>
        <w:tc>
          <w:tcPr>
            <w:tcW w:w="1417" w:type="dxa"/>
          </w:tcPr>
          <w:p w:rsidR="001601CC" w:rsidRDefault="001601CC" w:rsidP="00BF6CE8">
            <w:pPr>
              <w:pStyle w:val="a3"/>
              <w:ind w:left="0"/>
              <w:rPr>
                <w:b/>
                <w:sz w:val="28"/>
                <w:szCs w:val="28"/>
                <w:lang w:val="uk-UA"/>
              </w:rPr>
            </w:pPr>
            <w:r w:rsidRPr="005275C4">
              <w:rPr>
                <w:sz w:val="28"/>
                <w:szCs w:val="28"/>
                <w:lang w:val="uk-UA"/>
              </w:rPr>
              <w:t>30 000</w:t>
            </w:r>
          </w:p>
        </w:tc>
      </w:tr>
      <w:tr w:rsidR="001601CC" w:rsidTr="00BF6CE8">
        <w:tc>
          <w:tcPr>
            <w:tcW w:w="617" w:type="dxa"/>
          </w:tcPr>
          <w:p w:rsidR="001601CC" w:rsidRPr="00E723AB" w:rsidRDefault="001601CC" w:rsidP="00BF6CE8">
            <w:pPr>
              <w:pStyle w:val="a3"/>
              <w:ind w:left="0"/>
              <w:rPr>
                <w:sz w:val="28"/>
                <w:szCs w:val="28"/>
                <w:lang w:val="uk-UA"/>
              </w:rPr>
            </w:pPr>
            <w:r w:rsidRPr="00E723AB">
              <w:rPr>
                <w:sz w:val="28"/>
                <w:szCs w:val="28"/>
                <w:lang w:val="uk-UA"/>
              </w:rPr>
              <w:t>4.</w:t>
            </w:r>
          </w:p>
        </w:tc>
        <w:tc>
          <w:tcPr>
            <w:tcW w:w="2454" w:type="dxa"/>
          </w:tcPr>
          <w:p w:rsidR="001601CC" w:rsidRPr="00E723AB" w:rsidRDefault="001601CC" w:rsidP="00BF6CE8">
            <w:pPr>
              <w:pStyle w:val="a3"/>
              <w:ind w:left="0"/>
              <w:rPr>
                <w:sz w:val="28"/>
                <w:szCs w:val="28"/>
                <w:lang w:val="uk-UA"/>
              </w:rPr>
            </w:pPr>
            <w:r w:rsidRPr="00E723AB">
              <w:rPr>
                <w:sz w:val="28"/>
                <w:szCs w:val="28"/>
                <w:lang w:val="uk-UA"/>
              </w:rPr>
              <w:t>Виготовлення та придбання друкованої продукції (Запрошень, листівок, конвертів, марок, оголошень, проспектів, буклетів, вітальних адрес тощо )</w:t>
            </w:r>
          </w:p>
        </w:tc>
        <w:tc>
          <w:tcPr>
            <w:tcW w:w="1561" w:type="dxa"/>
          </w:tcPr>
          <w:p w:rsidR="001601CC" w:rsidRPr="00E738A1" w:rsidRDefault="001601CC" w:rsidP="00BF6CE8">
            <w:pPr>
              <w:pStyle w:val="a3"/>
              <w:ind w:left="0"/>
              <w:rPr>
                <w:sz w:val="28"/>
                <w:szCs w:val="28"/>
                <w:lang w:val="uk-UA"/>
              </w:rPr>
            </w:pPr>
            <w:r w:rsidRPr="00E738A1">
              <w:rPr>
                <w:sz w:val="28"/>
                <w:szCs w:val="28"/>
                <w:lang w:val="uk-UA"/>
              </w:rPr>
              <w:t>30 000</w:t>
            </w:r>
          </w:p>
        </w:tc>
        <w:tc>
          <w:tcPr>
            <w:tcW w:w="1253" w:type="dxa"/>
          </w:tcPr>
          <w:p w:rsidR="001601CC" w:rsidRPr="005275C4" w:rsidRDefault="001601CC" w:rsidP="00BF6CE8">
            <w:pPr>
              <w:pStyle w:val="a3"/>
              <w:ind w:left="0"/>
              <w:rPr>
                <w:sz w:val="28"/>
                <w:szCs w:val="28"/>
                <w:lang w:val="uk-UA"/>
              </w:rPr>
            </w:pPr>
            <w:r w:rsidRPr="005275C4">
              <w:rPr>
                <w:sz w:val="28"/>
                <w:szCs w:val="28"/>
                <w:lang w:val="uk-UA"/>
              </w:rPr>
              <w:t>10 000</w:t>
            </w:r>
          </w:p>
        </w:tc>
        <w:tc>
          <w:tcPr>
            <w:tcW w:w="1418" w:type="dxa"/>
          </w:tcPr>
          <w:p w:rsidR="001601CC" w:rsidRPr="005275C4" w:rsidRDefault="001601CC" w:rsidP="00BF6CE8">
            <w:pPr>
              <w:pStyle w:val="a3"/>
              <w:ind w:left="0"/>
              <w:rPr>
                <w:sz w:val="28"/>
                <w:szCs w:val="28"/>
                <w:lang w:val="uk-UA"/>
              </w:rPr>
            </w:pPr>
            <w:r w:rsidRPr="005275C4">
              <w:rPr>
                <w:sz w:val="28"/>
                <w:szCs w:val="28"/>
                <w:lang w:val="uk-UA"/>
              </w:rPr>
              <w:t>10 000</w:t>
            </w:r>
          </w:p>
        </w:tc>
        <w:tc>
          <w:tcPr>
            <w:tcW w:w="1417" w:type="dxa"/>
          </w:tcPr>
          <w:p w:rsidR="001601CC" w:rsidRPr="005275C4" w:rsidRDefault="001601CC" w:rsidP="00BF6CE8">
            <w:pPr>
              <w:pStyle w:val="a3"/>
              <w:ind w:left="0"/>
              <w:rPr>
                <w:sz w:val="28"/>
                <w:szCs w:val="28"/>
                <w:lang w:val="uk-UA"/>
              </w:rPr>
            </w:pPr>
            <w:r w:rsidRPr="005275C4">
              <w:rPr>
                <w:sz w:val="28"/>
                <w:szCs w:val="28"/>
                <w:lang w:val="uk-UA"/>
              </w:rPr>
              <w:t>10 000</w:t>
            </w:r>
          </w:p>
        </w:tc>
      </w:tr>
      <w:tr w:rsidR="001601CC" w:rsidTr="00BF6CE8">
        <w:tc>
          <w:tcPr>
            <w:tcW w:w="617" w:type="dxa"/>
          </w:tcPr>
          <w:p w:rsidR="001601CC" w:rsidRPr="00E723AB" w:rsidRDefault="001601CC" w:rsidP="00BF6CE8">
            <w:pPr>
              <w:pStyle w:val="a3"/>
              <w:ind w:left="0"/>
              <w:rPr>
                <w:sz w:val="28"/>
                <w:szCs w:val="28"/>
                <w:lang w:val="uk-UA"/>
              </w:rPr>
            </w:pPr>
            <w:r w:rsidRPr="00E723AB">
              <w:rPr>
                <w:sz w:val="28"/>
                <w:szCs w:val="28"/>
                <w:lang w:val="uk-UA"/>
              </w:rPr>
              <w:t>5.</w:t>
            </w:r>
          </w:p>
        </w:tc>
        <w:tc>
          <w:tcPr>
            <w:tcW w:w="2454" w:type="dxa"/>
          </w:tcPr>
          <w:p w:rsidR="001601CC" w:rsidRPr="00E723AB" w:rsidRDefault="001601CC" w:rsidP="00BF6CE8">
            <w:pPr>
              <w:pStyle w:val="a3"/>
              <w:ind w:left="0"/>
              <w:rPr>
                <w:sz w:val="28"/>
                <w:szCs w:val="28"/>
                <w:lang w:val="uk-UA"/>
              </w:rPr>
            </w:pPr>
            <w:r w:rsidRPr="00E723AB">
              <w:rPr>
                <w:sz w:val="28"/>
                <w:szCs w:val="28"/>
                <w:lang w:val="uk-UA"/>
              </w:rPr>
              <w:t>Організація та проведення урочистих заходів з нагоди професійних та державних св</w:t>
            </w:r>
            <w:r w:rsidRPr="00E723AB">
              <w:rPr>
                <w:sz w:val="28"/>
                <w:szCs w:val="28"/>
              </w:rPr>
              <w:t>`</w:t>
            </w:r>
            <w:r w:rsidRPr="00E723AB">
              <w:rPr>
                <w:sz w:val="28"/>
                <w:szCs w:val="28"/>
                <w:lang w:val="uk-UA"/>
              </w:rPr>
              <w:t>ят, пам</w:t>
            </w:r>
            <w:r w:rsidRPr="00E723AB">
              <w:rPr>
                <w:sz w:val="28"/>
                <w:szCs w:val="28"/>
              </w:rPr>
              <w:t>`</w:t>
            </w:r>
            <w:r w:rsidRPr="00E723AB">
              <w:rPr>
                <w:sz w:val="28"/>
                <w:szCs w:val="28"/>
                <w:lang w:val="uk-UA"/>
              </w:rPr>
              <w:t xml:space="preserve">ятних та ювілейних дат, </w:t>
            </w:r>
            <w:r w:rsidRPr="00E723AB">
              <w:rPr>
                <w:sz w:val="28"/>
                <w:szCs w:val="28"/>
                <w:lang w:val="uk-UA"/>
              </w:rPr>
              <w:lastRenderedPageBreak/>
              <w:t>фестивалів, турнірів, спортивних змагань, заходів з популяризації громади та представницьких цілей</w:t>
            </w:r>
          </w:p>
        </w:tc>
        <w:tc>
          <w:tcPr>
            <w:tcW w:w="1561" w:type="dxa"/>
          </w:tcPr>
          <w:p w:rsidR="001601CC" w:rsidRPr="00E738A1" w:rsidRDefault="001601CC" w:rsidP="00BF6CE8">
            <w:pPr>
              <w:pStyle w:val="a3"/>
              <w:ind w:left="0"/>
              <w:rPr>
                <w:sz w:val="28"/>
                <w:szCs w:val="28"/>
                <w:lang w:val="uk-UA"/>
              </w:rPr>
            </w:pPr>
            <w:r w:rsidRPr="00E738A1">
              <w:rPr>
                <w:sz w:val="28"/>
                <w:szCs w:val="28"/>
                <w:lang w:val="uk-UA"/>
              </w:rPr>
              <w:lastRenderedPageBreak/>
              <w:t>72 000</w:t>
            </w:r>
          </w:p>
        </w:tc>
        <w:tc>
          <w:tcPr>
            <w:tcW w:w="1253" w:type="dxa"/>
          </w:tcPr>
          <w:p w:rsidR="001601CC" w:rsidRPr="005275C4" w:rsidRDefault="001601CC" w:rsidP="00BF6CE8">
            <w:pPr>
              <w:pStyle w:val="a3"/>
              <w:ind w:left="0"/>
              <w:rPr>
                <w:sz w:val="28"/>
                <w:szCs w:val="28"/>
                <w:lang w:val="uk-UA"/>
              </w:rPr>
            </w:pPr>
            <w:r w:rsidRPr="005275C4">
              <w:rPr>
                <w:sz w:val="28"/>
                <w:szCs w:val="28"/>
                <w:lang w:val="uk-UA"/>
              </w:rPr>
              <w:t>24 000</w:t>
            </w:r>
          </w:p>
        </w:tc>
        <w:tc>
          <w:tcPr>
            <w:tcW w:w="1418" w:type="dxa"/>
          </w:tcPr>
          <w:p w:rsidR="001601CC" w:rsidRDefault="001601CC" w:rsidP="00BF6CE8">
            <w:pPr>
              <w:pStyle w:val="a3"/>
              <w:ind w:left="0"/>
              <w:rPr>
                <w:b/>
                <w:sz w:val="28"/>
                <w:szCs w:val="28"/>
                <w:lang w:val="uk-UA"/>
              </w:rPr>
            </w:pPr>
            <w:r w:rsidRPr="005275C4">
              <w:rPr>
                <w:sz w:val="28"/>
                <w:szCs w:val="28"/>
                <w:lang w:val="uk-UA"/>
              </w:rPr>
              <w:t>24 000</w:t>
            </w:r>
          </w:p>
        </w:tc>
        <w:tc>
          <w:tcPr>
            <w:tcW w:w="1417" w:type="dxa"/>
          </w:tcPr>
          <w:p w:rsidR="001601CC" w:rsidRDefault="001601CC" w:rsidP="00BF6CE8">
            <w:pPr>
              <w:pStyle w:val="a3"/>
              <w:ind w:left="0"/>
              <w:rPr>
                <w:b/>
                <w:sz w:val="28"/>
                <w:szCs w:val="28"/>
                <w:lang w:val="uk-UA"/>
              </w:rPr>
            </w:pPr>
            <w:r w:rsidRPr="005275C4">
              <w:rPr>
                <w:sz w:val="28"/>
                <w:szCs w:val="28"/>
                <w:lang w:val="uk-UA"/>
              </w:rPr>
              <w:t>24</w:t>
            </w:r>
            <w:r>
              <w:rPr>
                <w:sz w:val="28"/>
                <w:szCs w:val="28"/>
                <w:lang w:val="uk-UA"/>
              </w:rPr>
              <w:t> </w:t>
            </w:r>
            <w:r w:rsidRPr="005275C4">
              <w:rPr>
                <w:sz w:val="28"/>
                <w:szCs w:val="28"/>
                <w:lang w:val="uk-UA"/>
              </w:rPr>
              <w:t>000</w:t>
            </w:r>
            <w:r>
              <w:rPr>
                <w:sz w:val="28"/>
                <w:szCs w:val="28"/>
                <w:lang w:val="uk-UA"/>
              </w:rPr>
              <w:t>-</w:t>
            </w:r>
          </w:p>
        </w:tc>
      </w:tr>
      <w:tr w:rsidR="001601CC" w:rsidTr="00BF6CE8">
        <w:tc>
          <w:tcPr>
            <w:tcW w:w="617" w:type="dxa"/>
          </w:tcPr>
          <w:p w:rsidR="001601CC" w:rsidRPr="00E723AB" w:rsidRDefault="001601CC" w:rsidP="00BF6CE8">
            <w:pPr>
              <w:pStyle w:val="a3"/>
              <w:ind w:left="0"/>
              <w:rPr>
                <w:sz w:val="28"/>
                <w:szCs w:val="28"/>
                <w:lang w:val="uk-UA"/>
              </w:rPr>
            </w:pPr>
            <w:r w:rsidRPr="00E723AB">
              <w:rPr>
                <w:sz w:val="28"/>
                <w:szCs w:val="28"/>
                <w:lang w:val="uk-UA"/>
              </w:rPr>
              <w:lastRenderedPageBreak/>
              <w:t>6.</w:t>
            </w:r>
          </w:p>
        </w:tc>
        <w:tc>
          <w:tcPr>
            <w:tcW w:w="2454" w:type="dxa"/>
          </w:tcPr>
          <w:p w:rsidR="001601CC" w:rsidRPr="00D45EB9" w:rsidRDefault="001601CC" w:rsidP="00BF6CE8">
            <w:pPr>
              <w:pStyle w:val="a3"/>
              <w:ind w:left="0"/>
              <w:rPr>
                <w:sz w:val="28"/>
                <w:szCs w:val="28"/>
                <w:lang w:val="uk-UA"/>
              </w:rPr>
            </w:pPr>
            <w:r w:rsidRPr="00D45EB9">
              <w:rPr>
                <w:sz w:val="28"/>
                <w:szCs w:val="28"/>
                <w:lang w:val="uk-UA"/>
              </w:rPr>
              <w:t>Придбання сувенірної, продукції та цінних подарунків посвідчень та нагрудних знаків, медалей, нагород, футлярів до медалей та нагород та посвідчень до них з нагоди урочистих заходів до державних та професійних св</w:t>
            </w:r>
            <w:r w:rsidRPr="00D45EB9">
              <w:rPr>
                <w:sz w:val="28"/>
                <w:szCs w:val="28"/>
              </w:rPr>
              <w:t>`</w:t>
            </w:r>
            <w:r w:rsidRPr="00D45EB9">
              <w:rPr>
                <w:sz w:val="28"/>
                <w:szCs w:val="28"/>
                <w:lang w:val="uk-UA"/>
              </w:rPr>
              <w:t>ят, ювілейних дат, фестивалів, турнірів, ярмарок, виставок, круглих столів, спортивних змагань, заходів з популяризації громади та представницьких цілей</w:t>
            </w:r>
          </w:p>
        </w:tc>
        <w:tc>
          <w:tcPr>
            <w:tcW w:w="1561" w:type="dxa"/>
          </w:tcPr>
          <w:p w:rsidR="001601CC" w:rsidRPr="00E738A1" w:rsidRDefault="001601CC" w:rsidP="00BF6CE8">
            <w:pPr>
              <w:pStyle w:val="a3"/>
              <w:ind w:left="0"/>
              <w:rPr>
                <w:sz w:val="28"/>
                <w:szCs w:val="28"/>
                <w:lang w:val="uk-UA"/>
              </w:rPr>
            </w:pPr>
            <w:r>
              <w:rPr>
                <w:sz w:val="28"/>
                <w:szCs w:val="28"/>
                <w:lang w:val="uk-UA"/>
              </w:rPr>
              <w:t>75 000</w:t>
            </w:r>
          </w:p>
        </w:tc>
        <w:tc>
          <w:tcPr>
            <w:tcW w:w="1253" w:type="dxa"/>
          </w:tcPr>
          <w:p w:rsidR="001601CC" w:rsidRPr="005275C4" w:rsidRDefault="001601CC" w:rsidP="00BF6CE8">
            <w:pPr>
              <w:pStyle w:val="a3"/>
              <w:ind w:left="0"/>
              <w:rPr>
                <w:sz w:val="28"/>
                <w:szCs w:val="28"/>
                <w:lang w:val="uk-UA"/>
              </w:rPr>
            </w:pPr>
            <w:r w:rsidRPr="005275C4">
              <w:rPr>
                <w:sz w:val="28"/>
                <w:szCs w:val="28"/>
                <w:lang w:val="uk-UA"/>
              </w:rPr>
              <w:t>25 000</w:t>
            </w:r>
          </w:p>
        </w:tc>
        <w:tc>
          <w:tcPr>
            <w:tcW w:w="1418" w:type="dxa"/>
          </w:tcPr>
          <w:p w:rsidR="001601CC" w:rsidRDefault="001601CC" w:rsidP="00BF6CE8">
            <w:pPr>
              <w:pStyle w:val="a3"/>
              <w:ind w:left="0"/>
              <w:rPr>
                <w:b/>
                <w:sz w:val="28"/>
                <w:szCs w:val="28"/>
                <w:lang w:val="uk-UA"/>
              </w:rPr>
            </w:pPr>
            <w:r w:rsidRPr="005275C4">
              <w:rPr>
                <w:sz w:val="28"/>
                <w:szCs w:val="28"/>
                <w:lang w:val="uk-UA"/>
              </w:rPr>
              <w:t>25 000</w:t>
            </w:r>
          </w:p>
        </w:tc>
        <w:tc>
          <w:tcPr>
            <w:tcW w:w="1417" w:type="dxa"/>
          </w:tcPr>
          <w:p w:rsidR="001601CC" w:rsidRDefault="001601CC" w:rsidP="00BF6CE8">
            <w:pPr>
              <w:pStyle w:val="a3"/>
              <w:ind w:left="0"/>
              <w:rPr>
                <w:b/>
                <w:sz w:val="28"/>
                <w:szCs w:val="28"/>
                <w:lang w:val="uk-UA"/>
              </w:rPr>
            </w:pPr>
            <w:r w:rsidRPr="005275C4">
              <w:rPr>
                <w:sz w:val="28"/>
                <w:szCs w:val="28"/>
                <w:lang w:val="uk-UA"/>
              </w:rPr>
              <w:t>25 000</w:t>
            </w:r>
          </w:p>
        </w:tc>
      </w:tr>
      <w:tr w:rsidR="001601CC" w:rsidTr="00BF6CE8">
        <w:tc>
          <w:tcPr>
            <w:tcW w:w="617" w:type="dxa"/>
          </w:tcPr>
          <w:p w:rsidR="001601CC" w:rsidRPr="00D45EB9" w:rsidRDefault="001601CC" w:rsidP="00BF6CE8">
            <w:pPr>
              <w:pStyle w:val="a3"/>
              <w:ind w:left="0"/>
              <w:rPr>
                <w:sz w:val="28"/>
                <w:szCs w:val="28"/>
                <w:lang w:val="uk-UA"/>
              </w:rPr>
            </w:pPr>
            <w:r w:rsidRPr="00D45EB9">
              <w:rPr>
                <w:sz w:val="28"/>
                <w:szCs w:val="28"/>
                <w:lang w:val="uk-UA"/>
              </w:rPr>
              <w:t>7.</w:t>
            </w:r>
          </w:p>
        </w:tc>
        <w:tc>
          <w:tcPr>
            <w:tcW w:w="2454" w:type="dxa"/>
          </w:tcPr>
          <w:p w:rsidR="001601CC" w:rsidRPr="00D45EB9" w:rsidRDefault="001601CC" w:rsidP="00BF6CE8">
            <w:pPr>
              <w:pStyle w:val="a3"/>
              <w:ind w:left="0"/>
              <w:rPr>
                <w:sz w:val="28"/>
                <w:szCs w:val="28"/>
                <w:lang w:val="uk-UA"/>
              </w:rPr>
            </w:pPr>
            <w:r w:rsidRPr="00D45EB9">
              <w:rPr>
                <w:sz w:val="28"/>
                <w:szCs w:val="28"/>
                <w:lang w:val="uk-UA"/>
              </w:rPr>
              <w:t>Встановлення та фіксація досягнень  та рекордів</w:t>
            </w:r>
          </w:p>
        </w:tc>
        <w:tc>
          <w:tcPr>
            <w:tcW w:w="1561" w:type="dxa"/>
          </w:tcPr>
          <w:p w:rsidR="001601CC" w:rsidRPr="00E738A1" w:rsidRDefault="001601CC" w:rsidP="00BF6CE8">
            <w:pPr>
              <w:pStyle w:val="a3"/>
              <w:ind w:left="0"/>
              <w:rPr>
                <w:sz w:val="28"/>
                <w:szCs w:val="28"/>
                <w:lang w:val="uk-UA"/>
              </w:rPr>
            </w:pPr>
            <w:r>
              <w:rPr>
                <w:sz w:val="28"/>
                <w:szCs w:val="28"/>
                <w:lang w:val="uk-UA"/>
              </w:rPr>
              <w:t>60 000</w:t>
            </w:r>
          </w:p>
        </w:tc>
        <w:tc>
          <w:tcPr>
            <w:tcW w:w="1253" w:type="dxa"/>
          </w:tcPr>
          <w:p w:rsidR="001601CC" w:rsidRPr="005275C4" w:rsidRDefault="001601CC" w:rsidP="00BF6CE8">
            <w:pPr>
              <w:pStyle w:val="a3"/>
              <w:ind w:left="0"/>
              <w:rPr>
                <w:sz w:val="28"/>
                <w:szCs w:val="28"/>
                <w:lang w:val="uk-UA"/>
              </w:rPr>
            </w:pPr>
            <w:r w:rsidRPr="005275C4">
              <w:rPr>
                <w:sz w:val="28"/>
                <w:szCs w:val="28"/>
                <w:lang w:val="uk-UA"/>
              </w:rPr>
              <w:t>20 000</w:t>
            </w:r>
          </w:p>
        </w:tc>
        <w:tc>
          <w:tcPr>
            <w:tcW w:w="1418" w:type="dxa"/>
          </w:tcPr>
          <w:p w:rsidR="001601CC" w:rsidRDefault="001601CC" w:rsidP="00BF6CE8">
            <w:pPr>
              <w:pStyle w:val="a3"/>
              <w:ind w:left="0"/>
              <w:rPr>
                <w:b/>
                <w:sz w:val="28"/>
                <w:szCs w:val="28"/>
                <w:lang w:val="uk-UA"/>
              </w:rPr>
            </w:pPr>
            <w:r w:rsidRPr="005275C4">
              <w:rPr>
                <w:sz w:val="28"/>
                <w:szCs w:val="28"/>
                <w:lang w:val="uk-UA"/>
              </w:rPr>
              <w:t>20 000</w:t>
            </w:r>
          </w:p>
        </w:tc>
        <w:tc>
          <w:tcPr>
            <w:tcW w:w="1417" w:type="dxa"/>
          </w:tcPr>
          <w:p w:rsidR="001601CC" w:rsidRDefault="001601CC" w:rsidP="00BF6CE8">
            <w:pPr>
              <w:pStyle w:val="a3"/>
              <w:ind w:left="0"/>
              <w:rPr>
                <w:b/>
                <w:sz w:val="28"/>
                <w:szCs w:val="28"/>
                <w:lang w:val="uk-UA"/>
              </w:rPr>
            </w:pPr>
            <w:r w:rsidRPr="005275C4">
              <w:rPr>
                <w:sz w:val="28"/>
                <w:szCs w:val="28"/>
                <w:lang w:val="uk-UA"/>
              </w:rPr>
              <w:t>20 000</w:t>
            </w:r>
          </w:p>
        </w:tc>
      </w:tr>
      <w:tr w:rsidR="001601CC" w:rsidTr="00BF6CE8">
        <w:tc>
          <w:tcPr>
            <w:tcW w:w="617" w:type="dxa"/>
          </w:tcPr>
          <w:p w:rsidR="001601CC" w:rsidRPr="00D45EB9" w:rsidRDefault="001601CC" w:rsidP="00BF6CE8">
            <w:pPr>
              <w:pStyle w:val="a3"/>
              <w:ind w:left="0"/>
              <w:rPr>
                <w:sz w:val="28"/>
                <w:szCs w:val="28"/>
                <w:lang w:val="uk-UA"/>
              </w:rPr>
            </w:pPr>
            <w:r w:rsidRPr="00D45EB9">
              <w:rPr>
                <w:sz w:val="28"/>
                <w:szCs w:val="28"/>
                <w:lang w:val="uk-UA"/>
              </w:rPr>
              <w:t>8.</w:t>
            </w:r>
          </w:p>
        </w:tc>
        <w:tc>
          <w:tcPr>
            <w:tcW w:w="2454" w:type="dxa"/>
          </w:tcPr>
          <w:p w:rsidR="001601CC" w:rsidRPr="00D45EB9" w:rsidRDefault="001601CC" w:rsidP="00BF6CE8">
            <w:pPr>
              <w:pStyle w:val="a3"/>
              <w:ind w:left="0"/>
              <w:rPr>
                <w:sz w:val="28"/>
                <w:szCs w:val="28"/>
                <w:lang w:val="uk-UA"/>
              </w:rPr>
            </w:pPr>
            <w:r w:rsidRPr="00D45EB9">
              <w:rPr>
                <w:sz w:val="28"/>
                <w:szCs w:val="28"/>
                <w:lang w:val="uk-UA"/>
              </w:rPr>
              <w:t xml:space="preserve">Придбання авдіовізуальної продукції (фільмів, відеороликів тощо ), що відтворюють історію краю, його досягнення, </w:t>
            </w:r>
            <w:r w:rsidRPr="00D45EB9">
              <w:rPr>
                <w:sz w:val="28"/>
                <w:szCs w:val="28"/>
                <w:lang w:val="uk-UA"/>
              </w:rPr>
              <w:lastRenderedPageBreak/>
              <w:t>туристично-привабливі об`кти</w:t>
            </w:r>
          </w:p>
        </w:tc>
        <w:tc>
          <w:tcPr>
            <w:tcW w:w="1561" w:type="dxa"/>
          </w:tcPr>
          <w:p w:rsidR="001601CC" w:rsidRPr="00E738A1" w:rsidRDefault="001601CC" w:rsidP="00BF6CE8">
            <w:pPr>
              <w:pStyle w:val="a3"/>
              <w:ind w:left="0"/>
              <w:rPr>
                <w:sz w:val="28"/>
                <w:szCs w:val="28"/>
                <w:lang w:val="uk-UA"/>
              </w:rPr>
            </w:pPr>
            <w:r>
              <w:rPr>
                <w:sz w:val="28"/>
                <w:szCs w:val="28"/>
                <w:lang w:val="uk-UA"/>
              </w:rPr>
              <w:lastRenderedPageBreak/>
              <w:t>60 000</w:t>
            </w:r>
          </w:p>
        </w:tc>
        <w:tc>
          <w:tcPr>
            <w:tcW w:w="1253" w:type="dxa"/>
          </w:tcPr>
          <w:p w:rsidR="001601CC" w:rsidRDefault="001601CC" w:rsidP="00BF6CE8">
            <w:pPr>
              <w:pStyle w:val="a3"/>
              <w:ind w:left="0"/>
              <w:rPr>
                <w:b/>
                <w:sz w:val="28"/>
                <w:szCs w:val="28"/>
                <w:lang w:val="uk-UA"/>
              </w:rPr>
            </w:pPr>
            <w:r w:rsidRPr="005275C4">
              <w:rPr>
                <w:sz w:val="28"/>
                <w:szCs w:val="28"/>
                <w:lang w:val="uk-UA"/>
              </w:rPr>
              <w:t>20 000</w:t>
            </w:r>
          </w:p>
        </w:tc>
        <w:tc>
          <w:tcPr>
            <w:tcW w:w="1418" w:type="dxa"/>
          </w:tcPr>
          <w:p w:rsidR="001601CC" w:rsidRDefault="001601CC" w:rsidP="00BF6CE8">
            <w:pPr>
              <w:pStyle w:val="a3"/>
              <w:ind w:left="0"/>
              <w:rPr>
                <w:b/>
                <w:sz w:val="28"/>
                <w:szCs w:val="28"/>
                <w:lang w:val="uk-UA"/>
              </w:rPr>
            </w:pPr>
            <w:r w:rsidRPr="005275C4">
              <w:rPr>
                <w:sz w:val="28"/>
                <w:szCs w:val="28"/>
                <w:lang w:val="uk-UA"/>
              </w:rPr>
              <w:t>20 000</w:t>
            </w:r>
          </w:p>
        </w:tc>
        <w:tc>
          <w:tcPr>
            <w:tcW w:w="1417" w:type="dxa"/>
          </w:tcPr>
          <w:p w:rsidR="001601CC" w:rsidRDefault="001601CC" w:rsidP="00BF6CE8">
            <w:pPr>
              <w:pStyle w:val="a3"/>
              <w:ind w:left="0"/>
              <w:rPr>
                <w:b/>
                <w:sz w:val="28"/>
                <w:szCs w:val="28"/>
                <w:lang w:val="uk-UA"/>
              </w:rPr>
            </w:pPr>
            <w:r w:rsidRPr="005275C4">
              <w:rPr>
                <w:sz w:val="28"/>
                <w:szCs w:val="28"/>
                <w:lang w:val="uk-UA"/>
              </w:rPr>
              <w:t>20 000</w:t>
            </w:r>
          </w:p>
        </w:tc>
      </w:tr>
      <w:tr w:rsidR="001601CC" w:rsidTr="00BF6CE8">
        <w:tc>
          <w:tcPr>
            <w:tcW w:w="617" w:type="dxa"/>
          </w:tcPr>
          <w:p w:rsidR="001601CC" w:rsidRPr="00D45EB9" w:rsidRDefault="001601CC" w:rsidP="00BF6CE8">
            <w:pPr>
              <w:pStyle w:val="a3"/>
              <w:ind w:left="0"/>
              <w:rPr>
                <w:sz w:val="28"/>
                <w:szCs w:val="28"/>
                <w:lang w:val="uk-UA"/>
              </w:rPr>
            </w:pPr>
            <w:r w:rsidRPr="00D45EB9">
              <w:rPr>
                <w:sz w:val="28"/>
                <w:szCs w:val="28"/>
                <w:lang w:val="uk-UA"/>
              </w:rPr>
              <w:lastRenderedPageBreak/>
              <w:t>9.</w:t>
            </w:r>
          </w:p>
        </w:tc>
        <w:tc>
          <w:tcPr>
            <w:tcW w:w="2454" w:type="dxa"/>
          </w:tcPr>
          <w:p w:rsidR="001601CC" w:rsidRPr="00D45EB9" w:rsidRDefault="001601CC" w:rsidP="00BF6CE8">
            <w:pPr>
              <w:pStyle w:val="a3"/>
              <w:ind w:left="0"/>
              <w:rPr>
                <w:sz w:val="28"/>
                <w:szCs w:val="28"/>
                <w:lang w:val="uk-UA"/>
              </w:rPr>
            </w:pPr>
            <w:r w:rsidRPr="00D45EB9">
              <w:rPr>
                <w:sz w:val="28"/>
                <w:szCs w:val="28"/>
                <w:lang w:val="uk-UA"/>
              </w:rPr>
              <w:t>Виготолення та розміщення банерів на території громади до державних св</w:t>
            </w:r>
            <w:r w:rsidRPr="00D45EB9">
              <w:rPr>
                <w:sz w:val="28"/>
                <w:szCs w:val="28"/>
              </w:rPr>
              <w:t>`</w:t>
            </w:r>
            <w:r w:rsidRPr="00D45EB9">
              <w:rPr>
                <w:sz w:val="28"/>
                <w:szCs w:val="28"/>
                <w:lang w:val="uk-UA"/>
              </w:rPr>
              <w:t>ят</w:t>
            </w:r>
          </w:p>
        </w:tc>
        <w:tc>
          <w:tcPr>
            <w:tcW w:w="1561" w:type="dxa"/>
          </w:tcPr>
          <w:p w:rsidR="001601CC" w:rsidRPr="00E738A1" w:rsidRDefault="001601CC" w:rsidP="00BF6CE8">
            <w:pPr>
              <w:pStyle w:val="a3"/>
              <w:ind w:left="0"/>
              <w:rPr>
                <w:sz w:val="28"/>
                <w:szCs w:val="28"/>
                <w:lang w:val="uk-UA"/>
              </w:rPr>
            </w:pPr>
            <w:r w:rsidRPr="00E738A1">
              <w:rPr>
                <w:sz w:val="28"/>
                <w:szCs w:val="28"/>
                <w:lang w:val="uk-UA"/>
              </w:rPr>
              <w:t>15 000</w:t>
            </w:r>
          </w:p>
        </w:tc>
        <w:tc>
          <w:tcPr>
            <w:tcW w:w="1253" w:type="dxa"/>
          </w:tcPr>
          <w:p w:rsidR="001601CC" w:rsidRPr="005275C4" w:rsidRDefault="001601CC" w:rsidP="00BF6CE8">
            <w:pPr>
              <w:pStyle w:val="a3"/>
              <w:ind w:left="0"/>
              <w:rPr>
                <w:sz w:val="28"/>
                <w:szCs w:val="28"/>
                <w:lang w:val="uk-UA"/>
              </w:rPr>
            </w:pPr>
            <w:r w:rsidRPr="005275C4">
              <w:rPr>
                <w:sz w:val="28"/>
                <w:szCs w:val="28"/>
                <w:lang w:val="uk-UA"/>
              </w:rPr>
              <w:t>5 000</w:t>
            </w:r>
          </w:p>
        </w:tc>
        <w:tc>
          <w:tcPr>
            <w:tcW w:w="1418" w:type="dxa"/>
          </w:tcPr>
          <w:p w:rsidR="001601CC" w:rsidRDefault="001601CC" w:rsidP="00BF6CE8">
            <w:pPr>
              <w:pStyle w:val="a3"/>
              <w:ind w:left="0"/>
              <w:rPr>
                <w:b/>
                <w:sz w:val="28"/>
                <w:szCs w:val="28"/>
                <w:lang w:val="uk-UA"/>
              </w:rPr>
            </w:pPr>
            <w:r w:rsidRPr="005275C4">
              <w:rPr>
                <w:sz w:val="28"/>
                <w:szCs w:val="28"/>
                <w:lang w:val="uk-UA"/>
              </w:rPr>
              <w:t>5 000</w:t>
            </w:r>
          </w:p>
        </w:tc>
        <w:tc>
          <w:tcPr>
            <w:tcW w:w="1417" w:type="dxa"/>
          </w:tcPr>
          <w:p w:rsidR="001601CC" w:rsidRDefault="001601CC" w:rsidP="00BF6CE8">
            <w:pPr>
              <w:pStyle w:val="a3"/>
              <w:ind w:left="0"/>
              <w:rPr>
                <w:b/>
                <w:sz w:val="28"/>
                <w:szCs w:val="28"/>
                <w:lang w:val="uk-UA"/>
              </w:rPr>
            </w:pPr>
            <w:r w:rsidRPr="005275C4">
              <w:rPr>
                <w:sz w:val="28"/>
                <w:szCs w:val="28"/>
                <w:lang w:val="uk-UA"/>
              </w:rPr>
              <w:t>5 000</w:t>
            </w:r>
          </w:p>
        </w:tc>
      </w:tr>
      <w:tr w:rsidR="001601CC" w:rsidTr="00BF6CE8">
        <w:tc>
          <w:tcPr>
            <w:tcW w:w="617" w:type="dxa"/>
          </w:tcPr>
          <w:p w:rsidR="001601CC" w:rsidRPr="00D45EB9" w:rsidRDefault="001601CC" w:rsidP="00BF6CE8">
            <w:pPr>
              <w:pStyle w:val="a3"/>
              <w:ind w:left="0"/>
              <w:rPr>
                <w:sz w:val="28"/>
                <w:szCs w:val="28"/>
                <w:lang w:val="uk-UA"/>
              </w:rPr>
            </w:pPr>
            <w:r w:rsidRPr="00D45EB9">
              <w:rPr>
                <w:sz w:val="28"/>
                <w:szCs w:val="28"/>
                <w:lang w:val="uk-UA"/>
              </w:rPr>
              <w:t>10.</w:t>
            </w:r>
          </w:p>
        </w:tc>
        <w:tc>
          <w:tcPr>
            <w:tcW w:w="2454" w:type="dxa"/>
          </w:tcPr>
          <w:p w:rsidR="001601CC" w:rsidRPr="005275C4" w:rsidRDefault="001601CC" w:rsidP="00BF6CE8">
            <w:pPr>
              <w:pStyle w:val="a3"/>
              <w:ind w:left="0"/>
              <w:rPr>
                <w:sz w:val="28"/>
                <w:szCs w:val="28"/>
                <w:lang w:val="uk-UA"/>
              </w:rPr>
            </w:pPr>
            <w:r w:rsidRPr="005275C4">
              <w:rPr>
                <w:sz w:val="28"/>
                <w:szCs w:val="28"/>
                <w:lang w:val="uk-UA"/>
              </w:rPr>
              <w:t>Придбання полотнищ Державного Прапора України, що вивішуватимуться в громади</w:t>
            </w:r>
          </w:p>
        </w:tc>
        <w:tc>
          <w:tcPr>
            <w:tcW w:w="1561" w:type="dxa"/>
          </w:tcPr>
          <w:p w:rsidR="001601CC" w:rsidRPr="00E738A1" w:rsidRDefault="001601CC" w:rsidP="00BF6CE8">
            <w:pPr>
              <w:pStyle w:val="a3"/>
              <w:ind w:left="0"/>
              <w:rPr>
                <w:sz w:val="28"/>
                <w:szCs w:val="28"/>
                <w:lang w:val="uk-UA"/>
              </w:rPr>
            </w:pPr>
            <w:r>
              <w:rPr>
                <w:sz w:val="28"/>
                <w:szCs w:val="28"/>
                <w:lang w:val="uk-UA"/>
              </w:rPr>
              <w:t>60 000</w:t>
            </w:r>
          </w:p>
        </w:tc>
        <w:tc>
          <w:tcPr>
            <w:tcW w:w="1253" w:type="dxa"/>
          </w:tcPr>
          <w:p w:rsidR="001601CC" w:rsidRPr="005275C4" w:rsidRDefault="001601CC" w:rsidP="00BF6CE8">
            <w:pPr>
              <w:pStyle w:val="a3"/>
              <w:ind w:left="0"/>
              <w:rPr>
                <w:sz w:val="28"/>
                <w:szCs w:val="28"/>
                <w:lang w:val="uk-UA"/>
              </w:rPr>
            </w:pPr>
            <w:r w:rsidRPr="005275C4">
              <w:rPr>
                <w:sz w:val="28"/>
                <w:szCs w:val="28"/>
                <w:lang w:val="uk-UA"/>
              </w:rPr>
              <w:t>20 000</w:t>
            </w:r>
          </w:p>
        </w:tc>
        <w:tc>
          <w:tcPr>
            <w:tcW w:w="1418" w:type="dxa"/>
          </w:tcPr>
          <w:p w:rsidR="001601CC" w:rsidRPr="005275C4" w:rsidRDefault="001601CC" w:rsidP="00BF6CE8">
            <w:pPr>
              <w:pStyle w:val="a3"/>
              <w:ind w:left="0"/>
              <w:rPr>
                <w:sz w:val="28"/>
                <w:szCs w:val="28"/>
                <w:lang w:val="uk-UA"/>
              </w:rPr>
            </w:pPr>
            <w:r w:rsidRPr="005275C4">
              <w:rPr>
                <w:sz w:val="28"/>
                <w:szCs w:val="28"/>
                <w:lang w:val="uk-UA"/>
              </w:rPr>
              <w:t>20 000</w:t>
            </w:r>
          </w:p>
        </w:tc>
        <w:tc>
          <w:tcPr>
            <w:tcW w:w="1417" w:type="dxa"/>
          </w:tcPr>
          <w:p w:rsidR="001601CC" w:rsidRPr="005275C4" w:rsidRDefault="001601CC" w:rsidP="00BF6CE8">
            <w:pPr>
              <w:pStyle w:val="a3"/>
              <w:ind w:left="0"/>
              <w:rPr>
                <w:sz w:val="28"/>
                <w:szCs w:val="28"/>
                <w:lang w:val="uk-UA"/>
              </w:rPr>
            </w:pPr>
            <w:r w:rsidRPr="005275C4">
              <w:rPr>
                <w:sz w:val="28"/>
                <w:szCs w:val="28"/>
                <w:lang w:val="uk-UA"/>
              </w:rPr>
              <w:t>20 000</w:t>
            </w:r>
          </w:p>
        </w:tc>
      </w:tr>
      <w:tr w:rsidR="001601CC" w:rsidTr="00BF6CE8">
        <w:tc>
          <w:tcPr>
            <w:tcW w:w="617" w:type="dxa"/>
          </w:tcPr>
          <w:p w:rsidR="001601CC" w:rsidRPr="005275C4" w:rsidRDefault="001601CC" w:rsidP="00BF6CE8">
            <w:pPr>
              <w:pStyle w:val="a3"/>
              <w:ind w:left="0"/>
              <w:rPr>
                <w:sz w:val="28"/>
                <w:szCs w:val="28"/>
                <w:lang w:val="uk-UA"/>
              </w:rPr>
            </w:pPr>
            <w:r w:rsidRPr="005275C4">
              <w:rPr>
                <w:sz w:val="28"/>
                <w:szCs w:val="28"/>
                <w:lang w:val="uk-UA"/>
              </w:rPr>
              <w:t>11.</w:t>
            </w:r>
          </w:p>
        </w:tc>
        <w:tc>
          <w:tcPr>
            <w:tcW w:w="2454" w:type="dxa"/>
          </w:tcPr>
          <w:p w:rsidR="001601CC" w:rsidRPr="005275C4" w:rsidRDefault="001601CC" w:rsidP="00BF6CE8">
            <w:pPr>
              <w:pStyle w:val="a3"/>
              <w:ind w:left="0"/>
              <w:rPr>
                <w:sz w:val="28"/>
                <w:szCs w:val="28"/>
                <w:lang w:val="uk-UA"/>
              </w:rPr>
            </w:pPr>
            <w:r w:rsidRPr="005275C4">
              <w:rPr>
                <w:sz w:val="28"/>
                <w:szCs w:val="28"/>
                <w:lang w:val="uk-UA"/>
              </w:rPr>
              <w:t>Послуги з оформлення фотозон, локацій, арок; Друк в ЗМІ привітань</w:t>
            </w:r>
          </w:p>
        </w:tc>
        <w:tc>
          <w:tcPr>
            <w:tcW w:w="1561" w:type="dxa"/>
          </w:tcPr>
          <w:p w:rsidR="001601CC" w:rsidRPr="00892538" w:rsidRDefault="001601CC" w:rsidP="00BF6CE8">
            <w:pPr>
              <w:pStyle w:val="a3"/>
              <w:ind w:left="0"/>
              <w:rPr>
                <w:sz w:val="28"/>
                <w:szCs w:val="28"/>
                <w:lang w:val="uk-UA"/>
              </w:rPr>
            </w:pPr>
            <w:r w:rsidRPr="00892538">
              <w:rPr>
                <w:sz w:val="28"/>
                <w:szCs w:val="28"/>
                <w:lang w:val="uk-UA"/>
              </w:rPr>
              <w:t>60 000</w:t>
            </w:r>
          </w:p>
        </w:tc>
        <w:tc>
          <w:tcPr>
            <w:tcW w:w="1253" w:type="dxa"/>
          </w:tcPr>
          <w:p w:rsidR="001601CC" w:rsidRPr="00892538" w:rsidRDefault="001601CC" w:rsidP="00BF6CE8">
            <w:pPr>
              <w:pStyle w:val="a3"/>
              <w:ind w:left="0"/>
              <w:rPr>
                <w:sz w:val="28"/>
                <w:szCs w:val="28"/>
                <w:lang w:val="uk-UA"/>
              </w:rPr>
            </w:pPr>
            <w:r w:rsidRPr="00892538">
              <w:rPr>
                <w:sz w:val="28"/>
                <w:szCs w:val="28"/>
                <w:lang w:val="uk-UA"/>
              </w:rPr>
              <w:t>20 000</w:t>
            </w:r>
          </w:p>
        </w:tc>
        <w:tc>
          <w:tcPr>
            <w:tcW w:w="1418" w:type="dxa"/>
          </w:tcPr>
          <w:p w:rsidR="001601CC" w:rsidRPr="00892538" w:rsidRDefault="001601CC" w:rsidP="00BF6CE8">
            <w:pPr>
              <w:pStyle w:val="a3"/>
              <w:ind w:left="0"/>
              <w:rPr>
                <w:sz w:val="28"/>
                <w:szCs w:val="28"/>
                <w:lang w:val="uk-UA"/>
              </w:rPr>
            </w:pPr>
            <w:r w:rsidRPr="00892538">
              <w:rPr>
                <w:sz w:val="28"/>
                <w:szCs w:val="28"/>
                <w:lang w:val="uk-UA"/>
              </w:rPr>
              <w:t>20 000</w:t>
            </w:r>
          </w:p>
        </w:tc>
        <w:tc>
          <w:tcPr>
            <w:tcW w:w="1417" w:type="dxa"/>
          </w:tcPr>
          <w:p w:rsidR="001601CC" w:rsidRPr="00892538" w:rsidRDefault="001601CC" w:rsidP="00BF6CE8">
            <w:pPr>
              <w:pStyle w:val="a3"/>
              <w:ind w:left="0"/>
              <w:rPr>
                <w:sz w:val="28"/>
                <w:szCs w:val="28"/>
                <w:lang w:val="uk-UA"/>
              </w:rPr>
            </w:pPr>
            <w:r w:rsidRPr="00892538">
              <w:rPr>
                <w:sz w:val="28"/>
                <w:szCs w:val="28"/>
                <w:lang w:val="uk-UA"/>
              </w:rPr>
              <w:t>20 000</w:t>
            </w:r>
          </w:p>
        </w:tc>
      </w:tr>
      <w:tr w:rsidR="001601CC" w:rsidTr="00BF6CE8">
        <w:tc>
          <w:tcPr>
            <w:tcW w:w="617" w:type="dxa"/>
          </w:tcPr>
          <w:p w:rsidR="001601CC" w:rsidRPr="005275C4" w:rsidRDefault="001601CC" w:rsidP="00BF6CE8">
            <w:pPr>
              <w:pStyle w:val="a3"/>
              <w:ind w:left="0"/>
              <w:rPr>
                <w:sz w:val="28"/>
                <w:szCs w:val="28"/>
                <w:lang w:val="uk-UA"/>
              </w:rPr>
            </w:pPr>
            <w:r w:rsidRPr="005275C4">
              <w:rPr>
                <w:sz w:val="28"/>
                <w:szCs w:val="28"/>
                <w:lang w:val="uk-UA"/>
              </w:rPr>
              <w:t>12.</w:t>
            </w:r>
          </w:p>
        </w:tc>
        <w:tc>
          <w:tcPr>
            <w:tcW w:w="2454" w:type="dxa"/>
          </w:tcPr>
          <w:p w:rsidR="001601CC" w:rsidRPr="005275C4" w:rsidRDefault="001601CC" w:rsidP="00BF6CE8">
            <w:pPr>
              <w:pStyle w:val="a3"/>
              <w:ind w:left="0"/>
              <w:rPr>
                <w:sz w:val="28"/>
                <w:szCs w:val="28"/>
                <w:lang w:val="uk-UA"/>
              </w:rPr>
            </w:pPr>
            <w:r w:rsidRPr="005275C4">
              <w:rPr>
                <w:sz w:val="28"/>
                <w:szCs w:val="28"/>
                <w:lang w:val="uk-UA"/>
              </w:rPr>
              <w:t>Встанолення сцен</w:t>
            </w:r>
          </w:p>
        </w:tc>
        <w:tc>
          <w:tcPr>
            <w:tcW w:w="1561" w:type="dxa"/>
          </w:tcPr>
          <w:p w:rsidR="001601CC" w:rsidRPr="00892538" w:rsidRDefault="001601CC" w:rsidP="00BF6CE8">
            <w:pPr>
              <w:pStyle w:val="a3"/>
              <w:ind w:left="0"/>
              <w:rPr>
                <w:sz w:val="28"/>
                <w:szCs w:val="28"/>
                <w:lang w:val="uk-UA"/>
              </w:rPr>
            </w:pPr>
            <w:r w:rsidRPr="00892538">
              <w:rPr>
                <w:sz w:val="28"/>
                <w:szCs w:val="28"/>
                <w:lang w:val="uk-UA"/>
              </w:rPr>
              <w:t>90 000</w:t>
            </w:r>
          </w:p>
        </w:tc>
        <w:tc>
          <w:tcPr>
            <w:tcW w:w="1253" w:type="dxa"/>
          </w:tcPr>
          <w:p w:rsidR="001601CC" w:rsidRPr="005275C4" w:rsidRDefault="001601CC" w:rsidP="00BF6CE8">
            <w:pPr>
              <w:pStyle w:val="a3"/>
              <w:ind w:left="0"/>
              <w:rPr>
                <w:sz w:val="28"/>
                <w:szCs w:val="28"/>
                <w:lang w:val="uk-UA"/>
              </w:rPr>
            </w:pPr>
            <w:r w:rsidRPr="005275C4">
              <w:rPr>
                <w:sz w:val="28"/>
                <w:szCs w:val="28"/>
                <w:lang w:val="uk-UA"/>
              </w:rPr>
              <w:t>30 000</w:t>
            </w:r>
          </w:p>
        </w:tc>
        <w:tc>
          <w:tcPr>
            <w:tcW w:w="1418" w:type="dxa"/>
          </w:tcPr>
          <w:p w:rsidR="001601CC" w:rsidRPr="005275C4" w:rsidRDefault="001601CC" w:rsidP="00BF6CE8">
            <w:pPr>
              <w:pStyle w:val="a3"/>
              <w:ind w:left="0"/>
              <w:rPr>
                <w:sz w:val="28"/>
                <w:szCs w:val="28"/>
                <w:lang w:val="uk-UA"/>
              </w:rPr>
            </w:pPr>
            <w:r w:rsidRPr="005275C4">
              <w:rPr>
                <w:sz w:val="28"/>
                <w:szCs w:val="28"/>
                <w:lang w:val="uk-UA"/>
              </w:rPr>
              <w:t>30 000</w:t>
            </w:r>
          </w:p>
        </w:tc>
        <w:tc>
          <w:tcPr>
            <w:tcW w:w="1417" w:type="dxa"/>
          </w:tcPr>
          <w:p w:rsidR="001601CC" w:rsidRPr="005275C4" w:rsidRDefault="001601CC" w:rsidP="00BF6CE8">
            <w:pPr>
              <w:pStyle w:val="a3"/>
              <w:ind w:left="0"/>
              <w:rPr>
                <w:sz w:val="28"/>
                <w:szCs w:val="28"/>
                <w:lang w:val="uk-UA"/>
              </w:rPr>
            </w:pPr>
            <w:r w:rsidRPr="005275C4">
              <w:rPr>
                <w:sz w:val="28"/>
                <w:szCs w:val="28"/>
                <w:lang w:val="uk-UA"/>
              </w:rPr>
              <w:t>30 000</w:t>
            </w:r>
          </w:p>
        </w:tc>
      </w:tr>
      <w:tr w:rsidR="001601CC" w:rsidTr="00BF6CE8">
        <w:tc>
          <w:tcPr>
            <w:tcW w:w="617" w:type="dxa"/>
          </w:tcPr>
          <w:p w:rsidR="001601CC" w:rsidRPr="005275C4" w:rsidRDefault="001601CC" w:rsidP="00BF6CE8">
            <w:pPr>
              <w:pStyle w:val="a3"/>
              <w:ind w:left="0"/>
              <w:rPr>
                <w:sz w:val="28"/>
                <w:szCs w:val="28"/>
                <w:lang w:val="uk-UA"/>
              </w:rPr>
            </w:pPr>
            <w:r>
              <w:rPr>
                <w:sz w:val="28"/>
                <w:szCs w:val="28"/>
                <w:lang w:val="uk-UA"/>
              </w:rPr>
              <w:t>13</w:t>
            </w:r>
            <w:r w:rsidRPr="005275C4">
              <w:rPr>
                <w:sz w:val="28"/>
                <w:szCs w:val="28"/>
                <w:lang w:val="uk-UA"/>
              </w:rPr>
              <w:t>.</w:t>
            </w:r>
          </w:p>
        </w:tc>
        <w:tc>
          <w:tcPr>
            <w:tcW w:w="2454" w:type="dxa"/>
          </w:tcPr>
          <w:p w:rsidR="001601CC" w:rsidRPr="005275C4" w:rsidRDefault="001601CC" w:rsidP="00BF6CE8">
            <w:pPr>
              <w:pStyle w:val="a3"/>
              <w:ind w:left="0"/>
              <w:rPr>
                <w:sz w:val="28"/>
                <w:szCs w:val="28"/>
                <w:lang w:val="uk-UA"/>
              </w:rPr>
            </w:pPr>
            <w:r w:rsidRPr="005275C4">
              <w:rPr>
                <w:sz w:val="28"/>
                <w:szCs w:val="28"/>
                <w:lang w:val="uk-UA"/>
              </w:rPr>
              <w:t>Оформлення фотозон, локацій, арок</w:t>
            </w:r>
          </w:p>
        </w:tc>
        <w:tc>
          <w:tcPr>
            <w:tcW w:w="1561" w:type="dxa"/>
          </w:tcPr>
          <w:p w:rsidR="001601CC" w:rsidRPr="00892538" w:rsidRDefault="001601CC" w:rsidP="00BF6CE8">
            <w:pPr>
              <w:pStyle w:val="a3"/>
              <w:ind w:left="0"/>
              <w:rPr>
                <w:sz w:val="28"/>
                <w:szCs w:val="28"/>
                <w:lang w:val="uk-UA"/>
              </w:rPr>
            </w:pPr>
            <w:r w:rsidRPr="00892538">
              <w:rPr>
                <w:sz w:val="28"/>
                <w:szCs w:val="28"/>
                <w:lang w:val="uk-UA"/>
              </w:rPr>
              <w:t>15 000</w:t>
            </w:r>
          </w:p>
        </w:tc>
        <w:tc>
          <w:tcPr>
            <w:tcW w:w="1253" w:type="dxa"/>
          </w:tcPr>
          <w:p w:rsidR="001601CC" w:rsidRPr="005275C4" w:rsidRDefault="001601CC" w:rsidP="00BF6CE8">
            <w:pPr>
              <w:pStyle w:val="a3"/>
              <w:ind w:left="0"/>
              <w:rPr>
                <w:sz w:val="28"/>
                <w:szCs w:val="28"/>
                <w:lang w:val="uk-UA"/>
              </w:rPr>
            </w:pPr>
            <w:r w:rsidRPr="005275C4">
              <w:rPr>
                <w:sz w:val="28"/>
                <w:szCs w:val="28"/>
                <w:lang w:val="uk-UA"/>
              </w:rPr>
              <w:t>5 000</w:t>
            </w:r>
          </w:p>
        </w:tc>
        <w:tc>
          <w:tcPr>
            <w:tcW w:w="1418" w:type="dxa"/>
          </w:tcPr>
          <w:p w:rsidR="001601CC" w:rsidRPr="005275C4" w:rsidRDefault="001601CC" w:rsidP="00BF6CE8">
            <w:pPr>
              <w:pStyle w:val="a3"/>
              <w:ind w:left="0"/>
              <w:rPr>
                <w:sz w:val="28"/>
                <w:szCs w:val="28"/>
                <w:lang w:val="uk-UA"/>
              </w:rPr>
            </w:pPr>
            <w:r w:rsidRPr="005275C4">
              <w:rPr>
                <w:sz w:val="28"/>
                <w:szCs w:val="28"/>
                <w:lang w:val="uk-UA"/>
              </w:rPr>
              <w:t>5 000</w:t>
            </w:r>
          </w:p>
        </w:tc>
        <w:tc>
          <w:tcPr>
            <w:tcW w:w="1417" w:type="dxa"/>
          </w:tcPr>
          <w:p w:rsidR="001601CC" w:rsidRPr="005275C4" w:rsidRDefault="001601CC" w:rsidP="00BF6CE8">
            <w:pPr>
              <w:pStyle w:val="a3"/>
              <w:ind w:left="0"/>
              <w:rPr>
                <w:sz w:val="28"/>
                <w:szCs w:val="28"/>
                <w:lang w:val="uk-UA"/>
              </w:rPr>
            </w:pPr>
            <w:r w:rsidRPr="005275C4">
              <w:rPr>
                <w:sz w:val="28"/>
                <w:szCs w:val="28"/>
                <w:lang w:val="uk-UA"/>
              </w:rPr>
              <w:t>5 000</w:t>
            </w:r>
          </w:p>
        </w:tc>
      </w:tr>
      <w:tr w:rsidR="001601CC" w:rsidTr="00BF6CE8">
        <w:tc>
          <w:tcPr>
            <w:tcW w:w="617" w:type="dxa"/>
          </w:tcPr>
          <w:p w:rsidR="001601CC" w:rsidRDefault="001601CC" w:rsidP="00BF6CE8">
            <w:pPr>
              <w:pStyle w:val="a3"/>
              <w:ind w:left="0"/>
              <w:rPr>
                <w:sz w:val="28"/>
                <w:szCs w:val="28"/>
                <w:lang w:val="uk-UA"/>
              </w:rPr>
            </w:pPr>
          </w:p>
        </w:tc>
        <w:tc>
          <w:tcPr>
            <w:tcW w:w="2454" w:type="dxa"/>
          </w:tcPr>
          <w:p w:rsidR="001601CC" w:rsidRPr="005275C4" w:rsidRDefault="001601CC" w:rsidP="00BF6CE8">
            <w:pPr>
              <w:pStyle w:val="a3"/>
              <w:ind w:left="0"/>
              <w:rPr>
                <w:b/>
                <w:sz w:val="28"/>
                <w:szCs w:val="28"/>
                <w:lang w:val="uk-UA"/>
              </w:rPr>
            </w:pPr>
            <w:r w:rsidRPr="005275C4">
              <w:rPr>
                <w:b/>
                <w:sz w:val="28"/>
                <w:szCs w:val="28"/>
                <w:lang w:val="uk-UA"/>
              </w:rPr>
              <w:t>Всього:</w:t>
            </w:r>
          </w:p>
        </w:tc>
        <w:tc>
          <w:tcPr>
            <w:tcW w:w="1561" w:type="dxa"/>
          </w:tcPr>
          <w:p w:rsidR="001601CC" w:rsidRDefault="001601CC" w:rsidP="00BF6CE8">
            <w:pPr>
              <w:pStyle w:val="a3"/>
              <w:ind w:left="0"/>
              <w:rPr>
                <w:b/>
                <w:sz w:val="28"/>
                <w:szCs w:val="28"/>
                <w:lang w:val="uk-UA"/>
              </w:rPr>
            </w:pPr>
            <w:r>
              <w:rPr>
                <w:b/>
                <w:sz w:val="28"/>
                <w:szCs w:val="28"/>
                <w:lang w:val="uk-UA"/>
              </w:rPr>
              <w:t>660 000</w:t>
            </w:r>
          </w:p>
        </w:tc>
        <w:tc>
          <w:tcPr>
            <w:tcW w:w="1253" w:type="dxa"/>
          </w:tcPr>
          <w:p w:rsidR="001601CC" w:rsidRPr="005275C4" w:rsidRDefault="001601CC" w:rsidP="00BF6CE8">
            <w:pPr>
              <w:pStyle w:val="a3"/>
              <w:ind w:left="0"/>
              <w:rPr>
                <w:b/>
                <w:sz w:val="28"/>
                <w:szCs w:val="28"/>
                <w:lang w:val="uk-UA"/>
              </w:rPr>
            </w:pPr>
            <w:r w:rsidRPr="005275C4">
              <w:rPr>
                <w:b/>
                <w:sz w:val="28"/>
                <w:szCs w:val="28"/>
                <w:lang w:val="uk-UA"/>
              </w:rPr>
              <w:t>200 000</w:t>
            </w:r>
          </w:p>
        </w:tc>
        <w:tc>
          <w:tcPr>
            <w:tcW w:w="1418" w:type="dxa"/>
          </w:tcPr>
          <w:p w:rsidR="001601CC" w:rsidRPr="005275C4" w:rsidRDefault="001601CC" w:rsidP="00BF6CE8">
            <w:pPr>
              <w:pStyle w:val="a3"/>
              <w:ind w:left="0"/>
              <w:rPr>
                <w:b/>
                <w:sz w:val="28"/>
                <w:szCs w:val="28"/>
                <w:lang w:val="uk-UA"/>
              </w:rPr>
            </w:pPr>
            <w:r w:rsidRPr="005275C4">
              <w:rPr>
                <w:b/>
                <w:sz w:val="28"/>
                <w:szCs w:val="28"/>
                <w:lang w:val="uk-UA"/>
              </w:rPr>
              <w:t>200 000</w:t>
            </w:r>
          </w:p>
        </w:tc>
        <w:tc>
          <w:tcPr>
            <w:tcW w:w="1417" w:type="dxa"/>
          </w:tcPr>
          <w:p w:rsidR="001601CC" w:rsidRPr="005275C4" w:rsidRDefault="001601CC" w:rsidP="00BF6CE8">
            <w:pPr>
              <w:pStyle w:val="a3"/>
              <w:ind w:left="0"/>
              <w:rPr>
                <w:b/>
                <w:sz w:val="28"/>
                <w:szCs w:val="28"/>
                <w:lang w:val="uk-UA"/>
              </w:rPr>
            </w:pPr>
            <w:r w:rsidRPr="005275C4">
              <w:rPr>
                <w:b/>
                <w:sz w:val="28"/>
                <w:szCs w:val="28"/>
                <w:lang w:val="uk-UA"/>
              </w:rPr>
              <w:t>200 000</w:t>
            </w:r>
          </w:p>
        </w:tc>
      </w:tr>
    </w:tbl>
    <w:p w:rsidR="001601CC" w:rsidRPr="004C4E33" w:rsidRDefault="001601CC" w:rsidP="001601CC">
      <w:pPr>
        <w:pStyle w:val="a3"/>
        <w:rPr>
          <w:b/>
          <w:sz w:val="28"/>
          <w:szCs w:val="28"/>
          <w:lang w:val="uk-UA"/>
        </w:rPr>
      </w:pPr>
    </w:p>
    <w:p w:rsidR="001601CC" w:rsidRPr="006F5C0B" w:rsidRDefault="001601CC" w:rsidP="001601CC">
      <w:pPr>
        <w:pStyle w:val="a3"/>
        <w:rPr>
          <w:sz w:val="28"/>
          <w:szCs w:val="28"/>
          <w:lang w:val="uk-UA"/>
        </w:rPr>
      </w:pPr>
    </w:p>
    <w:p w:rsidR="001601CC" w:rsidRPr="006F5C0B" w:rsidRDefault="001601CC" w:rsidP="001601CC">
      <w:pPr>
        <w:pStyle w:val="a3"/>
        <w:rPr>
          <w:b/>
          <w:sz w:val="28"/>
          <w:szCs w:val="28"/>
          <w:lang w:val="uk-UA"/>
        </w:rPr>
      </w:pPr>
    </w:p>
    <w:p w:rsidR="001601CC" w:rsidRPr="00075AE8" w:rsidRDefault="001601CC" w:rsidP="001601CC">
      <w:pPr>
        <w:ind w:firstLine="708"/>
        <w:rPr>
          <w:sz w:val="28"/>
          <w:szCs w:val="28"/>
          <w:lang w:val="uk-UA"/>
        </w:rPr>
      </w:pPr>
    </w:p>
    <w:p w:rsidR="001601CC" w:rsidRPr="00075AE8"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rPr>
          <w:sz w:val="28"/>
          <w:szCs w:val="28"/>
          <w:lang w:val="uk-UA"/>
        </w:rPr>
      </w:pPr>
    </w:p>
    <w:p w:rsidR="001601CC" w:rsidRDefault="001601CC" w:rsidP="001601CC">
      <w:pPr>
        <w:jc w:val="center"/>
        <w:rPr>
          <w:sz w:val="36"/>
          <w:szCs w:val="36"/>
          <w:lang w:val="uk-UA"/>
        </w:rPr>
      </w:pPr>
      <w:r w:rsidRPr="00E038B1">
        <w:rPr>
          <w:sz w:val="36"/>
          <w:szCs w:val="36"/>
          <w:lang w:val="uk-UA"/>
        </w:rPr>
        <w:lastRenderedPageBreak/>
        <w:t>Паспорт</w:t>
      </w:r>
    </w:p>
    <w:p w:rsidR="001601CC" w:rsidRDefault="001601CC" w:rsidP="001601CC">
      <w:pPr>
        <w:jc w:val="center"/>
        <w:rPr>
          <w:sz w:val="28"/>
          <w:szCs w:val="28"/>
          <w:lang w:val="uk-UA"/>
        </w:rPr>
      </w:pPr>
      <w:r>
        <w:rPr>
          <w:sz w:val="28"/>
          <w:szCs w:val="28"/>
          <w:lang w:val="uk-UA"/>
        </w:rPr>
        <w:t>До програми відзначення державних та професійних свят, ювілейних та святкових дат, здійснення представницьких та інших заходів Кам</w:t>
      </w:r>
      <w:r w:rsidRPr="00E038B1">
        <w:rPr>
          <w:sz w:val="28"/>
          <w:szCs w:val="28"/>
        </w:rPr>
        <w:t>’</w:t>
      </w:r>
      <w:r>
        <w:rPr>
          <w:sz w:val="28"/>
          <w:szCs w:val="28"/>
          <w:lang w:val="uk-UA"/>
        </w:rPr>
        <w:t>янської сільської територіальної громади на 2022-2024 роки</w:t>
      </w:r>
    </w:p>
    <w:tbl>
      <w:tblPr>
        <w:tblStyle w:val="a4"/>
        <w:tblW w:w="0" w:type="auto"/>
        <w:tblLook w:val="04A0"/>
      </w:tblPr>
      <w:tblGrid>
        <w:gridCol w:w="1239"/>
        <w:gridCol w:w="3482"/>
        <w:gridCol w:w="4850"/>
      </w:tblGrid>
      <w:tr w:rsidR="001601CC" w:rsidTr="00BF6CE8">
        <w:tc>
          <w:tcPr>
            <w:tcW w:w="1271" w:type="dxa"/>
          </w:tcPr>
          <w:p w:rsidR="001601CC" w:rsidRDefault="001601CC" w:rsidP="00BF6CE8">
            <w:pPr>
              <w:jc w:val="both"/>
              <w:rPr>
                <w:sz w:val="28"/>
                <w:szCs w:val="28"/>
                <w:lang w:val="uk-UA"/>
              </w:rPr>
            </w:pPr>
            <w:r>
              <w:rPr>
                <w:sz w:val="28"/>
                <w:szCs w:val="28"/>
                <w:lang w:val="uk-UA"/>
              </w:rPr>
              <w:t>1.</w:t>
            </w:r>
          </w:p>
        </w:tc>
        <w:tc>
          <w:tcPr>
            <w:tcW w:w="3544" w:type="dxa"/>
          </w:tcPr>
          <w:p w:rsidR="001601CC" w:rsidRDefault="001601CC" w:rsidP="00BF6CE8">
            <w:pPr>
              <w:jc w:val="both"/>
              <w:rPr>
                <w:sz w:val="28"/>
                <w:szCs w:val="28"/>
                <w:lang w:val="uk-UA"/>
              </w:rPr>
            </w:pPr>
            <w:r>
              <w:rPr>
                <w:sz w:val="28"/>
                <w:szCs w:val="28"/>
                <w:lang w:val="uk-UA"/>
              </w:rPr>
              <w:t>Ініціатор розроблення Програми</w:t>
            </w:r>
          </w:p>
        </w:tc>
        <w:tc>
          <w:tcPr>
            <w:tcW w:w="4955" w:type="dxa"/>
          </w:tcPr>
          <w:p w:rsidR="001601CC" w:rsidRPr="00E038B1" w:rsidRDefault="001601CC" w:rsidP="00BF6CE8">
            <w:pPr>
              <w:jc w:val="both"/>
              <w:rPr>
                <w:sz w:val="28"/>
                <w:szCs w:val="28"/>
                <w:lang w:val="uk-UA"/>
              </w:rPr>
            </w:pPr>
            <w:r>
              <w:rPr>
                <w:sz w:val="28"/>
                <w:szCs w:val="28"/>
                <w:lang w:val="uk-UA"/>
              </w:rPr>
              <w:t>Кам</w:t>
            </w:r>
            <w:r>
              <w:rPr>
                <w:sz w:val="28"/>
                <w:szCs w:val="28"/>
                <w:lang w:val="en-US"/>
              </w:rPr>
              <w:t>’</w:t>
            </w:r>
            <w:r>
              <w:rPr>
                <w:sz w:val="28"/>
                <w:szCs w:val="28"/>
                <w:lang w:val="uk-UA"/>
              </w:rPr>
              <w:t>янська сільська рада</w:t>
            </w:r>
          </w:p>
        </w:tc>
      </w:tr>
      <w:tr w:rsidR="001601CC" w:rsidTr="00BF6CE8">
        <w:tc>
          <w:tcPr>
            <w:tcW w:w="1271" w:type="dxa"/>
          </w:tcPr>
          <w:p w:rsidR="001601CC" w:rsidRDefault="001601CC" w:rsidP="00BF6CE8">
            <w:pPr>
              <w:jc w:val="both"/>
              <w:rPr>
                <w:sz w:val="28"/>
                <w:szCs w:val="28"/>
                <w:lang w:val="uk-UA"/>
              </w:rPr>
            </w:pPr>
            <w:r>
              <w:rPr>
                <w:sz w:val="28"/>
                <w:szCs w:val="28"/>
                <w:lang w:val="uk-UA"/>
              </w:rPr>
              <w:t>2.</w:t>
            </w:r>
          </w:p>
        </w:tc>
        <w:tc>
          <w:tcPr>
            <w:tcW w:w="3544" w:type="dxa"/>
          </w:tcPr>
          <w:p w:rsidR="001601CC" w:rsidRDefault="001601CC" w:rsidP="00BF6CE8">
            <w:pPr>
              <w:jc w:val="both"/>
              <w:rPr>
                <w:sz w:val="28"/>
                <w:szCs w:val="28"/>
                <w:lang w:val="uk-UA"/>
              </w:rPr>
            </w:pPr>
            <w:r>
              <w:rPr>
                <w:sz w:val="28"/>
                <w:szCs w:val="28"/>
                <w:lang w:val="uk-UA"/>
              </w:rPr>
              <w:t>Назва розпорядчого документа при розробленні Програми</w:t>
            </w:r>
          </w:p>
        </w:tc>
        <w:tc>
          <w:tcPr>
            <w:tcW w:w="4955" w:type="dxa"/>
          </w:tcPr>
          <w:p w:rsidR="001601CC" w:rsidRDefault="001601CC" w:rsidP="00BF6CE8">
            <w:pPr>
              <w:jc w:val="both"/>
              <w:rPr>
                <w:sz w:val="28"/>
                <w:szCs w:val="28"/>
                <w:lang w:val="uk-UA"/>
              </w:rPr>
            </w:pPr>
            <w:r>
              <w:rPr>
                <w:sz w:val="28"/>
                <w:szCs w:val="28"/>
                <w:lang w:val="uk-UA"/>
              </w:rPr>
              <w:t>Закони України «Про місцеве самоврядування в Україні», ЗУ «Про культуру», Бюджетний Кодекс України</w:t>
            </w:r>
          </w:p>
        </w:tc>
      </w:tr>
      <w:tr w:rsidR="001601CC" w:rsidTr="00BF6CE8">
        <w:tc>
          <w:tcPr>
            <w:tcW w:w="1271" w:type="dxa"/>
          </w:tcPr>
          <w:p w:rsidR="001601CC" w:rsidRDefault="001601CC" w:rsidP="00BF6CE8">
            <w:pPr>
              <w:jc w:val="both"/>
              <w:rPr>
                <w:sz w:val="28"/>
                <w:szCs w:val="28"/>
                <w:lang w:val="uk-UA"/>
              </w:rPr>
            </w:pPr>
            <w:r>
              <w:rPr>
                <w:sz w:val="28"/>
                <w:szCs w:val="28"/>
                <w:lang w:val="uk-UA"/>
              </w:rPr>
              <w:t>3.</w:t>
            </w:r>
          </w:p>
        </w:tc>
        <w:tc>
          <w:tcPr>
            <w:tcW w:w="3544" w:type="dxa"/>
          </w:tcPr>
          <w:p w:rsidR="001601CC" w:rsidRDefault="001601CC" w:rsidP="00BF6CE8">
            <w:pPr>
              <w:jc w:val="both"/>
              <w:rPr>
                <w:sz w:val="28"/>
                <w:szCs w:val="28"/>
                <w:lang w:val="uk-UA"/>
              </w:rPr>
            </w:pPr>
            <w:r>
              <w:rPr>
                <w:sz w:val="28"/>
                <w:szCs w:val="28"/>
                <w:lang w:val="uk-UA"/>
              </w:rPr>
              <w:t>Розробник Програми</w:t>
            </w:r>
          </w:p>
        </w:tc>
        <w:tc>
          <w:tcPr>
            <w:tcW w:w="4955" w:type="dxa"/>
          </w:tcPr>
          <w:p w:rsidR="001601CC" w:rsidRPr="006711CD" w:rsidRDefault="001601CC" w:rsidP="00BF6CE8">
            <w:pPr>
              <w:jc w:val="both"/>
              <w:rPr>
                <w:sz w:val="28"/>
                <w:szCs w:val="28"/>
                <w:lang w:val="uk-UA"/>
              </w:rPr>
            </w:pPr>
            <w:r>
              <w:rPr>
                <w:sz w:val="28"/>
                <w:szCs w:val="28"/>
                <w:lang w:val="uk-UA"/>
              </w:rPr>
              <w:t>Відділ освіти</w:t>
            </w:r>
            <w:r w:rsidRPr="003334A7">
              <w:rPr>
                <w:sz w:val="24"/>
                <w:szCs w:val="24"/>
                <w:lang w:val="uk-UA"/>
              </w:rPr>
              <w:t xml:space="preserve">  </w:t>
            </w:r>
            <w:r w:rsidRPr="006711CD">
              <w:rPr>
                <w:sz w:val="28"/>
                <w:szCs w:val="28"/>
                <w:lang w:val="uk-UA"/>
              </w:rPr>
              <w:t>охорони здоров</w:t>
            </w:r>
            <w:r w:rsidRPr="006711CD">
              <w:rPr>
                <w:sz w:val="28"/>
                <w:szCs w:val="28"/>
              </w:rPr>
              <w:t>’</w:t>
            </w:r>
            <w:r w:rsidRPr="006711CD">
              <w:rPr>
                <w:sz w:val="28"/>
                <w:szCs w:val="28"/>
                <w:lang w:val="uk-UA"/>
              </w:rPr>
              <w:t>я, молоді та спорту, культ</w:t>
            </w:r>
            <w:r>
              <w:rPr>
                <w:sz w:val="28"/>
                <w:szCs w:val="28"/>
                <w:lang w:val="uk-UA"/>
              </w:rPr>
              <w:t>ури та туризму Кам</w:t>
            </w:r>
            <w:r w:rsidRPr="006711CD">
              <w:rPr>
                <w:sz w:val="28"/>
                <w:szCs w:val="28"/>
              </w:rPr>
              <w:t>’</w:t>
            </w:r>
            <w:r>
              <w:rPr>
                <w:sz w:val="28"/>
                <w:szCs w:val="28"/>
                <w:lang w:val="uk-UA"/>
              </w:rPr>
              <w:t xml:space="preserve">янської сільської ради </w:t>
            </w:r>
          </w:p>
        </w:tc>
      </w:tr>
      <w:tr w:rsidR="001601CC" w:rsidTr="00BF6CE8">
        <w:tc>
          <w:tcPr>
            <w:tcW w:w="1271" w:type="dxa"/>
          </w:tcPr>
          <w:p w:rsidR="001601CC" w:rsidRDefault="001601CC" w:rsidP="00BF6CE8">
            <w:pPr>
              <w:jc w:val="both"/>
              <w:rPr>
                <w:sz w:val="28"/>
                <w:szCs w:val="28"/>
                <w:lang w:val="uk-UA"/>
              </w:rPr>
            </w:pPr>
            <w:r>
              <w:rPr>
                <w:sz w:val="28"/>
                <w:szCs w:val="28"/>
                <w:lang w:val="uk-UA"/>
              </w:rPr>
              <w:t>4.</w:t>
            </w:r>
          </w:p>
        </w:tc>
        <w:tc>
          <w:tcPr>
            <w:tcW w:w="3544" w:type="dxa"/>
          </w:tcPr>
          <w:p w:rsidR="001601CC" w:rsidRDefault="001601CC" w:rsidP="00BF6CE8">
            <w:pPr>
              <w:jc w:val="both"/>
              <w:rPr>
                <w:sz w:val="28"/>
                <w:szCs w:val="28"/>
                <w:lang w:val="uk-UA"/>
              </w:rPr>
            </w:pPr>
            <w:r>
              <w:rPr>
                <w:sz w:val="28"/>
                <w:szCs w:val="28"/>
                <w:lang w:val="uk-UA"/>
              </w:rPr>
              <w:t>Спів розробники Програми</w:t>
            </w:r>
          </w:p>
        </w:tc>
        <w:tc>
          <w:tcPr>
            <w:tcW w:w="4955" w:type="dxa"/>
          </w:tcPr>
          <w:p w:rsidR="001601CC" w:rsidRPr="001346A6" w:rsidRDefault="001601CC" w:rsidP="00BF6CE8">
            <w:pPr>
              <w:jc w:val="both"/>
              <w:rPr>
                <w:sz w:val="28"/>
                <w:szCs w:val="28"/>
                <w:lang w:val="uk-UA"/>
              </w:rPr>
            </w:pPr>
            <w:r>
              <w:rPr>
                <w:sz w:val="28"/>
                <w:szCs w:val="28"/>
                <w:lang w:val="uk-UA"/>
              </w:rPr>
              <w:t>КЗ «Центр культурних послуг» Кам</w:t>
            </w:r>
            <w:r w:rsidRPr="001346A6">
              <w:rPr>
                <w:sz w:val="28"/>
                <w:szCs w:val="28"/>
              </w:rPr>
              <w:t>’</w:t>
            </w:r>
            <w:r>
              <w:rPr>
                <w:sz w:val="28"/>
                <w:szCs w:val="28"/>
                <w:lang w:val="uk-UA"/>
              </w:rPr>
              <w:t>янської сільської ради</w:t>
            </w:r>
          </w:p>
        </w:tc>
      </w:tr>
      <w:tr w:rsidR="001601CC" w:rsidTr="00BF6CE8">
        <w:tc>
          <w:tcPr>
            <w:tcW w:w="1271" w:type="dxa"/>
          </w:tcPr>
          <w:p w:rsidR="001601CC" w:rsidRDefault="001601CC" w:rsidP="00BF6CE8">
            <w:pPr>
              <w:jc w:val="both"/>
              <w:rPr>
                <w:sz w:val="28"/>
                <w:szCs w:val="28"/>
                <w:lang w:val="uk-UA"/>
              </w:rPr>
            </w:pPr>
            <w:r>
              <w:rPr>
                <w:sz w:val="28"/>
                <w:szCs w:val="28"/>
                <w:lang w:val="uk-UA"/>
              </w:rPr>
              <w:t>5.</w:t>
            </w:r>
          </w:p>
        </w:tc>
        <w:tc>
          <w:tcPr>
            <w:tcW w:w="3544" w:type="dxa"/>
          </w:tcPr>
          <w:p w:rsidR="001601CC" w:rsidRDefault="001601CC" w:rsidP="00BF6CE8">
            <w:pPr>
              <w:jc w:val="both"/>
              <w:rPr>
                <w:sz w:val="28"/>
                <w:szCs w:val="28"/>
                <w:lang w:val="uk-UA"/>
              </w:rPr>
            </w:pPr>
            <w:r>
              <w:rPr>
                <w:sz w:val="28"/>
                <w:szCs w:val="28"/>
                <w:lang w:val="uk-UA"/>
              </w:rPr>
              <w:t>Відповідальні виконавці Програми</w:t>
            </w:r>
          </w:p>
        </w:tc>
        <w:tc>
          <w:tcPr>
            <w:tcW w:w="4955" w:type="dxa"/>
          </w:tcPr>
          <w:p w:rsidR="001601CC" w:rsidRPr="001346A6" w:rsidRDefault="001601CC" w:rsidP="00BF6CE8">
            <w:pPr>
              <w:jc w:val="both"/>
              <w:rPr>
                <w:sz w:val="28"/>
                <w:szCs w:val="28"/>
                <w:lang w:val="uk-UA"/>
              </w:rPr>
            </w:pPr>
            <w:r>
              <w:rPr>
                <w:sz w:val="28"/>
                <w:szCs w:val="28"/>
                <w:lang w:val="uk-UA"/>
              </w:rPr>
              <w:t>Кам</w:t>
            </w:r>
            <w:r w:rsidRPr="001346A6">
              <w:rPr>
                <w:sz w:val="28"/>
                <w:szCs w:val="28"/>
              </w:rPr>
              <w:t>’</w:t>
            </w:r>
            <w:r>
              <w:rPr>
                <w:sz w:val="28"/>
                <w:szCs w:val="28"/>
                <w:lang w:val="uk-UA"/>
              </w:rPr>
              <w:t>янська сільська рада</w:t>
            </w:r>
          </w:p>
        </w:tc>
      </w:tr>
      <w:tr w:rsidR="001601CC" w:rsidTr="00BF6CE8">
        <w:tc>
          <w:tcPr>
            <w:tcW w:w="1271" w:type="dxa"/>
          </w:tcPr>
          <w:p w:rsidR="001601CC" w:rsidRDefault="001601CC" w:rsidP="00BF6CE8">
            <w:pPr>
              <w:jc w:val="both"/>
              <w:rPr>
                <w:sz w:val="28"/>
                <w:szCs w:val="28"/>
                <w:lang w:val="uk-UA"/>
              </w:rPr>
            </w:pPr>
            <w:r>
              <w:rPr>
                <w:sz w:val="28"/>
                <w:szCs w:val="28"/>
                <w:lang w:val="uk-UA"/>
              </w:rPr>
              <w:t>6.</w:t>
            </w:r>
          </w:p>
        </w:tc>
        <w:tc>
          <w:tcPr>
            <w:tcW w:w="3544" w:type="dxa"/>
          </w:tcPr>
          <w:p w:rsidR="001601CC" w:rsidRDefault="001601CC" w:rsidP="00BF6CE8">
            <w:pPr>
              <w:jc w:val="both"/>
              <w:rPr>
                <w:sz w:val="28"/>
                <w:szCs w:val="28"/>
                <w:lang w:val="uk-UA"/>
              </w:rPr>
            </w:pPr>
            <w:r>
              <w:rPr>
                <w:sz w:val="28"/>
                <w:szCs w:val="28"/>
                <w:lang w:val="uk-UA"/>
              </w:rPr>
              <w:t>Учасники Програми</w:t>
            </w:r>
          </w:p>
        </w:tc>
        <w:tc>
          <w:tcPr>
            <w:tcW w:w="4955" w:type="dxa"/>
          </w:tcPr>
          <w:p w:rsidR="001601CC" w:rsidRPr="00D40886" w:rsidRDefault="001601CC" w:rsidP="00BF6CE8">
            <w:pPr>
              <w:jc w:val="both"/>
              <w:rPr>
                <w:sz w:val="28"/>
                <w:szCs w:val="28"/>
                <w:lang w:val="uk-UA"/>
              </w:rPr>
            </w:pPr>
            <w:r>
              <w:rPr>
                <w:sz w:val="28"/>
                <w:szCs w:val="28"/>
                <w:lang w:val="uk-UA"/>
              </w:rPr>
              <w:t>КЗ «Центр культурних послуг» Кам</w:t>
            </w:r>
            <w:r w:rsidRPr="00D40886">
              <w:rPr>
                <w:sz w:val="28"/>
                <w:szCs w:val="28"/>
              </w:rPr>
              <w:t>’</w:t>
            </w:r>
            <w:r>
              <w:rPr>
                <w:sz w:val="28"/>
                <w:szCs w:val="28"/>
                <w:lang w:val="uk-UA"/>
              </w:rPr>
              <w:t>янської сільської ради</w:t>
            </w:r>
          </w:p>
        </w:tc>
      </w:tr>
      <w:tr w:rsidR="001601CC" w:rsidTr="00BF6CE8">
        <w:tc>
          <w:tcPr>
            <w:tcW w:w="1271" w:type="dxa"/>
          </w:tcPr>
          <w:p w:rsidR="001601CC" w:rsidRDefault="001601CC" w:rsidP="00BF6CE8">
            <w:pPr>
              <w:jc w:val="both"/>
              <w:rPr>
                <w:sz w:val="28"/>
                <w:szCs w:val="28"/>
                <w:lang w:val="uk-UA"/>
              </w:rPr>
            </w:pPr>
            <w:r>
              <w:rPr>
                <w:sz w:val="28"/>
                <w:szCs w:val="28"/>
                <w:lang w:val="uk-UA"/>
              </w:rPr>
              <w:t>7.</w:t>
            </w:r>
          </w:p>
        </w:tc>
        <w:tc>
          <w:tcPr>
            <w:tcW w:w="3544" w:type="dxa"/>
          </w:tcPr>
          <w:p w:rsidR="001601CC" w:rsidRDefault="001601CC" w:rsidP="00BF6CE8">
            <w:pPr>
              <w:jc w:val="both"/>
              <w:rPr>
                <w:sz w:val="28"/>
                <w:szCs w:val="28"/>
                <w:lang w:val="uk-UA"/>
              </w:rPr>
            </w:pPr>
            <w:r>
              <w:rPr>
                <w:sz w:val="28"/>
                <w:szCs w:val="28"/>
                <w:lang w:val="uk-UA"/>
              </w:rPr>
              <w:t>Термін реалізації Програми</w:t>
            </w:r>
          </w:p>
        </w:tc>
        <w:tc>
          <w:tcPr>
            <w:tcW w:w="4955" w:type="dxa"/>
          </w:tcPr>
          <w:p w:rsidR="001601CC" w:rsidRDefault="001601CC" w:rsidP="00BF6CE8">
            <w:pPr>
              <w:jc w:val="both"/>
              <w:rPr>
                <w:sz w:val="28"/>
                <w:szCs w:val="28"/>
                <w:lang w:val="uk-UA"/>
              </w:rPr>
            </w:pPr>
            <w:r>
              <w:rPr>
                <w:sz w:val="28"/>
                <w:szCs w:val="28"/>
                <w:lang w:val="uk-UA"/>
              </w:rPr>
              <w:t>2022-2024 рік</w:t>
            </w:r>
          </w:p>
        </w:tc>
      </w:tr>
      <w:tr w:rsidR="001601CC" w:rsidTr="00BF6CE8">
        <w:tc>
          <w:tcPr>
            <w:tcW w:w="1271" w:type="dxa"/>
          </w:tcPr>
          <w:p w:rsidR="001601CC" w:rsidRDefault="001601CC" w:rsidP="00BF6CE8">
            <w:pPr>
              <w:jc w:val="both"/>
              <w:rPr>
                <w:sz w:val="28"/>
                <w:szCs w:val="28"/>
                <w:lang w:val="uk-UA"/>
              </w:rPr>
            </w:pPr>
            <w:r>
              <w:rPr>
                <w:sz w:val="28"/>
                <w:szCs w:val="28"/>
                <w:lang w:val="uk-UA"/>
              </w:rPr>
              <w:t>8.</w:t>
            </w:r>
          </w:p>
        </w:tc>
        <w:tc>
          <w:tcPr>
            <w:tcW w:w="3544" w:type="dxa"/>
          </w:tcPr>
          <w:p w:rsidR="001601CC" w:rsidRDefault="001601CC" w:rsidP="00BF6CE8">
            <w:pPr>
              <w:jc w:val="both"/>
              <w:rPr>
                <w:sz w:val="28"/>
                <w:szCs w:val="28"/>
                <w:lang w:val="uk-UA"/>
              </w:rPr>
            </w:pPr>
            <w:r>
              <w:rPr>
                <w:sz w:val="28"/>
                <w:szCs w:val="28"/>
                <w:lang w:val="uk-UA"/>
              </w:rPr>
              <w:t>Перелік бюджетів, які беруть участь у виконанні Прогами</w:t>
            </w:r>
          </w:p>
        </w:tc>
        <w:tc>
          <w:tcPr>
            <w:tcW w:w="4955" w:type="dxa"/>
          </w:tcPr>
          <w:p w:rsidR="001601CC" w:rsidRDefault="001601CC" w:rsidP="00BF6CE8">
            <w:pPr>
              <w:jc w:val="both"/>
              <w:rPr>
                <w:sz w:val="28"/>
                <w:szCs w:val="28"/>
                <w:lang w:val="uk-UA"/>
              </w:rPr>
            </w:pPr>
            <w:r>
              <w:rPr>
                <w:sz w:val="28"/>
                <w:szCs w:val="28"/>
                <w:lang w:val="uk-UA"/>
              </w:rPr>
              <w:t>Бюджет сільської територіальної громади та інші джерела не заборонені чинним законодавством</w:t>
            </w:r>
          </w:p>
        </w:tc>
      </w:tr>
      <w:tr w:rsidR="001601CC" w:rsidTr="00BF6CE8">
        <w:tc>
          <w:tcPr>
            <w:tcW w:w="1271" w:type="dxa"/>
          </w:tcPr>
          <w:p w:rsidR="001601CC" w:rsidRDefault="001601CC" w:rsidP="00BF6CE8">
            <w:pPr>
              <w:jc w:val="both"/>
              <w:rPr>
                <w:sz w:val="28"/>
                <w:szCs w:val="28"/>
                <w:lang w:val="uk-UA"/>
              </w:rPr>
            </w:pPr>
            <w:r>
              <w:rPr>
                <w:sz w:val="28"/>
                <w:szCs w:val="28"/>
                <w:lang w:val="uk-UA"/>
              </w:rPr>
              <w:t>9.</w:t>
            </w:r>
          </w:p>
        </w:tc>
        <w:tc>
          <w:tcPr>
            <w:tcW w:w="3544" w:type="dxa"/>
          </w:tcPr>
          <w:p w:rsidR="001601CC" w:rsidRDefault="001601CC" w:rsidP="00BF6CE8">
            <w:pPr>
              <w:jc w:val="both"/>
              <w:rPr>
                <w:sz w:val="28"/>
                <w:szCs w:val="28"/>
                <w:lang w:val="uk-UA"/>
              </w:rPr>
            </w:pPr>
            <w:r>
              <w:rPr>
                <w:sz w:val="28"/>
                <w:szCs w:val="28"/>
                <w:lang w:val="uk-UA"/>
              </w:rPr>
              <w:t>Орієнтований обсяг фінансування Програми</w:t>
            </w:r>
          </w:p>
          <w:p w:rsidR="001601CC" w:rsidRDefault="001601CC" w:rsidP="00BF6CE8">
            <w:pPr>
              <w:jc w:val="both"/>
              <w:rPr>
                <w:sz w:val="28"/>
                <w:szCs w:val="28"/>
                <w:lang w:val="uk-UA"/>
              </w:rPr>
            </w:pPr>
            <w:r>
              <w:rPr>
                <w:sz w:val="28"/>
                <w:szCs w:val="28"/>
                <w:lang w:val="uk-UA"/>
              </w:rPr>
              <w:t>2022-2024 роки</w:t>
            </w:r>
          </w:p>
        </w:tc>
        <w:tc>
          <w:tcPr>
            <w:tcW w:w="4955" w:type="dxa"/>
          </w:tcPr>
          <w:p w:rsidR="001601CC" w:rsidRDefault="001601CC" w:rsidP="00BF6CE8">
            <w:pPr>
              <w:jc w:val="both"/>
              <w:rPr>
                <w:sz w:val="28"/>
                <w:szCs w:val="28"/>
                <w:lang w:val="uk-UA"/>
              </w:rPr>
            </w:pPr>
            <w:r>
              <w:rPr>
                <w:sz w:val="28"/>
                <w:szCs w:val="28"/>
                <w:lang w:val="uk-UA"/>
              </w:rPr>
              <w:t>2022 рік – 200 тис. грн.</w:t>
            </w:r>
          </w:p>
          <w:p w:rsidR="001601CC" w:rsidRDefault="001601CC" w:rsidP="00BF6CE8">
            <w:pPr>
              <w:jc w:val="both"/>
              <w:rPr>
                <w:sz w:val="28"/>
                <w:szCs w:val="28"/>
                <w:lang w:val="uk-UA"/>
              </w:rPr>
            </w:pPr>
            <w:r>
              <w:rPr>
                <w:sz w:val="28"/>
                <w:szCs w:val="28"/>
                <w:lang w:val="uk-UA"/>
              </w:rPr>
              <w:t>2023 рік – 200 тис. грн.</w:t>
            </w:r>
          </w:p>
          <w:p w:rsidR="001601CC" w:rsidRPr="00404932" w:rsidRDefault="001601CC" w:rsidP="00BF6CE8">
            <w:pPr>
              <w:jc w:val="both"/>
              <w:rPr>
                <w:sz w:val="28"/>
                <w:szCs w:val="28"/>
                <w:lang w:val="en-US"/>
              </w:rPr>
            </w:pPr>
            <w:r>
              <w:rPr>
                <w:sz w:val="28"/>
                <w:szCs w:val="28"/>
                <w:lang w:val="uk-UA"/>
              </w:rPr>
              <w:t>2024 – 200 тис. грн.</w:t>
            </w:r>
          </w:p>
        </w:tc>
      </w:tr>
    </w:tbl>
    <w:p w:rsidR="001601CC" w:rsidRDefault="001601CC" w:rsidP="001601CC">
      <w:pPr>
        <w:jc w:val="both"/>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0D7B92" w:rsidRPr="00151B62" w:rsidRDefault="000D7B92" w:rsidP="000D7B92">
      <w:pPr>
        <w:jc w:val="center"/>
        <w:rPr>
          <w:sz w:val="36"/>
          <w:szCs w:val="36"/>
        </w:rPr>
      </w:pPr>
      <w:r w:rsidRPr="00151B62">
        <w:rPr>
          <w:noProof/>
          <w:sz w:val="16"/>
        </w:rPr>
        <w:lastRenderedPageBreak/>
        <w:drawing>
          <wp:inline distT="0" distB="0" distL="0" distR="0">
            <wp:extent cx="3714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71475" cy="600075"/>
                    </a:xfrm>
                    <a:prstGeom prst="rect">
                      <a:avLst/>
                    </a:prstGeom>
                    <a:noFill/>
                    <a:ln>
                      <a:noFill/>
                    </a:ln>
                  </pic:spPr>
                </pic:pic>
              </a:graphicData>
            </a:graphic>
          </wp:inline>
        </w:drawing>
      </w:r>
    </w:p>
    <w:p w:rsidR="000D7B92" w:rsidRPr="00CD79CC" w:rsidRDefault="000D7B92" w:rsidP="000D7B92">
      <w:pPr>
        <w:pStyle w:val="2"/>
        <w:suppressAutoHyphens/>
        <w:jc w:val="center"/>
        <w:rPr>
          <w:b/>
          <w:bCs/>
          <w:i/>
          <w:szCs w:val="28"/>
        </w:rPr>
      </w:pPr>
      <w:r w:rsidRPr="00CD79CC">
        <w:rPr>
          <w:b/>
          <w:szCs w:val="28"/>
        </w:rPr>
        <w:t>УКРАЇНА</w:t>
      </w:r>
    </w:p>
    <w:p w:rsidR="000D7B92" w:rsidRPr="00CD79CC" w:rsidRDefault="000D7B92" w:rsidP="000D7B92">
      <w:pPr>
        <w:pStyle w:val="2"/>
        <w:numPr>
          <w:ilvl w:val="1"/>
          <w:numId w:val="1"/>
        </w:numPr>
        <w:suppressAutoHyphens/>
        <w:ind w:left="0" w:firstLine="0"/>
        <w:jc w:val="center"/>
        <w:rPr>
          <w:b/>
          <w:bCs/>
          <w:i/>
          <w:szCs w:val="28"/>
        </w:rPr>
      </w:pPr>
      <w:r w:rsidRPr="00CD79CC">
        <w:rPr>
          <w:b/>
          <w:szCs w:val="28"/>
        </w:rPr>
        <w:t>КАМ’ЯНСЬКА СІЛЬСЬКА РАДА</w:t>
      </w:r>
    </w:p>
    <w:p w:rsidR="000D7B92" w:rsidRPr="00151B62" w:rsidRDefault="000D7B92" w:rsidP="000D7B92">
      <w:pPr>
        <w:pStyle w:val="a3"/>
        <w:numPr>
          <w:ilvl w:val="0"/>
          <w:numId w:val="1"/>
        </w:numPr>
        <w:suppressAutoHyphens w:val="0"/>
        <w:ind w:left="0" w:firstLine="0"/>
        <w:jc w:val="center"/>
        <w:rPr>
          <w:b/>
          <w:sz w:val="28"/>
          <w:szCs w:val="28"/>
        </w:rPr>
      </w:pPr>
      <w:r w:rsidRPr="00151B62">
        <w:rPr>
          <w:b/>
          <w:sz w:val="28"/>
          <w:szCs w:val="28"/>
        </w:rPr>
        <w:t>БЕРЕГІВСЬКОГО РАЙОНУ  ЗАКАРПАТСЬКОЇ ОБЛАСТІ</w:t>
      </w:r>
    </w:p>
    <w:p w:rsidR="000D7B92" w:rsidRPr="00151B62" w:rsidRDefault="000D7B92" w:rsidP="000D7B92">
      <w:pPr>
        <w:pStyle w:val="a3"/>
        <w:numPr>
          <w:ilvl w:val="0"/>
          <w:numId w:val="1"/>
        </w:numPr>
        <w:suppressAutoHyphens w:val="0"/>
        <w:ind w:left="0" w:firstLine="0"/>
        <w:jc w:val="center"/>
        <w:rPr>
          <w:sz w:val="28"/>
          <w:szCs w:val="28"/>
        </w:rPr>
      </w:pPr>
    </w:p>
    <w:p w:rsidR="000D7B92" w:rsidRPr="00151B62" w:rsidRDefault="000D7B92" w:rsidP="000D7B92">
      <w:pPr>
        <w:pStyle w:val="a3"/>
        <w:numPr>
          <w:ilvl w:val="0"/>
          <w:numId w:val="1"/>
        </w:numPr>
        <w:suppressAutoHyphens w:val="0"/>
        <w:ind w:left="0" w:firstLine="0"/>
        <w:jc w:val="center"/>
        <w:rPr>
          <w:sz w:val="28"/>
          <w:szCs w:val="28"/>
        </w:rPr>
      </w:pPr>
      <w:r>
        <w:rPr>
          <w:sz w:val="28"/>
          <w:szCs w:val="28"/>
        </w:rPr>
        <w:t>9-т</w:t>
      </w:r>
      <w:r w:rsidRPr="00151B62">
        <w:rPr>
          <w:sz w:val="28"/>
          <w:szCs w:val="28"/>
        </w:rPr>
        <w:t>а  сесія 8-го скликання</w:t>
      </w:r>
    </w:p>
    <w:p w:rsidR="000D7B92" w:rsidRPr="00151B62" w:rsidRDefault="000D7B92" w:rsidP="000D7B92">
      <w:pPr>
        <w:pStyle w:val="a3"/>
        <w:numPr>
          <w:ilvl w:val="0"/>
          <w:numId w:val="1"/>
        </w:numPr>
        <w:tabs>
          <w:tab w:val="left" w:pos="3840"/>
        </w:tabs>
        <w:suppressAutoHyphens w:val="0"/>
        <w:ind w:left="0" w:firstLine="0"/>
        <w:jc w:val="center"/>
        <w:rPr>
          <w:sz w:val="28"/>
          <w:szCs w:val="28"/>
        </w:rPr>
      </w:pPr>
      <w:r w:rsidRPr="00151B62">
        <w:rPr>
          <w:sz w:val="28"/>
          <w:szCs w:val="28"/>
        </w:rPr>
        <w:t>Р І Ш Е Н Н Я</w:t>
      </w:r>
    </w:p>
    <w:p w:rsidR="000D7B92" w:rsidRPr="00151B62" w:rsidRDefault="000D7B92" w:rsidP="000D7B92">
      <w:pPr>
        <w:tabs>
          <w:tab w:val="left" w:pos="3840"/>
        </w:tabs>
        <w:jc w:val="center"/>
        <w:rPr>
          <w:sz w:val="28"/>
          <w:szCs w:val="28"/>
        </w:rPr>
      </w:pPr>
    </w:p>
    <w:p w:rsidR="000D7B92" w:rsidRPr="00CD79CC" w:rsidRDefault="000D7B92" w:rsidP="000D7B92">
      <w:pPr>
        <w:rPr>
          <w:b/>
          <w:sz w:val="28"/>
          <w:szCs w:val="28"/>
          <w:lang w:val="uk-UA"/>
        </w:rPr>
      </w:pPr>
      <w:r>
        <w:rPr>
          <w:b/>
          <w:sz w:val="28"/>
          <w:szCs w:val="28"/>
        </w:rPr>
        <w:t>від  23 груд</w:t>
      </w:r>
      <w:r w:rsidRPr="00151B62">
        <w:rPr>
          <w:b/>
          <w:sz w:val="28"/>
          <w:szCs w:val="28"/>
        </w:rPr>
        <w:t>ня</w:t>
      </w:r>
      <w:r>
        <w:rPr>
          <w:b/>
          <w:sz w:val="28"/>
          <w:szCs w:val="28"/>
        </w:rPr>
        <w:t xml:space="preserve"> 2023</w:t>
      </w:r>
      <w:r w:rsidR="00CD79CC">
        <w:rPr>
          <w:b/>
          <w:sz w:val="28"/>
          <w:szCs w:val="28"/>
        </w:rPr>
        <w:t xml:space="preserve"> року №</w:t>
      </w:r>
      <w:r w:rsidR="00CD79CC">
        <w:rPr>
          <w:b/>
          <w:sz w:val="28"/>
          <w:szCs w:val="28"/>
          <w:lang w:val="uk-UA"/>
        </w:rPr>
        <w:t>932</w:t>
      </w:r>
    </w:p>
    <w:p w:rsidR="000D7B92" w:rsidRPr="00CD79CC" w:rsidRDefault="000D7B92" w:rsidP="000D7B92">
      <w:pPr>
        <w:rPr>
          <w:b/>
          <w:sz w:val="28"/>
          <w:szCs w:val="28"/>
          <w:lang w:val="uk-UA"/>
        </w:rPr>
      </w:pPr>
      <w:r w:rsidRPr="00151B62">
        <w:rPr>
          <w:b/>
          <w:sz w:val="28"/>
          <w:szCs w:val="28"/>
        </w:rPr>
        <w:t>с.Кам’янське</w:t>
      </w:r>
    </w:p>
    <w:p w:rsidR="000D7B92" w:rsidRPr="003F203A" w:rsidRDefault="000D7B92" w:rsidP="000D7B92">
      <w:pPr>
        <w:rPr>
          <w:b/>
          <w:sz w:val="28"/>
          <w:szCs w:val="28"/>
        </w:rPr>
      </w:pPr>
      <w:r w:rsidRPr="003F203A">
        <w:rPr>
          <w:b/>
          <w:sz w:val="28"/>
          <w:szCs w:val="28"/>
        </w:rPr>
        <w:t>Про затвердження Програми</w:t>
      </w:r>
    </w:p>
    <w:p w:rsidR="000D7B92" w:rsidRPr="003F203A" w:rsidRDefault="000D7B92" w:rsidP="000D7B92">
      <w:pPr>
        <w:shd w:val="clear" w:color="auto" w:fill="FFFFFF"/>
        <w:jc w:val="both"/>
        <w:rPr>
          <w:b/>
          <w:sz w:val="28"/>
          <w:szCs w:val="28"/>
          <w:lang w:eastAsia="uk-UA"/>
        </w:rPr>
      </w:pPr>
      <w:r w:rsidRPr="003F203A">
        <w:rPr>
          <w:b/>
          <w:sz w:val="28"/>
          <w:szCs w:val="28"/>
          <w:lang w:eastAsia="uk-UA"/>
        </w:rPr>
        <w:t xml:space="preserve">розвитку центру надання </w:t>
      </w:r>
    </w:p>
    <w:p w:rsidR="000D7B92" w:rsidRDefault="000D7B92" w:rsidP="000D7B92">
      <w:pPr>
        <w:shd w:val="clear" w:color="auto" w:fill="FFFFFF"/>
        <w:jc w:val="both"/>
        <w:rPr>
          <w:b/>
          <w:sz w:val="28"/>
          <w:szCs w:val="28"/>
          <w:lang w:eastAsia="uk-UA"/>
        </w:rPr>
      </w:pPr>
      <w:r w:rsidRPr="003F203A">
        <w:rPr>
          <w:b/>
          <w:sz w:val="28"/>
          <w:szCs w:val="28"/>
          <w:lang w:eastAsia="uk-UA"/>
        </w:rPr>
        <w:t>адміністративних</w:t>
      </w:r>
      <w:r>
        <w:rPr>
          <w:b/>
          <w:sz w:val="28"/>
          <w:szCs w:val="28"/>
          <w:lang w:eastAsia="uk-UA"/>
        </w:rPr>
        <w:t xml:space="preserve"> послуг </w:t>
      </w:r>
    </w:p>
    <w:p w:rsidR="000D7B92" w:rsidRDefault="000D7B92" w:rsidP="000D7B92">
      <w:pPr>
        <w:shd w:val="clear" w:color="auto" w:fill="FFFFFF"/>
        <w:jc w:val="both"/>
        <w:rPr>
          <w:b/>
          <w:sz w:val="28"/>
          <w:szCs w:val="28"/>
          <w:lang w:eastAsia="uk-UA"/>
        </w:rPr>
      </w:pPr>
      <w:r>
        <w:rPr>
          <w:b/>
          <w:sz w:val="28"/>
          <w:szCs w:val="28"/>
          <w:lang w:eastAsia="uk-UA"/>
        </w:rPr>
        <w:t>Кам</w:t>
      </w:r>
      <w:r w:rsidRPr="003F203A">
        <w:rPr>
          <w:b/>
          <w:sz w:val="28"/>
          <w:szCs w:val="28"/>
          <w:lang w:eastAsia="uk-UA"/>
        </w:rPr>
        <w:t>’</w:t>
      </w:r>
      <w:r>
        <w:rPr>
          <w:b/>
          <w:sz w:val="28"/>
          <w:szCs w:val="28"/>
          <w:lang w:eastAsia="uk-UA"/>
        </w:rPr>
        <w:t>янської сільської ради</w:t>
      </w:r>
    </w:p>
    <w:p w:rsidR="000D7B92" w:rsidRDefault="000D7B92" w:rsidP="000D7B92">
      <w:pPr>
        <w:shd w:val="clear" w:color="auto" w:fill="FFFFFF"/>
        <w:jc w:val="both"/>
        <w:rPr>
          <w:b/>
          <w:sz w:val="28"/>
          <w:szCs w:val="28"/>
          <w:lang w:eastAsia="uk-UA"/>
        </w:rPr>
      </w:pPr>
      <w:r>
        <w:rPr>
          <w:b/>
          <w:sz w:val="28"/>
          <w:szCs w:val="28"/>
          <w:lang w:eastAsia="uk-UA"/>
        </w:rPr>
        <w:t>на 2022-2024 роки</w:t>
      </w:r>
    </w:p>
    <w:p w:rsidR="000D7B92" w:rsidRPr="003F203A" w:rsidRDefault="000D7B92" w:rsidP="000D7B92">
      <w:pPr>
        <w:shd w:val="clear" w:color="auto" w:fill="FFFFFF"/>
        <w:jc w:val="both"/>
        <w:rPr>
          <w:b/>
          <w:sz w:val="28"/>
          <w:szCs w:val="28"/>
          <w:lang w:eastAsia="uk-UA"/>
        </w:rPr>
      </w:pPr>
    </w:p>
    <w:p w:rsidR="000D7B92" w:rsidRDefault="000D7B92" w:rsidP="000D7B92">
      <w:pPr>
        <w:shd w:val="clear" w:color="auto" w:fill="FFFFFF"/>
        <w:jc w:val="both"/>
        <w:rPr>
          <w:color w:val="000000" w:themeColor="text1"/>
          <w:sz w:val="28"/>
          <w:szCs w:val="28"/>
          <w:lang w:val="uk-UA" w:eastAsia="uk-UA"/>
        </w:rPr>
      </w:pPr>
      <w:r w:rsidRPr="003F203A">
        <w:rPr>
          <w:color w:val="000000" w:themeColor="text1"/>
          <w:sz w:val="28"/>
          <w:szCs w:val="28"/>
          <w:lang w:eastAsia="uk-UA"/>
        </w:rPr>
        <w:t>З метою забезпечення розвитку місцевого самоврядування, якісного надання адміністративних послуг та розширення їх переліку, забезпечення виконання Закону України «Про адміністративні послуги», керуючись ст.26 Закону України «Про місцеве самоврядування в Україні», сільська рада</w:t>
      </w:r>
    </w:p>
    <w:p w:rsidR="00CD79CC" w:rsidRPr="00CD79CC" w:rsidRDefault="00CD79CC" w:rsidP="000D7B92">
      <w:pPr>
        <w:shd w:val="clear" w:color="auto" w:fill="FFFFFF"/>
        <w:jc w:val="both"/>
        <w:rPr>
          <w:color w:val="000000" w:themeColor="text1"/>
          <w:sz w:val="28"/>
          <w:szCs w:val="28"/>
          <w:lang w:val="uk-UA" w:eastAsia="uk-UA"/>
        </w:rPr>
      </w:pPr>
    </w:p>
    <w:p w:rsidR="000D7B92" w:rsidRPr="003F203A" w:rsidRDefault="000D7B92" w:rsidP="000D7B92">
      <w:pPr>
        <w:shd w:val="clear" w:color="auto" w:fill="FFFFFF"/>
        <w:spacing w:after="360"/>
        <w:jc w:val="center"/>
        <w:rPr>
          <w:color w:val="000000" w:themeColor="text1"/>
          <w:sz w:val="28"/>
          <w:szCs w:val="28"/>
          <w:lang w:eastAsia="uk-UA"/>
        </w:rPr>
      </w:pPr>
      <w:r w:rsidRPr="003F203A">
        <w:rPr>
          <w:b/>
          <w:bCs/>
          <w:color w:val="000000" w:themeColor="text1"/>
          <w:sz w:val="28"/>
          <w:szCs w:val="28"/>
          <w:lang w:eastAsia="uk-UA"/>
        </w:rPr>
        <w:t>В И Р І Ш И Л А:</w:t>
      </w:r>
    </w:p>
    <w:p w:rsidR="000D7B92" w:rsidRPr="003F203A" w:rsidRDefault="000D7B92" w:rsidP="00CD79CC">
      <w:pPr>
        <w:shd w:val="clear" w:color="auto" w:fill="FFFFFF"/>
        <w:jc w:val="both"/>
        <w:rPr>
          <w:color w:val="000000" w:themeColor="text1"/>
          <w:sz w:val="28"/>
          <w:szCs w:val="28"/>
          <w:lang w:eastAsia="uk-UA"/>
        </w:rPr>
      </w:pPr>
      <w:r w:rsidRPr="003F203A">
        <w:rPr>
          <w:color w:val="000000" w:themeColor="text1"/>
          <w:sz w:val="28"/>
          <w:szCs w:val="28"/>
          <w:lang w:eastAsia="uk-UA"/>
        </w:rPr>
        <w:t>1.Затвердити Програму розвитку центру надання адміністративних послуг Кам’янської сільської ради на 2022-2024 роки (додається).</w:t>
      </w:r>
    </w:p>
    <w:p w:rsidR="000D7B92" w:rsidRPr="003F203A" w:rsidRDefault="000D7B92" w:rsidP="00CD79CC">
      <w:pPr>
        <w:shd w:val="clear" w:color="auto" w:fill="FFFFFF"/>
        <w:jc w:val="both"/>
        <w:rPr>
          <w:color w:val="000000" w:themeColor="text1"/>
          <w:sz w:val="28"/>
          <w:szCs w:val="28"/>
          <w:lang w:eastAsia="uk-UA"/>
        </w:rPr>
      </w:pPr>
      <w:r w:rsidRPr="003F203A">
        <w:rPr>
          <w:color w:val="000000" w:themeColor="text1"/>
          <w:sz w:val="28"/>
          <w:szCs w:val="28"/>
          <w:lang w:eastAsia="uk-UA"/>
        </w:rPr>
        <w:t>2.Виконавчим органам сільської ради забезпечити виконання заходів Програми.</w:t>
      </w:r>
    </w:p>
    <w:p w:rsidR="000D7B92" w:rsidRPr="003F203A" w:rsidRDefault="000D7B92" w:rsidP="00CD79CC">
      <w:pPr>
        <w:shd w:val="clear" w:color="auto" w:fill="FFFFFF"/>
        <w:jc w:val="both"/>
        <w:rPr>
          <w:color w:val="000000" w:themeColor="text1"/>
          <w:sz w:val="28"/>
          <w:szCs w:val="28"/>
          <w:lang w:eastAsia="uk-UA"/>
        </w:rPr>
      </w:pPr>
      <w:r w:rsidRPr="003F203A">
        <w:rPr>
          <w:color w:val="000000" w:themeColor="text1"/>
          <w:sz w:val="28"/>
          <w:szCs w:val="28"/>
          <w:lang w:eastAsia="uk-UA"/>
        </w:rPr>
        <w:t>3.Фінансовому відділу сільської ради, виходячи з можливостей дохідної частини сільського бюджету, передбачити кошти на виконання заходів Програми.</w:t>
      </w:r>
    </w:p>
    <w:p w:rsidR="000D7B92" w:rsidRPr="003F203A" w:rsidRDefault="000D7B92" w:rsidP="00CD79CC">
      <w:pPr>
        <w:shd w:val="clear" w:color="auto" w:fill="FFFFFF"/>
        <w:jc w:val="both"/>
        <w:rPr>
          <w:color w:val="000000" w:themeColor="text1"/>
          <w:sz w:val="28"/>
          <w:szCs w:val="28"/>
          <w:lang w:eastAsia="uk-UA"/>
        </w:rPr>
      </w:pPr>
      <w:r w:rsidRPr="003F203A">
        <w:rPr>
          <w:color w:val="000000" w:themeColor="text1"/>
          <w:sz w:val="28"/>
          <w:szCs w:val="28"/>
          <w:lang w:eastAsia="uk-UA"/>
        </w:rPr>
        <w:t>4.Інформацію про виконання зазначеної Програми заслухати на сесії сільської ради в ІV кварталі 2022 року.</w:t>
      </w:r>
    </w:p>
    <w:p w:rsidR="000D7B92" w:rsidRDefault="000D7B92" w:rsidP="00CD79CC">
      <w:pPr>
        <w:suppressAutoHyphens/>
        <w:jc w:val="both"/>
        <w:rPr>
          <w:sz w:val="28"/>
          <w:szCs w:val="28"/>
          <w:lang w:val="uk-UA"/>
        </w:rPr>
      </w:pPr>
      <w:r w:rsidRPr="003F203A">
        <w:rPr>
          <w:color w:val="000000" w:themeColor="text1"/>
          <w:sz w:val="28"/>
          <w:szCs w:val="28"/>
          <w:lang w:eastAsia="uk-UA"/>
        </w:rPr>
        <w:t xml:space="preserve">5.Контроль за виконанням цього рішення покласти на постійну комісію </w:t>
      </w:r>
      <w:r w:rsidRPr="003F203A">
        <w:rPr>
          <w:sz w:val="28"/>
          <w:szCs w:val="28"/>
        </w:rPr>
        <w:t>з питань  фінансів, бюджету, планування   соціально - економічного розвитку, інвестицій та міжнародного співробітництва сільської ради.</w:t>
      </w:r>
    </w:p>
    <w:p w:rsidR="00CD79CC" w:rsidRDefault="00CD79CC" w:rsidP="00CD79CC">
      <w:pPr>
        <w:suppressAutoHyphens/>
        <w:jc w:val="both"/>
        <w:rPr>
          <w:sz w:val="28"/>
          <w:szCs w:val="28"/>
          <w:lang w:val="uk-UA"/>
        </w:rPr>
      </w:pPr>
    </w:p>
    <w:p w:rsidR="00CD79CC" w:rsidRPr="00CD79CC" w:rsidRDefault="00CD79CC" w:rsidP="00CD79CC">
      <w:pPr>
        <w:suppressAutoHyphens/>
        <w:jc w:val="both"/>
        <w:rPr>
          <w:sz w:val="28"/>
          <w:szCs w:val="28"/>
          <w:lang w:val="uk-UA"/>
        </w:rPr>
      </w:pPr>
    </w:p>
    <w:p w:rsidR="000D7B92" w:rsidRDefault="000D7B92" w:rsidP="000D7B92">
      <w:pPr>
        <w:shd w:val="clear" w:color="auto" w:fill="FFFFFF"/>
        <w:spacing w:after="360"/>
        <w:jc w:val="both"/>
        <w:rPr>
          <w:b/>
          <w:sz w:val="28"/>
          <w:szCs w:val="28"/>
          <w:lang w:val="uk-UA" w:eastAsia="uk-UA"/>
        </w:rPr>
      </w:pPr>
      <w:r w:rsidRPr="00CD79CC">
        <w:rPr>
          <w:b/>
          <w:sz w:val="28"/>
          <w:szCs w:val="28"/>
          <w:lang w:eastAsia="uk-UA"/>
        </w:rPr>
        <w:t>Сільський голова</w:t>
      </w:r>
      <w:r w:rsidRPr="00CD79CC">
        <w:rPr>
          <w:b/>
          <w:sz w:val="28"/>
          <w:szCs w:val="28"/>
          <w:lang w:eastAsia="uk-UA"/>
        </w:rPr>
        <w:tab/>
      </w:r>
      <w:r w:rsidRPr="00CD79CC">
        <w:rPr>
          <w:b/>
          <w:sz w:val="28"/>
          <w:szCs w:val="28"/>
          <w:lang w:eastAsia="uk-UA"/>
        </w:rPr>
        <w:tab/>
      </w:r>
      <w:r w:rsidRPr="00CD79CC">
        <w:rPr>
          <w:b/>
          <w:sz w:val="28"/>
          <w:szCs w:val="28"/>
          <w:lang w:eastAsia="uk-UA"/>
        </w:rPr>
        <w:tab/>
      </w:r>
      <w:r w:rsidRPr="00CD79CC">
        <w:rPr>
          <w:b/>
          <w:sz w:val="28"/>
          <w:szCs w:val="28"/>
          <w:lang w:eastAsia="uk-UA"/>
        </w:rPr>
        <w:tab/>
      </w:r>
      <w:r w:rsidRPr="00CD79CC">
        <w:rPr>
          <w:b/>
          <w:sz w:val="28"/>
          <w:szCs w:val="28"/>
          <w:lang w:eastAsia="uk-UA"/>
        </w:rPr>
        <w:tab/>
      </w:r>
      <w:r w:rsidRPr="00CD79CC">
        <w:rPr>
          <w:b/>
          <w:sz w:val="28"/>
          <w:szCs w:val="28"/>
          <w:lang w:eastAsia="uk-UA"/>
        </w:rPr>
        <w:tab/>
        <w:t>Михайло Станинець</w:t>
      </w:r>
    </w:p>
    <w:p w:rsidR="00CD79CC" w:rsidRDefault="00CD79CC" w:rsidP="000D7B92">
      <w:pPr>
        <w:shd w:val="clear" w:color="auto" w:fill="FFFFFF"/>
        <w:spacing w:after="360"/>
        <w:jc w:val="both"/>
        <w:rPr>
          <w:b/>
          <w:sz w:val="28"/>
          <w:szCs w:val="28"/>
          <w:lang w:val="uk-UA" w:eastAsia="uk-UA"/>
        </w:rPr>
      </w:pPr>
    </w:p>
    <w:p w:rsidR="00CD79CC" w:rsidRDefault="00CD79CC" w:rsidP="000D7B92">
      <w:pPr>
        <w:shd w:val="clear" w:color="auto" w:fill="FFFFFF"/>
        <w:spacing w:after="360"/>
        <w:jc w:val="both"/>
        <w:rPr>
          <w:b/>
          <w:sz w:val="28"/>
          <w:szCs w:val="28"/>
          <w:lang w:val="uk-UA" w:eastAsia="uk-UA"/>
        </w:rPr>
      </w:pPr>
    </w:p>
    <w:p w:rsidR="00CD79CC" w:rsidRPr="00CD79CC" w:rsidRDefault="00CD79CC" w:rsidP="000D7B92">
      <w:pPr>
        <w:shd w:val="clear" w:color="auto" w:fill="FFFFFF"/>
        <w:spacing w:after="360"/>
        <w:jc w:val="both"/>
        <w:rPr>
          <w:b/>
          <w:sz w:val="28"/>
          <w:szCs w:val="28"/>
          <w:lang w:val="uk-UA" w:eastAsia="uk-UA"/>
        </w:rPr>
      </w:pPr>
    </w:p>
    <w:p w:rsidR="000D7B92" w:rsidRPr="00722E21" w:rsidRDefault="000D7B92" w:rsidP="000D7B92">
      <w:pPr>
        <w:shd w:val="clear" w:color="auto" w:fill="FFFFFF"/>
        <w:ind w:firstLine="709"/>
        <w:jc w:val="center"/>
        <w:rPr>
          <w:b/>
          <w:bCs/>
          <w:color w:val="000000"/>
        </w:rPr>
      </w:pPr>
      <w:r w:rsidRPr="00722E21">
        <w:rPr>
          <w:b/>
          <w:bCs/>
          <w:color w:val="000000"/>
        </w:rPr>
        <w:lastRenderedPageBreak/>
        <w:t>ПАСПОРТ</w:t>
      </w:r>
    </w:p>
    <w:p w:rsidR="000D7B92" w:rsidRPr="00722E21" w:rsidRDefault="000D7B92" w:rsidP="000D7B92">
      <w:pPr>
        <w:shd w:val="clear" w:color="auto" w:fill="FFFFFF"/>
        <w:ind w:firstLine="709"/>
      </w:pPr>
    </w:p>
    <w:p w:rsidR="000D7B92" w:rsidRPr="00722E21" w:rsidRDefault="000D7B92" w:rsidP="000D7B92">
      <w:pPr>
        <w:shd w:val="clear" w:color="auto" w:fill="FFFFFF"/>
        <w:ind w:firstLine="709"/>
        <w:jc w:val="both"/>
      </w:pPr>
      <w:r w:rsidRPr="00722E21">
        <w:rPr>
          <w:bCs/>
        </w:rPr>
        <w:t xml:space="preserve">1.Програма </w:t>
      </w:r>
      <w:r w:rsidRPr="00722E21">
        <w:rPr>
          <w:color w:val="000000" w:themeColor="text1"/>
          <w:lang w:eastAsia="uk-UA"/>
        </w:rPr>
        <w:t>розвитку центру надання адміністративних послуг Кам’янської сільської ради на 2022-2024 роки</w:t>
      </w:r>
    </w:p>
    <w:p w:rsidR="000D7B92" w:rsidRPr="00722E21" w:rsidRDefault="000D7B92" w:rsidP="000D7B92">
      <w:pPr>
        <w:ind w:firstLine="709"/>
        <w:jc w:val="right"/>
      </w:pPr>
    </w:p>
    <w:tbl>
      <w:tblPr>
        <w:tblW w:w="9659" w:type="dxa"/>
        <w:tblInd w:w="40" w:type="dxa"/>
        <w:tblLayout w:type="fixed"/>
        <w:tblCellMar>
          <w:left w:w="40" w:type="dxa"/>
          <w:right w:w="40" w:type="dxa"/>
        </w:tblCellMar>
        <w:tblLook w:val="0000"/>
      </w:tblPr>
      <w:tblGrid>
        <w:gridCol w:w="499"/>
        <w:gridCol w:w="1951"/>
        <w:gridCol w:w="1876"/>
        <w:gridCol w:w="938"/>
        <w:gridCol w:w="1115"/>
        <w:gridCol w:w="1134"/>
        <w:gridCol w:w="992"/>
        <w:gridCol w:w="1154"/>
      </w:tblGrid>
      <w:tr w:rsidR="000D7B92" w:rsidRPr="00722E21" w:rsidTr="00BF6CE8">
        <w:trPr>
          <w:trHeight w:hRule="exact" w:val="145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jc w:val="center"/>
            </w:pPr>
            <w:r w:rsidRPr="00722E21">
              <w:t>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pPr>
            <w:r w:rsidRPr="00722E21">
              <w:t>Ініціатор розроблення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uppressAutoHyphens/>
              <w:jc w:val="both"/>
            </w:pPr>
            <w:r w:rsidRPr="00722E21">
              <w:rPr>
                <w:color w:val="000000" w:themeColor="text1"/>
                <w:lang w:eastAsia="uk-UA"/>
              </w:rPr>
              <w:t xml:space="preserve">Постійна комісія </w:t>
            </w:r>
            <w:r w:rsidRPr="00722E21">
              <w:t>з питань  фінансів, бюджету, планування   соціально - економічного розвитку, інвестицій та міжнародного співробітництва сільської ради.</w:t>
            </w:r>
          </w:p>
          <w:p w:rsidR="000D7B92" w:rsidRPr="00722E21" w:rsidRDefault="000D7B92" w:rsidP="00BF6CE8">
            <w:pPr>
              <w:shd w:val="clear" w:color="auto" w:fill="FFFFFF"/>
              <w:jc w:val="both"/>
              <w:rPr>
                <w:color w:val="000000" w:themeColor="text1"/>
                <w:lang w:eastAsia="uk-UA"/>
              </w:rPr>
            </w:pPr>
          </w:p>
          <w:p w:rsidR="000D7B92" w:rsidRPr="00722E21" w:rsidRDefault="000D7B92" w:rsidP="00BF6CE8">
            <w:pPr>
              <w:shd w:val="clear" w:color="auto" w:fill="FFFFFF"/>
              <w:jc w:val="both"/>
            </w:pPr>
          </w:p>
        </w:tc>
      </w:tr>
      <w:tr w:rsidR="000D7B92" w:rsidRPr="00722E21" w:rsidTr="00BF6CE8">
        <w:trPr>
          <w:trHeight w:val="2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right"/>
            </w:pPr>
            <w:r w:rsidRPr="00722E21">
              <w:t>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pPr>
            <w:r w:rsidRPr="00722E21">
              <w:t>Дата,  номер  і назва розпорядчого документа органу виконавчої влади про розроблення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pPr>
            <w:r>
              <w:t>Закон України «Про адміністративні послуги»</w:t>
            </w:r>
          </w:p>
        </w:tc>
      </w:tr>
      <w:tr w:rsidR="000D7B92" w:rsidRPr="00722E21" w:rsidTr="00BF6CE8">
        <w:trPr>
          <w:trHeight w:hRule="exact" w:val="90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right"/>
            </w:pPr>
            <w:r w:rsidRPr="00722E21">
              <w:t>3.</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pPr>
            <w:r w:rsidRPr="00722E21">
              <w:t>Розробник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both"/>
            </w:pPr>
            <w:r>
              <w:t xml:space="preserve">Центр надання адміністративних послуг </w:t>
            </w:r>
            <w:r w:rsidRPr="00722E21">
              <w:t>сільської ради</w:t>
            </w:r>
          </w:p>
        </w:tc>
      </w:tr>
      <w:tr w:rsidR="000D7B92" w:rsidRPr="00722E21" w:rsidTr="00BF6CE8">
        <w:trPr>
          <w:trHeight w:val="2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right"/>
            </w:pPr>
            <w:r w:rsidRPr="00722E21">
              <w:t>4.</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pPr>
            <w:r w:rsidRPr="00722E21">
              <w:t>Співрозробники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both"/>
            </w:pPr>
            <w:r w:rsidRPr="00722E21">
              <w:t xml:space="preserve">- </w:t>
            </w:r>
          </w:p>
        </w:tc>
      </w:tr>
      <w:tr w:rsidR="000D7B92" w:rsidRPr="00722E21" w:rsidTr="00BF6CE8">
        <w:trPr>
          <w:trHeight w:hRule="exact" w:val="92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right"/>
            </w:pPr>
            <w:r w:rsidRPr="00722E21">
              <w:t>5.</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pPr>
            <w:r w:rsidRPr="00722E21">
              <w:t>Відповідальний               виконавець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both"/>
            </w:pPr>
            <w:r>
              <w:t xml:space="preserve">Центр надання адміністративних послуг </w:t>
            </w:r>
            <w:r w:rsidRPr="00722E21">
              <w:t>сільської ради</w:t>
            </w:r>
          </w:p>
        </w:tc>
      </w:tr>
      <w:tr w:rsidR="000D7B92" w:rsidRPr="00722E21" w:rsidTr="00BF6CE8">
        <w:trPr>
          <w:trHeight w:val="2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right"/>
            </w:pPr>
            <w:r w:rsidRPr="00722E21">
              <w:t>6.</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pPr>
            <w:r w:rsidRPr="00722E21">
              <w:t>Учасники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both"/>
            </w:pPr>
            <w:r w:rsidRPr="00722E21">
              <w:t>-</w:t>
            </w:r>
          </w:p>
        </w:tc>
      </w:tr>
      <w:tr w:rsidR="000D7B92" w:rsidRPr="00722E21" w:rsidTr="00BF6CE8">
        <w:trPr>
          <w:trHeight w:hRule="exact" w:val="30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right"/>
            </w:pPr>
            <w:r w:rsidRPr="00722E21">
              <w:t>7.</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pPr>
            <w:r w:rsidRPr="00722E21">
              <w:t>Термін реалізації програми</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both"/>
            </w:pPr>
            <w:r>
              <w:t>2022-2024</w:t>
            </w:r>
            <w:r w:rsidRPr="00722E21">
              <w:t xml:space="preserve"> роки</w:t>
            </w:r>
          </w:p>
        </w:tc>
      </w:tr>
      <w:tr w:rsidR="000D7B92" w:rsidRPr="00722E21" w:rsidTr="00BF6CE8">
        <w:trPr>
          <w:trHeight w:val="2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right"/>
            </w:pPr>
            <w:r w:rsidRPr="00722E21">
              <w:t>7.1.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pPr>
            <w:r w:rsidRPr="00722E21">
              <w:t>Етапи виконання програми (для довгострокових програм)</w:t>
            </w:r>
          </w:p>
        </w:tc>
        <w:tc>
          <w:tcPr>
            <w:tcW w:w="5333" w:type="dxa"/>
            <w:gridSpan w:val="5"/>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pPr>
          </w:p>
        </w:tc>
      </w:tr>
      <w:tr w:rsidR="000D7B92" w:rsidRPr="00722E21" w:rsidTr="00BF6CE8">
        <w:trPr>
          <w:trHeight w:hRule="exact" w:val="29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right"/>
            </w:pPr>
            <w:r w:rsidRPr="00722E21">
              <w:t>8.</w:t>
            </w:r>
          </w:p>
        </w:tc>
        <w:tc>
          <w:tcPr>
            <w:tcW w:w="9160" w:type="dxa"/>
            <w:gridSpan w:val="7"/>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pPr>
            <w:r w:rsidRPr="00722E21">
              <w:t>Обсяги та джерела фінансування</w:t>
            </w:r>
          </w:p>
        </w:tc>
      </w:tr>
      <w:tr w:rsidR="000D7B92" w:rsidRPr="00722E21" w:rsidTr="00BF6CE8">
        <w:trPr>
          <w:trHeight w:val="20"/>
        </w:trPr>
        <w:tc>
          <w:tcPr>
            <w:tcW w:w="2450" w:type="dxa"/>
            <w:gridSpan w:val="2"/>
            <w:tcBorders>
              <w:top w:val="single" w:sz="6" w:space="0" w:color="auto"/>
              <w:left w:val="single" w:sz="6" w:space="0" w:color="auto"/>
              <w:right w:val="single" w:sz="6" w:space="0" w:color="auto"/>
            </w:tcBorders>
            <w:shd w:val="clear" w:color="auto" w:fill="FFFFFF"/>
          </w:tcPr>
          <w:p w:rsidR="000D7B92" w:rsidRPr="00722E21" w:rsidRDefault="000D7B92" w:rsidP="00BF6CE8">
            <w:pPr>
              <w:shd w:val="clear" w:color="auto" w:fill="FFFFFF"/>
              <w:jc w:val="center"/>
              <w:rPr>
                <w:spacing w:val="-8"/>
              </w:rPr>
            </w:pPr>
            <w:r w:rsidRPr="00722E21">
              <w:rPr>
                <w:spacing w:val="-8"/>
              </w:rPr>
              <w:t>Джерела фінансування</w:t>
            </w:r>
          </w:p>
        </w:tc>
        <w:tc>
          <w:tcPr>
            <w:tcW w:w="2814" w:type="dxa"/>
            <w:gridSpan w:val="2"/>
            <w:tcBorders>
              <w:top w:val="single" w:sz="6" w:space="0" w:color="auto"/>
              <w:left w:val="single" w:sz="6" w:space="0" w:color="auto"/>
              <w:right w:val="single" w:sz="6" w:space="0" w:color="auto"/>
            </w:tcBorders>
            <w:shd w:val="clear" w:color="auto" w:fill="FFFFFF"/>
          </w:tcPr>
          <w:p w:rsidR="000D7B92" w:rsidRPr="00722E21" w:rsidRDefault="000D7B92" w:rsidP="00BF6CE8">
            <w:pPr>
              <w:shd w:val="clear" w:color="auto" w:fill="FFFFFF"/>
              <w:jc w:val="center"/>
              <w:rPr>
                <w:spacing w:val="-4"/>
              </w:rPr>
            </w:pPr>
            <w:r w:rsidRPr="00722E21">
              <w:rPr>
                <w:spacing w:val="-4"/>
              </w:rPr>
              <w:t>Обсяг фінансування, грн.</w:t>
            </w:r>
          </w:p>
        </w:tc>
        <w:tc>
          <w:tcPr>
            <w:tcW w:w="1115" w:type="dxa"/>
            <w:tcBorders>
              <w:top w:val="single" w:sz="6" w:space="0" w:color="auto"/>
              <w:left w:val="single" w:sz="6" w:space="0" w:color="auto"/>
              <w:bottom w:val="single" w:sz="6" w:space="0" w:color="auto"/>
              <w:right w:val="single" w:sz="4" w:space="0" w:color="auto"/>
            </w:tcBorders>
            <w:shd w:val="clear" w:color="auto" w:fill="FFFFFF"/>
          </w:tcPr>
          <w:p w:rsidR="000D7B92" w:rsidRPr="00722E21" w:rsidRDefault="000D7B92" w:rsidP="00BF6CE8">
            <w:pPr>
              <w:shd w:val="clear" w:color="auto" w:fill="FFFFFF"/>
              <w:jc w:val="center"/>
            </w:pPr>
            <w:r w:rsidRPr="00722E21">
              <w:t>2022</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0D7B92" w:rsidRPr="00722E21" w:rsidRDefault="000D7B92" w:rsidP="00BF6CE8">
            <w:pPr>
              <w:shd w:val="clear" w:color="auto" w:fill="FFFFFF"/>
              <w:jc w:val="center"/>
            </w:pPr>
            <w:r w:rsidRPr="00722E21">
              <w:t>2023</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D7B92" w:rsidRPr="00722E21" w:rsidRDefault="000D7B92" w:rsidP="00BF6CE8">
            <w:pPr>
              <w:shd w:val="clear" w:color="auto" w:fill="FFFFFF"/>
              <w:jc w:val="center"/>
            </w:pPr>
            <w:r w:rsidRPr="00722E21">
              <w:t>2024</w:t>
            </w:r>
          </w:p>
        </w:tc>
        <w:tc>
          <w:tcPr>
            <w:tcW w:w="1154" w:type="dxa"/>
            <w:tcBorders>
              <w:top w:val="single" w:sz="6" w:space="0" w:color="auto"/>
              <w:left w:val="single" w:sz="4" w:space="0" w:color="auto"/>
              <w:bottom w:val="single" w:sz="6" w:space="0" w:color="auto"/>
              <w:right w:val="single" w:sz="6" w:space="0" w:color="auto"/>
            </w:tcBorders>
            <w:shd w:val="clear" w:color="auto" w:fill="FFFFFF"/>
          </w:tcPr>
          <w:p w:rsidR="000D7B92" w:rsidRPr="00722E21" w:rsidRDefault="000D7B92" w:rsidP="00BF6CE8">
            <w:pPr>
              <w:jc w:val="center"/>
            </w:pPr>
          </w:p>
        </w:tc>
      </w:tr>
      <w:tr w:rsidR="000D7B92" w:rsidRPr="00722E21" w:rsidTr="00BF6CE8">
        <w:trPr>
          <w:trHeight w:val="20"/>
        </w:trPr>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pPr>
            <w:r w:rsidRPr="00722E21">
              <w:t>Сільський бюджет, Державний бюджет, інші кошти не заборонені законодавством</w:t>
            </w:r>
          </w:p>
        </w:tc>
        <w:tc>
          <w:tcPr>
            <w:tcW w:w="2814" w:type="dxa"/>
            <w:gridSpan w:val="2"/>
            <w:tcBorders>
              <w:top w:val="single" w:sz="6" w:space="0" w:color="auto"/>
              <w:left w:val="single" w:sz="6" w:space="0" w:color="auto"/>
              <w:bottom w:val="single" w:sz="6" w:space="0" w:color="auto"/>
              <w:right w:val="single" w:sz="6" w:space="0" w:color="auto"/>
            </w:tcBorders>
            <w:shd w:val="clear" w:color="auto" w:fill="FFFFFF"/>
          </w:tcPr>
          <w:p w:rsidR="000D7B92" w:rsidRPr="00722E21" w:rsidRDefault="000D7B92" w:rsidP="00BF6CE8">
            <w:pPr>
              <w:shd w:val="clear" w:color="auto" w:fill="FFFFFF"/>
              <w:jc w:val="center"/>
            </w:pPr>
            <w:r>
              <w:t>2170,0</w:t>
            </w:r>
          </w:p>
        </w:tc>
        <w:tc>
          <w:tcPr>
            <w:tcW w:w="1115" w:type="dxa"/>
            <w:tcBorders>
              <w:top w:val="single" w:sz="6" w:space="0" w:color="auto"/>
              <w:left w:val="single" w:sz="6" w:space="0" w:color="auto"/>
              <w:bottom w:val="single" w:sz="6" w:space="0" w:color="auto"/>
              <w:right w:val="single" w:sz="4" w:space="0" w:color="auto"/>
            </w:tcBorders>
            <w:shd w:val="clear" w:color="auto" w:fill="FFFFFF"/>
          </w:tcPr>
          <w:p w:rsidR="000D7B92" w:rsidRPr="00722E21" w:rsidRDefault="000D7B92" w:rsidP="00BF6CE8">
            <w:pPr>
              <w:shd w:val="clear" w:color="auto" w:fill="FFFFFF"/>
              <w:jc w:val="center"/>
            </w:pPr>
            <w:r>
              <w:t>800,00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0D7B92" w:rsidRPr="00722E21" w:rsidRDefault="000D7B92" w:rsidP="00BF6CE8">
            <w:pPr>
              <w:shd w:val="clear" w:color="auto" w:fill="FFFFFF"/>
              <w:jc w:val="center"/>
            </w:pPr>
            <w:r>
              <w:t>800,0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0D7B92" w:rsidRPr="00722E21" w:rsidRDefault="000D7B92" w:rsidP="00BF6CE8">
            <w:pPr>
              <w:shd w:val="clear" w:color="auto" w:fill="FFFFFF"/>
              <w:jc w:val="center"/>
            </w:pPr>
            <w:r>
              <w:t>570,0</w:t>
            </w:r>
          </w:p>
        </w:tc>
        <w:tc>
          <w:tcPr>
            <w:tcW w:w="1154" w:type="dxa"/>
            <w:tcBorders>
              <w:top w:val="single" w:sz="6" w:space="0" w:color="auto"/>
              <w:left w:val="single" w:sz="4" w:space="0" w:color="auto"/>
              <w:bottom w:val="single" w:sz="6" w:space="0" w:color="auto"/>
              <w:right w:val="single" w:sz="6" w:space="0" w:color="auto"/>
            </w:tcBorders>
            <w:shd w:val="clear" w:color="auto" w:fill="FFFFFF"/>
          </w:tcPr>
          <w:p w:rsidR="000D7B92" w:rsidRPr="00722E21" w:rsidRDefault="000D7B92" w:rsidP="00BF6CE8">
            <w:pPr>
              <w:jc w:val="center"/>
            </w:pPr>
          </w:p>
        </w:tc>
      </w:tr>
    </w:tbl>
    <w:p w:rsidR="000D7B92" w:rsidRPr="00722E21" w:rsidRDefault="000D7B92" w:rsidP="000D7B92">
      <w:pPr>
        <w:shd w:val="clear" w:color="auto" w:fill="FFFFFF"/>
        <w:jc w:val="both"/>
        <w:rPr>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0D7B92" w:rsidRDefault="000D7B92" w:rsidP="000D7B92">
      <w:pPr>
        <w:shd w:val="clear" w:color="auto" w:fill="FFFFFF"/>
        <w:jc w:val="right"/>
        <w:rPr>
          <w:rFonts w:ascii="Arial" w:hAnsi="Arial" w:cs="Arial"/>
          <w:b/>
          <w:bCs/>
          <w:i/>
          <w:iCs/>
          <w:color w:val="303135"/>
          <w:lang w:eastAsia="uk-UA"/>
        </w:rPr>
      </w:pPr>
    </w:p>
    <w:p w:rsidR="00CD79CC" w:rsidRPr="00CD79CC" w:rsidRDefault="000D7B92" w:rsidP="000D7B92">
      <w:pPr>
        <w:shd w:val="clear" w:color="auto" w:fill="FFFFFF"/>
        <w:jc w:val="right"/>
        <w:rPr>
          <w:b/>
          <w:bCs/>
          <w:iCs/>
          <w:lang w:val="uk-UA" w:eastAsia="uk-UA"/>
        </w:rPr>
      </w:pPr>
      <w:r w:rsidRPr="00CD79CC">
        <w:rPr>
          <w:rFonts w:ascii="Arial" w:hAnsi="Arial" w:cs="Arial"/>
          <w:b/>
          <w:bCs/>
          <w:i/>
          <w:iCs/>
          <w:lang w:eastAsia="uk-UA"/>
        </w:rPr>
        <w:lastRenderedPageBreak/>
        <w:t> </w:t>
      </w:r>
      <w:r w:rsidR="00CD79CC" w:rsidRPr="00CD79CC">
        <w:rPr>
          <w:b/>
          <w:bCs/>
          <w:iCs/>
          <w:lang w:eastAsia="uk-UA"/>
        </w:rPr>
        <w:t>ЗАТВЕРДЖЕНО</w:t>
      </w:r>
      <w:r w:rsidR="00CD79CC" w:rsidRPr="00CD79CC">
        <w:rPr>
          <w:b/>
          <w:bCs/>
          <w:iCs/>
          <w:lang w:eastAsia="uk-UA"/>
        </w:rPr>
        <w:br/>
        <w:t>рі</w:t>
      </w:r>
      <w:r w:rsidR="00CD79CC" w:rsidRPr="00CD79CC">
        <w:rPr>
          <w:b/>
          <w:bCs/>
          <w:iCs/>
          <w:lang w:val="uk-UA" w:eastAsia="uk-UA"/>
        </w:rPr>
        <w:t>ш</w:t>
      </w:r>
      <w:r w:rsidRPr="00CD79CC">
        <w:rPr>
          <w:b/>
          <w:bCs/>
          <w:iCs/>
          <w:lang w:eastAsia="uk-UA"/>
        </w:rPr>
        <w:t>ення</w:t>
      </w:r>
      <w:r w:rsidR="00CD79CC" w:rsidRPr="00CD79CC">
        <w:rPr>
          <w:b/>
          <w:bCs/>
          <w:iCs/>
          <w:lang w:val="uk-UA" w:eastAsia="uk-UA"/>
        </w:rPr>
        <w:t>м</w:t>
      </w:r>
      <w:r w:rsidRPr="00CD79CC">
        <w:rPr>
          <w:b/>
          <w:bCs/>
          <w:iCs/>
          <w:lang w:eastAsia="uk-UA"/>
        </w:rPr>
        <w:t xml:space="preserve"> 9 сесії 8 скликання </w:t>
      </w:r>
    </w:p>
    <w:p w:rsidR="000D7B92" w:rsidRPr="00CD79CC" w:rsidRDefault="000D7B92" w:rsidP="000D7B92">
      <w:pPr>
        <w:shd w:val="clear" w:color="auto" w:fill="FFFFFF"/>
        <w:jc w:val="right"/>
        <w:rPr>
          <w:b/>
          <w:bCs/>
          <w:iCs/>
          <w:lang w:val="uk-UA" w:eastAsia="uk-UA"/>
        </w:rPr>
      </w:pPr>
      <w:r w:rsidRPr="00CD79CC">
        <w:rPr>
          <w:b/>
          <w:bCs/>
          <w:iCs/>
          <w:lang w:eastAsia="uk-UA"/>
        </w:rPr>
        <w:t>сільської ради</w:t>
      </w:r>
      <w:r w:rsidRPr="00CD79CC">
        <w:rPr>
          <w:b/>
          <w:bCs/>
          <w:iCs/>
          <w:lang w:eastAsia="uk-UA"/>
        </w:rPr>
        <w:br/>
        <w:t xml:space="preserve">від </w:t>
      </w:r>
      <w:r w:rsidR="00CD79CC" w:rsidRPr="00CD79CC">
        <w:rPr>
          <w:b/>
          <w:bCs/>
          <w:iCs/>
          <w:lang w:eastAsia="uk-UA"/>
        </w:rPr>
        <w:t xml:space="preserve">23.12.2021 № </w:t>
      </w:r>
      <w:r w:rsidR="00CD79CC" w:rsidRPr="00CD79CC">
        <w:rPr>
          <w:b/>
          <w:bCs/>
          <w:iCs/>
          <w:lang w:val="uk-UA" w:eastAsia="uk-UA"/>
        </w:rPr>
        <w:t>932</w:t>
      </w:r>
    </w:p>
    <w:p w:rsidR="000D7B92" w:rsidRPr="00CD79CC" w:rsidRDefault="000D7B92" w:rsidP="000D7B92">
      <w:pPr>
        <w:shd w:val="clear" w:color="auto" w:fill="FFFFFF"/>
        <w:spacing w:before="100" w:beforeAutospacing="1" w:after="100" w:afterAutospacing="1"/>
        <w:jc w:val="center"/>
        <w:outlineLvl w:val="2"/>
        <w:rPr>
          <w:b/>
          <w:bCs/>
          <w:spacing w:val="5"/>
          <w:sz w:val="28"/>
          <w:szCs w:val="28"/>
          <w:lang w:eastAsia="uk-UA"/>
        </w:rPr>
      </w:pPr>
      <w:r w:rsidRPr="00CD79CC">
        <w:rPr>
          <w:b/>
          <w:bCs/>
          <w:spacing w:val="5"/>
          <w:sz w:val="28"/>
          <w:szCs w:val="28"/>
          <w:lang w:eastAsia="uk-UA"/>
        </w:rPr>
        <w:t> ПРОГРАМА</w:t>
      </w:r>
      <w:r w:rsidRPr="00CD79CC">
        <w:rPr>
          <w:b/>
          <w:bCs/>
          <w:spacing w:val="5"/>
          <w:sz w:val="28"/>
          <w:szCs w:val="28"/>
          <w:lang w:eastAsia="uk-UA"/>
        </w:rPr>
        <w:br/>
        <w:t>розвитку центру надання адміністративних послуг Кам’янської сільської ради на 2022-2024 роки</w:t>
      </w:r>
    </w:p>
    <w:p w:rsidR="000D7B92" w:rsidRPr="00CD79CC" w:rsidRDefault="000D7B92" w:rsidP="000D7B92">
      <w:pPr>
        <w:shd w:val="clear" w:color="auto" w:fill="FFFFFF"/>
        <w:spacing w:after="360"/>
        <w:jc w:val="both"/>
        <w:rPr>
          <w:sz w:val="28"/>
          <w:szCs w:val="28"/>
          <w:lang w:eastAsia="uk-UA"/>
        </w:rPr>
      </w:pPr>
      <w:r w:rsidRPr="00CD79CC">
        <w:rPr>
          <w:b/>
          <w:bCs/>
          <w:sz w:val="28"/>
          <w:szCs w:val="28"/>
          <w:lang w:eastAsia="uk-UA"/>
        </w:rPr>
        <w:t> Вступ</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Децентралізація адміністративних послуг на сьогодні є пріоритетним напрямком реформування системи надання адміністративних послуг як на державному, так і на місцевому рівнях. В першу чергу суб’єкту звернення надається можливість отримувати послуги органів влади через центри надання адміністративних послуг та за місцем їх проживання.</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Саме з цією метою в  Кам’янській територіальній громаді з січня 2021 року діє центр надання адміністративних послуг – (ЦНАП) та його віддалені робочі місця адміністраторів в селах Арданово і Сільце, що забезпечує комплексне їх надання. Механізм роботи такого центру полягає у тому, що прийшовши в один офіс без кабінетів людина вирішує все за один візит. Особливо актуальним такий підхід стає при народженні дитини, коли батькам необхідно здійснити цілий комплекс дій, в тому числі зареєструвати місце проживання дитини, зареєструватись в дошкільний навчальний заклад, при потребі отримати статус багатодітної сім’ї та інші.</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Отже, у ЦНАП можна одразу замовити широкий пакет різних послуг, не звертаючись у інші інстанції, що суттєво економить часові та грошові витрати мешканців громади.</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Державна політика у сфері надання адміністративних послуг в останній період зазнала активного розвитку, було здійснено ряд важливих кроків у напрямку вдосконалення роботи ЦНАП. У рамках реформи розпорядженням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 травня 2014 р року № 523-р (зі змінами), з серпня 2021 року суттєво розширено переліки послуг, які можуть надаватись через ЦНАП, зокрема, додано послуги з питань державної реєстрації актів цивільного стану, реєстрації (перереєстрації) транспортних засобів, видачі (обміну) посвідчення водія, соціальних послуг тощо, введено послугу «єМалятко», що об’єднує в собі 9 різних послуг, розширено перелік адміністративних послуг соціального характеру та ін.</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 xml:space="preserve">Крім цього, важливим кроком у напрямі розвитку електронних послуг стало ухвалення Концепції розвитку системи електронних послуг в Україні, яка </w:t>
      </w:r>
      <w:r w:rsidRPr="00CD79CC">
        <w:rPr>
          <w:sz w:val="28"/>
          <w:szCs w:val="28"/>
          <w:lang w:eastAsia="uk-UA"/>
        </w:rPr>
        <w:lastRenderedPageBreak/>
        <w:t>визначила основні етапи формування ефективної системи надання адміністративних послуг в електронній формі та передбачає їх доступність з одного місця – Єдиного державного порталу адміністративних послуг.</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Подальший розвиток Єдиного державного порталу адміністративних послуг та розширення обсягу адміністративних послуг, які надаватимуться через портал в електронному вигляді за принципом «єдиного вікна», потребуватиме інтеграції до порталу інформаційних систем органів місцевого самоврядування згідно з єдиними вимогами щодо взаємодії цих систем із порталом; уніфікації вимог до запровадження електронних адміністративних послуг та інтерфейсів їх надання; визначення та закріплення на законодавчому рівні механізму електронної ідентифікації громадян для отримання електронних адміністративних послуг, включаючи застосування альтернативних електронному цифровому підпису способів електронної ідентифікації.</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Враховуючи вищезазначене, виникає потреба ЦНАП надалі розвивати власну ресурсну базу та технології, спрямовані на підвищення якості послуг, орієнтуючись передусім на інтереси і потреби їх споживачів.</w:t>
      </w:r>
    </w:p>
    <w:p w:rsidR="000D7B92" w:rsidRPr="00CD79CC" w:rsidRDefault="000D7B92" w:rsidP="000D7B92">
      <w:pPr>
        <w:shd w:val="clear" w:color="auto" w:fill="FFFFFF"/>
        <w:spacing w:after="360"/>
        <w:jc w:val="both"/>
        <w:rPr>
          <w:sz w:val="28"/>
          <w:szCs w:val="28"/>
          <w:lang w:eastAsia="uk-UA"/>
        </w:rPr>
      </w:pPr>
      <w:r w:rsidRPr="00CD79CC">
        <w:rPr>
          <w:b/>
          <w:bCs/>
          <w:sz w:val="28"/>
          <w:szCs w:val="28"/>
          <w:lang w:eastAsia="uk-UA"/>
        </w:rPr>
        <w:t>1.Основні аспекти діяльності центру надання адміністративних послуг.</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Впродовж 2021 року центр надання адміністративних послуг Кам’янської сільської ради працював над організацією надання адміністративних та дозвільних послуг у терміни, передбачені чинним законодавством, здійсненням контролю за дотриманням суб’єктами надання адміністративних послуг строку розгляду справ та прийняття рішень, наповненням та веденням програмного забезпечення «Вулик», інтегрованої системи «Соціальна громада», програми Реєстр територіальної громади, наданням консультацій громадянам щодо процедури надання адміністративної послуги в телефонному режимі та шляхом онлайн консультацій через сайт ЦНАП.</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Для зручності громадян та на виконання вимог Закону України «Про адміністративні послуги» ЦНАП приймає громадян щоденно без перерви на обід. У вихідні та святкові дні прийом громадян не здійснюється.</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Також, </w:t>
      </w:r>
      <w:r w:rsidRPr="00CD79CC">
        <w:rPr>
          <w:b/>
          <w:bCs/>
          <w:sz w:val="28"/>
          <w:szCs w:val="28"/>
          <w:lang w:eastAsia="uk-UA"/>
        </w:rPr>
        <w:t>спрощено процедуру отримання адміністративних послуг суб’єктами звернення за рахунок</w:t>
      </w:r>
      <w:r w:rsidRPr="00CD79CC">
        <w:rPr>
          <w:sz w:val="28"/>
          <w:szCs w:val="28"/>
          <w:lang w:eastAsia="uk-UA"/>
        </w:rPr>
        <w:t> підключення адміністраторів ЦНАП до  реєстру речових прав на нерухоме майно, ЄДЕССБ, єМалятко. Встановлено термінали для оплати за платні послуги безпосередньо в приміщення ЦНАП та на ВРМ.</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Загальна кількість адміністративних послуг, наданих в центрі надання адміністративних послуг та на віддалених робочий</w:t>
      </w:r>
      <w:r w:rsidR="00CD79CC">
        <w:rPr>
          <w:sz w:val="28"/>
          <w:szCs w:val="28"/>
          <w:lang w:eastAsia="uk-UA"/>
        </w:rPr>
        <w:t xml:space="preserve"> місцях станом на 01.12.202</w:t>
      </w:r>
      <w:r w:rsidR="00CD79CC">
        <w:rPr>
          <w:sz w:val="28"/>
          <w:szCs w:val="28"/>
          <w:lang w:val="uk-UA" w:eastAsia="uk-UA"/>
        </w:rPr>
        <w:t>1</w:t>
      </w:r>
      <w:r w:rsidRPr="00CD79CC">
        <w:rPr>
          <w:sz w:val="28"/>
          <w:szCs w:val="28"/>
          <w:lang w:eastAsia="uk-UA"/>
        </w:rPr>
        <w:t>р. становить 1796.</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lastRenderedPageBreak/>
        <w:t>До сільського бюджету за надання адміністративних послуг надійшло 24,2 тис. грн. (сплата адміністративного збору).</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 xml:space="preserve">Водночас, в приміщенні ЦНАП здійснюється реєстрація дітей в електронній черзі до </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Регулярно оновлюється інформація на сайті сільської ради у рубриці «ЦНАП» про адміністративні послуги, що надаються у ЦНАПі.</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Велика увага у ЦНАП приділяється підвищенню рівня професіоналізму, обізнаності адміністраторів щодо надання адміністративних та дозвільних послуг. Практично всі адміністратори беруть участь у вебінарах, які проводить щосереди Міністерство цифрової трансформації України.</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 xml:space="preserve">В 2021 році сільська рада отримала субвенцію з державного бюджету на розвиток мережі центрів надання адміністративних послуг на реалізацію проєкту «Реконструкція </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Водночас, є ряд проблем, які потребують додаткових напрацювань та технологічних рішень щодо забезпечення ефективної роботи ЦНАП та надання ширшого спектру послуг для жителів громади.</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Зокрема, з питань оформлення паспорта громадянина України для виїзду закордон, оформлення ID-картки по досягненню 14-річного віку, реєстрації автотранспортних засобів, видачі посвідчення водія, у зв’язку із відсутністю робочих станцій. Також залишаються не вирішеними питання:</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 облаштування та забезпечення комп’ютерною, оргтехнікою, сучасними меблями ЦНАПу та віддалених робочих місць;</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 запровадження можливості отримання адміністративних послуг в електронній формі через ЦНАП, переліки послуг, що надаються через ЦНАП сільської ради за допомогою електронних сервісів.</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Програма розвитку Центру надання адміністративних послуг на 2022-2024 роки спрямована на вирішення наявних проблем і визначає комплексний підхід до вдосконалення сфери адміністративних послуг з метою максимального наближення послуг до мешканців громади.</w:t>
      </w:r>
    </w:p>
    <w:p w:rsidR="000D7B92" w:rsidRPr="00CD79CC" w:rsidRDefault="000D7B92" w:rsidP="000D7B92">
      <w:pPr>
        <w:shd w:val="clear" w:color="auto" w:fill="FFFFFF"/>
        <w:spacing w:after="360"/>
        <w:jc w:val="both"/>
        <w:rPr>
          <w:sz w:val="28"/>
          <w:szCs w:val="28"/>
          <w:lang w:eastAsia="uk-UA"/>
        </w:rPr>
      </w:pPr>
      <w:r w:rsidRPr="00CD79CC">
        <w:rPr>
          <w:b/>
          <w:bCs/>
          <w:sz w:val="28"/>
          <w:szCs w:val="28"/>
          <w:lang w:eastAsia="uk-UA"/>
        </w:rPr>
        <w:t> 2.Цілі та пріоритети Програми.</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Цілями та пріоритетами Програми розвитку центру надання адміністративних послуг сільської ради на 2022-2024 роки є:</w:t>
      </w:r>
    </w:p>
    <w:p w:rsidR="000D7B92" w:rsidRPr="00CD79CC" w:rsidRDefault="000D7B92" w:rsidP="000D7B92">
      <w:pPr>
        <w:numPr>
          <w:ilvl w:val="0"/>
          <w:numId w:val="17"/>
        </w:numPr>
        <w:shd w:val="clear" w:color="auto" w:fill="FFFFFF"/>
        <w:spacing w:before="100" w:beforeAutospacing="1" w:after="100" w:afterAutospacing="1"/>
        <w:jc w:val="both"/>
        <w:rPr>
          <w:sz w:val="28"/>
          <w:szCs w:val="28"/>
          <w:lang w:eastAsia="uk-UA"/>
        </w:rPr>
      </w:pPr>
      <w:r w:rsidRPr="00CD79CC">
        <w:rPr>
          <w:sz w:val="28"/>
          <w:szCs w:val="28"/>
          <w:lang w:eastAsia="uk-UA"/>
        </w:rPr>
        <w:lastRenderedPageBreak/>
        <w:t>Розбудова та підтримка ЦНАП та його віддалених робочих місць адміністраторів в тому числі облаштування сучасними меблями.</w:t>
      </w:r>
    </w:p>
    <w:p w:rsidR="000D7B92" w:rsidRPr="00CD79CC" w:rsidRDefault="000D7B92" w:rsidP="000D7B92">
      <w:pPr>
        <w:numPr>
          <w:ilvl w:val="0"/>
          <w:numId w:val="17"/>
        </w:numPr>
        <w:shd w:val="clear" w:color="auto" w:fill="FFFFFF"/>
        <w:spacing w:before="100" w:beforeAutospacing="1" w:after="100" w:afterAutospacing="1"/>
        <w:jc w:val="both"/>
        <w:rPr>
          <w:sz w:val="28"/>
          <w:szCs w:val="28"/>
          <w:lang w:eastAsia="uk-UA"/>
        </w:rPr>
      </w:pPr>
      <w:r w:rsidRPr="00CD79CC">
        <w:rPr>
          <w:sz w:val="28"/>
          <w:szCs w:val="28"/>
          <w:lang w:eastAsia="uk-UA"/>
        </w:rPr>
        <w:t>Розширення інформаційно-технологічних сервісів в роботі ЦНАП.</w:t>
      </w:r>
    </w:p>
    <w:p w:rsidR="000D7B92" w:rsidRPr="00CD79CC" w:rsidRDefault="000D7B92" w:rsidP="000D7B92">
      <w:pPr>
        <w:numPr>
          <w:ilvl w:val="0"/>
          <w:numId w:val="17"/>
        </w:numPr>
        <w:shd w:val="clear" w:color="auto" w:fill="FFFFFF"/>
        <w:spacing w:before="100" w:beforeAutospacing="1" w:after="100" w:afterAutospacing="1"/>
        <w:jc w:val="both"/>
        <w:rPr>
          <w:sz w:val="28"/>
          <w:szCs w:val="28"/>
          <w:lang w:eastAsia="uk-UA"/>
        </w:rPr>
      </w:pPr>
      <w:r w:rsidRPr="00CD79CC">
        <w:rPr>
          <w:sz w:val="28"/>
          <w:szCs w:val="28"/>
          <w:lang w:eastAsia="uk-UA"/>
        </w:rPr>
        <w:t>Забезпечення комп’ютерною та іншою оргтехнікою, відповідними інформаційними системами та програмами.</w:t>
      </w:r>
    </w:p>
    <w:p w:rsidR="000D7B92" w:rsidRPr="00CD79CC" w:rsidRDefault="000D7B92" w:rsidP="000D7B92">
      <w:pPr>
        <w:numPr>
          <w:ilvl w:val="0"/>
          <w:numId w:val="17"/>
        </w:numPr>
        <w:shd w:val="clear" w:color="auto" w:fill="FFFFFF"/>
        <w:spacing w:before="100" w:beforeAutospacing="1" w:after="100" w:afterAutospacing="1"/>
        <w:jc w:val="both"/>
        <w:rPr>
          <w:sz w:val="28"/>
          <w:szCs w:val="28"/>
          <w:lang w:eastAsia="uk-UA"/>
        </w:rPr>
      </w:pPr>
      <w:r w:rsidRPr="00CD79CC">
        <w:rPr>
          <w:sz w:val="28"/>
          <w:szCs w:val="28"/>
          <w:lang w:eastAsia="uk-UA"/>
        </w:rPr>
        <w:t>Розширення доступу до Єдиних та Державних реєстрів.</w:t>
      </w:r>
    </w:p>
    <w:p w:rsidR="000D7B92" w:rsidRPr="00CD79CC" w:rsidRDefault="000D7B92" w:rsidP="000D7B92">
      <w:pPr>
        <w:numPr>
          <w:ilvl w:val="0"/>
          <w:numId w:val="17"/>
        </w:numPr>
        <w:shd w:val="clear" w:color="auto" w:fill="FFFFFF"/>
        <w:spacing w:before="100" w:beforeAutospacing="1" w:after="100" w:afterAutospacing="1"/>
        <w:jc w:val="both"/>
        <w:rPr>
          <w:sz w:val="28"/>
          <w:szCs w:val="28"/>
          <w:lang w:eastAsia="uk-UA"/>
        </w:rPr>
      </w:pPr>
      <w:r w:rsidRPr="00CD79CC">
        <w:rPr>
          <w:sz w:val="28"/>
          <w:szCs w:val="28"/>
          <w:lang w:eastAsia="uk-UA"/>
        </w:rPr>
        <w:t>Навчальна та інформаційна підтримка у сфері надання адміністративних послуг. Популяризація діяльності ЦНАП.</w:t>
      </w:r>
    </w:p>
    <w:p w:rsidR="000D7B92" w:rsidRPr="00CD79CC" w:rsidRDefault="000D7B92" w:rsidP="000D7B92">
      <w:pPr>
        <w:shd w:val="clear" w:color="auto" w:fill="FFFFFF"/>
        <w:spacing w:after="360"/>
        <w:jc w:val="both"/>
        <w:rPr>
          <w:sz w:val="28"/>
          <w:szCs w:val="28"/>
          <w:lang w:eastAsia="uk-UA"/>
        </w:rPr>
      </w:pPr>
      <w:r w:rsidRPr="00CD79CC">
        <w:rPr>
          <w:b/>
          <w:bCs/>
          <w:sz w:val="28"/>
          <w:szCs w:val="28"/>
          <w:lang w:eastAsia="uk-UA"/>
        </w:rPr>
        <w:t>3.Основні завдання Програми.</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Основними завданнями на 2022-2024 роки є:</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-розширення переліку адміністративних послуг;</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-облаштування віддалених робочих місць адміністраторів у населених пунктах громади;</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 розширення інформаційно-технологічних сервісів в роботі ЦНАП;</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 навчальна та інформаційна підтримка у сфері надання адміністративних послуг. Популяризація ЦНАП.</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 забезпечення належних матеріально-технічних умов у ЦНАП для якісного надання адміністративних послуг;</w:t>
      </w:r>
    </w:p>
    <w:p w:rsidR="000D7B92" w:rsidRPr="00CD79CC" w:rsidRDefault="000D7B92" w:rsidP="000D7B92">
      <w:pPr>
        <w:pStyle w:val="a3"/>
        <w:numPr>
          <w:ilvl w:val="0"/>
          <w:numId w:val="19"/>
        </w:numPr>
        <w:shd w:val="clear" w:color="auto" w:fill="FFFFFF"/>
        <w:suppressAutoHyphens w:val="0"/>
        <w:spacing w:after="360"/>
        <w:jc w:val="both"/>
        <w:rPr>
          <w:sz w:val="28"/>
          <w:szCs w:val="28"/>
          <w:lang w:eastAsia="uk-UA"/>
        </w:rPr>
      </w:pPr>
      <w:r w:rsidRPr="00CD79CC">
        <w:rPr>
          <w:sz w:val="28"/>
          <w:szCs w:val="28"/>
          <w:lang w:eastAsia="uk-UA"/>
        </w:rPr>
        <w:t>придбання необхідного обладнання та систем для оформлення паспорта громадянина України для виїзду за кордон, ID-карточок та видачі посвідчення водія (при заміні).</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Реалізація цих ключових завдань дозволить досягти головної мети Програми, а саме: створити комфортне для громадян і суб’єктів господарювання середовище надання адміністративних послуг, мінімізувати корупційні ризики та підвищити результативність та ефективність функціонування виконавчих органів сільської ради.  </w:t>
      </w:r>
    </w:p>
    <w:p w:rsidR="000D7B92" w:rsidRPr="00CD79CC" w:rsidRDefault="000D7B92" w:rsidP="000D7B92">
      <w:pPr>
        <w:shd w:val="clear" w:color="auto" w:fill="FFFFFF"/>
        <w:spacing w:after="360"/>
        <w:jc w:val="both"/>
        <w:rPr>
          <w:sz w:val="28"/>
          <w:szCs w:val="28"/>
          <w:lang w:eastAsia="uk-UA"/>
        </w:rPr>
      </w:pPr>
      <w:r w:rsidRPr="00CD79CC">
        <w:rPr>
          <w:b/>
          <w:bCs/>
          <w:sz w:val="28"/>
          <w:szCs w:val="28"/>
          <w:lang w:eastAsia="uk-UA"/>
        </w:rPr>
        <w:t> 4.Очікувані кінцеві результати реалізації Програми.</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Основними результатами реалізації Програми стануть:</w:t>
      </w:r>
    </w:p>
    <w:p w:rsidR="000D7B92" w:rsidRPr="00CD79CC" w:rsidRDefault="000D7B92" w:rsidP="000D7B92">
      <w:pPr>
        <w:numPr>
          <w:ilvl w:val="0"/>
          <w:numId w:val="18"/>
        </w:numPr>
        <w:shd w:val="clear" w:color="auto" w:fill="FFFFFF"/>
        <w:spacing w:before="100" w:beforeAutospacing="1" w:after="100" w:afterAutospacing="1"/>
        <w:jc w:val="both"/>
        <w:rPr>
          <w:sz w:val="28"/>
          <w:szCs w:val="28"/>
          <w:lang w:eastAsia="uk-UA"/>
        </w:rPr>
      </w:pPr>
      <w:r w:rsidRPr="00CD79CC">
        <w:rPr>
          <w:sz w:val="28"/>
          <w:szCs w:val="28"/>
          <w:lang w:eastAsia="uk-UA"/>
        </w:rPr>
        <w:t>ідентифікація ЦНАП серед громадськості як «центру Дія»;</w:t>
      </w:r>
    </w:p>
    <w:p w:rsidR="000D7B92" w:rsidRPr="00CD79CC" w:rsidRDefault="000D7B92" w:rsidP="000D7B92">
      <w:pPr>
        <w:numPr>
          <w:ilvl w:val="0"/>
          <w:numId w:val="18"/>
        </w:numPr>
        <w:shd w:val="clear" w:color="auto" w:fill="FFFFFF"/>
        <w:spacing w:before="100" w:beforeAutospacing="1" w:after="100" w:afterAutospacing="1"/>
        <w:jc w:val="both"/>
        <w:rPr>
          <w:sz w:val="28"/>
          <w:szCs w:val="28"/>
          <w:lang w:eastAsia="uk-UA"/>
        </w:rPr>
      </w:pPr>
      <w:r w:rsidRPr="00CD79CC">
        <w:rPr>
          <w:sz w:val="28"/>
          <w:szCs w:val="28"/>
          <w:lang w:eastAsia="uk-UA"/>
        </w:rPr>
        <w:t>забезпечення актуального стану переліку адміністративних послуг, що надаються через ЦНАП;</w:t>
      </w:r>
    </w:p>
    <w:p w:rsidR="000D7B92" w:rsidRPr="00CD79CC" w:rsidRDefault="000D7B92" w:rsidP="000D7B92">
      <w:pPr>
        <w:numPr>
          <w:ilvl w:val="0"/>
          <w:numId w:val="18"/>
        </w:numPr>
        <w:shd w:val="clear" w:color="auto" w:fill="FFFFFF"/>
        <w:spacing w:before="100" w:beforeAutospacing="1" w:after="100" w:afterAutospacing="1"/>
        <w:jc w:val="both"/>
        <w:rPr>
          <w:sz w:val="28"/>
          <w:szCs w:val="28"/>
          <w:lang w:eastAsia="uk-UA"/>
        </w:rPr>
      </w:pPr>
      <w:r w:rsidRPr="00CD79CC">
        <w:rPr>
          <w:sz w:val="28"/>
          <w:szCs w:val="28"/>
          <w:lang w:eastAsia="uk-UA"/>
        </w:rPr>
        <w:t>мінімізація кількості візитів до ЦНАП;</w:t>
      </w:r>
    </w:p>
    <w:p w:rsidR="000D7B92" w:rsidRPr="00CD79CC" w:rsidRDefault="000D7B92" w:rsidP="000D7B92">
      <w:pPr>
        <w:numPr>
          <w:ilvl w:val="0"/>
          <w:numId w:val="18"/>
        </w:numPr>
        <w:shd w:val="clear" w:color="auto" w:fill="FFFFFF"/>
        <w:spacing w:before="100" w:beforeAutospacing="1" w:after="100" w:afterAutospacing="1"/>
        <w:jc w:val="both"/>
        <w:rPr>
          <w:sz w:val="28"/>
          <w:szCs w:val="28"/>
          <w:lang w:eastAsia="uk-UA"/>
        </w:rPr>
      </w:pPr>
      <w:r w:rsidRPr="00CD79CC">
        <w:rPr>
          <w:sz w:val="28"/>
          <w:szCs w:val="28"/>
          <w:lang w:eastAsia="uk-UA"/>
        </w:rPr>
        <w:t>забезпечення якості та найкоротших термінів прийому громадян;</w:t>
      </w:r>
    </w:p>
    <w:p w:rsidR="000D7B92" w:rsidRPr="00CD79CC" w:rsidRDefault="000D7B92" w:rsidP="000D7B92">
      <w:pPr>
        <w:numPr>
          <w:ilvl w:val="0"/>
          <w:numId w:val="18"/>
        </w:numPr>
        <w:shd w:val="clear" w:color="auto" w:fill="FFFFFF"/>
        <w:spacing w:before="100" w:beforeAutospacing="1" w:after="100" w:afterAutospacing="1"/>
        <w:jc w:val="both"/>
        <w:rPr>
          <w:sz w:val="28"/>
          <w:szCs w:val="28"/>
          <w:lang w:eastAsia="uk-UA"/>
        </w:rPr>
      </w:pPr>
      <w:r w:rsidRPr="00CD79CC">
        <w:rPr>
          <w:sz w:val="28"/>
          <w:szCs w:val="28"/>
          <w:lang w:eastAsia="uk-UA"/>
        </w:rPr>
        <w:lastRenderedPageBreak/>
        <w:t>застосування європейської практики організації робочих процесів у ЦНАП;</w:t>
      </w:r>
    </w:p>
    <w:p w:rsidR="000D7B92" w:rsidRPr="00CD79CC" w:rsidRDefault="000D7B92" w:rsidP="000D7B92">
      <w:pPr>
        <w:numPr>
          <w:ilvl w:val="0"/>
          <w:numId w:val="18"/>
        </w:numPr>
        <w:shd w:val="clear" w:color="auto" w:fill="FFFFFF"/>
        <w:spacing w:before="100" w:beforeAutospacing="1" w:after="100" w:afterAutospacing="1"/>
        <w:jc w:val="both"/>
        <w:rPr>
          <w:sz w:val="28"/>
          <w:szCs w:val="28"/>
          <w:lang w:eastAsia="uk-UA"/>
        </w:rPr>
      </w:pPr>
      <w:r w:rsidRPr="00CD79CC">
        <w:rPr>
          <w:sz w:val="28"/>
          <w:szCs w:val="28"/>
          <w:lang w:eastAsia="uk-UA"/>
        </w:rPr>
        <w:t>впровадження ефективних сучасних способів комунікації сільської влади з населенням щодо питань надання адміністративних послуг;</w:t>
      </w:r>
    </w:p>
    <w:p w:rsidR="000D7B92" w:rsidRPr="00CD79CC" w:rsidRDefault="000D7B92" w:rsidP="000D7B92">
      <w:pPr>
        <w:numPr>
          <w:ilvl w:val="0"/>
          <w:numId w:val="18"/>
        </w:numPr>
        <w:shd w:val="clear" w:color="auto" w:fill="FFFFFF"/>
        <w:spacing w:before="100" w:beforeAutospacing="1" w:after="100" w:afterAutospacing="1"/>
        <w:jc w:val="both"/>
        <w:rPr>
          <w:sz w:val="28"/>
          <w:szCs w:val="28"/>
          <w:lang w:eastAsia="uk-UA"/>
        </w:rPr>
      </w:pPr>
      <w:r w:rsidRPr="00CD79CC">
        <w:rPr>
          <w:sz w:val="28"/>
          <w:szCs w:val="28"/>
          <w:lang w:eastAsia="uk-UA"/>
        </w:rPr>
        <w:t>стале функціонування місцевої інформаційної системи зі значною кількістю сучасних затребуваних електронних сервісів у сфері надання адміністративних послуг;</w:t>
      </w:r>
    </w:p>
    <w:p w:rsidR="000D7B92" w:rsidRPr="00CD79CC" w:rsidRDefault="000D7B92" w:rsidP="000D7B92">
      <w:pPr>
        <w:numPr>
          <w:ilvl w:val="0"/>
          <w:numId w:val="18"/>
        </w:numPr>
        <w:shd w:val="clear" w:color="auto" w:fill="FFFFFF"/>
        <w:spacing w:before="100" w:beforeAutospacing="1" w:after="100" w:afterAutospacing="1"/>
        <w:jc w:val="both"/>
        <w:rPr>
          <w:sz w:val="28"/>
          <w:szCs w:val="28"/>
          <w:lang w:eastAsia="uk-UA"/>
        </w:rPr>
      </w:pPr>
      <w:r w:rsidRPr="00CD79CC">
        <w:rPr>
          <w:sz w:val="28"/>
          <w:szCs w:val="28"/>
          <w:lang w:eastAsia="uk-UA"/>
        </w:rPr>
        <w:t>підвищення кваліфікаційного рівня співробітників ЦНАП, їх функціональної мобільності з метою взаємозамінності;</w:t>
      </w:r>
    </w:p>
    <w:p w:rsidR="000D7B92" w:rsidRPr="00CD79CC" w:rsidRDefault="000D7B92" w:rsidP="000D7B92">
      <w:pPr>
        <w:numPr>
          <w:ilvl w:val="0"/>
          <w:numId w:val="18"/>
        </w:numPr>
        <w:shd w:val="clear" w:color="auto" w:fill="FFFFFF"/>
        <w:spacing w:before="100" w:beforeAutospacing="1" w:after="100" w:afterAutospacing="1"/>
        <w:jc w:val="both"/>
        <w:rPr>
          <w:sz w:val="28"/>
          <w:szCs w:val="28"/>
          <w:lang w:eastAsia="uk-UA"/>
        </w:rPr>
      </w:pPr>
      <w:r w:rsidRPr="00CD79CC">
        <w:rPr>
          <w:sz w:val="28"/>
          <w:szCs w:val="28"/>
          <w:lang w:eastAsia="uk-UA"/>
        </w:rPr>
        <w:t>формування позитивного іміджу ЦНАП  Кам’янської сільської ради;</w:t>
      </w:r>
    </w:p>
    <w:p w:rsidR="000D7B92" w:rsidRPr="00CD79CC" w:rsidRDefault="000D7B92" w:rsidP="000D7B92">
      <w:pPr>
        <w:numPr>
          <w:ilvl w:val="0"/>
          <w:numId w:val="18"/>
        </w:numPr>
        <w:shd w:val="clear" w:color="auto" w:fill="FFFFFF"/>
        <w:spacing w:before="100" w:beforeAutospacing="1" w:after="100" w:afterAutospacing="1"/>
        <w:jc w:val="both"/>
        <w:rPr>
          <w:sz w:val="28"/>
          <w:szCs w:val="28"/>
          <w:lang w:eastAsia="uk-UA"/>
        </w:rPr>
      </w:pPr>
      <w:r w:rsidRPr="00CD79CC">
        <w:rPr>
          <w:sz w:val="28"/>
          <w:szCs w:val="28"/>
          <w:lang w:eastAsia="uk-UA"/>
        </w:rPr>
        <w:t>формування високого рівня довіри мешканців до діяльності місцевої влади через призму надання адміністративних послуг тощо.</w:t>
      </w:r>
    </w:p>
    <w:p w:rsidR="000D7B92" w:rsidRPr="00CD79CC" w:rsidRDefault="000D7B92" w:rsidP="000D7B92">
      <w:pPr>
        <w:shd w:val="clear" w:color="auto" w:fill="FFFFFF"/>
        <w:spacing w:after="360"/>
        <w:jc w:val="both"/>
        <w:rPr>
          <w:sz w:val="28"/>
          <w:szCs w:val="28"/>
          <w:lang w:eastAsia="uk-UA"/>
        </w:rPr>
      </w:pPr>
      <w:r w:rsidRPr="00CD79CC">
        <w:rPr>
          <w:b/>
          <w:bCs/>
          <w:sz w:val="28"/>
          <w:szCs w:val="28"/>
          <w:lang w:eastAsia="uk-UA"/>
        </w:rPr>
        <w:t>5.Механізм виконання Програми.</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Координацію діяльності та моніторинг виконання передбачених Програмою заходів, залучення до виконання Програми в установленому законодавством порядку підприємств, установ та організацій незалежно від форми власності та відомчого підпорядкування здійснює Кам’янська сільська рада.</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 xml:space="preserve">Контроль за виконанням Програми здійснює постійна </w:t>
      </w:r>
    </w:p>
    <w:p w:rsidR="000D7B92" w:rsidRPr="00CD79CC" w:rsidRDefault="000D7B92" w:rsidP="000D7B92">
      <w:pPr>
        <w:shd w:val="clear" w:color="auto" w:fill="FFFFFF"/>
        <w:spacing w:after="360"/>
        <w:jc w:val="both"/>
        <w:rPr>
          <w:sz w:val="28"/>
          <w:szCs w:val="28"/>
          <w:lang w:eastAsia="uk-UA"/>
        </w:rPr>
      </w:pPr>
      <w:r w:rsidRPr="00CD79CC">
        <w:rPr>
          <w:b/>
          <w:bCs/>
          <w:sz w:val="28"/>
          <w:szCs w:val="28"/>
          <w:lang w:eastAsia="uk-UA"/>
        </w:rPr>
        <w:t>6.Фінансове забезпечення виконання Програми.</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Фінансування Програми передбачається за рахунок місцевого бюджету та інших джерел не заборонених чинним законодавством.</w:t>
      </w:r>
    </w:p>
    <w:p w:rsidR="000D7B92" w:rsidRPr="00CD79CC" w:rsidRDefault="000D7B92" w:rsidP="000D7B92">
      <w:pPr>
        <w:shd w:val="clear" w:color="auto" w:fill="FFFFFF"/>
        <w:spacing w:after="360"/>
        <w:jc w:val="both"/>
        <w:rPr>
          <w:sz w:val="28"/>
          <w:szCs w:val="28"/>
          <w:lang w:eastAsia="uk-UA"/>
        </w:rPr>
      </w:pPr>
      <w:r w:rsidRPr="00CD79CC">
        <w:rPr>
          <w:sz w:val="28"/>
          <w:szCs w:val="28"/>
          <w:lang w:eastAsia="uk-UA"/>
        </w:rPr>
        <w:t>Для забезпечення якісного виконання та дієвого контролю за реалізацією Програми розроблено перелік заходів, з урахуванням визначених пріоритетів, у якому також зазначаються очікувані результати та необхідні обсяги фінансування (додаток 1)</w:t>
      </w:r>
    </w:p>
    <w:p w:rsidR="000D7B92" w:rsidRDefault="000D7B92" w:rsidP="000D7B92">
      <w:pPr>
        <w:shd w:val="clear" w:color="auto" w:fill="FFFFFF"/>
        <w:spacing w:after="360"/>
        <w:jc w:val="both"/>
        <w:rPr>
          <w:color w:val="303135"/>
          <w:sz w:val="28"/>
          <w:szCs w:val="28"/>
          <w:lang w:eastAsia="uk-UA"/>
        </w:rPr>
      </w:pPr>
    </w:p>
    <w:p w:rsidR="000D7B92" w:rsidRDefault="000D7B92" w:rsidP="000D7B92">
      <w:pPr>
        <w:shd w:val="clear" w:color="auto" w:fill="FFFFFF"/>
        <w:spacing w:after="360"/>
        <w:jc w:val="both"/>
        <w:rPr>
          <w:color w:val="303135"/>
          <w:sz w:val="28"/>
          <w:szCs w:val="28"/>
          <w:lang w:eastAsia="uk-UA"/>
        </w:rPr>
      </w:pPr>
    </w:p>
    <w:p w:rsidR="000D7B92" w:rsidRDefault="000D7B92" w:rsidP="000D7B92">
      <w:pPr>
        <w:shd w:val="clear" w:color="auto" w:fill="FFFFFF"/>
        <w:spacing w:after="360"/>
        <w:jc w:val="both"/>
        <w:rPr>
          <w:color w:val="303135"/>
          <w:sz w:val="28"/>
          <w:szCs w:val="28"/>
          <w:lang w:eastAsia="uk-UA"/>
        </w:rPr>
      </w:pPr>
    </w:p>
    <w:p w:rsidR="000D7B92" w:rsidRDefault="000D7B92" w:rsidP="000D7B92">
      <w:pPr>
        <w:shd w:val="clear" w:color="auto" w:fill="FFFFFF"/>
        <w:spacing w:after="360"/>
        <w:jc w:val="both"/>
        <w:rPr>
          <w:color w:val="303135"/>
          <w:sz w:val="28"/>
          <w:szCs w:val="28"/>
          <w:lang w:eastAsia="uk-UA"/>
        </w:rPr>
      </w:pPr>
    </w:p>
    <w:p w:rsidR="000D7B92" w:rsidRDefault="000D7B92" w:rsidP="000D7B92">
      <w:pPr>
        <w:shd w:val="clear" w:color="auto" w:fill="FFFFFF"/>
        <w:spacing w:after="360"/>
        <w:jc w:val="both"/>
        <w:rPr>
          <w:color w:val="303135"/>
          <w:sz w:val="28"/>
          <w:szCs w:val="28"/>
          <w:lang w:eastAsia="uk-UA"/>
        </w:rPr>
      </w:pPr>
    </w:p>
    <w:p w:rsidR="000D7B92" w:rsidRDefault="000D7B92" w:rsidP="000D7B92">
      <w:pPr>
        <w:shd w:val="clear" w:color="auto" w:fill="FFFFFF"/>
        <w:spacing w:after="360"/>
        <w:jc w:val="both"/>
        <w:rPr>
          <w:color w:val="303135"/>
          <w:sz w:val="28"/>
          <w:szCs w:val="28"/>
          <w:lang w:eastAsia="uk-UA"/>
        </w:rPr>
      </w:pPr>
    </w:p>
    <w:p w:rsidR="000D7B92" w:rsidRPr="00CD79CC" w:rsidRDefault="000D7B92" w:rsidP="000D7B92">
      <w:pPr>
        <w:shd w:val="clear" w:color="auto" w:fill="FFFFFF"/>
        <w:spacing w:after="360"/>
        <w:jc w:val="both"/>
        <w:rPr>
          <w:color w:val="303135"/>
          <w:sz w:val="28"/>
          <w:szCs w:val="28"/>
          <w:lang w:val="uk-UA" w:eastAsia="uk-UA"/>
        </w:rPr>
      </w:pPr>
    </w:p>
    <w:p w:rsidR="000D7B92" w:rsidRPr="00CD79CC" w:rsidRDefault="000D7B92" w:rsidP="000D7B92">
      <w:pPr>
        <w:shd w:val="clear" w:color="auto" w:fill="FFFFFF"/>
        <w:spacing w:after="360"/>
        <w:jc w:val="both"/>
        <w:rPr>
          <w:sz w:val="28"/>
          <w:szCs w:val="28"/>
          <w:lang w:eastAsia="uk-UA"/>
        </w:rPr>
      </w:pPr>
      <w:r>
        <w:rPr>
          <w:color w:val="303135"/>
          <w:sz w:val="28"/>
          <w:szCs w:val="28"/>
          <w:lang w:eastAsia="uk-UA"/>
        </w:rPr>
        <w:lastRenderedPageBreak/>
        <w:tab/>
      </w:r>
      <w:r>
        <w:rPr>
          <w:color w:val="303135"/>
          <w:sz w:val="28"/>
          <w:szCs w:val="28"/>
          <w:lang w:eastAsia="uk-UA"/>
        </w:rPr>
        <w:tab/>
      </w:r>
      <w:r>
        <w:rPr>
          <w:color w:val="303135"/>
          <w:sz w:val="28"/>
          <w:szCs w:val="28"/>
          <w:lang w:eastAsia="uk-UA"/>
        </w:rPr>
        <w:tab/>
      </w:r>
      <w:r>
        <w:rPr>
          <w:color w:val="303135"/>
          <w:sz w:val="28"/>
          <w:szCs w:val="28"/>
          <w:lang w:eastAsia="uk-UA"/>
        </w:rPr>
        <w:tab/>
      </w:r>
      <w:r>
        <w:rPr>
          <w:color w:val="303135"/>
          <w:sz w:val="28"/>
          <w:szCs w:val="28"/>
          <w:lang w:eastAsia="uk-UA"/>
        </w:rPr>
        <w:tab/>
      </w:r>
      <w:r>
        <w:rPr>
          <w:color w:val="303135"/>
          <w:sz w:val="28"/>
          <w:szCs w:val="28"/>
          <w:lang w:eastAsia="uk-UA"/>
        </w:rPr>
        <w:tab/>
      </w:r>
      <w:r>
        <w:rPr>
          <w:color w:val="303135"/>
          <w:sz w:val="28"/>
          <w:szCs w:val="28"/>
          <w:lang w:eastAsia="uk-UA"/>
        </w:rPr>
        <w:tab/>
      </w:r>
      <w:r>
        <w:rPr>
          <w:color w:val="303135"/>
          <w:sz w:val="28"/>
          <w:szCs w:val="28"/>
          <w:lang w:eastAsia="uk-UA"/>
        </w:rPr>
        <w:tab/>
      </w:r>
      <w:r>
        <w:rPr>
          <w:color w:val="303135"/>
          <w:sz w:val="28"/>
          <w:szCs w:val="28"/>
          <w:lang w:eastAsia="uk-UA"/>
        </w:rPr>
        <w:tab/>
      </w:r>
      <w:r w:rsidRPr="00CD79CC">
        <w:rPr>
          <w:sz w:val="28"/>
          <w:szCs w:val="28"/>
          <w:lang w:eastAsia="uk-UA"/>
        </w:rPr>
        <w:tab/>
        <w:t>Додаток 1</w:t>
      </w:r>
    </w:p>
    <w:p w:rsidR="000D7B92" w:rsidRPr="00CD79CC" w:rsidRDefault="000D7B92" w:rsidP="000D7B92">
      <w:pPr>
        <w:shd w:val="clear" w:color="auto" w:fill="FFFFFF"/>
        <w:spacing w:after="360"/>
        <w:jc w:val="center"/>
        <w:rPr>
          <w:b/>
          <w:bCs/>
          <w:sz w:val="28"/>
          <w:szCs w:val="28"/>
          <w:lang w:eastAsia="uk-UA"/>
        </w:rPr>
      </w:pPr>
      <w:r w:rsidRPr="00CD79CC">
        <w:rPr>
          <w:b/>
          <w:bCs/>
          <w:sz w:val="28"/>
          <w:szCs w:val="28"/>
          <w:lang w:eastAsia="uk-UA"/>
        </w:rPr>
        <w:t>Заходи з реалізації Програми розвитку центру надання адміністративних послуг сільської ради на 2022-2024 роки</w:t>
      </w:r>
    </w:p>
    <w:tbl>
      <w:tblPr>
        <w:tblStyle w:val="a4"/>
        <w:tblW w:w="0" w:type="auto"/>
        <w:tblLook w:val="04A0"/>
      </w:tblPr>
      <w:tblGrid>
        <w:gridCol w:w="705"/>
        <w:gridCol w:w="2488"/>
        <w:gridCol w:w="1647"/>
        <w:gridCol w:w="1841"/>
        <w:gridCol w:w="1676"/>
        <w:gridCol w:w="1214"/>
      </w:tblGrid>
      <w:tr w:rsidR="000D7B92" w:rsidRPr="00CD79CC" w:rsidTr="00BF6CE8">
        <w:tc>
          <w:tcPr>
            <w:tcW w:w="718" w:type="dxa"/>
          </w:tcPr>
          <w:p w:rsidR="000D7B92" w:rsidRPr="00CD79CC" w:rsidRDefault="000D7B92" w:rsidP="00BF6CE8">
            <w:pPr>
              <w:jc w:val="center"/>
              <w:rPr>
                <w:sz w:val="24"/>
                <w:szCs w:val="24"/>
                <w:lang w:eastAsia="uk-UA"/>
              </w:rPr>
            </w:pPr>
            <w:r w:rsidRPr="00CD79CC">
              <w:rPr>
                <w:sz w:val="24"/>
                <w:szCs w:val="24"/>
                <w:lang w:eastAsia="uk-UA"/>
              </w:rPr>
              <w:t>№ з/п</w:t>
            </w:r>
          </w:p>
        </w:tc>
        <w:tc>
          <w:tcPr>
            <w:tcW w:w="2532" w:type="dxa"/>
          </w:tcPr>
          <w:p w:rsidR="000D7B92" w:rsidRPr="00CD79CC" w:rsidRDefault="000D7B92" w:rsidP="00BF6CE8">
            <w:pPr>
              <w:jc w:val="center"/>
              <w:rPr>
                <w:sz w:val="24"/>
                <w:szCs w:val="24"/>
                <w:lang w:eastAsia="uk-UA"/>
              </w:rPr>
            </w:pPr>
            <w:r w:rsidRPr="00CD79CC">
              <w:rPr>
                <w:sz w:val="24"/>
                <w:szCs w:val="24"/>
                <w:lang w:eastAsia="uk-UA"/>
              </w:rPr>
              <w:t>Назва заходу</w:t>
            </w:r>
          </w:p>
        </w:tc>
        <w:tc>
          <w:tcPr>
            <w:tcW w:w="1647" w:type="dxa"/>
          </w:tcPr>
          <w:p w:rsidR="000D7B92" w:rsidRPr="00CD79CC" w:rsidRDefault="000D7B92" w:rsidP="00BF6CE8">
            <w:pPr>
              <w:jc w:val="center"/>
              <w:rPr>
                <w:sz w:val="24"/>
                <w:szCs w:val="24"/>
                <w:lang w:eastAsia="uk-UA"/>
              </w:rPr>
            </w:pPr>
            <w:r w:rsidRPr="00CD79CC">
              <w:rPr>
                <w:sz w:val="24"/>
                <w:szCs w:val="24"/>
                <w:lang w:eastAsia="uk-UA"/>
              </w:rPr>
              <w:t>Відповідальні за виконання</w:t>
            </w:r>
          </w:p>
        </w:tc>
        <w:tc>
          <w:tcPr>
            <w:tcW w:w="1841" w:type="dxa"/>
          </w:tcPr>
          <w:p w:rsidR="000D7B92" w:rsidRPr="00CD79CC" w:rsidRDefault="000D7B92" w:rsidP="00BF6CE8">
            <w:pPr>
              <w:jc w:val="center"/>
              <w:rPr>
                <w:sz w:val="24"/>
                <w:szCs w:val="24"/>
                <w:lang w:eastAsia="uk-UA"/>
              </w:rPr>
            </w:pPr>
            <w:r w:rsidRPr="00CD79CC">
              <w:rPr>
                <w:sz w:val="24"/>
                <w:szCs w:val="24"/>
                <w:lang w:eastAsia="uk-UA"/>
              </w:rPr>
              <w:t>Джерела фінансування</w:t>
            </w:r>
          </w:p>
        </w:tc>
        <w:tc>
          <w:tcPr>
            <w:tcW w:w="1676" w:type="dxa"/>
          </w:tcPr>
          <w:p w:rsidR="000D7B92" w:rsidRPr="00CD79CC" w:rsidRDefault="000D7B92" w:rsidP="00BF6CE8">
            <w:pPr>
              <w:jc w:val="center"/>
              <w:rPr>
                <w:sz w:val="24"/>
                <w:szCs w:val="24"/>
                <w:lang w:eastAsia="uk-UA"/>
              </w:rPr>
            </w:pPr>
            <w:r w:rsidRPr="00CD79CC">
              <w:rPr>
                <w:sz w:val="24"/>
                <w:szCs w:val="24"/>
                <w:lang w:eastAsia="uk-UA"/>
              </w:rPr>
              <w:t>Орієнтовні обсяги фінансування,</w:t>
            </w:r>
          </w:p>
          <w:p w:rsidR="000D7B92" w:rsidRPr="00CD79CC" w:rsidRDefault="000D7B92" w:rsidP="00BF6CE8">
            <w:pPr>
              <w:jc w:val="center"/>
              <w:rPr>
                <w:sz w:val="24"/>
                <w:szCs w:val="24"/>
                <w:lang w:eastAsia="uk-UA"/>
              </w:rPr>
            </w:pPr>
            <w:r w:rsidRPr="00CD79CC">
              <w:rPr>
                <w:sz w:val="24"/>
                <w:szCs w:val="24"/>
                <w:lang w:eastAsia="uk-UA"/>
              </w:rPr>
              <w:t>тис.грн</w:t>
            </w:r>
          </w:p>
        </w:tc>
        <w:tc>
          <w:tcPr>
            <w:tcW w:w="1215" w:type="dxa"/>
          </w:tcPr>
          <w:p w:rsidR="000D7B92" w:rsidRPr="00CD79CC" w:rsidRDefault="000D7B92" w:rsidP="00BF6CE8">
            <w:pPr>
              <w:jc w:val="center"/>
              <w:rPr>
                <w:sz w:val="24"/>
                <w:szCs w:val="24"/>
                <w:lang w:eastAsia="uk-UA"/>
              </w:rPr>
            </w:pPr>
            <w:r w:rsidRPr="00CD79CC">
              <w:rPr>
                <w:sz w:val="24"/>
                <w:szCs w:val="24"/>
                <w:lang w:eastAsia="uk-UA"/>
              </w:rPr>
              <w:t>Термін реалізації</w:t>
            </w:r>
          </w:p>
        </w:tc>
      </w:tr>
      <w:tr w:rsidR="000D7B92" w:rsidRPr="00CD79CC" w:rsidTr="00BF6CE8">
        <w:tc>
          <w:tcPr>
            <w:tcW w:w="9629" w:type="dxa"/>
            <w:gridSpan w:val="6"/>
          </w:tcPr>
          <w:p w:rsidR="000D7B92" w:rsidRPr="00CD79CC" w:rsidRDefault="000D7B92" w:rsidP="00BF6CE8">
            <w:pPr>
              <w:jc w:val="center"/>
              <w:rPr>
                <w:b/>
                <w:i/>
                <w:sz w:val="24"/>
                <w:szCs w:val="24"/>
                <w:lang w:eastAsia="uk-UA"/>
              </w:rPr>
            </w:pPr>
            <w:r w:rsidRPr="00CD79CC">
              <w:rPr>
                <w:b/>
                <w:i/>
                <w:sz w:val="24"/>
                <w:szCs w:val="24"/>
                <w:lang w:eastAsia="uk-UA"/>
              </w:rPr>
              <w:t>І. Розширення Переліку адміністративних послуг</w:t>
            </w:r>
          </w:p>
        </w:tc>
      </w:tr>
      <w:tr w:rsidR="000D7B92" w:rsidRPr="00CD79CC" w:rsidTr="00BF6CE8">
        <w:tc>
          <w:tcPr>
            <w:tcW w:w="718" w:type="dxa"/>
          </w:tcPr>
          <w:p w:rsidR="000D7B92" w:rsidRPr="00CD79CC" w:rsidRDefault="000D7B92" w:rsidP="00BF6CE8">
            <w:pPr>
              <w:jc w:val="center"/>
              <w:rPr>
                <w:sz w:val="24"/>
                <w:szCs w:val="24"/>
                <w:lang w:eastAsia="uk-UA"/>
              </w:rPr>
            </w:pPr>
            <w:r w:rsidRPr="00CD79CC">
              <w:rPr>
                <w:sz w:val="24"/>
                <w:szCs w:val="24"/>
                <w:lang w:eastAsia="uk-UA"/>
              </w:rPr>
              <w:t>1.1</w:t>
            </w:r>
          </w:p>
        </w:tc>
        <w:tc>
          <w:tcPr>
            <w:tcW w:w="2532" w:type="dxa"/>
          </w:tcPr>
          <w:p w:rsidR="000D7B92" w:rsidRPr="00CD79CC" w:rsidRDefault="000D7B92" w:rsidP="00BF6CE8">
            <w:pPr>
              <w:jc w:val="center"/>
              <w:rPr>
                <w:sz w:val="24"/>
                <w:szCs w:val="24"/>
                <w:lang w:eastAsia="uk-UA"/>
              </w:rPr>
            </w:pPr>
            <w:r w:rsidRPr="00CD79CC">
              <w:rPr>
                <w:sz w:val="24"/>
                <w:szCs w:val="24"/>
                <w:lang w:eastAsia="uk-UA"/>
              </w:rPr>
              <w:t>Розширення спектру адміністративних послуг, які можна замовити у ЦНАПі</w:t>
            </w:r>
          </w:p>
        </w:tc>
        <w:tc>
          <w:tcPr>
            <w:tcW w:w="1647" w:type="dxa"/>
          </w:tcPr>
          <w:p w:rsidR="000D7B92" w:rsidRPr="00CD79CC" w:rsidRDefault="000D7B92" w:rsidP="00BF6CE8">
            <w:pPr>
              <w:jc w:val="center"/>
              <w:rPr>
                <w:sz w:val="24"/>
                <w:szCs w:val="24"/>
                <w:lang w:eastAsia="uk-UA"/>
              </w:rPr>
            </w:pPr>
            <w:r w:rsidRPr="00CD79CC">
              <w:rPr>
                <w:sz w:val="24"/>
                <w:szCs w:val="24"/>
                <w:lang w:eastAsia="uk-UA"/>
              </w:rPr>
              <w:t>ЦНАП</w:t>
            </w:r>
          </w:p>
        </w:tc>
        <w:tc>
          <w:tcPr>
            <w:tcW w:w="1841" w:type="dxa"/>
          </w:tcPr>
          <w:p w:rsidR="000D7B92" w:rsidRPr="00CD79CC" w:rsidRDefault="000D7B92" w:rsidP="00BF6CE8">
            <w:pPr>
              <w:jc w:val="center"/>
              <w:rPr>
                <w:sz w:val="24"/>
                <w:szCs w:val="24"/>
                <w:lang w:eastAsia="uk-UA"/>
              </w:rPr>
            </w:pPr>
            <w:r w:rsidRPr="00CD79CC">
              <w:rPr>
                <w:sz w:val="24"/>
                <w:szCs w:val="24"/>
                <w:lang w:eastAsia="uk-UA"/>
              </w:rPr>
              <w:t>-</w:t>
            </w:r>
          </w:p>
        </w:tc>
        <w:tc>
          <w:tcPr>
            <w:tcW w:w="1676" w:type="dxa"/>
          </w:tcPr>
          <w:p w:rsidR="000D7B92" w:rsidRPr="00CD79CC" w:rsidRDefault="000D7B92" w:rsidP="00BF6CE8">
            <w:pPr>
              <w:jc w:val="center"/>
              <w:rPr>
                <w:sz w:val="24"/>
                <w:szCs w:val="24"/>
                <w:lang w:eastAsia="uk-UA"/>
              </w:rPr>
            </w:pPr>
            <w:r w:rsidRPr="00CD79CC">
              <w:rPr>
                <w:sz w:val="24"/>
                <w:szCs w:val="24"/>
                <w:lang w:eastAsia="uk-UA"/>
              </w:rPr>
              <w:t>-</w:t>
            </w:r>
          </w:p>
        </w:tc>
        <w:tc>
          <w:tcPr>
            <w:tcW w:w="1215" w:type="dxa"/>
          </w:tcPr>
          <w:p w:rsidR="000D7B92" w:rsidRPr="00CD79CC" w:rsidRDefault="000D7B92" w:rsidP="00BF6CE8">
            <w:pPr>
              <w:jc w:val="center"/>
              <w:rPr>
                <w:sz w:val="24"/>
                <w:szCs w:val="24"/>
                <w:lang w:eastAsia="uk-UA"/>
              </w:rPr>
            </w:pPr>
            <w:r w:rsidRPr="00CD79CC">
              <w:rPr>
                <w:sz w:val="24"/>
                <w:szCs w:val="24"/>
                <w:lang w:eastAsia="uk-UA"/>
              </w:rPr>
              <w:t>2022-2024 рр.</w:t>
            </w:r>
          </w:p>
        </w:tc>
      </w:tr>
      <w:tr w:rsidR="000D7B92" w:rsidRPr="00CD79CC" w:rsidTr="00BF6CE8">
        <w:tc>
          <w:tcPr>
            <w:tcW w:w="718" w:type="dxa"/>
          </w:tcPr>
          <w:p w:rsidR="000D7B92" w:rsidRPr="00CD79CC" w:rsidRDefault="000D7B92" w:rsidP="00BF6CE8">
            <w:pPr>
              <w:jc w:val="center"/>
              <w:rPr>
                <w:sz w:val="24"/>
                <w:szCs w:val="24"/>
                <w:lang w:eastAsia="uk-UA"/>
              </w:rPr>
            </w:pPr>
            <w:r w:rsidRPr="00CD79CC">
              <w:rPr>
                <w:sz w:val="24"/>
                <w:szCs w:val="24"/>
                <w:lang w:eastAsia="uk-UA"/>
              </w:rPr>
              <w:t>1.2</w:t>
            </w:r>
          </w:p>
        </w:tc>
        <w:tc>
          <w:tcPr>
            <w:tcW w:w="2532" w:type="dxa"/>
          </w:tcPr>
          <w:p w:rsidR="000D7B92" w:rsidRPr="00CD79CC" w:rsidRDefault="000D7B92" w:rsidP="00BF6CE8">
            <w:pPr>
              <w:jc w:val="center"/>
              <w:rPr>
                <w:sz w:val="24"/>
                <w:szCs w:val="24"/>
                <w:lang w:eastAsia="uk-UA"/>
              </w:rPr>
            </w:pPr>
            <w:r w:rsidRPr="00CD79CC">
              <w:rPr>
                <w:sz w:val="24"/>
                <w:szCs w:val="24"/>
                <w:lang w:eastAsia="uk-UA"/>
              </w:rPr>
              <w:t>Проведення аналізу порядку надання адміністративних послуг у ЦНАПі з метою їх оптимізації</w:t>
            </w:r>
          </w:p>
        </w:tc>
        <w:tc>
          <w:tcPr>
            <w:tcW w:w="1647" w:type="dxa"/>
          </w:tcPr>
          <w:p w:rsidR="000D7B92" w:rsidRPr="00CD79CC" w:rsidRDefault="000D7B92" w:rsidP="00BF6CE8">
            <w:pPr>
              <w:jc w:val="center"/>
              <w:rPr>
                <w:sz w:val="24"/>
                <w:szCs w:val="24"/>
                <w:lang w:eastAsia="uk-UA"/>
              </w:rPr>
            </w:pPr>
            <w:r w:rsidRPr="00CD79CC">
              <w:rPr>
                <w:sz w:val="24"/>
                <w:szCs w:val="24"/>
                <w:lang w:eastAsia="uk-UA"/>
              </w:rPr>
              <w:t>ЦНАП</w:t>
            </w:r>
          </w:p>
        </w:tc>
        <w:tc>
          <w:tcPr>
            <w:tcW w:w="1841" w:type="dxa"/>
          </w:tcPr>
          <w:p w:rsidR="000D7B92" w:rsidRPr="00CD79CC" w:rsidRDefault="000D7B92" w:rsidP="00BF6CE8">
            <w:pPr>
              <w:jc w:val="center"/>
              <w:rPr>
                <w:sz w:val="24"/>
                <w:szCs w:val="24"/>
                <w:lang w:eastAsia="uk-UA"/>
              </w:rPr>
            </w:pPr>
            <w:r w:rsidRPr="00CD79CC">
              <w:rPr>
                <w:sz w:val="24"/>
                <w:szCs w:val="24"/>
                <w:lang w:eastAsia="uk-UA"/>
              </w:rPr>
              <w:t>-</w:t>
            </w:r>
          </w:p>
        </w:tc>
        <w:tc>
          <w:tcPr>
            <w:tcW w:w="1676" w:type="dxa"/>
          </w:tcPr>
          <w:p w:rsidR="000D7B92" w:rsidRPr="00CD79CC" w:rsidRDefault="000D7B92" w:rsidP="00BF6CE8">
            <w:pPr>
              <w:jc w:val="center"/>
              <w:rPr>
                <w:sz w:val="24"/>
                <w:szCs w:val="24"/>
                <w:lang w:eastAsia="uk-UA"/>
              </w:rPr>
            </w:pPr>
            <w:r w:rsidRPr="00CD79CC">
              <w:rPr>
                <w:sz w:val="24"/>
                <w:szCs w:val="24"/>
                <w:lang w:eastAsia="uk-UA"/>
              </w:rPr>
              <w:t>-</w:t>
            </w:r>
          </w:p>
        </w:tc>
        <w:tc>
          <w:tcPr>
            <w:tcW w:w="1215" w:type="dxa"/>
          </w:tcPr>
          <w:p w:rsidR="000D7B92" w:rsidRPr="00CD79CC" w:rsidRDefault="000D7B92" w:rsidP="00BF6CE8">
            <w:pPr>
              <w:jc w:val="center"/>
              <w:rPr>
                <w:sz w:val="24"/>
                <w:szCs w:val="24"/>
                <w:lang w:eastAsia="uk-UA"/>
              </w:rPr>
            </w:pPr>
            <w:r w:rsidRPr="00CD79CC">
              <w:rPr>
                <w:sz w:val="24"/>
                <w:szCs w:val="24"/>
                <w:lang w:eastAsia="uk-UA"/>
              </w:rPr>
              <w:t>Постійно</w:t>
            </w:r>
          </w:p>
        </w:tc>
      </w:tr>
      <w:tr w:rsidR="000D7B92" w:rsidRPr="00CD79CC" w:rsidTr="00BF6CE8">
        <w:tc>
          <w:tcPr>
            <w:tcW w:w="718" w:type="dxa"/>
          </w:tcPr>
          <w:p w:rsidR="000D7B92" w:rsidRPr="00CD79CC" w:rsidRDefault="000D7B92" w:rsidP="00BF6CE8">
            <w:pPr>
              <w:jc w:val="center"/>
              <w:rPr>
                <w:sz w:val="24"/>
                <w:szCs w:val="24"/>
                <w:lang w:eastAsia="uk-UA"/>
              </w:rPr>
            </w:pPr>
            <w:r w:rsidRPr="00CD79CC">
              <w:rPr>
                <w:sz w:val="24"/>
                <w:szCs w:val="24"/>
                <w:lang w:eastAsia="uk-UA"/>
              </w:rPr>
              <w:t>1.3</w:t>
            </w:r>
          </w:p>
        </w:tc>
        <w:tc>
          <w:tcPr>
            <w:tcW w:w="2532" w:type="dxa"/>
          </w:tcPr>
          <w:p w:rsidR="000D7B92" w:rsidRPr="00CD79CC" w:rsidRDefault="000D7B92" w:rsidP="00BF6CE8">
            <w:pPr>
              <w:jc w:val="center"/>
              <w:rPr>
                <w:sz w:val="24"/>
                <w:szCs w:val="24"/>
                <w:lang w:eastAsia="uk-UA"/>
              </w:rPr>
            </w:pPr>
            <w:r w:rsidRPr="00CD79CC">
              <w:rPr>
                <w:sz w:val="24"/>
                <w:szCs w:val="24"/>
                <w:lang w:eastAsia="uk-UA"/>
              </w:rPr>
              <w:t>Отримання ідентифікаторів доступу до Єдиних та Державних реєстрів (РАЦС) та навчання персоналу</w:t>
            </w:r>
          </w:p>
        </w:tc>
        <w:tc>
          <w:tcPr>
            <w:tcW w:w="1647" w:type="dxa"/>
          </w:tcPr>
          <w:p w:rsidR="000D7B92" w:rsidRPr="00CD79CC" w:rsidRDefault="000D7B92" w:rsidP="00BF6CE8">
            <w:pPr>
              <w:jc w:val="center"/>
              <w:rPr>
                <w:sz w:val="24"/>
                <w:szCs w:val="24"/>
                <w:lang w:eastAsia="uk-UA"/>
              </w:rPr>
            </w:pPr>
            <w:r w:rsidRPr="00CD79CC">
              <w:rPr>
                <w:sz w:val="24"/>
                <w:szCs w:val="24"/>
                <w:lang w:eastAsia="uk-UA"/>
              </w:rPr>
              <w:t>Керівництво сільської ради, ЦНАП</w:t>
            </w:r>
          </w:p>
        </w:tc>
        <w:tc>
          <w:tcPr>
            <w:tcW w:w="1841" w:type="dxa"/>
          </w:tcPr>
          <w:p w:rsidR="000D7B92" w:rsidRPr="00CD79CC" w:rsidRDefault="000D7B92" w:rsidP="00BF6CE8">
            <w:pPr>
              <w:jc w:val="center"/>
              <w:rPr>
                <w:sz w:val="24"/>
                <w:szCs w:val="24"/>
                <w:lang w:eastAsia="uk-UA"/>
              </w:rPr>
            </w:pPr>
            <w:r w:rsidRPr="00CD79CC">
              <w:rPr>
                <w:sz w:val="24"/>
                <w:szCs w:val="24"/>
                <w:lang w:eastAsia="uk-UA"/>
              </w:rPr>
              <w:t>Сільський бюджет</w:t>
            </w:r>
          </w:p>
        </w:tc>
        <w:tc>
          <w:tcPr>
            <w:tcW w:w="1676" w:type="dxa"/>
          </w:tcPr>
          <w:p w:rsidR="000D7B92" w:rsidRPr="00CD79CC" w:rsidRDefault="000D7B92" w:rsidP="00BF6CE8">
            <w:pPr>
              <w:jc w:val="center"/>
              <w:rPr>
                <w:sz w:val="24"/>
                <w:szCs w:val="24"/>
                <w:lang w:eastAsia="uk-UA"/>
              </w:rPr>
            </w:pPr>
            <w:r w:rsidRPr="00CD79CC">
              <w:rPr>
                <w:sz w:val="24"/>
                <w:szCs w:val="24"/>
                <w:lang w:eastAsia="uk-UA"/>
              </w:rPr>
              <w:t>10,0</w:t>
            </w:r>
          </w:p>
        </w:tc>
        <w:tc>
          <w:tcPr>
            <w:tcW w:w="1215" w:type="dxa"/>
          </w:tcPr>
          <w:p w:rsidR="000D7B92" w:rsidRPr="00CD79CC" w:rsidRDefault="000D7B92" w:rsidP="00BF6CE8">
            <w:pPr>
              <w:jc w:val="center"/>
              <w:rPr>
                <w:sz w:val="24"/>
                <w:szCs w:val="24"/>
                <w:lang w:eastAsia="uk-UA"/>
              </w:rPr>
            </w:pPr>
            <w:r w:rsidRPr="00CD79CC">
              <w:rPr>
                <w:sz w:val="24"/>
                <w:szCs w:val="24"/>
                <w:lang w:eastAsia="uk-UA"/>
              </w:rPr>
              <w:t>2022 рік</w:t>
            </w:r>
          </w:p>
        </w:tc>
      </w:tr>
      <w:tr w:rsidR="000D7B92" w:rsidTr="00BF6CE8">
        <w:tc>
          <w:tcPr>
            <w:tcW w:w="9629" w:type="dxa"/>
            <w:gridSpan w:val="6"/>
          </w:tcPr>
          <w:p w:rsidR="000D7B92" w:rsidRPr="0062131A" w:rsidRDefault="000D7B92" w:rsidP="00BF6CE8">
            <w:pPr>
              <w:jc w:val="center"/>
              <w:rPr>
                <w:color w:val="303135"/>
                <w:sz w:val="24"/>
                <w:szCs w:val="24"/>
                <w:lang w:eastAsia="uk-UA"/>
              </w:rPr>
            </w:pPr>
            <w:r w:rsidRPr="0062131A">
              <w:rPr>
                <w:b/>
                <w:bCs/>
                <w:i/>
                <w:iCs/>
                <w:sz w:val="24"/>
                <w:szCs w:val="24"/>
                <w:lang w:eastAsia="uk-UA"/>
              </w:rPr>
              <w:t>ІІ. Розширення інформаційно-технологічних сервісів в роботі ЦНАП</w:t>
            </w:r>
          </w:p>
        </w:tc>
      </w:tr>
      <w:tr w:rsidR="000D7B92" w:rsidTr="00BF6CE8">
        <w:tc>
          <w:tcPr>
            <w:tcW w:w="718" w:type="dxa"/>
          </w:tcPr>
          <w:p w:rsidR="000D7B92" w:rsidRPr="0062131A" w:rsidRDefault="000D7B92" w:rsidP="00BF6CE8">
            <w:pPr>
              <w:jc w:val="center"/>
              <w:rPr>
                <w:sz w:val="24"/>
                <w:szCs w:val="24"/>
                <w:lang w:eastAsia="uk-UA"/>
              </w:rPr>
            </w:pPr>
            <w:r w:rsidRPr="0062131A">
              <w:rPr>
                <w:sz w:val="24"/>
                <w:szCs w:val="24"/>
                <w:lang w:eastAsia="uk-UA"/>
              </w:rPr>
              <w:t>2.1</w:t>
            </w:r>
          </w:p>
        </w:tc>
        <w:tc>
          <w:tcPr>
            <w:tcW w:w="2532" w:type="dxa"/>
          </w:tcPr>
          <w:p w:rsidR="000D7B92" w:rsidRPr="0062131A" w:rsidRDefault="000D7B92" w:rsidP="00BF6CE8">
            <w:pPr>
              <w:jc w:val="center"/>
              <w:rPr>
                <w:sz w:val="24"/>
                <w:szCs w:val="24"/>
                <w:lang w:eastAsia="uk-UA"/>
              </w:rPr>
            </w:pPr>
            <w:r w:rsidRPr="0062131A">
              <w:rPr>
                <w:sz w:val="24"/>
                <w:szCs w:val="24"/>
                <w:lang w:eastAsia="uk-UA"/>
              </w:rPr>
              <w:t>Придбання робочої станції для видачі біометричних документів</w:t>
            </w:r>
          </w:p>
        </w:tc>
        <w:tc>
          <w:tcPr>
            <w:tcW w:w="1647" w:type="dxa"/>
          </w:tcPr>
          <w:p w:rsidR="000D7B92" w:rsidRPr="0062131A" w:rsidRDefault="000D7B92" w:rsidP="00BF6CE8">
            <w:pPr>
              <w:jc w:val="center"/>
              <w:rPr>
                <w:sz w:val="24"/>
                <w:szCs w:val="24"/>
                <w:lang w:eastAsia="uk-UA"/>
              </w:rPr>
            </w:pPr>
            <w:r w:rsidRPr="0062131A">
              <w:rPr>
                <w:sz w:val="24"/>
                <w:szCs w:val="24"/>
                <w:lang w:eastAsia="uk-UA"/>
              </w:rPr>
              <w:t>Сільська рада виконавчий комітет ЦНАП</w:t>
            </w:r>
          </w:p>
        </w:tc>
        <w:tc>
          <w:tcPr>
            <w:tcW w:w="1841" w:type="dxa"/>
          </w:tcPr>
          <w:p w:rsidR="000D7B92" w:rsidRPr="0062131A" w:rsidRDefault="000D7B92" w:rsidP="00BF6CE8">
            <w:pPr>
              <w:jc w:val="center"/>
              <w:rPr>
                <w:sz w:val="24"/>
                <w:szCs w:val="24"/>
                <w:lang w:eastAsia="uk-UA"/>
              </w:rPr>
            </w:pPr>
            <w:r w:rsidRPr="0062131A">
              <w:rPr>
                <w:sz w:val="24"/>
                <w:szCs w:val="24"/>
                <w:lang w:eastAsia="uk-UA"/>
              </w:rPr>
              <w:t>Державний бюджет, сільський бюджет</w:t>
            </w:r>
            <w:r>
              <w:rPr>
                <w:sz w:val="24"/>
                <w:szCs w:val="24"/>
                <w:lang w:eastAsia="uk-UA"/>
              </w:rPr>
              <w:t>, інші кошти не заборонені законодавством</w:t>
            </w:r>
          </w:p>
        </w:tc>
        <w:tc>
          <w:tcPr>
            <w:tcW w:w="1676" w:type="dxa"/>
          </w:tcPr>
          <w:p w:rsidR="000D7B92" w:rsidRPr="0062131A" w:rsidRDefault="000D7B92" w:rsidP="00BF6CE8">
            <w:pPr>
              <w:jc w:val="center"/>
              <w:rPr>
                <w:sz w:val="24"/>
                <w:szCs w:val="24"/>
                <w:lang w:eastAsia="uk-UA"/>
              </w:rPr>
            </w:pPr>
            <w:r w:rsidRPr="0062131A">
              <w:rPr>
                <w:sz w:val="24"/>
                <w:szCs w:val="24"/>
                <w:lang w:eastAsia="uk-UA"/>
              </w:rPr>
              <w:t>500,00</w:t>
            </w:r>
          </w:p>
        </w:tc>
        <w:tc>
          <w:tcPr>
            <w:tcW w:w="1215" w:type="dxa"/>
          </w:tcPr>
          <w:p w:rsidR="000D7B92" w:rsidRPr="0062131A" w:rsidRDefault="000D7B92" w:rsidP="00BF6CE8">
            <w:pPr>
              <w:jc w:val="center"/>
              <w:rPr>
                <w:sz w:val="24"/>
                <w:szCs w:val="24"/>
                <w:lang w:eastAsia="uk-UA"/>
              </w:rPr>
            </w:pPr>
            <w:r w:rsidRPr="0062131A">
              <w:rPr>
                <w:sz w:val="24"/>
                <w:szCs w:val="24"/>
                <w:lang w:eastAsia="uk-UA"/>
              </w:rPr>
              <w:t>2022-2023 роки</w:t>
            </w:r>
          </w:p>
        </w:tc>
      </w:tr>
      <w:tr w:rsidR="000D7B92" w:rsidTr="00BF6CE8">
        <w:tc>
          <w:tcPr>
            <w:tcW w:w="718" w:type="dxa"/>
          </w:tcPr>
          <w:p w:rsidR="000D7B92" w:rsidRPr="0062131A" w:rsidRDefault="000D7B92" w:rsidP="00BF6CE8">
            <w:pPr>
              <w:jc w:val="center"/>
              <w:rPr>
                <w:sz w:val="24"/>
                <w:szCs w:val="24"/>
                <w:lang w:eastAsia="uk-UA"/>
              </w:rPr>
            </w:pPr>
            <w:r w:rsidRPr="0062131A">
              <w:rPr>
                <w:sz w:val="24"/>
                <w:szCs w:val="24"/>
                <w:lang w:eastAsia="uk-UA"/>
              </w:rPr>
              <w:t>2.2.</w:t>
            </w:r>
          </w:p>
        </w:tc>
        <w:tc>
          <w:tcPr>
            <w:tcW w:w="2532" w:type="dxa"/>
          </w:tcPr>
          <w:p w:rsidR="000D7B92" w:rsidRPr="0062131A" w:rsidRDefault="000D7B92" w:rsidP="00BF6CE8">
            <w:pPr>
              <w:jc w:val="center"/>
              <w:rPr>
                <w:sz w:val="24"/>
                <w:szCs w:val="24"/>
                <w:lang w:eastAsia="uk-UA"/>
              </w:rPr>
            </w:pPr>
            <w:r w:rsidRPr="0062131A">
              <w:rPr>
                <w:sz w:val="24"/>
                <w:szCs w:val="24"/>
                <w:lang w:eastAsia="uk-UA"/>
              </w:rPr>
              <w:t>Встановлення та оплата послуг захищеного каналу зв’язку (КСЗІ)</w:t>
            </w:r>
          </w:p>
        </w:tc>
        <w:tc>
          <w:tcPr>
            <w:tcW w:w="1647" w:type="dxa"/>
          </w:tcPr>
          <w:p w:rsidR="000D7B92" w:rsidRPr="0062131A" w:rsidRDefault="000D7B92" w:rsidP="00BF6CE8">
            <w:pPr>
              <w:jc w:val="center"/>
              <w:rPr>
                <w:sz w:val="24"/>
                <w:szCs w:val="24"/>
                <w:lang w:eastAsia="uk-UA"/>
              </w:rPr>
            </w:pPr>
            <w:r w:rsidRPr="0062131A">
              <w:rPr>
                <w:sz w:val="24"/>
                <w:szCs w:val="24"/>
                <w:lang w:eastAsia="uk-UA"/>
              </w:rPr>
              <w:t>Сільська рада виконавчий комітет ЦНАП</w:t>
            </w:r>
          </w:p>
        </w:tc>
        <w:tc>
          <w:tcPr>
            <w:tcW w:w="1841" w:type="dxa"/>
          </w:tcPr>
          <w:p w:rsidR="000D7B92" w:rsidRPr="0062131A" w:rsidRDefault="000D7B92" w:rsidP="00BF6CE8">
            <w:pPr>
              <w:jc w:val="center"/>
              <w:rPr>
                <w:sz w:val="24"/>
                <w:szCs w:val="24"/>
                <w:lang w:eastAsia="uk-UA"/>
              </w:rPr>
            </w:pPr>
            <w:r w:rsidRPr="0062131A">
              <w:rPr>
                <w:sz w:val="24"/>
                <w:szCs w:val="24"/>
                <w:lang w:eastAsia="uk-UA"/>
              </w:rPr>
              <w:t>Державний бюджет, сільський бюджет</w:t>
            </w:r>
            <w:r>
              <w:rPr>
                <w:sz w:val="24"/>
                <w:szCs w:val="24"/>
                <w:lang w:eastAsia="uk-UA"/>
              </w:rPr>
              <w:t>, інші кошти не заборонені законодавством</w:t>
            </w:r>
          </w:p>
        </w:tc>
        <w:tc>
          <w:tcPr>
            <w:tcW w:w="1676" w:type="dxa"/>
          </w:tcPr>
          <w:p w:rsidR="000D7B92" w:rsidRPr="0062131A" w:rsidRDefault="000D7B92" w:rsidP="00BF6CE8">
            <w:pPr>
              <w:jc w:val="center"/>
              <w:rPr>
                <w:sz w:val="24"/>
                <w:szCs w:val="24"/>
                <w:lang w:eastAsia="uk-UA"/>
              </w:rPr>
            </w:pPr>
            <w:r w:rsidRPr="0062131A">
              <w:rPr>
                <w:sz w:val="24"/>
                <w:szCs w:val="24"/>
                <w:lang w:eastAsia="uk-UA"/>
              </w:rPr>
              <w:t>200,00</w:t>
            </w:r>
          </w:p>
        </w:tc>
        <w:tc>
          <w:tcPr>
            <w:tcW w:w="1215" w:type="dxa"/>
          </w:tcPr>
          <w:p w:rsidR="000D7B92" w:rsidRPr="0062131A" w:rsidRDefault="000D7B92" w:rsidP="00BF6CE8">
            <w:pPr>
              <w:jc w:val="center"/>
              <w:rPr>
                <w:sz w:val="24"/>
                <w:szCs w:val="24"/>
                <w:lang w:eastAsia="uk-UA"/>
              </w:rPr>
            </w:pPr>
            <w:r w:rsidRPr="0062131A">
              <w:rPr>
                <w:sz w:val="24"/>
                <w:szCs w:val="24"/>
                <w:lang w:eastAsia="uk-UA"/>
              </w:rPr>
              <w:t>2022-2024 роки</w:t>
            </w:r>
          </w:p>
        </w:tc>
      </w:tr>
      <w:tr w:rsidR="000D7B92" w:rsidTr="00BF6CE8">
        <w:tc>
          <w:tcPr>
            <w:tcW w:w="718" w:type="dxa"/>
          </w:tcPr>
          <w:p w:rsidR="000D7B92" w:rsidRPr="0062131A" w:rsidRDefault="000D7B92" w:rsidP="00BF6CE8">
            <w:pPr>
              <w:jc w:val="center"/>
              <w:rPr>
                <w:sz w:val="24"/>
                <w:szCs w:val="24"/>
                <w:lang w:eastAsia="uk-UA"/>
              </w:rPr>
            </w:pPr>
            <w:r w:rsidRPr="0062131A">
              <w:rPr>
                <w:sz w:val="24"/>
                <w:szCs w:val="24"/>
                <w:lang w:eastAsia="uk-UA"/>
              </w:rPr>
              <w:t>2.3</w:t>
            </w:r>
          </w:p>
        </w:tc>
        <w:tc>
          <w:tcPr>
            <w:tcW w:w="2532" w:type="dxa"/>
          </w:tcPr>
          <w:p w:rsidR="000D7B92" w:rsidRPr="0062131A" w:rsidRDefault="000D7B92" w:rsidP="00BF6CE8">
            <w:pPr>
              <w:jc w:val="center"/>
              <w:rPr>
                <w:sz w:val="24"/>
                <w:szCs w:val="24"/>
                <w:lang w:eastAsia="uk-UA"/>
              </w:rPr>
            </w:pPr>
            <w:r w:rsidRPr="0062131A">
              <w:rPr>
                <w:sz w:val="24"/>
                <w:szCs w:val="24"/>
                <w:lang w:eastAsia="uk-UA"/>
              </w:rPr>
              <w:t>Придбання робочої станції для видачі водійських прав а реєстрації транспортних засобів Підключення до відомчої інформаційної системи ДМС України</w:t>
            </w:r>
          </w:p>
        </w:tc>
        <w:tc>
          <w:tcPr>
            <w:tcW w:w="1647" w:type="dxa"/>
          </w:tcPr>
          <w:p w:rsidR="000D7B92" w:rsidRPr="0062131A" w:rsidRDefault="000D7B92" w:rsidP="00BF6CE8">
            <w:pPr>
              <w:jc w:val="center"/>
              <w:rPr>
                <w:sz w:val="24"/>
                <w:szCs w:val="24"/>
                <w:lang w:eastAsia="uk-UA"/>
              </w:rPr>
            </w:pPr>
            <w:r w:rsidRPr="0062131A">
              <w:rPr>
                <w:sz w:val="24"/>
                <w:szCs w:val="24"/>
                <w:lang w:eastAsia="uk-UA"/>
              </w:rPr>
              <w:t>Сільська рада виконавчий комітет ЦНАП</w:t>
            </w:r>
          </w:p>
        </w:tc>
        <w:tc>
          <w:tcPr>
            <w:tcW w:w="1841" w:type="dxa"/>
          </w:tcPr>
          <w:p w:rsidR="000D7B92" w:rsidRPr="0062131A" w:rsidRDefault="000D7B92" w:rsidP="00BF6CE8">
            <w:pPr>
              <w:jc w:val="center"/>
              <w:rPr>
                <w:sz w:val="24"/>
                <w:szCs w:val="24"/>
                <w:lang w:eastAsia="uk-UA"/>
              </w:rPr>
            </w:pPr>
            <w:r w:rsidRPr="0062131A">
              <w:rPr>
                <w:sz w:val="24"/>
                <w:szCs w:val="24"/>
                <w:lang w:eastAsia="uk-UA"/>
              </w:rPr>
              <w:t>Державний бюджет, сільський бюджет</w:t>
            </w:r>
            <w:r>
              <w:rPr>
                <w:sz w:val="24"/>
                <w:szCs w:val="24"/>
                <w:lang w:eastAsia="uk-UA"/>
              </w:rPr>
              <w:t>, інші кошти не заборонені законодавством</w:t>
            </w:r>
          </w:p>
        </w:tc>
        <w:tc>
          <w:tcPr>
            <w:tcW w:w="1676" w:type="dxa"/>
          </w:tcPr>
          <w:p w:rsidR="000D7B92" w:rsidRPr="0062131A" w:rsidRDefault="000D7B92" w:rsidP="00BF6CE8">
            <w:pPr>
              <w:jc w:val="center"/>
              <w:rPr>
                <w:sz w:val="24"/>
                <w:szCs w:val="24"/>
                <w:lang w:eastAsia="uk-UA"/>
              </w:rPr>
            </w:pPr>
            <w:r w:rsidRPr="0062131A">
              <w:rPr>
                <w:sz w:val="24"/>
                <w:szCs w:val="24"/>
                <w:lang w:eastAsia="uk-UA"/>
              </w:rPr>
              <w:t>350,00</w:t>
            </w:r>
          </w:p>
        </w:tc>
        <w:tc>
          <w:tcPr>
            <w:tcW w:w="1215" w:type="dxa"/>
          </w:tcPr>
          <w:p w:rsidR="000D7B92" w:rsidRPr="0062131A" w:rsidRDefault="000D7B92" w:rsidP="00BF6CE8">
            <w:pPr>
              <w:jc w:val="center"/>
              <w:rPr>
                <w:sz w:val="24"/>
                <w:szCs w:val="24"/>
                <w:lang w:eastAsia="uk-UA"/>
              </w:rPr>
            </w:pPr>
            <w:r w:rsidRPr="0062131A">
              <w:rPr>
                <w:sz w:val="24"/>
                <w:szCs w:val="24"/>
                <w:lang w:eastAsia="uk-UA"/>
              </w:rPr>
              <w:t>2023-2024 роки</w:t>
            </w:r>
          </w:p>
        </w:tc>
      </w:tr>
      <w:tr w:rsidR="000D7B92" w:rsidTr="00BF6CE8">
        <w:tc>
          <w:tcPr>
            <w:tcW w:w="718" w:type="dxa"/>
          </w:tcPr>
          <w:p w:rsidR="000D7B92" w:rsidRPr="0062131A" w:rsidRDefault="000D7B92" w:rsidP="00BF6CE8">
            <w:pPr>
              <w:jc w:val="center"/>
              <w:rPr>
                <w:sz w:val="24"/>
                <w:szCs w:val="24"/>
                <w:lang w:eastAsia="uk-UA"/>
              </w:rPr>
            </w:pPr>
            <w:r w:rsidRPr="0062131A">
              <w:rPr>
                <w:sz w:val="24"/>
                <w:szCs w:val="24"/>
                <w:lang w:eastAsia="uk-UA"/>
              </w:rPr>
              <w:t>2.4</w:t>
            </w:r>
          </w:p>
        </w:tc>
        <w:tc>
          <w:tcPr>
            <w:tcW w:w="2532" w:type="dxa"/>
          </w:tcPr>
          <w:p w:rsidR="000D7B92" w:rsidRPr="0062131A" w:rsidRDefault="000D7B92" w:rsidP="00BF6CE8">
            <w:pPr>
              <w:jc w:val="center"/>
              <w:rPr>
                <w:sz w:val="24"/>
                <w:szCs w:val="24"/>
                <w:lang w:eastAsia="uk-UA"/>
              </w:rPr>
            </w:pPr>
            <w:r w:rsidRPr="0062131A">
              <w:rPr>
                <w:sz w:val="24"/>
                <w:szCs w:val="24"/>
                <w:lang w:eastAsia="uk-UA"/>
              </w:rPr>
              <w:t xml:space="preserve">Вжити заходів для надання </w:t>
            </w:r>
            <w:r w:rsidRPr="0062131A">
              <w:rPr>
                <w:sz w:val="24"/>
                <w:szCs w:val="24"/>
                <w:lang w:eastAsia="uk-UA"/>
              </w:rPr>
              <w:lastRenderedPageBreak/>
              <w:t>адміністративних послуг онлайн через веб-сайт сільської ради</w:t>
            </w:r>
          </w:p>
        </w:tc>
        <w:tc>
          <w:tcPr>
            <w:tcW w:w="1647" w:type="dxa"/>
          </w:tcPr>
          <w:p w:rsidR="000D7B92" w:rsidRPr="0062131A" w:rsidRDefault="000D7B92" w:rsidP="00BF6CE8">
            <w:pPr>
              <w:jc w:val="center"/>
              <w:rPr>
                <w:sz w:val="24"/>
                <w:szCs w:val="24"/>
                <w:lang w:eastAsia="uk-UA"/>
              </w:rPr>
            </w:pPr>
            <w:r w:rsidRPr="0062131A">
              <w:rPr>
                <w:sz w:val="24"/>
                <w:szCs w:val="24"/>
                <w:lang w:eastAsia="uk-UA"/>
              </w:rPr>
              <w:lastRenderedPageBreak/>
              <w:t xml:space="preserve">Сільська рада виконавчий </w:t>
            </w:r>
            <w:r w:rsidRPr="0062131A">
              <w:rPr>
                <w:sz w:val="24"/>
                <w:szCs w:val="24"/>
                <w:lang w:eastAsia="uk-UA"/>
              </w:rPr>
              <w:lastRenderedPageBreak/>
              <w:t>комітет ЦНАП</w:t>
            </w:r>
          </w:p>
        </w:tc>
        <w:tc>
          <w:tcPr>
            <w:tcW w:w="1841" w:type="dxa"/>
          </w:tcPr>
          <w:p w:rsidR="000D7B92" w:rsidRPr="0062131A" w:rsidRDefault="000D7B92" w:rsidP="00BF6CE8">
            <w:pPr>
              <w:jc w:val="center"/>
              <w:rPr>
                <w:sz w:val="24"/>
                <w:szCs w:val="24"/>
                <w:lang w:eastAsia="uk-UA"/>
              </w:rPr>
            </w:pPr>
            <w:r w:rsidRPr="0062131A">
              <w:rPr>
                <w:sz w:val="24"/>
                <w:szCs w:val="24"/>
                <w:lang w:eastAsia="uk-UA"/>
              </w:rPr>
              <w:lastRenderedPageBreak/>
              <w:t xml:space="preserve">Державний бюджет, </w:t>
            </w:r>
            <w:r w:rsidRPr="0062131A">
              <w:rPr>
                <w:sz w:val="24"/>
                <w:szCs w:val="24"/>
                <w:lang w:eastAsia="uk-UA"/>
              </w:rPr>
              <w:lastRenderedPageBreak/>
              <w:t>сільський бюджет</w:t>
            </w:r>
            <w:r>
              <w:rPr>
                <w:sz w:val="24"/>
                <w:szCs w:val="24"/>
                <w:lang w:eastAsia="uk-UA"/>
              </w:rPr>
              <w:t>, інші кошти не заборонені законодавством</w:t>
            </w:r>
          </w:p>
        </w:tc>
        <w:tc>
          <w:tcPr>
            <w:tcW w:w="1676" w:type="dxa"/>
          </w:tcPr>
          <w:p w:rsidR="000D7B92" w:rsidRPr="0062131A" w:rsidRDefault="000D7B92" w:rsidP="00BF6CE8">
            <w:pPr>
              <w:jc w:val="center"/>
              <w:rPr>
                <w:sz w:val="24"/>
                <w:szCs w:val="24"/>
                <w:lang w:eastAsia="uk-UA"/>
              </w:rPr>
            </w:pPr>
            <w:r w:rsidRPr="0062131A">
              <w:rPr>
                <w:sz w:val="24"/>
                <w:szCs w:val="24"/>
                <w:lang w:eastAsia="uk-UA"/>
              </w:rPr>
              <w:lastRenderedPageBreak/>
              <w:t>200,00</w:t>
            </w:r>
          </w:p>
        </w:tc>
        <w:tc>
          <w:tcPr>
            <w:tcW w:w="1215" w:type="dxa"/>
          </w:tcPr>
          <w:p w:rsidR="000D7B92" w:rsidRPr="0062131A" w:rsidRDefault="000D7B92" w:rsidP="00BF6CE8">
            <w:pPr>
              <w:jc w:val="center"/>
              <w:rPr>
                <w:sz w:val="24"/>
                <w:szCs w:val="24"/>
                <w:lang w:eastAsia="uk-UA"/>
              </w:rPr>
            </w:pPr>
            <w:r w:rsidRPr="0062131A">
              <w:rPr>
                <w:sz w:val="24"/>
                <w:szCs w:val="24"/>
                <w:lang w:eastAsia="uk-UA"/>
              </w:rPr>
              <w:t xml:space="preserve">2023-2024 </w:t>
            </w:r>
            <w:r w:rsidRPr="0062131A">
              <w:rPr>
                <w:sz w:val="24"/>
                <w:szCs w:val="24"/>
                <w:lang w:eastAsia="uk-UA"/>
              </w:rPr>
              <w:lastRenderedPageBreak/>
              <w:t>роки</w:t>
            </w:r>
          </w:p>
        </w:tc>
      </w:tr>
      <w:tr w:rsidR="000D7B92" w:rsidTr="00BF6CE8">
        <w:tc>
          <w:tcPr>
            <w:tcW w:w="9629" w:type="dxa"/>
            <w:gridSpan w:val="6"/>
          </w:tcPr>
          <w:p w:rsidR="000D7B92" w:rsidRPr="00063EE0" w:rsidRDefault="000D7B92" w:rsidP="00BF6CE8">
            <w:pPr>
              <w:jc w:val="center"/>
              <w:rPr>
                <w:b/>
                <w:color w:val="303135"/>
                <w:sz w:val="24"/>
                <w:szCs w:val="24"/>
                <w:lang w:eastAsia="uk-UA"/>
              </w:rPr>
            </w:pPr>
            <w:r w:rsidRPr="00063EE0">
              <w:rPr>
                <w:b/>
                <w:color w:val="303135"/>
                <w:sz w:val="24"/>
                <w:szCs w:val="24"/>
                <w:lang w:eastAsia="uk-UA"/>
              </w:rPr>
              <w:lastRenderedPageBreak/>
              <w:t>ІІІ. Облаштування приміщення ЦНАПу та віддалених робочих місць</w:t>
            </w:r>
          </w:p>
        </w:tc>
      </w:tr>
      <w:tr w:rsidR="000D7B92" w:rsidTr="00BF6CE8">
        <w:tc>
          <w:tcPr>
            <w:tcW w:w="718" w:type="dxa"/>
          </w:tcPr>
          <w:p w:rsidR="000D7B92" w:rsidRPr="0032180B" w:rsidRDefault="000D7B92" w:rsidP="00BF6CE8">
            <w:pPr>
              <w:jc w:val="center"/>
              <w:rPr>
                <w:color w:val="303135"/>
                <w:sz w:val="24"/>
                <w:szCs w:val="24"/>
                <w:lang w:eastAsia="uk-UA"/>
              </w:rPr>
            </w:pPr>
            <w:r>
              <w:rPr>
                <w:color w:val="303135"/>
                <w:sz w:val="24"/>
                <w:szCs w:val="24"/>
                <w:lang w:eastAsia="uk-UA"/>
              </w:rPr>
              <w:t>3.1</w:t>
            </w:r>
          </w:p>
        </w:tc>
        <w:tc>
          <w:tcPr>
            <w:tcW w:w="2532" w:type="dxa"/>
          </w:tcPr>
          <w:p w:rsidR="000D7B92" w:rsidRPr="0032180B" w:rsidRDefault="000D7B92" w:rsidP="00BF6CE8">
            <w:pPr>
              <w:jc w:val="center"/>
              <w:rPr>
                <w:color w:val="303135"/>
                <w:sz w:val="24"/>
                <w:szCs w:val="24"/>
                <w:lang w:eastAsia="uk-UA"/>
              </w:rPr>
            </w:pPr>
            <w:r>
              <w:rPr>
                <w:color w:val="303135"/>
                <w:sz w:val="24"/>
                <w:szCs w:val="24"/>
                <w:lang w:eastAsia="uk-UA"/>
              </w:rPr>
              <w:t>Закупівля сучасних меблів для ЦНАПу та ВРМ</w:t>
            </w:r>
          </w:p>
        </w:tc>
        <w:tc>
          <w:tcPr>
            <w:tcW w:w="1647" w:type="dxa"/>
          </w:tcPr>
          <w:p w:rsidR="000D7B92" w:rsidRPr="0032180B" w:rsidRDefault="000D7B92" w:rsidP="00BF6CE8">
            <w:pPr>
              <w:jc w:val="center"/>
              <w:rPr>
                <w:color w:val="303135"/>
                <w:sz w:val="24"/>
                <w:szCs w:val="24"/>
                <w:lang w:eastAsia="uk-UA"/>
              </w:rPr>
            </w:pPr>
            <w:r w:rsidRPr="0062131A">
              <w:rPr>
                <w:sz w:val="24"/>
                <w:szCs w:val="24"/>
                <w:lang w:eastAsia="uk-UA"/>
              </w:rPr>
              <w:t>Сільська рада виконавчий комітет ЦНАП</w:t>
            </w:r>
          </w:p>
        </w:tc>
        <w:tc>
          <w:tcPr>
            <w:tcW w:w="1841" w:type="dxa"/>
          </w:tcPr>
          <w:p w:rsidR="000D7B92" w:rsidRPr="0032180B" w:rsidRDefault="000D7B92" w:rsidP="00BF6CE8">
            <w:pPr>
              <w:jc w:val="center"/>
              <w:rPr>
                <w:color w:val="303135"/>
                <w:sz w:val="24"/>
                <w:szCs w:val="24"/>
                <w:lang w:eastAsia="uk-UA"/>
              </w:rPr>
            </w:pPr>
            <w:r w:rsidRPr="0062131A">
              <w:rPr>
                <w:sz w:val="24"/>
                <w:szCs w:val="24"/>
                <w:lang w:eastAsia="uk-UA"/>
              </w:rPr>
              <w:t>Державний бюджет, сільський бюджет</w:t>
            </w:r>
            <w:r>
              <w:rPr>
                <w:sz w:val="24"/>
                <w:szCs w:val="24"/>
                <w:lang w:eastAsia="uk-UA"/>
              </w:rPr>
              <w:t>, інші кошти не заборонені законодавством</w:t>
            </w:r>
          </w:p>
        </w:tc>
        <w:tc>
          <w:tcPr>
            <w:tcW w:w="1676" w:type="dxa"/>
          </w:tcPr>
          <w:p w:rsidR="000D7B92" w:rsidRPr="0032180B" w:rsidRDefault="000D7B92" w:rsidP="00BF6CE8">
            <w:pPr>
              <w:jc w:val="center"/>
              <w:rPr>
                <w:color w:val="303135"/>
                <w:sz w:val="24"/>
                <w:szCs w:val="24"/>
                <w:lang w:eastAsia="uk-UA"/>
              </w:rPr>
            </w:pPr>
            <w:r w:rsidRPr="0062131A">
              <w:rPr>
                <w:sz w:val="24"/>
                <w:szCs w:val="24"/>
                <w:lang w:eastAsia="uk-UA"/>
              </w:rPr>
              <w:t>200,00</w:t>
            </w:r>
          </w:p>
        </w:tc>
        <w:tc>
          <w:tcPr>
            <w:tcW w:w="1215" w:type="dxa"/>
          </w:tcPr>
          <w:p w:rsidR="000D7B92" w:rsidRPr="0032180B" w:rsidRDefault="000D7B92" w:rsidP="00BF6CE8">
            <w:pPr>
              <w:jc w:val="center"/>
              <w:rPr>
                <w:color w:val="303135"/>
                <w:sz w:val="24"/>
                <w:szCs w:val="24"/>
                <w:lang w:eastAsia="uk-UA"/>
              </w:rPr>
            </w:pPr>
            <w:r w:rsidRPr="0062131A">
              <w:rPr>
                <w:sz w:val="24"/>
                <w:szCs w:val="24"/>
                <w:lang w:eastAsia="uk-UA"/>
              </w:rPr>
              <w:t>202</w:t>
            </w:r>
            <w:r>
              <w:rPr>
                <w:sz w:val="24"/>
                <w:szCs w:val="24"/>
                <w:lang w:eastAsia="uk-UA"/>
              </w:rPr>
              <w:t>2</w:t>
            </w:r>
            <w:r w:rsidRPr="0062131A">
              <w:rPr>
                <w:sz w:val="24"/>
                <w:szCs w:val="24"/>
                <w:lang w:eastAsia="uk-UA"/>
              </w:rPr>
              <w:t xml:space="preserve"> </w:t>
            </w:r>
            <w:r>
              <w:rPr>
                <w:sz w:val="24"/>
                <w:szCs w:val="24"/>
                <w:lang w:eastAsia="uk-UA"/>
              </w:rPr>
              <w:t>рік</w:t>
            </w:r>
          </w:p>
        </w:tc>
      </w:tr>
      <w:tr w:rsidR="000D7B92" w:rsidTr="00BF6CE8">
        <w:tc>
          <w:tcPr>
            <w:tcW w:w="718" w:type="dxa"/>
          </w:tcPr>
          <w:p w:rsidR="000D7B92" w:rsidRPr="0032180B" w:rsidRDefault="000D7B92" w:rsidP="00BF6CE8">
            <w:pPr>
              <w:jc w:val="center"/>
              <w:rPr>
                <w:color w:val="303135"/>
                <w:sz w:val="24"/>
                <w:szCs w:val="24"/>
                <w:lang w:eastAsia="uk-UA"/>
              </w:rPr>
            </w:pPr>
            <w:r>
              <w:rPr>
                <w:color w:val="303135"/>
                <w:sz w:val="24"/>
                <w:szCs w:val="24"/>
                <w:lang w:eastAsia="uk-UA"/>
              </w:rPr>
              <w:t>3.2</w:t>
            </w:r>
          </w:p>
        </w:tc>
        <w:tc>
          <w:tcPr>
            <w:tcW w:w="2532" w:type="dxa"/>
          </w:tcPr>
          <w:p w:rsidR="000D7B92" w:rsidRPr="0073349C" w:rsidRDefault="000D7B92" w:rsidP="00BF6CE8">
            <w:pPr>
              <w:jc w:val="center"/>
              <w:rPr>
                <w:color w:val="303135"/>
                <w:sz w:val="24"/>
                <w:szCs w:val="24"/>
                <w:lang w:eastAsia="uk-UA"/>
              </w:rPr>
            </w:pPr>
            <w:r>
              <w:rPr>
                <w:color w:val="303135"/>
                <w:sz w:val="24"/>
                <w:szCs w:val="24"/>
                <w:lang w:eastAsia="uk-UA"/>
              </w:rPr>
              <w:t>Закупівля комп</w:t>
            </w:r>
            <w:r w:rsidRPr="0073349C">
              <w:rPr>
                <w:color w:val="303135"/>
                <w:sz w:val="24"/>
                <w:szCs w:val="24"/>
                <w:lang w:eastAsia="uk-UA"/>
              </w:rPr>
              <w:t>’</w:t>
            </w:r>
            <w:r>
              <w:rPr>
                <w:color w:val="303135"/>
                <w:sz w:val="24"/>
                <w:szCs w:val="24"/>
                <w:lang w:eastAsia="uk-UA"/>
              </w:rPr>
              <w:t>ютерної техніки та принтерів для ЦНАПу та ВРМ</w:t>
            </w:r>
          </w:p>
        </w:tc>
        <w:tc>
          <w:tcPr>
            <w:tcW w:w="1647" w:type="dxa"/>
          </w:tcPr>
          <w:p w:rsidR="000D7B92" w:rsidRPr="0032180B" w:rsidRDefault="000D7B92" w:rsidP="00BF6CE8">
            <w:pPr>
              <w:jc w:val="center"/>
              <w:rPr>
                <w:color w:val="303135"/>
                <w:sz w:val="24"/>
                <w:szCs w:val="24"/>
                <w:lang w:eastAsia="uk-UA"/>
              </w:rPr>
            </w:pPr>
            <w:r w:rsidRPr="0062131A">
              <w:rPr>
                <w:sz w:val="24"/>
                <w:szCs w:val="24"/>
                <w:lang w:eastAsia="uk-UA"/>
              </w:rPr>
              <w:t>Сільська рада виконавчий комітет ЦНАП</w:t>
            </w:r>
          </w:p>
        </w:tc>
        <w:tc>
          <w:tcPr>
            <w:tcW w:w="1841" w:type="dxa"/>
          </w:tcPr>
          <w:p w:rsidR="000D7B92" w:rsidRPr="0032180B" w:rsidRDefault="000D7B92" w:rsidP="00BF6CE8">
            <w:pPr>
              <w:jc w:val="center"/>
              <w:rPr>
                <w:color w:val="303135"/>
                <w:sz w:val="24"/>
                <w:szCs w:val="24"/>
                <w:lang w:eastAsia="uk-UA"/>
              </w:rPr>
            </w:pPr>
            <w:r w:rsidRPr="0062131A">
              <w:rPr>
                <w:sz w:val="24"/>
                <w:szCs w:val="24"/>
                <w:lang w:eastAsia="uk-UA"/>
              </w:rPr>
              <w:t>Державний бюджет, сільський бюджет</w:t>
            </w:r>
            <w:r>
              <w:rPr>
                <w:sz w:val="24"/>
                <w:szCs w:val="24"/>
                <w:lang w:eastAsia="uk-UA"/>
              </w:rPr>
              <w:t>, інші кошти не заборонені законодавством</w:t>
            </w:r>
          </w:p>
        </w:tc>
        <w:tc>
          <w:tcPr>
            <w:tcW w:w="1676" w:type="dxa"/>
          </w:tcPr>
          <w:p w:rsidR="000D7B92" w:rsidRPr="0032180B" w:rsidRDefault="000D7B92" w:rsidP="00BF6CE8">
            <w:pPr>
              <w:jc w:val="center"/>
              <w:rPr>
                <w:color w:val="303135"/>
                <w:sz w:val="24"/>
                <w:szCs w:val="24"/>
                <w:lang w:eastAsia="uk-UA"/>
              </w:rPr>
            </w:pPr>
            <w:r>
              <w:rPr>
                <w:sz w:val="24"/>
                <w:szCs w:val="24"/>
                <w:lang w:eastAsia="uk-UA"/>
              </w:rPr>
              <w:t>23</w:t>
            </w:r>
            <w:r w:rsidRPr="0062131A">
              <w:rPr>
                <w:sz w:val="24"/>
                <w:szCs w:val="24"/>
                <w:lang w:eastAsia="uk-UA"/>
              </w:rPr>
              <w:t>0,00</w:t>
            </w:r>
          </w:p>
        </w:tc>
        <w:tc>
          <w:tcPr>
            <w:tcW w:w="1215" w:type="dxa"/>
          </w:tcPr>
          <w:p w:rsidR="000D7B92" w:rsidRPr="0032180B" w:rsidRDefault="000D7B92" w:rsidP="00BF6CE8">
            <w:pPr>
              <w:jc w:val="center"/>
              <w:rPr>
                <w:color w:val="303135"/>
                <w:sz w:val="24"/>
                <w:szCs w:val="24"/>
                <w:lang w:eastAsia="uk-UA"/>
              </w:rPr>
            </w:pPr>
            <w:r w:rsidRPr="0062131A">
              <w:rPr>
                <w:sz w:val="24"/>
                <w:szCs w:val="24"/>
                <w:lang w:eastAsia="uk-UA"/>
              </w:rPr>
              <w:t>202</w:t>
            </w:r>
            <w:r>
              <w:rPr>
                <w:sz w:val="24"/>
                <w:szCs w:val="24"/>
                <w:lang w:eastAsia="uk-UA"/>
              </w:rPr>
              <w:t>2-2023 роки</w:t>
            </w:r>
          </w:p>
        </w:tc>
      </w:tr>
      <w:tr w:rsidR="000D7B92" w:rsidTr="00BF6CE8">
        <w:tc>
          <w:tcPr>
            <w:tcW w:w="718" w:type="dxa"/>
          </w:tcPr>
          <w:p w:rsidR="000D7B92" w:rsidRPr="0032180B" w:rsidRDefault="000D7B92" w:rsidP="00BF6CE8">
            <w:pPr>
              <w:jc w:val="center"/>
              <w:rPr>
                <w:color w:val="303135"/>
                <w:sz w:val="24"/>
                <w:szCs w:val="24"/>
                <w:lang w:eastAsia="uk-UA"/>
              </w:rPr>
            </w:pPr>
            <w:r>
              <w:rPr>
                <w:color w:val="303135"/>
                <w:sz w:val="24"/>
                <w:szCs w:val="24"/>
                <w:lang w:eastAsia="uk-UA"/>
              </w:rPr>
              <w:t>3.3.</w:t>
            </w:r>
          </w:p>
        </w:tc>
        <w:tc>
          <w:tcPr>
            <w:tcW w:w="2532" w:type="dxa"/>
          </w:tcPr>
          <w:p w:rsidR="000D7B92" w:rsidRPr="0032180B" w:rsidRDefault="000D7B92" w:rsidP="00BF6CE8">
            <w:pPr>
              <w:jc w:val="center"/>
              <w:rPr>
                <w:color w:val="303135"/>
                <w:sz w:val="24"/>
                <w:szCs w:val="24"/>
                <w:lang w:eastAsia="uk-UA"/>
              </w:rPr>
            </w:pPr>
            <w:r>
              <w:rPr>
                <w:color w:val="303135"/>
                <w:sz w:val="24"/>
                <w:szCs w:val="24"/>
                <w:lang w:eastAsia="uk-UA"/>
              </w:rPr>
              <w:t>Ремонт приміщень ВРМ</w:t>
            </w:r>
          </w:p>
        </w:tc>
        <w:tc>
          <w:tcPr>
            <w:tcW w:w="1647" w:type="dxa"/>
          </w:tcPr>
          <w:p w:rsidR="000D7B92" w:rsidRPr="0032180B" w:rsidRDefault="000D7B92" w:rsidP="00BF6CE8">
            <w:pPr>
              <w:jc w:val="center"/>
              <w:rPr>
                <w:color w:val="303135"/>
                <w:sz w:val="24"/>
                <w:szCs w:val="24"/>
                <w:lang w:eastAsia="uk-UA"/>
              </w:rPr>
            </w:pPr>
            <w:r w:rsidRPr="0062131A">
              <w:rPr>
                <w:sz w:val="24"/>
                <w:szCs w:val="24"/>
                <w:lang w:eastAsia="uk-UA"/>
              </w:rPr>
              <w:t>Сільська рада виконавчий комітет ЦНАП</w:t>
            </w:r>
          </w:p>
        </w:tc>
        <w:tc>
          <w:tcPr>
            <w:tcW w:w="1841" w:type="dxa"/>
          </w:tcPr>
          <w:p w:rsidR="000D7B92" w:rsidRPr="0032180B" w:rsidRDefault="000D7B92" w:rsidP="00BF6CE8">
            <w:pPr>
              <w:jc w:val="center"/>
              <w:rPr>
                <w:color w:val="303135"/>
                <w:sz w:val="24"/>
                <w:szCs w:val="24"/>
                <w:lang w:eastAsia="uk-UA"/>
              </w:rPr>
            </w:pPr>
            <w:r w:rsidRPr="0062131A">
              <w:rPr>
                <w:sz w:val="24"/>
                <w:szCs w:val="24"/>
                <w:lang w:eastAsia="uk-UA"/>
              </w:rPr>
              <w:t>Державний бюджет, сільський бюджет</w:t>
            </w:r>
            <w:r>
              <w:rPr>
                <w:sz w:val="24"/>
                <w:szCs w:val="24"/>
                <w:lang w:eastAsia="uk-UA"/>
              </w:rPr>
              <w:t>, інші кошти не заборонені законодавством</w:t>
            </w:r>
          </w:p>
        </w:tc>
        <w:tc>
          <w:tcPr>
            <w:tcW w:w="1676" w:type="dxa"/>
          </w:tcPr>
          <w:p w:rsidR="000D7B92" w:rsidRPr="0032180B" w:rsidRDefault="000D7B92" w:rsidP="00BF6CE8">
            <w:pPr>
              <w:jc w:val="center"/>
              <w:rPr>
                <w:color w:val="303135"/>
                <w:sz w:val="24"/>
                <w:szCs w:val="24"/>
                <w:lang w:eastAsia="uk-UA"/>
              </w:rPr>
            </w:pPr>
            <w:r>
              <w:rPr>
                <w:sz w:val="24"/>
                <w:szCs w:val="24"/>
                <w:lang w:eastAsia="uk-UA"/>
              </w:rPr>
              <w:t>28</w:t>
            </w:r>
            <w:r w:rsidRPr="0062131A">
              <w:rPr>
                <w:sz w:val="24"/>
                <w:szCs w:val="24"/>
                <w:lang w:eastAsia="uk-UA"/>
              </w:rPr>
              <w:t>0,00</w:t>
            </w:r>
          </w:p>
        </w:tc>
        <w:tc>
          <w:tcPr>
            <w:tcW w:w="1215" w:type="dxa"/>
          </w:tcPr>
          <w:p w:rsidR="000D7B92" w:rsidRPr="0032180B" w:rsidRDefault="000D7B92" w:rsidP="00BF6CE8">
            <w:pPr>
              <w:jc w:val="center"/>
              <w:rPr>
                <w:color w:val="303135"/>
                <w:sz w:val="24"/>
                <w:szCs w:val="24"/>
                <w:lang w:eastAsia="uk-UA"/>
              </w:rPr>
            </w:pPr>
            <w:r w:rsidRPr="0062131A">
              <w:rPr>
                <w:sz w:val="24"/>
                <w:szCs w:val="24"/>
                <w:lang w:eastAsia="uk-UA"/>
              </w:rPr>
              <w:t>202</w:t>
            </w:r>
            <w:r>
              <w:rPr>
                <w:sz w:val="24"/>
                <w:szCs w:val="24"/>
                <w:lang w:eastAsia="uk-UA"/>
              </w:rPr>
              <w:t>2-2023 роки</w:t>
            </w:r>
          </w:p>
        </w:tc>
      </w:tr>
      <w:tr w:rsidR="000D7B92" w:rsidTr="00BF6CE8">
        <w:tc>
          <w:tcPr>
            <w:tcW w:w="718" w:type="dxa"/>
          </w:tcPr>
          <w:p w:rsidR="000D7B92" w:rsidRDefault="000D7B92" w:rsidP="00BF6CE8">
            <w:pPr>
              <w:jc w:val="center"/>
              <w:rPr>
                <w:color w:val="303135"/>
                <w:sz w:val="24"/>
                <w:szCs w:val="24"/>
                <w:lang w:eastAsia="uk-UA"/>
              </w:rPr>
            </w:pPr>
            <w:r>
              <w:rPr>
                <w:color w:val="303135"/>
                <w:sz w:val="24"/>
                <w:szCs w:val="24"/>
                <w:lang w:eastAsia="uk-UA"/>
              </w:rPr>
              <w:t>3.4.</w:t>
            </w:r>
          </w:p>
        </w:tc>
        <w:tc>
          <w:tcPr>
            <w:tcW w:w="2532" w:type="dxa"/>
          </w:tcPr>
          <w:p w:rsidR="000D7B92" w:rsidRDefault="000D7B92" w:rsidP="00BF6CE8">
            <w:pPr>
              <w:jc w:val="center"/>
              <w:rPr>
                <w:color w:val="303135"/>
                <w:sz w:val="24"/>
                <w:szCs w:val="24"/>
                <w:lang w:eastAsia="uk-UA"/>
              </w:rPr>
            </w:pPr>
            <w:r>
              <w:rPr>
                <w:color w:val="303135"/>
                <w:sz w:val="24"/>
                <w:szCs w:val="24"/>
                <w:lang w:eastAsia="uk-UA"/>
              </w:rPr>
              <w:t>Закупівля та обслуговування програмного забезпечення для ЦНАП</w:t>
            </w:r>
          </w:p>
        </w:tc>
        <w:tc>
          <w:tcPr>
            <w:tcW w:w="1647" w:type="dxa"/>
          </w:tcPr>
          <w:p w:rsidR="000D7B92" w:rsidRPr="0062131A" w:rsidRDefault="000D7B92" w:rsidP="00BF6CE8">
            <w:pPr>
              <w:jc w:val="center"/>
              <w:rPr>
                <w:sz w:val="24"/>
                <w:szCs w:val="24"/>
                <w:lang w:eastAsia="uk-UA"/>
              </w:rPr>
            </w:pPr>
            <w:r w:rsidRPr="0062131A">
              <w:rPr>
                <w:sz w:val="24"/>
                <w:szCs w:val="24"/>
                <w:lang w:eastAsia="uk-UA"/>
              </w:rPr>
              <w:t>Сільська рада виконавчий комітет ЦНАП</w:t>
            </w:r>
          </w:p>
        </w:tc>
        <w:tc>
          <w:tcPr>
            <w:tcW w:w="1841" w:type="dxa"/>
          </w:tcPr>
          <w:p w:rsidR="000D7B92" w:rsidRPr="0062131A" w:rsidRDefault="000D7B92" w:rsidP="00BF6CE8">
            <w:pPr>
              <w:jc w:val="center"/>
              <w:rPr>
                <w:sz w:val="24"/>
                <w:szCs w:val="24"/>
                <w:lang w:eastAsia="uk-UA"/>
              </w:rPr>
            </w:pPr>
            <w:r>
              <w:rPr>
                <w:sz w:val="24"/>
                <w:szCs w:val="24"/>
                <w:lang w:eastAsia="uk-UA"/>
              </w:rPr>
              <w:t>С</w:t>
            </w:r>
            <w:r w:rsidRPr="0062131A">
              <w:rPr>
                <w:sz w:val="24"/>
                <w:szCs w:val="24"/>
                <w:lang w:eastAsia="uk-UA"/>
              </w:rPr>
              <w:t>ільський бюджет</w:t>
            </w:r>
            <w:r>
              <w:rPr>
                <w:sz w:val="24"/>
                <w:szCs w:val="24"/>
                <w:lang w:eastAsia="uk-UA"/>
              </w:rPr>
              <w:t>, інші кошти не заборонені законодавством</w:t>
            </w:r>
          </w:p>
        </w:tc>
        <w:tc>
          <w:tcPr>
            <w:tcW w:w="1676" w:type="dxa"/>
          </w:tcPr>
          <w:p w:rsidR="000D7B92" w:rsidRDefault="000D7B92" w:rsidP="00BF6CE8">
            <w:pPr>
              <w:jc w:val="center"/>
              <w:rPr>
                <w:sz w:val="24"/>
                <w:szCs w:val="24"/>
                <w:lang w:eastAsia="uk-UA"/>
              </w:rPr>
            </w:pPr>
            <w:r>
              <w:rPr>
                <w:sz w:val="24"/>
                <w:szCs w:val="24"/>
                <w:lang w:eastAsia="uk-UA"/>
              </w:rPr>
              <w:t>8</w:t>
            </w:r>
            <w:r w:rsidRPr="0062131A">
              <w:rPr>
                <w:sz w:val="24"/>
                <w:szCs w:val="24"/>
                <w:lang w:eastAsia="uk-UA"/>
              </w:rPr>
              <w:t>0,00</w:t>
            </w:r>
          </w:p>
        </w:tc>
        <w:tc>
          <w:tcPr>
            <w:tcW w:w="1215" w:type="dxa"/>
          </w:tcPr>
          <w:p w:rsidR="000D7B92" w:rsidRPr="0062131A" w:rsidRDefault="000D7B92" w:rsidP="00BF6CE8">
            <w:pPr>
              <w:jc w:val="center"/>
              <w:rPr>
                <w:sz w:val="24"/>
                <w:szCs w:val="24"/>
                <w:lang w:eastAsia="uk-UA"/>
              </w:rPr>
            </w:pPr>
            <w:r w:rsidRPr="0062131A">
              <w:rPr>
                <w:sz w:val="24"/>
                <w:szCs w:val="24"/>
                <w:lang w:eastAsia="uk-UA"/>
              </w:rPr>
              <w:t>202</w:t>
            </w:r>
            <w:r>
              <w:rPr>
                <w:sz w:val="24"/>
                <w:szCs w:val="24"/>
                <w:lang w:eastAsia="uk-UA"/>
              </w:rPr>
              <w:t>2-2023 роки</w:t>
            </w:r>
          </w:p>
        </w:tc>
      </w:tr>
      <w:tr w:rsidR="000D7B92" w:rsidTr="00BF6CE8">
        <w:tc>
          <w:tcPr>
            <w:tcW w:w="9629" w:type="dxa"/>
            <w:gridSpan w:val="6"/>
          </w:tcPr>
          <w:p w:rsidR="000D7B92" w:rsidRPr="0073349C" w:rsidRDefault="000D7B92" w:rsidP="00BF6CE8">
            <w:pPr>
              <w:jc w:val="center"/>
              <w:rPr>
                <w:b/>
                <w:i/>
                <w:color w:val="303135"/>
                <w:sz w:val="24"/>
                <w:szCs w:val="24"/>
                <w:lang w:eastAsia="uk-UA"/>
              </w:rPr>
            </w:pPr>
            <w:r w:rsidRPr="0073349C">
              <w:rPr>
                <w:b/>
                <w:i/>
                <w:color w:val="303135"/>
                <w:sz w:val="24"/>
                <w:szCs w:val="24"/>
                <w:lang w:val="en-US" w:eastAsia="uk-UA"/>
              </w:rPr>
              <w:t>IV</w:t>
            </w:r>
            <w:r w:rsidRPr="0073349C">
              <w:rPr>
                <w:b/>
                <w:i/>
                <w:color w:val="303135"/>
                <w:sz w:val="24"/>
                <w:szCs w:val="24"/>
                <w:lang w:eastAsia="uk-UA"/>
              </w:rPr>
              <w:t xml:space="preserve">. </w:t>
            </w:r>
            <w:r w:rsidRPr="0073349C">
              <w:rPr>
                <w:b/>
                <w:bCs/>
                <w:i/>
                <w:iCs/>
                <w:sz w:val="24"/>
                <w:szCs w:val="24"/>
                <w:lang w:eastAsia="uk-UA"/>
              </w:rPr>
              <w:t>Навчальна та інформаційна підтримка у сфері надання адміністративних послуг</w:t>
            </w:r>
          </w:p>
        </w:tc>
      </w:tr>
      <w:tr w:rsidR="000D7B92" w:rsidTr="00BF6CE8">
        <w:tc>
          <w:tcPr>
            <w:tcW w:w="718" w:type="dxa"/>
          </w:tcPr>
          <w:p w:rsidR="000D7B92" w:rsidRPr="0032180B" w:rsidRDefault="000D7B92" w:rsidP="00BF6CE8">
            <w:pPr>
              <w:jc w:val="center"/>
              <w:rPr>
                <w:color w:val="303135"/>
                <w:sz w:val="24"/>
                <w:szCs w:val="24"/>
                <w:lang w:eastAsia="uk-UA"/>
              </w:rPr>
            </w:pPr>
            <w:r>
              <w:rPr>
                <w:color w:val="303135"/>
                <w:sz w:val="24"/>
                <w:szCs w:val="24"/>
                <w:lang w:eastAsia="uk-UA"/>
              </w:rPr>
              <w:t>4.1.</w:t>
            </w:r>
          </w:p>
        </w:tc>
        <w:tc>
          <w:tcPr>
            <w:tcW w:w="2532" w:type="dxa"/>
          </w:tcPr>
          <w:p w:rsidR="000D7B92" w:rsidRPr="00722E21" w:rsidRDefault="000D7B92" w:rsidP="00BF6CE8">
            <w:pPr>
              <w:rPr>
                <w:sz w:val="24"/>
                <w:szCs w:val="24"/>
                <w:lang w:eastAsia="uk-UA"/>
              </w:rPr>
            </w:pPr>
            <w:r w:rsidRPr="00722E21">
              <w:rPr>
                <w:sz w:val="24"/>
                <w:szCs w:val="24"/>
                <w:lang w:eastAsia="uk-UA"/>
              </w:rPr>
              <w:t>Організація навчання та підвищення кваліфікації адміністраторів ЦНАП</w:t>
            </w:r>
          </w:p>
          <w:p w:rsidR="000D7B92" w:rsidRPr="00722E21" w:rsidRDefault="000D7B92" w:rsidP="00BF6CE8">
            <w:pPr>
              <w:jc w:val="center"/>
              <w:rPr>
                <w:color w:val="303135"/>
                <w:sz w:val="24"/>
                <w:szCs w:val="24"/>
                <w:lang w:eastAsia="uk-UA"/>
              </w:rPr>
            </w:pPr>
          </w:p>
        </w:tc>
        <w:tc>
          <w:tcPr>
            <w:tcW w:w="1647" w:type="dxa"/>
          </w:tcPr>
          <w:p w:rsidR="000D7B92" w:rsidRPr="00722E21" w:rsidRDefault="000D7B92" w:rsidP="00BF6CE8">
            <w:pPr>
              <w:jc w:val="center"/>
              <w:rPr>
                <w:color w:val="303135"/>
                <w:sz w:val="24"/>
                <w:szCs w:val="24"/>
                <w:lang w:eastAsia="uk-UA"/>
              </w:rPr>
            </w:pPr>
            <w:r w:rsidRPr="00722E21">
              <w:rPr>
                <w:sz w:val="24"/>
                <w:szCs w:val="24"/>
                <w:lang w:eastAsia="uk-UA"/>
              </w:rPr>
              <w:t>Сільська рада виконавчий комітет ЦНАП</w:t>
            </w:r>
          </w:p>
        </w:tc>
        <w:tc>
          <w:tcPr>
            <w:tcW w:w="1841" w:type="dxa"/>
          </w:tcPr>
          <w:p w:rsidR="000D7B92" w:rsidRPr="00722E21" w:rsidRDefault="000D7B92" w:rsidP="00BF6CE8">
            <w:pPr>
              <w:jc w:val="center"/>
              <w:rPr>
                <w:color w:val="303135"/>
                <w:sz w:val="24"/>
                <w:szCs w:val="24"/>
                <w:lang w:eastAsia="uk-UA"/>
              </w:rPr>
            </w:pPr>
            <w:r w:rsidRPr="00722E21">
              <w:rPr>
                <w:sz w:val="24"/>
                <w:szCs w:val="24"/>
                <w:lang w:eastAsia="uk-UA"/>
              </w:rPr>
              <w:t>Сільський бюджет, інші кошти не заборонені законодавством</w:t>
            </w:r>
          </w:p>
        </w:tc>
        <w:tc>
          <w:tcPr>
            <w:tcW w:w="1676" w:type="dxa"/>
          </w:tcPr>
          <w:p w:rsidR="000D7B92" w:rsidRPr="00722E21" w:rsidRDefault="000D7B92" w:rsidP="00BF6CE8">
            <w:pPr>
              <w:jc w:val="center"/>
              <w:rPr>
                <w:color w:val="303135"/>
                <w:sz w:val="24"/>
                <w:szCs w:val="24"/>
                <w:lang w:eastAsia="uk-UA"/>
              </w:rPr>
            </w:pPr>
            <w:r w:rsidRPr="00722E21">
              <w:rPr>
                <w:sz w:val="24"/>
                <w:szCs w:val="24"/>
                <w:lang w:eastAsia="uk-UA"/>
              </w:rPr>
              <w:t>30,00</w:t>
            </w:r>
          </w:p>
        </w:tc>
        <w:tc>
          <w:tcPr>
            <w:tcW w:w="1215" w:type="dxa"/>
          </w:tcPr>
          <w:p w:rsidR="000D7B92" w:rsidRPr="0032180B" w:rsidRDefault="000D7B92" w:rsidP="00BF6CE8">
            <w:pPr>
              <w:jc w:val="center"/>
              <w:rPr>
                <w:color w:val="303135"/>
                <w:sz w:val="24"/>
                <w:szCs w:val="24"/>
                <w:lang w:eastAsia="uk-UA"/>
              </w:rPr>
            </w:pPr>
            <w:r w:rsidRPr="0062131A">
              <w:rPr>
                <w:sz w:val="24"/>
                <w:szCs w:val="24"/>
                <w:lang w:eastAsia="uk-UA"/>
              </w:rPr>
              <w:t>202</w:t>
            </w:r>
            <w:r>
              <w:rPr>
                <w:sz w:val="24"/>
                <w:szCs w:val="24"/>
                <w:lang w:eastAsia="uk-UA"/>
              </w:rPr>
              <w:t>2-2024 роки</w:t>
            </w:r>
          </w:p>
        </w:tc>
      </w:tr>
      <w:tr w:rsidR="000D7B92" w:rsidTr="00BF6CE8">
        <w:tc>
          <w:tcPr>
            <w:tcW w:w="718" w:type="dxa"/>
          </w:tcPr>
          <w:p w:rsidR="000D7B92" w:rsidRPr="0032180B" w:rsidRDefault="000D7B92" w:rsidP="00BF6CE8">
            <w:pPr>
              <w:jc w:val="center"/>
              <w:rPr>
                <w:color w:val="303135"/>
                <w:sz w:val="24"/>
                <w:szCs w:val="24"/>
                <w:lang w:eastAsia="uk-UA"/>
              </w:rPr>
            </w:pPr>
            <w:r>
              <w:rPr>
                <w:color w:val="303135"/>
                <w:sz w:val="24"/>
                <w:szCs w:val="24"/>
                <w:lang w:eastAsia="uk-UA"/>
              </w:rPr>
              <w:t>4.2</w:t>
            </w:r>
          </w:p>
        </w:tc>
        <w:tc>
          <w:tcPr>
            <w:tcW w:w="2532" w:type="dxa"/>
          </w:tcPr>
          <w:p w:rsidR="000D7B92" w:rsidRPr="00722E21" w:rsidRDefault="000D7B92" w:rsidP="00BF6CE8">
            <w:pPr>
              <w:jc w:val="center"/>
              <w:rPr>
                <w:color w:val="303135"/>
                <w:sz w:val="24"/>
                <w:szCs w:val="24"/>
                <w:lang w:eastAsia="uk-UA"/>
              </w:rPr>
            </w:pPr>
            <w:r w:rsidRPr="00722E21">
              <w:rPr>
                <w:sz w:val="24"/>
                <w:szCs w:val="24"/>
                <w:lang w:eastAsia="uk-UA"/>
              </w:rPr>
              <w:t>Участь у публічних заходах (конференціях, форумах, презентаціях, брифінгах, круглих столах, зустрічах), що стосуються  роботи ЦНАП</w:t>
            </w:r>
          </w:p>
        </w:tc>
        <w:tc>
          <w:tcPr>
            <w:tcW w:w="1647" w:type="dxa"/>
          </w:tcPr>
          <w:p w:rsidR="000D7B92" w:rsidRPr="00722E21" w:rsidRDefault="000D7B92" w:rsidP="00BF6CE8">
            <w:pPr>
              <w:jc w:val="center"/>
              <w:rPr>
                <w:color w:val="303135"/>
                <w:sz w:val="24"/>
                <w:szCs w:val="24"/>
                <w:lang w:eastAsia="uk-UA"/>
              </w:rPr>
            </w:pPr>
            <w:r w:rsidRPr="00722E21">
              <w:rPr>
                <w:sz w:val="24"/>
                <w:szCs w:val="24"/>
                <w:lang w:eastAsia="uk-UA"/>
              </w:rPr>
              <w:t>Сільська рада виконавчий комітет ЦНАП</w:t>
            </w:r>
          </w:p>
        </w:tc>
        <w:tc>
          <w:tcPr>
            <w:tcW w:w="1841" w:type="dxa"/>
          </w:tcPr>
          <w:p w:rsidR="000D7B92" w:rsidRPr="00722E21" w:rsidRDefault="000D7B92" w:rsidP="00BF6CE8">
            <w:pPr>
              <w:jc w:val="center"/>
              <w:rPr>
                <w:color w:val="303135"/>
                <w:sz w:val="24"/>
                <w:szCs w:val="24"/>
                <w:lang w:eastAsia="uk-UA"/>
              </w:rPr>
            </w:pPr>
            <w:r w:rsidRPr="00722E21">
              <w:rPr>
                <w:sz w:val="24"/>
                <w:szCs w:val="24"/>
                <w:lang w:eastAsia="uk-UA"/>
              </w:rPr>
              <w:t>Сільський бюджет, інші кошти не заборонені законодавством</w:t>
            </w:r>
          </w:p>
        </w:tc>
        <w:tc>
          <w:tcPr>
            <w:tcW w:w="1676" w:type="dxa"/>
          </w:tcPr>
          <w:p w:rsidR="000D7B92" w:rsidRPr="00722E21" w:rsidRDefault="000D7B92" w:rsidP="00BF6CE8">
            <w:pPr>
              <w:jc w:val="center"/>
              <w:rPr>
                <w:color w:val="303135"/>
                <w:sz w:val="24"/>
                <w:szCs w:val="24"/>
                <w:lang w:eastAsia="uk-UA"/>
              </w:rPr>
            </w:pPr>
            <w:r w:rsidRPr="00722E21">
              <w:rPr>
                <w:sz w:val="24"/>
                <w:szCs w:val="24"/>
                <w:lang w:eastAsia="uk-UA"/>
              </w:rPr>
              <w:t>40,00</w:t>
            </w:r>
          </w:p>
        </w:tc>
        <w:tc>
          <w:tcPr>
            <w:tcW w:w="1215" w:type="dxa"/>
          </w:tcPr>
          <w:p w:rsidR="000D7B92" w:rsidRPr="0032180B" w:rsidRDefault="000D7B92" w:rsidP="00BF6CE8">
            <w:pPr>
              <w:jc w:val="center"/>
              <w:rPr>
                <w:color w:val="303135"/>
                <w:sz w:val="24"/>
                <w:szCs w:val="24"/>
                <w:lang w:eastAsia="uk-UA"/>
              </w:rPr>
            </w:pPr>
            <w:r w:rsidRPr="0062131A">
              <w:rPr>
                <w:sz w:val="24"/>
                <w:szCs w:val="24"/>
                <w:lang w:eastAsia="uk-UA"/>
              </w:rPr>
              <w:t>202</w:t>
            </w:r>
            <w:r>
              <w:rPr>
                <w:sz w:val="24"/>
                <w:szCs w:val="24"/>
                <w:lang w:eastAsia="uk-UA"/>
              </w:rPr>
              <w:t>2-2024 роки</w:t>
            </w:r>
          </w:p>
        </w:tc>
      </w:tr>
      <w:tr w:rsidR="000D7B92" w:rsidTr="00BF6CE8">
        <w:trPr>
          <w:trHeight w:val="972"/>
        </w:trPr>
        <w:tc>
          <w:tcPr>
            <w:tcW w:w="718" w:type="dxa"/>
          </w:tcPr>
          <w:p w:rsidR="000D7B92" w:rsidRPr="0032180B" w:rsidRDefault="000D7B92" w:rsidP="00BF6CE8">
            <w:pPr>
              <w:jc w:val="center"/>
              <w:rPr>
                <w:color w:val="303135"/>
                <w:sz w:val="24"/>
                <w:szCs w:val="24"/>
                <w:lang w:eastAsia="uk-UA"/>
              </w:rPr>
            </w:pPr>
            <w:r>
              <w:rPr>
                <w:color w:val="303135"/>
                <w:sz w:val="24"/>
                <w:szCs w:val="24"/>
                <w:lang w:eastAsia="uk-UA"/>
              </w:rPr>
              <w:t>4.3</w:t>
            </w:r>
          </w:p>
        </w:tc>
        <w:tc>
          <w:tcPr>
            <w:tcW w:w="2532" w:type="dxa"/>
          </w:tcPr>
          <w:p w:rsidR="000D7B92" w:rsidRPr="00722E21" w:rsidRDefault="000D7B92" w:rsidP="00BF6CE8">
            <w:pPr>
              <w:jc w:val="center"/>
              <w:rPr>
                <w:color w:val="303135"/>
                <w:sz w:val="24"/>
                <w:szCs w:val="24"/>
                <w:lang w:eastAsia="uk-UA"/>
              </w:rPr>
            </w:pPr>
            <w:r w:rsidRPr="00722E21">
              <w:rPr>
                <w:sz w:val="24"/>
                <w:szCs w:val="24"/>
                <w:lang w:eastAsia="uk-UA"/>
              </w:rPr>
              <w:t xml:space="preserve">Популяризація ЦНАП. Інформування громадян про послуги, що </w:t>
            </w:r>
            <w:r w:rsidRPr="00722E21">
              <w:rPr>
                <w:sz w:val="24"/>
                <w:szCs w:val="24"/>
                <w:lang w:eastAsia="uk-UA"/>
              </w:rPr>
              <w:lastRenderedPageBreak/>
              <w:t>надаються у ЦНАП. Розвиток сайту ЦНАП. Послуги із віддаленого віртуального серверу (хостинг)</w:t>
            </w:r>
          </w:p>
        </w:tc>
        <w:tc>
          <w:tcPr>
            <w:tcW w:w="1647" w:type="dxa"/>
          </w:tcPr>
          <w:p w:rsidR="000D7B92" w:rsidRPr="00722E21" w:rsidRDefault="000D7B92" w:rsidP="00BF6CE8">
            <w:pPr>
              <w:jc w:val="center"/>
              <w:rPr>
                <w:color w:val="303135"/>
                <w:sz w:val="24"/>
                <w:szCs w:val="24"/>
                <w:lang w:eastAsia="uk-UA"/>
              </w:rPr>
            </w:pPr>
            <w:r w:rsidRPr="00722E21">
              <w:rPr>
                <w:sz w:val="24"/>
                <w:szCs w:val="24"/>
                <w:lang w:eastAsia="uk-UA"/>
              </w:rPr>
              <w:lastRenderedPageBreak/>
              <w:t>Сільська рада виконавчий комітет ЦНАП</w:t>
            </w:r>
          </w:p>
        </w:tc>
        <w:tc>
          <w:tcPr>
            <w:tcW w:w="1841" w:type="dxa"/>
          </w:tcPr>
          <w:p w:rsidR="000D7B92" w:rsidRPr="00722E21" w:rsidRDefault="000D7B92" w:rsidP="00BF6CE8">
            <w:pPr>
              <w:jc w:val="center"/>
              <w:rPr>
                <w:color w:val="303135"/>
                <w:sz w:val="24"/>
                <w:szCs w:val="24"/>
                <w:lang w:eastAsia="uk-UA"/>
              </w:rPr>
            </w:pPr>
            <w:r w:rsidRPr="00722E21">
              <w:rPr>
                <w:sz w:val="24"/>
                <w:szCs w:val="24"/>
                <w:lang w:eastAsia="uk-UA"/>
              </w:rPr>
              <w:t>Сільський бюджет, інші кошти не заборонені законодавством</w:t>
            </w:r>
          </w:p>
        </w:tc>
        <w:tc>
          <w:tcPr>
            <w:tcW w:w="1676" w:type="dxa"/>
          </w:tcPr>
          <w:p w:rsidR="000D7B92" w:rsidRPr="00722E21" w:rsidRDefault="000D7B92" w:rsidP="00BF6CE8">
            <w:pPr>
              <w:jc w:val="center"/>
              <w:rPr>
                <w:color w:val="303135"/>
                <w:sz w:val="24"/>
                <w:szCs w:val="24"/>
                <w:lang w:eastAsia="uk-UA"/>
              </w:rPr>
            </w:pPr>
            <w:r w:rsidRPr="00722E21">
              <w:rPr>
                <w:sz w:val="24"/>
                <w:szCs w:val="24"/>
                <w:lang w:eastAsia="uk-UA"/>
              </w:rPr>
              <w:t>50,00</w:t>
            </w:r>
          </w:p>
        </w:tc>
        <w:tc>
          <w:tcPr>
            <w:tcW w:w="1215" w:type="dxa"/>
          </w:tcPr>
          <w:p w:rsidR="000D7B92" w:rsidRPr="0032180B" w:rsidRDefault="000D7B92" w:rsidP="00BF6CE8">
            <w:pPr>
              <w:jc w:val="center"/>
              <w:rPr>
                <w:color w:val="303135"/>
                <w:sz w:val="24"/>
                <w:szCs w:val="24"/>
                <w:lang w:eastAsia="uk-UA"/>
              </w:rPr>
            </w:pPr>
            <w:r w:rsidRPr="0062131A">
              <w:rPr>
                <w:sz w:val="24"/>
                <w:szCs w:val="24"/>
                <w:lang w:eastAsia="uk-UA"/>
              </w:rPr>
              <w:t>202</w:t>
            </w:r>
            <w:r>
              <w:rPr>
                <w:sz w:val="24"/>
                <w:szCs w:val="24"/>
                <w:lang w:eastAsia="uk-UA"/>
              </w:rPr>
              <w:t>2-2024 роки</w:t>
            </w:r>
          </w:p>
        </w:tc>
      </w:tr>
      <w:tr w:rsidR="000D7B92" w:rsidTr="00BF6CE8">
        <w:tc>
          <w:tcPr>
            <w:tcW w:w="718" w:type="dxa"/>
          </w:tcPr>
          <w:p w:rsidR="000D7B92" w:rsidRPr="00722E21" w:rsidRDefault="000D7B92" w:rsidP="00BF6CE8">
            <w:pPr>
              <w:jc w:val="center"/>
              <w:rPr>
                <w:b/>
                <w:color w:val="303135"/>
                <w:sz w:val="24"/>
                <w:szCs w:val="24"/>
                <w:lang w:eastAsia="uk-UA"/>
              </w:rPr>
            </w:pPr>
          </w:p>
        </w:tc>
        <w:tc>
          <w:tcPr>
            <w:tcW w:w="2532" w:type="dxa"/>
          </w:tcPr>
          <w:p w:rsidR="000D7B92" w:rsidRPr="00722E21" w:rsidRDefault="000D7B92" w:rsidP="00BF6CE8">
            <w:pPr>
              <w:jc w:val="center"/>
              <w:rPr>
                <w:b/>
                <w:color w:val="303135"/>
                <w:sz w:val="24"/>
                <w:szCs w:val="24"/>
                <w:lang w:eastAsia="uk-UA"/>
              </w:rPr>
            </w:pPr>
            <w:r w:rsidRPr="00722E21">
              <w:rPr>
                <w:b/>
                <w:color w:val="303135"/>
                <w:sz w:val="24"/>
                <w:szCs w:val="24"/>
                <w:lang w:eastAsia="uk-UA"/>
              </w:rPr>
              <w:t>ВСЬОГО</w:t>
            </w:r>
          </w:p>
        </w:tc>
        <w:tc>
          <w:tcPr>
            <w:tcW w:w="1647" w:type="dxa"/>
          </w:tcPr>
          <w:p w:rsidR="000D7B92" w:rsidRPr="00722E21" w:rsidRDefault="000D7B92" w:rsidP="00BF6CE8">
            <w:pPr>
              <w:jc w:val="center"/>
              <w:rPr>
                <w:b/>
                <w:color w:val="303135"/>
                <w:sz w:val="24"/>
                <w:szCs w:val="24"/>
                <w:lang w:eastAsia="uk-UA"/>
              </w:rPr>
            </w:pPr>
            <w:r w:rsidRPr="00722E21">
              <w:rPr>
                <w:b/>
                <w:color w:val="303135"/>
                <w:sz w:val="24"/>
                <w:szCs w:val="24"/>
                <w:lang w:eastAsia="uk-UA"/>
              </w:rPr>
              <w:t>*</w:t>
            </w:r>
          </w:p>
        </w:tc>
        <w:tc>
          <w:tcPr>
            <w:tcW w:w="1841" w:type="dxa"/>
          </w:tcPr>
          <w:p w:rsidR="000D7B92" w:rsidRPr="00722E21" w:rsidRDefault="000D7B92" w:rsidP="00BF6CE8">
            <w:pPr>
              <w:jc w:val="center"/>
              <w:rPr>
                <w:b/>
                <w:color w:val="303135"/>
                <w:sz w:val="24"/>
                <w:szCs w:val="24"/>
                <w:lang w:eastAsia="uk-UA"/>
              </w:rPr>
            </w:pPr>
            <w:r w:rsidRPr="00722E21">
              <w:rPr>
                <w:b/>
                <w:color w:val="303135"/>
                <w:sz w:val="24"/>
                <w:szCs w:val="24"/>
                <w:lang w:eastAsia="uk-UA"/>
              </w:rPr>
              <w:t>*</w:t>
            </w:r>
          </w:p>
        </w:tc>
        <w:tc>
          <w:tcPr>
            <w:tcW w:w="1676" w:type="dxa"/>
          </w:tcPr>
          <w:p w:rsidR="000D7B92" w:rsidRPr="00722E21" w:rsidRDefault="000D7B92" w:rsidP="00BF6CE8">
            <w:pPr>
              <w:jc w:val="center"/>
              <w:rPr>
                <w:b/>
                <w:color w:val="303135"/>
                <w:sz w:val="24"/>
                <w:szCs w:val="24"/>
                <w:lang w:eastAsia="uk-UA"/>
              </w:rPr>
            </w:pPr>
            <w:r w:rsidRPr="00722E21">
              <w:rPr>
                <w:b/>
                <w:color w:val="303135"/>
                <w:sz w:val="24"/>
                <w:szCs w:val="24"/>
                <w:lang w:eastAsia="uk-UA"/>
              </w:rPr>
              <w:t>2170,00</w:t>
            </w:r>
          </w:p>
        </w:tc>
        <w:tc>
          <w:tcPr>
            <w:tcW w:w="1215" w:type="dxa"/>
          </w:tcPr>
          <w:p w:rsidR="000D7B92" w:rsidRPr="00722E21" w:rsidRDefault="000D7B92" w:rsidP="00BF6CE8">
            <w:pPr>
              <w:jc w:val="center"/>
              <w:rPr>
                <w:b/>
                <w:color w:val="303135"/>
                <w:sz w:val="24"/>
                <w:szCs w:val="24"/>
                <w:lang w:eastAsia="uk-UA"/>
              </w:rPr>
            </w:pPr>
            <w:r w:rsidRPr="00722E21">
              <w:rPr>
                <w:b/>
                <w:color w:val="303135"/>
                <w:sz w:val="24"/>
                <w:szCs w:val="24"/>
                <w:lang w:eastAsia="uk-UA"/>
              </w:rPr>
              <w:t>*</w:t>
            </w:r>
          </w:p>
        </w:tc>
      </w:tr>
      <w:tr w:rsidR="000D7B92" w:rsidTr="00BF6CE8">
        <w:tc>
          <w:tcPr>
            <w:tcW w:w="718" w:type="dxa"/>
          </w:tcPr>
          <w:p w:rsidR="000D7B92" w:rsidRPr="0032180B" w:rsidRDefault="000D7B92" w:rsidP="00BF6CE8">
            <w:pPr>
              <w:jc w:val="center"/>
              <w:rPr>
                <w:color w:val="303135"/>
                <w:sz w:val="24"/>
                <w:szCs w:val="24"/>
                <w:lang w:eastAsia="uk-UA"/>
              </w:rPr>
            </w:pPr>
          </w:p>
        </w:tc>
        <w:tc>
          <w:tcPr>
            <w:tcW w:w="2532" w:type="dxa"/>
          </w:tcPr>
          <w:p w:rsidR="000D7B92" w:rsidRPr="0032180B" w:rsidRDefault="000D7B92" w:rsidP="00BF6CE8">
            <w:pPr>
              <w:jc w:val="center"/>
              <w:rPr>
                <w:color w:val="303135"/>
                <w:sz w:val="24"/>
                <w:szCs w:val="24"/>
                <w:lang w:eastAsia="uk-UA"/>
              </w:rPr>
            </w:pPr>
          </w:p>
        </w:tc>
        <w:tc>
          <w:tcPr>
            <w:tcW w:w="1647" w:type="dxa"/>
          </w:tcPr>
          <w:p w:rsidR="000D7B92" w:rsidRPr="0032180B" w:rsidRDefault="000D7B92" w:rsidP="00BF6CE8">
            <w:pPr>
              <w:jc w:val="center"/>
              <w:rPr>
                <w:color w:val="303135"/>
                <w:sz w:val="24"/>
                <w:szCs w:val="24"/>
                <w:lang w:eastAsia="uk-UA"/>
              </w:rPr>
            </w:pPr>
          </w:p>
        </w:tc>
        <w:tc>
          <w:tcPr>
            <w:tcW w:w="1841" w:type="dxa"/>
          </w:tcPr>
          <w:p w:rsidR="000D7B92" w:rsidRPr="0032180B" w:rsidRDefault="000D7B92" w:rsidP="00BF6CE8">
            <w:pPr>
              <w:jc w:val="center"/>
              <w:rPr>
                <w:color w:val="303135"/>
                <w:sz w:val="24"/>
                <w:szCs w:val="24"/>
                <w:lang w:eastAsia="uk-UA"/>
              </w:rPr>
            </w:pPr>
          </w:p>
        </w:tc>
        <w:tc>
          <w:tcPr>
            <w:tcW w:w="1676" w:type="dxa"/>
          </w:tcPr>
          <w:p w:rsidR="000D7B92" w:rsidRPr="0032180B" w:rsidRDefault="000D7B92" w:rsidP="00BF6CE8">
            <w:pPr>
              <w:jc w:val="center"/>
              <w:rPr>
                <w:color w:val="303135"/>
                <w:sz w:val="24"/>
                <w:szCs w:val="24"/>
                <w:lang w:eastAsia="uk-UA"/>
              </w:rPr>
            </w:pPr>
          </w:p>
        </w:tc>
        <w:tc>
          <w:tcPr>
            <w:tcW w:w="1215" w:type="dxa"/>
          </w:tcPr>
          <w:p w:rsidR="000D7B92" w:rsidRPr="0032180B" w:rsidRDefault="000D7B92" w:rsidP="00BF6CE8">
            <w:pPr>
              <w:jc w:val="center"/>
              <w:rPr>
                <w:color w:val="303135"/>
                <w:sz w:val="24"/>
                <w:szCs w:val="24"/>
                <w:lang w:eastAsia="uk-UA"/>
              </w:rPr>
            </w:pPr>
          </w:p>
        </w:tc>
      </w:tr>
    </w:tbl>
    <w:p w:rsidR="000D7B92" w:rsidRDefault="000D7B92" w:rsidP="000D7B92">
      <w:pPr>
        <w:shd w:val="clear" w:color="auto" w:fill="FFFFFF"/>
        <w:spacing w:after="360"/>
        <w:jc w:val="cente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CD79CC" w:rsidRDefault="00CD79CC" w:rsidP="001601CC">
      <w:pPr>
        <w:jc w:val="center"/>
        <w:rPr>
          <w:sz w:val="28"/>
          <w:szCs w:val="28"/>
          <w:lang w:val="uk-UA"/>
        </w:rPr>
      </w:pPr>
    </w:p>
    <w:p w:rsidR="00CD79CC" w:rsidRDefault="00CD79CC" w:rsidP="001601CC">
      <w:pPr>
        <w:jc w:val="center"/>
        <w:rPr>
          <w:sz w:val="28"/>
          <w:szCs w:val="28"/>
          <w:lang w:val="uk-UA"/>
        </w:rPr>
      </w:pPr>
    </w:p>
    <w:p w:rsidR="00CD79CC" w:rsidRDefault="00CD79CC" w:rsidP="001601CC">
      <w:pPr>
        <w:jc w:val="center"/>
        <w:rPr>
          <w:sz w:val="28"/>
          <w:szCs w:val="28"/>
          <w:lang w:val="uk-UA"/>
        </w:rPr>
      </w:pPr>
    </w:p>
    <w:p w:rsidR="00CD79CC" w:rsidRDefault="00CD79CC" w:rsidP="001601CC">
      <w:pPr>
        <w:jc w:val="center"/>
        <w:rPr>
          <w:sz w:val="28"/>
          <w:szCs w:val="28"/>
          <w:lang w:val="uk-UA"/>
        </w:rPr>
      </w:pPr>
    </w:p>
    <w:p w:rsidR="00CD79CC" w:rsidRDefault="00CD79CC" w:rsidP="001601CC">
      <w:pPr>
        <w:jc w:val="center"/>
        <w:rPr>
          <w:sz w:val="28"/>
          <w:szCs w:val="28"/>
          <w:lang w:val="uk-UA"/>
        </w:rPr>
      </w:pPr>
    </w:p>
    <w:p w:rsidR="00CD79CC" w:rsidRDefault="00CD79CC" w:rsidP="001601CC">
      <w:pPr>
        <w:jc w:val="center"/>
        <w:rPr>
          <w:sz w:val="28"/>
          <w:szCs w:val="28"/>
          <w:lang w:val="uk-UA"/>
        </w:rPr>
      </w:pPr>
    </w:p>
    <w:p w:rsidR="00CD79CC" w:rsidRDefault="00CD79CC" w:rsidP="001601CC">
      <w:pPr>
        <w:jc w:val="center"/>
        <w:rPr>
          <w:sz w:val="28"/>
          <w:szCs w:val="28"/>
          <w:lang w:val="uk-UA"/>
        </w:rPr>
      </w:pPr>
    </w:p>
    <w:p w:rsidR="00CD79CC" w:rsidRDefault="00CD79CC"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F10EC0" w:rsidRDefault="00F10EC0" w:rsidP="001601CC">
      <w:pPr>
        <w:jc w:val="center"/>
        <w:rPr>
          <w:sz w:val="28"/>
          <w:szCs w:val="28"/>
          <w:lang w:val="uk-UA"/>
        </w:rPr>
      </w:pPr>
    </w:p>
    <w:p w:rsidR="00F10EC0" w:rsidRPr="00AF2C84" w:rsidRDefault="00F10EC0" w:rsidP="00F10EC0">
      <w:pPr>
        <w:jc w:val="center"/>
        <w:rPr>
          <w:sz w:val="36"/>
          <w:szCs w:val="36"/>
        </w:rPr>
      </w:pPr>
      <w:r>
        <w:rPr>
          <w:noProof/>
          <w:sz w:val="16"/>
        </w:rPr>
        <w:lastRenderedPageBreak/>
        <w:drawing>
          <wp:inline distT="0" distB="0" distL="0" distR="0">
            <wp:extent cx="371475" cy="600075"/>
            <wp:effectExtent l="19050" t="0" r="9525"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71475" cy="600075"/>
                    </a:xfrm>
                    <a:prstGeom prst="rect">
                      <a:avLst/>
                    </a:prstGeom>
                    <a:noFill/>
                    <a:ln w="9525">
                      <a:noFill/>
                      <a:miter lim="800000"/>
                      <a:headEnd/>
                      <a:tailEnd/>
                    </a:ln>
                  </pic:spPr>
                </pic:pic>
              </a:graphicData>
            </a:graphic>
          </wp:inline>
        </w:drawing>
      </w:r>
    </w:p>
    <w:p w:rsidR="00F10EC0" w:rsidRPr="00CD79CC" w:rsidRDefault="00F10EC0" w:rsidP="00F10EC0">
      <w:pPr>
        <w:pStyle w:val="2"/>
        <w:suppressAutoHyphens/>
        <w:jc w:val="center"/>
        <w:rPr>
          <w:b/>
          <w:bCs/>
          <w:iCs/>
        </w:rPr>
      </w:pPr>
      <w:r w:rsidRPr="00CD79CC">
        <w:rPr>
          <w:b/>
          <w:iCs/>
        </w:rPr>
        <w:t>УКРАЇНА</w:t>
      </w:r>
    </w:p>
    <w:p w:rsidR="00F10EC0" w:rsidRPr="00CD79CC" w:rsidRDefault="00F10EC0" w:rsidP="00F10EC0">
      <w:pPr>
        <w:pStyle w:val="2"/>
        <w:numPr>
          <w:ilvl w:val="1"/>
          <w:numId w:val="1"/>
        </w:numPr>
        <w:tabs>
          <w:tab w:val="clear" w:pos="0"/>
          <w:tab w:val="num" w:pos="360"/>
        </w:tabs>
        <w:suppressAutoHyphens/>
        <w:ind w:left="0" w:firstLine="0"/>
        <w:jc w:val="center"/>
        <w:rPr>
          <w:b/>
          <w:bCs/>
          <w:iCs/>
        </w:rPr>
      </w:pPr>
      <w:r w:rsidRPr="00CD79CC">
        <w:rPr>
          <w:b/>
          <w:iCs/>
        </w:rPr>
        <w:t>КАМ’ЯНСЬКА СІЛЬСЬКА РАДА</w:t>
      </w:r>
    </w:p>
    <w:p w:rsidR="00F10EC0" w:rsidRPr="00EB3254" w:rsidRDefault="00F10EC0" w:rsidP="00F10EC0">
      <w:pPr>
        <w:pStyle w:val="a3"/>
        <w:numPr>
          <w:ilvl w:val="0"/>
          <w:numId w:val="1"/>
        </w:numPr>
        <w:suppressAutoHyphens w:val="0"/>
        <w:jc w:val="center"/>
        <w:rPr>
          <w:b/>
          <w:sz w:val="28"/>
          <w:szCs w:val="28"/>
        </w:rPr>
      </w:pPr>
      <w:r w:rsidRPr="00CD79CC">
        <w:rPr>
          <w:b/>
          <w:sz w:val="28"/>
          <w:szCs w:val="28"/>
        </w:rPr>
        <w:t>БЕРЕГІВСЬКОГО РАЙОНУ  ЗАКАРПАТСЬК</w:t>
      </w:r>
      <w:r w:rsidRPr="00EB3254">
        <w:rPr>
          <w:b/>
          <w:sz w:val="28"/>
          <w:szCs w:val="28"/>
        </w:rPr>
        <w:t>ОЇ ОБЛАСТІ</w:t>
      </w:r>
    </w:p>
    <w:p w:rsidR="00F10EC0" w:rsidRPr="00EB3254" w:rsidRDefault="00F10EC0" w:rsidP="00F10EC0">
      <w:pPr>
        <w:pStyle w:val="a3"/>
        <w:numPr>
          <w:ilvl w:val="0"/>
          <w:numId w:val="1"/>
        </w:numPr>
        <w:suppressAutoHyphens w:val="0"/>
        <w:jc w:val="center"/>
        <w:rPr>
          <w:sz w:val="28"/>
          <w:szCs w:val="28"/>
        </w:rPr>
      </w:pPr>
    </w:p>
    <w:p w:rsidR="00F10EC0" w:rsidRPr="00CD79CC" w:rsidRDefault="00F10EC0" w:rsidP="00F10EC0">
      <w:pPr>
        <w:pStyle w:val="a3"/>
        <w:numPr>
          <w:ilvl w:val="0"/>
          <w:numId w:val="1"/>
        </w:numPr>
        <w:suppressAutoHyphens w:val="0"/>
        <w:jc w:val="center"/>
        <w:rPr>
          <w:sz w:val="28"/>
          <w:szCs w:val="28"/>
        </w:rPr>
      </w:pPr>
      <w:r>
        <w:rPr>
          <w:sz w:val="28"/>
          <w:szCs w:val="28"/>
        </w:rPr>
        <w:t>9</w:t>
      </w:r>
      <w:r w:rsidRPr="00EB3254">
        <w:rPr>
          <w:sz w:val="28"/>
          <w:szCs w:val="28"/>
        </w:rPr>
        <w:t>-</w:t>
      </w:r>
      <w:r>
        <w:rPr>
          <w:sz w:val="28"/>
          <w:szCs w:val="28"/>
        </w:rPr>
        <w:t>т</w:t>
      </w:r>
      <w:r w:rsidRPr="00EB3254">
        <w:rPr>
          <w:sz w:val="28"/>
          <w:szCs w:val="28"/>
        </w:rPr>
        <w:t>а  сесія 8-го скликання</w:t>
      </w:r>
    </w:p>
    <w:p w:rsidR="00CD79CC" w:rsidRPr="00CD79CC" w:rsidRDefault="00CD79CC" w:rsidP="00CD79CC">
      <w:pPr>
        <w:pStyle w:val="a3"/>
        <w:rPr>
          <w:sz w:val="28"/>
          <w:szCs w:val="28"/>
        </w:rPr>
      </w:pPr>
    </w:p>
    <w:p w:rsidR="00CD79CC" w:rsidRPr="00EB3254" w:rsidRDefault="00CD79CC" w:rsidP="00F10EC0">
      <w:pPr>
        <w:pStyle w:val="a3"/>
        <w:numPr>
          <w:ilvl w:val="0"/>
          <w:numId w:val="1"/>
        </w:numPr>
        <w:suppressAutoHyphens w:val="0"/>
        <w:jc w:val="center"/>
        <w:rPr>
          <w:sz w:val="28"/>
          <w:szCs w:val="28"/>
        </w:rPr>
      </w:pPr>
    </w:p>
    <w:p w:rsidR="00F10EC0" w:rsidRPr="00CD79CC" w:rsidRDefault="00F10EC0" w:rsidP="00F10EC0">
      <w:pPr>
        <w:pStyle w:val="a3"/>
        <w:numPr>
          <w:ilvl w:val="0"/>
          <w:numId w:val="1"/>
        </w:numPr>
        <w:tabs>
          <w:tab w:val="left" w:pos="3840"/>
        </w:tabs>
        <w:suppressAutoHyphens w:val="0"/>
        <w:jc w:val="center"/>
        <w:rPr>
          <w:b/>
          <w:sz w:val="28"/>
          <w:szCs w:val="28"/>
        </w:rPr>
      </w:pPr>
      <w:r w:rsidRPr="00CD79CC">
        <w:rPr>
          <w:b/>
          <w:sz w:val="28"/>
          <w:szCs w:val="28"/>
        </w:rPr>
        <w:t>Р І Ш Е Н Н Я</w:t>
      </w:r>
    </w:p>
    <w:p w:rsidR="00F10EC0" w:rsidRPr="00324213" w:rsidRDefault="00F10EC0" w:rsidP="00F10EC0">
      <w:pPr>
        <w:tabs>
          <w:tab w:val="left" w:pos="3840"/>
        </w:tabs>
        <w:jc w:val="center"/>
        <w:rPr>
          <w:sz w:val="28"/>
          <w:szCs w:val="28"/>
        </w:rPr>
      </w:pPr>
    </w:p>
    <w:p w:rsidR="00F10EC0" w:rsidRPr="00CD79CC" w:rsidRDefault="00F10EC0" w:rsidP="00F10EC0">
      <w:pPr>
        <w:rPr>
          <w:b/>
          <w:sz w:val="28"/>
          <w:szCs w:val="28"/>
          <w:lang w:val="uk-UA"/>
        </w:rPr>
      </w:pPr>
      <w:r>
        <w:rPr>
          <w:b/>
          <w:sz w:val="28"/>
          <w:szCs w:val="28"/>
        </w:rPr>
        <w:t>від  2</w:t>
      </w:r>
      <w:r>
        <w:rPr>
          <w:b/>
          <w:sz w:val="28"/>
          <w:szCs w:val="28"/>
          <w:lang w:val="uk-UA"/>
        </w:rPr>
        <w:t>3</w:t>
      </w:r>
      <w:r>
        <w:rPr>
          <w:b/>
          <w:sz w:val="28"/>
          <w:szCs w:val="28"/>
        </w:rPr>
        <w:t xml:space="preserve"> </w:t>
      </w:r>
      <w:r>
        <w:rPr>
          <w:b/>
          <w:sz w:val="28"/>
          <w:szCs w:val="28"/>
          <w:lang w:val="uk-UA"/>
        </w:rPr>
        <w:t>грудня</w:t>
      </w:r>
      <w:r w:rsidR="00CD79CC">
        <w:rPr>
          <w:b/>
          <w:sz w:val="28"/>
          <w:szCs w:val="28"/>
        </w:rPr>
        <w:t xml:space="preserve"> 2021 року </w:t>
      </w:r>
      <w:r w:rsidR="00CD79CC">
        <w:rPr>
          <w:b/>
          <w:sz w:val="28"/>
          <w:szCs w:val="28"/>
          <w:lang w:val="uk-UA"/>
        </w:rPr>
        <w:t>№ 933</w:t>
      </w:r>
    </w:p>
    <w:p w:rsidR="00F10EC0" w:rsidRPr="00CD79CC" w:rsidRDefault="00F10EC0" w:rsidP="00CD79CC">
      <w:pPr>
        <w:rPr>
          <w:b/>
          <w:sz w:val="28"/>
          <w:szCs w:val="28"/>
          <w:lang w:val="uk-UA"/>
        </w:rPr>
      </w:pPr>
      <w:r w:rsidRPr="001E51B9">
        <w:rPr>
          <w:b/>
          <w:sz w:val="28"/>
          <w:szCs w:val="28"/>
        </w:rPr>
        <w:t>с.Кам’янське</w:t>
      </w:r>
    </w:p>
    <w:p w:rsidR="00F10EC0" w:rsidRDefault="00F10EC0" w:rsidP="00F10EC0">
      <w:pPr>
        <w:rPr>
          <w:b/>
          <w:sz w:val="28"/>
          <w:szCs w:val="28"/>
          <w:lang w:val="uk-UA" w:eastAsia="uk-UA"/>
        </w:rPr>
      </w:pPr>
      <w:r w:rsidRPr="009A4EFD">
        <w:rPr>
          <w:b/>
          <w:sz w:val="28"/>
          <w:szCs w:val="28"/>
          <w:lang w:val="uk-UA" w:eastAsia="uk-UA"/>
        </w:rPr>
        <w:t xml:space="preserve">Про </w:t>
      </w:r>
      <w:r>
        <w:rPr>
          <w:b/>
          <w:sz w:val="28"/>
          <w:szCs w:val="28"/>
          <w:lang w:val="uk-UA" w:eastAsia="uk-UA"/>
        </w:rPr>
        <w:t>внесення змін до рішення 2-го засідання</w:t>
      </w:r>
    </w:p>
    <w:p w:rsidR="00F10EC0" w:rsidRDefault="00F10EC0" w:rsidP="00F10EC0">
      <w:pPr>
        <w:rPr>
          <w:b/>
          <w:sz w:val="28"/>
          <w:szCs w:val="28"/>
          <w:lang w:val="uk-UA" w:eastAsia="uk-UA"/>
        </w:rPr>
      </w:pPr>
      <w:r>
        <w:rPr>
          <w:b/>
          <w:sz w:val="28"/>
          <w:szCs w:val="28"/>
          <w:lang w:val="uk-UA" w:eastAsia="uk-UA"/>
        </w:rPr>
        <w:t>5-ої сесії 8-го скликання від 06.08.2021 року №581</w:t>
      </w:r>
    </w:p>
    <w:p w:rsidR="00F10EC0" w:rsidRPr="00030E37" w:rsidRDefault="00F10EC0" w:rsidP="00F10EC0">
      <w:pPr>
        <w:rPr>
          <w:b/>
          <w:sz w:val="28"/>
          <w:szCs w:val="28"/>
          <w:lang w:val="uk-UA"/>
        </w:rPr>
      </w:pPr>
    </w:p>
    <w:p w:rsidR="00F10EC0" w:rsidRDefault="00F10EC0" w:rsidP="00F10EC0">
      <w:pPr>
        <w:pStyle w:val="21"/>
        <w:ind w:firstLine="720"/>
      </w:pPr>
      <w:r w:rsidRPr="002B49A2">
        <w:t>З метою забезпечення сталого розвитку територіальної громади, дотримання принципу збалансованості державних, громадських та приватних інтересів, відповідно до постанов</w:t>
      </w:r>
      <w:r>
        <w:t>и</w:t>
      </w:r>
      <w:r w:rsidRPr="002B49A2">
        <w:t xml:space="preserve"> Кабінету Міністрів України від 01 вересня 2021 року № 926</w:t>
      </w:r>
      <w:r>
        <w:t xml:space="preserve"> «Про затвердження </w:t>
      </w:r>
      <w:r w:rsidRPr="00306BAE">
        <w:t>Порядку розроблення, оновлення, внесення змін та затвердження містобудівної документації</w:t>
      </w:r>
      <w:r>
        <w:t>»,</w:t>
      </w:r>
      <w:r w:rsidRPr="00EF05CA">
        <w:t xml:space="preserve"> </w:t>
      </w:r>
      <w:r>
        <w:t>керуючись ст. 8, 16, 16-1, 20, 21 Закону України «Про регулювання містобудівної діяльності», ст. 17</w:t>
      </w:r>
      <w:r w:rsidRPr="00EF05CA">
        <w:t xml:space="preserve"> </w:t>
      </w:r>
      <w:r>
        <w:t xml:space="preserve">Закону України </w:t>
      </w:r>
      <w:r w:rsidRPr="002B49A2">
        <w:t>«Про основи містобудування»</w:t>
      </w:r>
      <w:r>
        <w:t>, ст. 45, 45-1</w:t>
      </w:r>
      <w:r w:rsidRPr="002B49A2">
        <w:t xml:space="preserve"> </w:t>
      </w:r>
      <w:r>
        <w:t xml:space="preserve">Закону України </w:t>
      </w:r>
      <w:r w:rsidRPr="002B49A2">
        <w:t>«Про землеустрій»</w:t>
      </w:r>
      <w:r>
        <w:t xml:space="preserve">, </w:t>
      </w:r>
      <w:r w:rsidRPr="002B49A2">
        <w:t>Земельн</w:t>
      </w:r>
      <w:r>
        <w:t>им</w:t>
      </w:r>
      <w:r w:rsidRPr="002B49A2">
        <w:t xml:space="preserve"> кодекс</w:t>
      </w:r>
      <w:r>
        <w:t>ом</w:t>
      </w:r>
      <w:r w:rsidRPr="002B49A2">
        <w:t xml:space="preserve"> України, </w:t>
      </w:r>
      <w:r>
        <w:t xml:space="preserve">ст. 26 Закону України </w:t>
      </w:r>
      <w:r w:rsidRPr="000123B7">
        <w:t>«</w:t>
      </w:r>
      <w:r>
        <w:t>Про місцеве самоврядування в Україні</w:t>
      </w:r>
      <w:r w:rsidRPr="000123B7">
        <w:t>»</w:t>
      </w:r>
      <w:r>
        <w:t>, сільська</w:t>
      </w:r>
      <w:r w:rsidRPr="00EA096E">
        <w:t xml:space="preserve"> рада</w:t>
      </w:r>
    </w:p>
    <w:p w:rsidR="00F10EC0" w:rsidRPr="00EA096E" w:rsidRDefault="00F10EC0" w:rsidP="00F10EC0">
      <w:pPr>
        <w:pStyle w:val="21"/>
        <w:rPr>
          <w:szCs w:val="28"/>
        </w:rPr>
      </w:pPr>
    </w:p>
    <w:p w:rsidR="00F10EC0" w:rsidRDefault="00F10EC0" w:rsidP="00F10EC0">
      <w:pPr>
        <w:jc w:val="center"/>
        <w:rPr>
          <w:b/>
          <w:sz w:val="28"/>
          <w:szCs w:val="28"/>
        </w:rPr>
      </w:pPr>
      <w:r w:rsidRPr="00EA096E">
        <w:rPr>
          <w:b/>
          <w:sz w:val="28"/>
          <w:szCs w:val="28"/>
        </w:rPr>
        <w:t>В И Р І Ш И Л А:</w:t>
      </w:r>
    </w:p>
    <w:p w:rsidR="00F10EC0" w:rsidRDefault="00F10EC0" w:rsidP="00F10EC0">
      <w:pPr>
        <w:pStyle w:val="21"/>
        <w:rPr>
          <w:szCs w:val="22"/>
        </w:rPr>
      </w:pPr>
    </w:p>
    <w:p w:rsidR="00F10EC0" w:rsidRPr="00917B29" w:rsidRDefault="00F10EC0" w:rsidP="00F10EC0">
      <w:pPr>
        <w:pStyle w:val="21"/>
        <w:ind w:firstLine="709"/>
        <w:rPr>
          <w:szCs w:val="22"/>
        </w:rPr>
      </w:pPr>
      <w:r>
        <w:rPr>
          <w:szCs w:val="22"/>
        </w:rPr>
        <w:t>1. Виключити з рішення 2-го засідання 5-ої сесії 8-го скликання від 06.08.2021 року №581 «Про розроблення комплексного плану просторового розвитку території Кам</w:t>
      </w:r>
      <w:r w:rsidRPr="002E59D8">
        <w:rPr>
          <w:szCs w:val="22"/>
          <w:lang w:val="ru-RU"/>
        </w:rPr>
        <w:t>’</w:t>
      </w:r>
      <w:r>
        <w:rPr>
          <w:szCs w:val="22"/>
        </w:rPr>
        <w:t>янської територіальної громади» пункти 2,3.</w:t>
      </w:r>
    </w:p>
    <w:p w:rsidR="00F10EC0" w:rsidRDefault="00F10EC0" w:rsidP="00F10EC0">
      <w:pPr>
        <w:pStyle w:val="21"/>
        <w:ind w:firstLine="709"/>
        <w:rPr>
          <w:szCs w:val="22"/>
        </w:rPr>
      </w:pPr>
      <w:r>
        <w:rPr>
          <w:szCs w:val="22"/>
        </w:rPr>
        <w:t>2. Доповнити рішення 2-го засідання 5-ої сесії 8-го скликання від 06.08.2021 року №581 «Про розроблення комплексного плану просторового розвитку території Кам</w:t>
      </w:r>
      <w:r w:rsidRPr="002E59D8">
        <w:rPr>
          <w:szCs w:val="22"/>
        </w:rPr>
        <w:t>’</w:t>
      </w:r>
      <w:r>
        <w:rPr>
          <w:szCs w:val="22"/>
        </w:rPr>
        <w:t>янської територіальної громади» такими пунктами:</w:t>
      </w:r>
    </w:p>
    <w:p w:rsidR="00F10EC0" w:rsidRDefault="00F10EC0" w:rsidP="00F10EC0">
      <w:pPr>
        <w:pStyle w:val="21"/>
        <w:ind w:firstLine="709"/>
        <w:rPr>
          <w:color w:val="000000"/>
          <w:szCs w:val="28"/>
        </w:rPr>
      </w:pPr>
      <w:r>
        <w:rPr>
          <w:szCs w:val="22"/>
        </w:rPr>
        <w:t>- пунктом 2 «</w:t>
      </w:r>
      <w:r>
        <w:rPr>
          <w:color w:val="000000"/>
          <w:szCs w:val="28"/>
        </w:rPr>
        <w:t>Визначити</w:t>
      </w:r>
      <w:r>
        <w:rPr>
          <w:color w:val="000000"/>
          <w:szCs w:val="28"/>
          <w:bdr w:val="none" w:sz="0" w:space="0" w:color="auto" w:frame="1"/>
          <w:lang w:val="ru-RU"/>
        </w:rPr>
        <w:t xml:space="preserve"> у встановленому  </w:t>
      </w:r>
      <w:r>
        <w:rPr>
          <w:color w:val="000000"/>
          <w:szCs w:val="28"/>
        </w:rPr>
        <w:t>законодавством порядку розробника Комплексного плану просторового розвитку території та укласти відповідний договір»;</w:t>
      </w:r>
    </w:p>
    <w:p w:rsidR="00F10EC0" w:rsidRDefault="00F10EC0" w:rsidP="00F10EC0">
      <w:pPr>
        <w:pStyle w:val="21"/>
        <w:ind w:firstLine="709"/>
        <w:rPr>
          <w:color w:val="000000"/>
          <w:szCs w:val="28"/>
        </w:rPr>
      </w:pPr>
      <w:r>
        <w:rPr>
          <w:color w:val="000000"/>
          <w:szCs w:val="28"/>
        </w:rPr>
        <w:t xml:space="preserve">- пукнтом 3 «Визначити строки проведення підготовчих процедур розроблення Комплексного плану згідно з </w:t>
      </w:r>
      <w:r>
        <w:rPr>
          <w:i/>
          <w:iCs/>
          <w:color w:val="000000"/>
          <w:szCs w:val="28"/>
        </w:rPr>
        <w:t>додатком 1</w:t>
      </w:r>
      <w:r>
        <w:rPr>
          <w:color w:val="000000"/>
          <w:szCs w:val="28"/>
        </w:rPr>
        <w:t>»;</w:t>
      </w:r>
    </w:p>
    <w:p w:rsidR="00F10EC0" w:rsidRDefault="00F10EC0" w:rsidP="00F10EC0">
      <w:pPr>
        <w:shd w:val="clear" w:color="auto" w:fill="FFFFFF"/>
        <w:ind w:firstLine="709"/>
        <w:jc w:val="both"/>
        <w:rPr>
          <w:rFonts w:ascii="Calibri" w:hAnsi="Calibri"/>
          <w:color w:val="000000"/>
          <w:sz w:val="28"/>
          <w:szCs w:val="28"/>
        </w:rPr>
      </w:pPr>
      <w:r w:rsidRPr="009F3E54">
        <w:rPr>
          <w:color w:val="000000"/>
          <w:szCs w:val="28"/>
        </w:rPr>
        <w:t xml:space="preserve">- </w:t>
      </w:r>
      <w:r w:rsidRPr="003B555B">
        <w:rPr>
          <w:color w:val="000000"/>
          <w:sz w:val="28"/>
          <w:szCs w:val="28"/>
        </w:rPr>
        <w:t>пунктом 4</w:t>
      </w:r>
      <w:r>
        <w:rPr>
          <w:color w:val="000000"/>
          <w:szCs w:val="28"/>
        </w:rPr>
        <w:t xml:space="preserve"> «</w:t>
      </w:r>
      <w:r>
        <w:rPr>
          <w:color w:val="000000"/>
          <w:sz w:val="28"/>
          <w:szCs w:val="28"/>
        </w:rPr>
        <w:t xml:space="preserve">Встановити вимоги до персонального складу робочої групи, як тимчасового консультативно-дорадчого органу, що забезпечує проведення та опрацювання результатів громадського обговорення з формування завдання на розроблення комплексного плану, та строки приймання заявок на участь у робочій групі </w:t>
      </w:r>
      <w:r>
        <w:rPr>
          <w:sz w:val="28"/>
          <w:szCs w:val="28"/>
          <w:lang w:val="uk-UA"/>
        </w:rPr>
        <w:t xml:space="preserve">- 20 </w:t>
      </w:r>
      <w:r>
        <w:rPr>
          <w:sz w:val="28"/>
          <w:szCs w:val="28"/>
        </w:rPr>
        <w:t xml:space="preserve">робочих днів з дня публікації </w:t>
      </w:r>
      <w:r>
        <w:rPr>
          <w:sz w:val="28"/>
          <w:szCs w:val="28"/>
          <w:lang w:val="uk-UA"/>
        </w:rPr>
        <w:t>цього</w:t>
      </w:r>
      <w:r>
        <w:rPr>
          <w:sz w:val="28"/>
          <w:szCs w:val="28"/>
        </w:rPr>
        <w:t xml:space="preserve"> рішення на </w:t>
      </w:r>
      <w:r>
        <w:rPr>
          <w:sz w:val="28"/>
          <w:szCs w:val="28"/>
          <w:lang w:val="uk-UA"/>
        </w:rPr>
        <w:t xml:space="preserve">офіційному </w:t>
      </w:r>
      <w:r>
        <w:rPr>
          <w:sz w:val="28"/>
          <w:szCs w:val="28"/>
        </w:rPr>
        <w:t>веб-сайті</w:t>
      </w:r>
      <w:r>
        <w:rPr>
          <w:sz w:val="28"/>
          <w:szCs w:val="28"/>
          <w:lang w:val="uk-UA"/>
        </w:rPr>
        <w:t xml:space="preserve"> сільської ради</w:t>
      </w:r>
      <w:r>
        <w:rPr>
          <w:sz w:val="28"/>
          <w:szCs w:val="28"/>
        </w:rPr>
        <w:t>:</w:t>
      </w:r>
    </w:p>
    <w:p w:rsidR="00F10EC0" w:rsidRDefault="00F10EC0" w:rsidP="00F10EC0">
      <w:pPr>
        <w:pStyle w:val="xfmc1"/>
        <w:shd w:val="clear" w:color="auto" w:fill="FFFFFF"/>
        <w:spacing w:before="0" w:beforeAutospacing="0" w:after="0" w:afterAutospacing="0"/>
        <w:ind w:firstLine="709"/>
        <w:jc w:val="both"/>
        <w:rPr>
          <w:sz w:val="28"/>
          <w:szCs w:val="28"/>
        </w:rPr>
      </w:pPr>
      <w:r>
        <w:rPr>
          <w:sz w:val="28"/>
          <w:szCs w:val="28"/>
        </w:rPr>
        <w:lastRenderedPageBreak/>
        <w:t>4.1.  У складі робочої групи має бути 15 осіб, що складається з представників сільської ради, виконавчих органів сілсьької ради, органів державної влади, державних та комунальних підприємств, установ та організацій, органів самоорганізації населення, громадських організацій, інших заінтересованих сторін;</w:t>
      </w:r>
    </w:p>
    <w:p w:rsidR="00F10EC0" w:rsidRDefault="00F10EC0" w:rsidP="00F10EC0">
      <w:pPr>
        <w:pStyle w:val="xfmc1"/>
        <w:shd w:val="clear" w:color="auto" w:fill="FFFFFF"/>
        <w:spacing w:before="0" w:beforeAutospacing="0" w:after="0" w:afterAutospacing="0"/>
        <w:ind w:firstLine="709"/>
        <w:jc w:val="both"/>
        <w:rPr>
          <w:sz w:val="28"/>
          <w:szCs w:val="28"/>
        </w:rPr>
      </w:pPr>
      <w:r>
        <w:rPr>
          <w:sz w:val="28"/>
          <w:szCs w:val="28"/>
        </w:rPr>
        <w:t xml:space="preserve"> 4.2. У персональному складі робочої групи частка членів, що представляють сільську раду та виконавчий орган міської ради, не повинна перевищувати половину складу робочої групи плюс одна особа;</w:t>
      </w:r>
    </w:p>
    <w:p w:rsidR="00F10EC0" w:rsidRPr="002C00B9" w:rsidRDefault="00F10EC0" w:rsidP="00F10EC0">
      <w:pPr>
        <w:pStyle w:val="xfmc1"/>
        <w:shd w:val="clear" w:color="auto" w:fill="FFFFFF"/>
        <w:spacing w:before="0" w:beforeAutospacing="0" w:after="0" w:afterAutospacing="0"/>
        <w:ind w:firstLine="709"/>
        <w:jc w:val="both"/>
        <w:rPr>
          <w:sz w:val="28"/>
          <w:szCs w:val="28"/>
        </w:rPr>
      </w:pPr>
      <w:r>
        <w:rPr>
          <w:sz w:val="28"/>
          <w:szCs w:val="28"/>
        </w:rPr>
        <w:t>4.3.  Забезпечити участь у робочій групі принаймні одного представника від кожного з населених пунктів, розташованих на території територіальної громади, який не є співробітником виконавчого органу (допускається представлення одним членом робочої групи інтересів кількох суміжних сіл та селищ територіальної громади).</w:t>
      </w:r>
    </w:p>
    <w:p w:rsidR="00F10EC0" w:rsidRDefault="00F10EC0" w:rsidP="00F10EC0">
      <w:pPr>
        <w:pStyle w:val="21"/>
        <w:ind w:firstLine="709"/>
        <w:rPr>
          <w:i/>
          <w:iCs/>
          <w:color w:val="000000"/>
          <w:szCs w:val="28"/>
        </w:rPr>
      </w:pPr>
      <w:r>
        <w:rPr>
          <w:color w:val="000000"/>
          <w:szCs w:val="28"/>
        </w:rPr>
        <w:t>- пунктом 5 «</w:t>
      </w:r>
      <w:r w:rsidRPr="00AD50E0">
        <w:rPr>
          <w:color w:val="000000"/>
          <w:szCs w:val="28"/>
        </w:rPr>
        <w:t xml:space="preserve">Врахувати пропозиції щодо переліку та значень індикаторів під час розроблення комплексного плану згідно з </w:t>
      </w:r>
      <w:r w:rsidRPr="00AD50E0">
        <w:rPr>
          <w:i/>
          <w:iCs/>
          <w:color w:val="000000"/>
          <w:szCs w:val="28"/>
        </w:rPr>
        <w:t>додатком 2</w:t>
      </w:r>
      <w:r>
        <w:rPr>
          <w:i/>
          <w:iCs/>
          <w:color w:val="000000"/>
          <w:szCs w:val="28"/>
        </w:rPr>
        <w:t>»;</w:t>
      </w:r>
    </w:p>
    <w:p w:rsidR="00F10EC0" w:rsidRDefault="00F10EC0" w:rsidP="00F10EC0">
      <w:pPr>
        <w:pStyle w:val="21"/>
        <w:ind w:firstLine="709"/>
        <w:rPr>
          <w:i/>
          <w:iCs/>
          <w:color w:val="000000"/>
          <w:szCs w:val="28"/>
        </w:rPr>
      </w:pPr>
      <w:r>
        <w:rPr>
          <w:color w:val="000000"/>
          <w:szCs w:val="28"/>
        </w:rPr>
        <w:t>- пунктом 6 «</w:t>
      </w:r>
      <w:r w:rsidRPr="00CA6819">
        <w:rPr>
          <w:color w:val="000000"/>
          <w:szCs w:val="28"/>
        </w:rPr>
        <w:t xml:space="preserve">Визначити прогнозовані правові, економічні наслідки та наслідки для природного навколишнього середовища (у тому числі для здоровʼя людей) згідно з </w:t>
      </w:r>
      <w:r w:rsidRPr="00CA6819">
        <w:rPr>
          <w:i/>
          <w:iCs/>
          <w:color w:val="000000"/>
          <w:szCs w:val="28"/>
        </w:rPr>
        <w:t>додатком 3</w:t>
      </w:r>
      <w:r>
        <w:rPr>
          <w:i/>
          <w:iCs/>
          <w:color w:val="000000"/>
          <w:szCs w:val="28"/>
        </w:rPr>
        <w:t>»;</w:t>
      </w:r>
    </w:p>
    <w:p w:rsidR="00F10EC0" w:rsidRDefault="00F10EC0" w:rsidP="00F10EC0">
      <w:pPr>
        <w:pStyle w:val="21"/>
        <w:ind w:firstLine="709"/>
        <w:rPr>
          <w:color w:val="000000"/>
          <w:szCs w:val="28"/>
        </w:rPr>
      </w:pPr>
      <w:r>
        <w:rPr>
          <w:color w:val="000000"/>
          <w:szCs w:val="28"/>
        </w:rPr>
        <w:t>- пунктом 7 «</w:t>
      </w:r>
      <w:r w:rsidRPr="00AD50E0">
        <w:rPr>
          <w:color w:val="000000"/>
          <w:szCs w:val="28"/>
        </w:rPr>
        <w:t xml:space="preserve">Звернутися до </w:t>
      </w:r>
      <w:r>
        <w:rPr>
          <w:color w:val="000000"/>
          <w:szCs w:val="28"/>
        </w:rPr>
        <w:t xml:space="preserve">Закарпатської </w:t>
      </w:r>
      <w:r w:rsidRPr="00572EBB">
        <w:rPr>
          <w:color w:val="000000"/>
          <w:szCs w:val="28"/>
        </w:rPr>
        <w:t>обласної державної адміністрації</w:t>
      </w:r>
      <w:r w:rsidRPr="00AD50E0">
        <w:rPr>
          <w:color w:val="000000"/>
          <w:szCs w:val="28"/>
        </w:rPr>
        <w:t xml:space="preserve"> щодо надання субвенції з державного бюджету </w:t>
      </w:r>
      <w:r>
        <w:rPr>
          <w:color w:val="000000"/>
          <w:szCs w:val="28"/>
        </w:rPr>
        <w:t>сільському</w:t>
      </w:r>
      <w:r w:rsidRPr="00AD50E0">
        <w:rPr>
          <w:color w:val="000000"/>
          <w:szCs w:val="28"/>
        </w:rPr>
        <w:t xml:space="preserve"> бюджету на розроблення Комплексного плану</w:t>
      </w:r>
      <w:r>
        <w:rPr>
          <w:color w:val="000000"/>
          <w:szCs w:val="28"/>
        </w:rPr>
        <w:t>».</w:t>
      </w:r>
    </w:p>
    <w:p w:rsidR="00F10EC0" w:rsidRPr="001232F3" w:rsidRDefault="00F10EC0" w:rsidP="00F10EC0">
      <w:pPr>
        <w:pStyle w:val="21"/>
        <w:ind w:firstLine="709"/>
        <w:rPr>
          <w:szCs w:val="28"/>
        </w:rPr>
      </w:pPr>
      <w:r>
        <w:rPr>
          <w:color w:val="000000"/>
          <w:szCs w:val="28"/>
        </w:rPr>
        <w:t xml:space="preserve">3. Пункт 4 </w:t>
      </w:r>
      <w:r>
        <w:rPr>
          <w:szCs w:val="22"/>
        </w:rPr>
        <w:t>рішення 2-го засідання 5-ої сесії 8-го скликання від 06.08.2021 року №581 «Про розроблення комплексного плану просторового розвитку території Кам</w:t>
      </w:r>
      <w:r w:rsidRPr="002E59D8">
        <w:rPr>
          <w:szCs w:val="22"/>
        </w:rPr>
        <w:t>’</w:t>
      </w:r>
      <w:r>
        <w:rPr>
          <w:szCs w:val="22"/>
        </w:rPr>
        <w:t xml:space="preserve">янської територіальної громади» </w:t>
      </w:r>
      <w:r>
        <w:rPr>
          <w:color w:val="000000"/>
          <w:szCs w:val="28"/>
        </w:rPr>
        <w:t>вважати пунктом 8.</w:t>
      </w:r>
    </w:p>
    <w:p w:rsidR="00F10EC0" w:rsidRPr="00572EBB" w:rsidRDefault="00F10EC0" w:rsidP="00F10EC0">
      <w:pPr>
        <w:pStyle w:val="xfmc1"/>
        <w:numPr>
          <w:ilvl w:val="0"/>
          <w:numId w:val="22"/>
        </w:numPr>
        <w:shd w:val="clear" w:color="auto" w:fill="FFFFFF"/>
        <w:spacing w:before="0" w:beforeAutospacing="0" w:after="0" w:afterAutospacing="0"/>
        <w:ind w:left="360"/>
        <w:jc w:val="both"/>
        <w:rPr>
          <w:color w:val="000000"/>
          <w:sz w:val="28"/>
          <w:szCs w:val="28"/>
        </w:rPr>
      </w:pPr>
      <w:r>
        <w:rPr>
          <w:sz w:val="28"/>
          <w:szCs w:val="28"/>
          <w:lang w:eastAsia="ru-RU"/>
        </w:rPr>
        <w:t xml:space="preserve">Контроль за виконання цього рішення покласти на </w:t>
      </w:r>
      <w:r w:rsidRPr="00572EBB">
        <w:rPr>
          <w:sz w:val="28"/>
          <w:szCs w:val="28"/>
          <w:lang w:eastAsia="ru-RU"/>
        </w:rPr>
        <w:t xml:space="preserve">постійну комісію з питань </w:t>
      </w:r>
      <w:r>
        <w:rPr>
          <w:sz w:val="28"/>
          <w:szCs w:val="28"/>
          <w:lang w:eastAsia="ru-RU"/>
        </w:rPr>
        <w:t>земельних відносин, природокористування, планування територій, будівництва, архітектури, охорони пам</w:t>
      </w:r>
      <w:r w:rsidRPr="002E59D8">
        <w:rPr>
          <w:sz w:val="28"/>
          <w:szCs w:val="28"/>
          <w:lang w:val="ru-RU" w:eastAsia="ru-RU"/>
        </w:rPr>
        <w:t>’</w:t>
      </w:r>
      <w:r>
        <w:rPr>
          <w:sz w:val="28"/>
          <w:szCs w:val="28"/>
          <w:lang w:eastAsia="ru-RU"/>
        </w:rPr>
        <w:t>яток, історичного середовища та благоустрою сільської ради.</w:t>
      </w:r>
    </w:p>
    <w:p w:rsidR="00F10EC0" w:rsidRDefault="00F10EC0" w:rsidP="00F10EC0">
      <w:pPr>
        <w:pStyle w:val="21"/>
        <w:rPr>
          <w:szCs w:val="22"/>
        </w:rPr>
      </w:pPr>
    </w:p>
    <w:p w:rsidR="00F10EC0" w:rsidRPr="00B8048A" w:rsidRDefault="00F10EC0" w:rsidP="00F10EC0">
      <w:pPr>
        <w:pStyle w:val="21"/>
        <w:rPr>
          <w:sz w:val="16"/>
          <w:szCs w:val="16"/>
        </w:rPr>
      </w:pPr>
    </w:p>
    <w:p w:rsidR="00F10EC0" w:rsidRDefault="00F10EC0" w:rsidP="00F10EC0">
      <w:pPr>
        <w:ind w:firstLine="708"/>
        <w:jc w:val="both"/>
        <w:rPr>
          <w:sz w:val="28"/>
          <w:szCs w:val="22"/>
          <w:lang w:val="uk-UA"/>
        </w:rPr>
      </w:pPr>
    </w:p>
    <w:p w:rsidR="00F10EC0" w:rsidRPr="001232F3" w:rsidRDefault="00F10EC0" w:rsidP="00F10EC0">
      <w:pPr>
        <w:shd w:val="clear" w:color="auto" w:fill="FFFFFF"/>
        <w:rPr>
          <w:b/>
          <w:bCs/>
          <w:sz w:val="28"/>
          <w:szCs w:val="28"/>
          <w:lang w:val="uk-UA"/>
        </w:rPr>
      </w:pPr>
      <w:r w:rsidRPr="001232F3">
        <w:rPr>
          <w:b/>
          <w:bCs/>
          <w:sz w:val="28"/>
          <w:szCs w:val="28"/>
          <w:lang w:val="uk-UA"/>
        </w:rPr>
        <w:t>Сільський голова</w:t>
      </w:r>
      <w:r w:rsidRPr="001232F3">
        <w:rPr>
          <w:b/>
          <w:bCs/>
          <w:sz w:val="28"/>
          <w:szCs w:val="28"/>
          <w:lang w:val="uk-UA"/>
        </w:rPr>
        <w:tab/>
      </w:r>
      <w:r w:rsidRPr="001232F3">
        <w:rPr>
          <w:b/>
          <w:bCs/>
          <w:sz w:val="28"/>
          <w:szCs w:val="28"/>
          <w:lang w:val="uk-UA"/>
        </w:rPr>
        <w:tab/>
      </w:r>
      <w:r w:rsidRPr="001232F3">
        <w:rPr>
          <w:b/>
          <w:bCs/>
          <w:sz w:val="28"/>
          <w:szCs w:val="28"/>
          <w:lang w:val="uk-UA"/>
        </w:rPr>
        <w:tab/>
      </w:r>
      <w:r w:rsidRPr="001232F3">
        <w:rPr>
          <w:b/>
          <w:bCs/>
          <w:sz w:val="28"/>
          <w:szCs w:val="28"/>
          <w:lang w:val="uk-UA"/>
        </w:rPr>
        <w:tab/>
      </w:r>
      <w:r w:rsidRPr="001232F3">
        <w:rPr>
          <w:b/>
          <w:bCs/>
          <w:sz w:val="28"/>
          <w:szCs w:val="28"/>
          <w:lang w:val="uk-UA"/>
        </w:rPr>
        <w:tab/>
        <w:t>Михайло Станинець</w:t>
      </w:r>
    </w:p>
    <w:p w:rsidR="00F10EC0" w:rsidRDefault="00F10EC0" w:rsidP="00F10EC0">
      <w:pPr>
        <w:shd w:val="clear" w:color="auto" w:fill="FFFFFF"/>
        <w:rPr>
          <w:sz w:val="28"/>
          <w:szCs w:val="28"/>
          <w:lang w:val="uk-UA"/>
        </w:rPr>
      </w:pPr>
    </w:p>
    <w:p w:rsidR="00F10EC0" w:rsidRDefault="00F10EC0" w:rsidP="00F10EC0">
      <w:pPr>
        <w:shd w:val="clear" w:color="auto" w:fill="FFFFFF"/>
        <w:rPr>
          <w:sz w:val="28"/>
          <w:szCs w:val="28"/>
          <w:lang w:val="uk-UA"/>
        </w:rPr>
      </w:pPr>
    </w:p>
    <w:p w:rsidR="00F10EC0" w:rsidRDefault="00F10EC0" w:rsidP="00F10EC0">
      <w:pPr>
        <w:shd w:val="clear" w:color="auto" w:fill="FFFFFF"/>
        <w:rPr>
          <w:sz w:val="28"/>
          <w:szCs w:val="28"/>
          <w:lang w:val="uk-UA"/>
        </w:rPr>
      </w:pPr>
    </w:p>
    <w:p w:rsidR="00F10EC0" w:rsidRPr="005C3EC4" w:rsidRDefault="00F10EC0" w:rsidP="00F10EC0">
      <w:pPr>
        <w:pStyle w:val="xfmc1"/>
        <w:shd w:val="clear" w:color="auto" w:fill="FFFFFF"/>
        <w:spacing w:before="0" w:beforeAutospacing="0" w:after="0" w:afterAutospacing="0"/>
        <w:jc w:val="right"/>
        <w:rPr>
          <w:color w:val="000000"/>
          <w:sz w:val="28"/>
          <w:szCs w:val="28"/>
        </w:rPr>
      </w:pPr>
      <w:r>
        <w:rPr>
          <w:sz w:val="28"/>
          <w:szCs w:val="28"/>
        </w:rPr>
        <w:br w:type="page"/>
      </w:r>
      <w:r w:rsidRPr="005C3EC4">
        <w:rPr>
          <w:color w:val="000000"/>
          <w:sz w:val="28"/>
          <w:szCs w:val="28"/>
        </w:rPr>
        <w:lastRenderedPageBreak/>
        <w:t>Додаток 1 до рішення</w:t>
      </w:r>
    </w:p>
    <w:p w:rsidR="00F10EC0" w:rsidRPr="005C3EC4" w:rsidRDefault="00F10EC0" w:rsidP="00F10EC0">
      <w:pPr>
        <w:pStyle w:val="xfmc1"/>
        <w:shd w:val="clear" w:color="auto" w:fill="FFFFFF"/>
        <w:spacing w:before="0" w:beforeAutospacing="0" w:after="0" w:afterAutospacing="0"/>
        <w:jc w:val="right"/>
        <w:rPr>
          <w:color w:val="000000"/>
          <w:sz w:val="28"/>
          <w:szCs w:val="28"/>
        </w:rPr>
      </w:pPr>
      <w:r>
        <w:rPr>
          <w:color w:val="000000"/>
          <w:sz w:val="28"/>
          <w:szCs w:val="28"/>
        </w:rPr>
        <w:t>в</w:t>
      </w:r>
      <w:r w:rsidRPr="005C3EC4">
        <w:rPr>
          <w:color w:val="000000"/>
          <w:sz w:val="28"/>
          <w:szCs w:val="28"/>
        </w:rPr>
        <w:t xml:space="preserve">ід </w:t>
      </w:r>
      <w:r>
        <w:rPr>
          <w:color w:val="000000"/>
          <w:sz w:val="28"/>
          <w:szCs w:val="28"/>
        </w:rPr>
        <w:t>23</w:t>
      </w:r>
      <w:r w:rsidRPr="005C3EC4">
        <w:rPr>
          <w:color w:val="000000"/>
          <w:sz w:val="28"/>
          <w:szCs w:val="28"/>
        </w:rPr>
        <w:t>.1</w:t>
      </w:r>
      <w:r>
        <w:rPr>
          <w:color w:val="000000"/>
          <w:sz w:val="28"/>
          <w:szCs w:val="28"/>
        </w:rPr>
        <w:t>2</w:t>
      </w:r>
      <w:r w:rsidRPr="005C3EC4">
        <w:rPr>
          <w:color w:val="000000"/>
          <w:sz w:val="28"/>
          <w:szCs w:val="28"/>
        </w:rPr>
        <w:t xml:space="preserve">.2021  № </w:t>
      </w:r>
      <w:r w:rsidR="00CD79CC">
        <w:rPr>
          <w:color w:val="000000"/>
          <w:sz w:val="28"/>
          <w:szCs w:val="28"/>
        </w:rPr>
        <w:t>933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5490"/>
        <w:gridCol w:w="3380"/>
      </w:tblGrid>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Захід</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Строки</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1</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ОПРИЛЮДНЕННЯ рішення щодо розроблення комплексного плану</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Четвертий квартал 2021</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Інформування мешканців територіальної громади шляхом розміщення інформаційного повідомлення на веб-сайті місцевої ради та веб-сайті замовника щодо проведення громадських обговорень з формування завдання на розроблення комплексного плану, яке містить інформацію про вимоги до персонального складу робочої групи та порядку подання кандидатур до неї</w:t>
            </w:r>
          </w:p>
        </w:tc>
        <w:tc>
          <w:tcPr>
            <w:tcW w:w="3397" w:type="dxa"/>
            <w:tcBorders>
              <w:top w:val="single" w:sz="4" w:space="0" w:color="auto"/>
              <w:left w:val="single" w:sz="4" w:space="0" w:color="auto"/>
              <w:bottom w:val="single" w:sz="4" w:space="0" w:color="auto"/>
              <w:right w:val="single" w:sz="4" w:space="0" w:color="auto"/>
            </w:tcBorders>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p w:rsidR="00F10EC0" w:rsidRDefault="00F10EC0" w:rsidP="00BF6CE8">
            <w:pPr>
              <w:pStyle w:val="xfmc1"/>
              <w:jc w:val="both"/>
              <w:rPr>
                <w:rFonts w:eastAsia="Calibri"/>
                <w:color w:val="000000"/>
              </w:rPr>
            </w:pPr>
          </w:p>
        </w:tc>
      </w:tr>
      <w:tr w:rsidR="00F10EC0" w:rsidRPr="0026226F"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Інформування через місцеві засоби масової інформації, на веб-сайті місцевої ради, веб-сайті замовника про початок розроблення комплексного плану та визначених порядку і строків внесення пропозицій до нього фізичними та юридичними особами</w:t>
            </w:r>
          </w:p>
        </w:tc>
        <w:tc>
          <w:tcPr>
            <w:tcW w:w="3397" w:type="dxa"/>
            <w:tcBorders>
              <w:top w:val="single" w:sz="4" w:space="0" w:color="auto"/>
              <w:left w:val="single" w:sz="4" w:space="0" w:color="auto"/>
              <w:bottom w:val="single" w:sz="4" w:space="0" w:color="auto"/>
              <w:right w:val="single" w:sz="4" w:space="0" w:color="auto"/>
            </w:tcBorders>
          </w:tcPr>
          <w:p w:rsidR="00F10EC0" w:rsidRDefault="00F10EC0" w:rsidP="00BF6CE8">
            <w:pPr>
              <w:pStyle w:val="xfmc1"/>
              <w:spacing w:before="0" w:beforeAutospacing="0" w:after="0" w:afterAutospacing="0"/>
              <w:jc w:val="both"/>
              <w:rPr>
                <w:rFonts w:eastAsia="Calibri"/>
                <w:color w:val="000000"/>
              </w:rPr>
            </w:pPr>
            <w:r>
              <w:rPr>
                <w:rFonts w:eastAsia="Calibri"/>
                <w:color w:val="000000"/>
              </w:rPr>
              <w:t>Строк реєстрації пропозицій – не менш як протягом 15 робочих днів від дати публікації повідомлення щодо збору пропозицій, останній день реєстрації пропозицій  - не пізніше ніж за 5 робочих днів до проведення громадських обговорень з формування завдання на розроблення комплексного плану</w:t>
            </w:r>
          </w:p>
          <w:p w:rsidR="00F10EC0" w:rsidRDefault="00F10EC0" w:rsidP="00BF6CE8">
            <w:pPr>
              <w:pStyle w:val="xfmc1"/>
              <w:jc w:val="both"/>
              <w:rPr>
                <w:rFonts w:eastAsia="Calibri"/>
                <w:color w:val="000000"/>
              </w:rPr>
            </w:pPr>
          </w:p>
        </w:tc>
      </w:tr>
      <w:tr w:rsidR="00F10EC0" w:rsidRPr="0026226F"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Отримання заявок на участь у робочій групі</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20 робочих днів з дня публікації даного рішення на офіційному веб-сайті сільської ради</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Затвердження персонального складу робочої групи виконавчим органом</w:t>
            </w:r>
          </w:p>
        </w:tc>
        <w:tc>
          <w:tcPr>
            <w:tcW w:w="3397" w:type="dxa"/>
            <w:tcBorders>
              <w:top w:val="single" w:sz="4" w:space="0" w:color="auto"/>
              <w:left w:val="single" w:sz="4" w:space="0" w:color="auto"/>
              <w:bottom w:val="single" w:sz="4" w:space="0" w:color="auto"/>
              <w:right w:val="single" w:sz="4" w:space="0" w:color="auto"/>
            </w:tcBorders>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p w:rsidR="00F10EC0" w:rsidRDefault="00F10EC0" w:rsidP="00BF6CE8">
            <w:pPr>
              <w:pStyle w:val="xfmc1"/>
              <w:jc w:val="both"/>
              <w:rPr>
                <w:rFonts w:eastAsia="Calibri"/>
                <w:color w:val="000000"/>
              </w:rPr>
            </w:pP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Збір вихідних даних для проектування, остаточний перелік вихідних даних погоджується з розробником після укладання договору</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Отримання доступу до всіх чинних кадастрів та реєстрів</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333333"/>
              </w:rPr>
            </w:pPr>
            <w:r>
              <w:rPr>
                <w:rFonts w:eastAsia="Calibri"/>
                <w:color w:val="333333"/>
              </w:rPr>
              <w:t>Протягом 10 робочих днів після надходження відповідного запиту</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Отримання відомостей щодо державних та регіональних інтересів, інтересів суміжних територіальних громад</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Строк розгляду запиту становить не більше як 15 робочих днів від дати отримання листа, але не пізніше ніж за 5 робочих днів до оголошення процедури закупівлі на розроблення комплексного плану</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Формування переліку документів державного планування (концепцій, стратегій, проектів, програм, інших документів щодо сучасного стану та планів розвитку відповідних територій)</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 xml:space="preserve">Складення переліку раніше розроблених </w:t>
            </w:r>
            <w:r>
              <w:rPr>
                <w:rFonts w:eastAsia="Calibri"/>
                <w:color w:val="000000"/>
              </w:rPr>
              <w:lastRenderedPageBreak/>
              <w:t>документацій із землеустрою, інженерно-геодезичних, інженерно-геологічних, інженерно-гідрологічних вишукувальних, проектно-вишукувальних, планувальних та інших робіт та досліджень на території проектування, затверджених до прийняття рішення про розроблення комплексного плану</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lastRenderedPageBreak/>
              <w:t>Не регламентований</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lastRenderedPageBreak/>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Складення переліку намірів суб’єктів містобудівної діяльності (інформація щодо виданих містобудівних умов та обмежень, будівельних паспортів, заявок на отримання земельних ділянок, наявних інвестиційних проектів)</w:t>
            </w:r>
          </w:p>
        </w:tc>
        <w:tc>
          <w:tcPr>
            <w:tcW w:w="3397" w:type="dxa"/>
            <w:tcBorders>
              <w:top w:val="single" w:sz="4" w:space="0" w:color="auto"/>
              <w:left w:val="single" w:sz="4" w:space="0" w:color="auto"/>
              <w:bottom w:val="single" w:sz="4" w:space="0" w:color="auto"/>
              <w:right w:val="single" w:sz="4" w:space="0" w:color="auto"/>
            </w:tcBorders>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p w:rsidR="00F10EC0" w:rsidRDefault="00F10EC0" w:rsidP="00BF6CE8">
            <w:pPr>
              <w:pStyle w:val="xfmc1"/>
              <w:jc w:val="both"/>
              <w:rPr>
                <w:rFonts w:eastAsia="Calibri"/>
                <w:color w:val="000000"/>
              </w:rPr>
            </w:pP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Розміщення на веб-сайті місцевої ради інформації щодо отриманих пропозицій до комплексного плану від фізичних та юридичних осіб та забезпечення можливості коментування користувачами на веб-сайті місцевої ради та замовника</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 xml:space="preserve">Визначення </w:t>
            </w:r>
            <w:r>
              <w:rPr>
                <w:rFonts w:eastAsia="Calibri"/>
                <w:color w:val="333333"/>
              </w:rPr>
              <w:t>робочою групою</w:t>
            </w:r>
            <w:r>
              <w:rPr>
                <w:rFonts w:eastAsia="Calibri"/>
                <w:color w:val="000000"/>
              </w:rPr>
              <w:t xml:space="preserve"> тематичних напрямків громадського обговорення за напрямами відповідно до складу та змісту комплексного плану.</w:t>
            </w:r>
          </w:p>
          <w:p w:rsidR="00F10EC0" w:rsidRDefault="00F10EC0" w:rsidP="00BF6CE8">
            <w:pPr>
              <w:pStyle w:val="xfmc1"/>
              <w:spacing w:before="0" w:beforeAutospacing="0" w:after="0" w:afterAutospacing="0"/>
              <w:jc w:val="both"/>
              <w:rPr>
                <w:rFonts w:eastAsia="Calibri"/>
                <w:color w:val="000000"/>
              </w:rPr>
            </w:pPr>
            <w:r>
              <w:rPr>
                <w:rFonts w:eastAsia="Calibri"/>
                <w:color w:val="000000"/>
              </w:rPr>
              <w:t>Визначення порядку та здійснення відбору учасників стратегічної сесії</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Відбір основних заінтересованих сторін розвитку територіальної громади із забезпеченням принципу пропорційного представництва локальних територіальних громад, ключових спільнот громади, представників заінтересованих сторін, а також органів місцевого самоврядування (у разі наявного або перспективного міжмуніципального співробітництва до робочої групи можуть бути запрошені представники органів місцевого самоврядування сусідніх територіальних громад);</w:t>
            </w:r>
          </w:p>
          <w:p w:rsidR="00F10EC0" w:rsidRDefault="00F10EC0" w:rsidP="00BF6CE8">
            <w:pPr>
              <w:pStyle w:val="xfmc1"/>
              <w:jc w:val="both"/>
              <w:rPr>
                <w:rFonts w:eastAsia="Calibri"/>
                <w:color w:val="000000"/>
              </w:rPr>
            </w:pPr>
            <w:r>
              <w:rPr>
                <w:rFonts w:eastAsia="Calibri"/>
                <w:color w:val="000000"/>
              </w:rPr>
              <w:t>Серед учасників стратегічної сесії повинно бути не більш як третина членів робочої групи;</w:t>
            </w:r>
          </w:p>
        </w:tc>
        <w:tc>
          <w:tcPr>
            <w:tcW w:w="3397" w:type="dxa"/>
            <w:tcBorders>
              <w:top w:val="single" w:sz="4" w:space="0" w:color="auto"/>
              <w:left w:val="single" w:sz="4" w:space="0" w:color="auto"/>
              <w:bottom w:val="single" w:sz="4" w:space="0" w:color="auto"/>
              <w:right w:val="single" w:sz="4" w:space="0" w:color="auto"/>
            </w:tcBorders>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p w:rsidR="00F10EC0" w:rsidRDefault="00F10EC0" w:rsidP="00BF6CE8">
            <w:pPr>
              <w:pStyle w:val="xfmc1"/>
              <w:jc w:val="both"/>
              <w:rPr>
                <w:rFonts w:eastAsia="Calibri"/>
                <w:color w:val="000000"/>
              </w:rPr>
            </w:pP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 xml:space="preserve">Інформування мешканців територіальної громади та визначених заінтересованих сторін розвитку територіальної громади на веб-сайті місцевої ради та веб-сайті замовника про дату проведення стратегічної сесії та порядок відбору її учасників </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пізніше ніж за 15 робочих днів до визначеної дати її проведення</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 xml:space="preserve">Інформування про час та місце проведення стратегічної сесії </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Не пізніше ніж за 5 робочих днів до визначеної дати її проведення</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Проведення стратегічної сесії з забезпечення онлайн-трансляції та/або відеофіксації на веб-сайті сільської ради з можливістю коментування користувачами веб-сайтів</w:t>
            </w:r>
          </w:p>
        </w:tc>
        <w:tc>
          <w:tcPr>
            <w:tcW w:w="3397" w:type="dxa"/>
            <w:tcBorders>
              <w:top w:val="single" w:sz="4" w:space="0" w:color="auto"/>
              <w:left w:val="single" w:sz="4" w:space="0" w:color="auto"/>
              <w:bottom w:val="single" w:sz="4" w:space="0" w:color="auto"/>
              <w:right w:val="single" w:sz="4" w:space="0" w:color="auto"/>
            </w:tcBorders>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p w:rsidR="00F10EC0" w:rsidRDefault="00F10EC0" w:rsidP="00BF6CE8">
            <w:pPr>
              <w:pStyle w:val="xfmc1"/>
              <w:jc w:val="both"/>
              <w:rPr>
                <w:rFonts w:eastAsia="Calibri"/>
                <w:color w:val="000000"/>
              </w:rPr>
            </w:pP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 xml:space="preserve">Інформування про визначений порядок та календарний план підготовчих процедур для </w:t>
            </w:r>
            <w:r>
              <w:rPr>
                <w:rFonts w:eastAsia="Calibri"/>
                <w:color w:val="000000"/>
              </w:rPr>
              <w:lastRenderedPageBreak/>
              <w:t>розроблення комплексного плану, перелік документів довгострокового планування, що передбачається використати під час розроблення комплексного плану</w:t>
            </w:r>
          </w:p>
        </w:tc>
        <w:tc>
          <w:tcPr>
            <w:tcW w:w="3397" w:type="dxa"/>
            <w:tcBorders>
              <w:top w:val="single" w:sz="4" w:space="0" w:color="auto"/>
              <w:left w:val="single" w:sz="4" w:space="0" w:color="auto"/>
              <w:bottom w:val="single" w:sz="4" w:space="0" w:color="auto"/>
              <w:right w:val="single" w:sz="4" w:space="0" w:color="auto"/>
            </w:tcBorders>
          </w:tcPr>
          <w:p w:rsidR="00F10EC0" w:rsidRDefault="00F10EC0" w:rsidP="00BF6CE8">
            <w:pPr>
              <w:pStyle w:val="xfmc1"/>
              <w:spacing w:before="0" w:beforeAutospacing="0" w:after="0" w:afterAutospacing="0"/>
              <w:jc w:val="both"/>
              <w:rPr>
                <w:rFonts w:eastAsia="Calibri"/>
                <w:color w:val="000000"/>
              </w:rPr>
            </w:pPr>
            <w:r>
              <w:rPr>
                <w:rFonts w:eastAsia="Calibri"/>
                <w:color w:val="000000"/>
              </w:rPr>
              <w:lastRenderedPageBreak/>
              <w:t>Не регламентований</w:t>
            </w:r>
          </w:p>
          <w:p w:rsidR="00F10EC0" w:rsidRDefault="00F10EC0" w:rsidP="00BF6CE8">
            <w:pPr>
              <w:pStyle w:val="xfmc1"/>
              <w:jc w:val="both"/>
              <w:rPr>
                <w:rFonts w:eastAsia="Calibri"/>
                <w:color w:val="000000"/>
              </w:rPr>
            </w:pP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lastRenderedPageBreak/>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Інформування уповноваженим представником робочої групи про подальші кроки з формування завдання на розроблення комплексного плану, в тому числі про строки публікації напрацювань стратегічної сесії</w:t>
            </w:r>
          </w:p>
        </w:tc>
        <w:tc>
          <w:tcPr>
            <w:tcW w:w="3397" w:type="dxa"/>
            <w:tcBorders>
              <w:top w:val="single" w:sz="4" w:space="0" w:color="auto"/>
              <w:left w:val="single" w:sz="4" w:space="0" w:color="auto"/>
              <w:bottom w:val="single" w:sz="4" w:space="0" w:color="auto"/>
              <w:right w:val="single" w:sz="4" w:space="0" w:color="auto"/>
            </w:tcBorders>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p w:rsidR="00F10EC0" w:rsidRDefault="00F10EC0" w:rsidP="00BF6CE8">
            <w:pPr>
              <w:pStyle w:val="xfmc1"/>
              <w:jc w:val="both"/>
              <w:rPr>
                <w:rFonts w:eastAsia="Calibri"/>
                <w:color w:val="000000"/>
              </w:rPr>
            </w:pP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Узагальнення робочою групою напрацювань стратегічної сесії та коментарів до них у вигляді протоколу</w:t>
            </w:r>
          </w:p>
        </w:tc>
        <w:tc>
          <w:tcPr>
            <w:tcW w:w="3397" w:type="dxa"/>
            <w:tcBorders>
              <w:top w:val="single" w:sz="4" w:space="0" w:color="auto"/>
              <w:left w:val="single" w:sz="4" w:space="0" w:color="auto"/>
              <w:bottom w:val="single" w:sz="4" w:space="0" w:color="auto"/>
              <w:right w:val="single" w:sz="4" w:space="0" w:color="auto"/>
            </w:tcBorders>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p w:rsidR="00F10EC0" w:rsidRDefault="00F10EC0" w:rsidP="00BF6CE8">
            <w:pPr>
              <w:pStyle w:val="xfmc1"/>
              <w:jc w:val="both"/>
              <w:rPr>
                <w:rFonts w:eastAsia="Calibri"/>
                <w:color w:val="000000"/>
              </w:rPr>
            </w:pP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 xml:space="preserve">Публікація протоколу стратегічної сесії на веб-сайті замовника із забезпеченням можливості коментування користувачами </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Коментування не менш як 10 робочих днів</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Підготовка замовником разом з робочою групою проекту завдання на розроблення комплексного плану</w:t>
            </w:r>
          </w:p>
        </w:tc>
        <w:tc>
          <w:tcPr>
            <w:tcW w:w="3397" w:type="dxa"/>
            <w:tcBorders>
              <w:top w:val="single" w:sz="4" w:space="0" w:color="auto"/>
              <w:left w:val="single" w:sz="4" w:space="0" w:color="auto"/>
              <w:bottom w:val="single" w:sz="4" w:space="0" w:color="auto"/>
              <w:right w:val="single" w:sz="4" w:space="0" w:color="auto"/>
            </w:tcBorders>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p w:rsidR="00F10EC0" w:rsidRDefault="00F10EC0" w:rsidP="00BF6CE8">
            <w:pPr>
              <w:pStyle w:val="xfmc1"/>
              <w:jc w:val="both"/>
              <w:rPr>
                <w:rFonts w:eastAsia="Calibri"/>
                <w:color w:val="000000"/>
              </w:rPr>
            </w:pP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jc w:val="both"/>
              <w:rPr>
                <w:rFonts w:eastAsia="Calibri"/>
                <w:color w:val="000000"/>
              </w:rPr>
            </w:pPr>
            <w:r>
              <w:rPr>
                <w:rFonts w:eastAsia="Calibri"/>
                <w:color w:val="000000"/>
              </w:rPr>
              <w:t>Схвалення робочою групою проекту завдання на розроблення комплексного плану не менш як двома третинами голосів від свого затвердженого складу та затвердження замовником, публікація завдання на веб-сайті ради та веб-сайті замовника</w:t>
            </w:r>
          </w:p>
        </w:tc>
        <w:tc>
          <w:tcPr>
            <w:tcW w:w="3397" w:type="dxa"/>
            <w:tcBorders>
              <w:top w:val="single" w:sz="4" w:space="0" w:color="auto"/>
              <w:left w:val="single" w:sz="4" w:space="0" w:color="auto"/>
              <w:bottom w:val="single" w:sz="4" w:space="0" w:color="auto"/>
              <w:right w:val="single" w:sz="4" w:space="0" w:color="auto"/>
            </w:tcBorders>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p w:rsidR="00F10EC0" w:rsidRDefault="00F10EC0" w:rsidP="00BF6CE8">
            <w:pPr>
              <w:pStyle w:val="xfmc1"/>
              <w:jc w:val="both"/>
              <w:rPr>
                <w:rFonts w:eastAsia="Calibri"/>
                <w:color w:val="000000"/>
              </w:rPr>
            </w:pP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Проведення тендерних закупівель щодо розроблення комплексного плану</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Не регламентований</w:t>
            </w:r>
          </w:p>
        </w:tc>
      </w:tr>
      <w:tr w:rsidR="00F10EC0" w:rsidTr="00BF6CE8">
        <w:tc>
          <w:tcPr>
            <w:tcW w:w="704"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2</w:t>
            </w:r>
          </w:p>
        </w:tc>
        <w:tc>
          <w:tcPr>
            <w:tcW w:w="5528"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Визначення розробника комплексного плану</w:t>
            </w:r>
          </w:p>
          <w:p w:rsidR="00F10EC0" w:rsidRDefault="00F10EC0" w:rsidP="00BF6CE8">
            <w:pPr>
              <w:pStyle w:val="xfmc1"/>
              <w:spacing w:before="0" w:beforeAutospacing="0" w:after="0" w:afterAutospacing="0"/>
              <w:jc w:val="both"/>
              <w:rPr>
                <w:rFonts w:eastAsia="Calibri"/>
                <w:color w:val="000000"/>
              </w:rPr>
            </w:pPr>
            <w:r>
              <w:rPr>
                <w:rFonts w:eastAsia="Calibri"/>
                <w:color w:val="000000"/>
              </w:rPr>
              <w:t>Публікація на веб-сайті замовника календарного плану виконання робіт з розроблення комплексного плану</w:t>
            </w:r>
          </w:p>
        </w:tc>
        <w:tc>
          <w:tcPr>
            <w:tcW w:w="3397" w:type="dxa"/>
            <w:tcBorders>
              <w:top w:val="single" w:sz="4" w:space="0" w:color="auto"/>
              <w:left w:val="single" w:sz="4" w:space="0" w:color="auto"/>
              <w:bottom w:val="single" w:sz="4" w:space="0" w:color="auto"/>
              <w:right w:val="single" w:sz="4" w:space="0" w:color="auto"/>
            </w:tcBorders>
            <w:hideMark/>
          </w:tcPr>
          <w:p w:rsidR="00F10EC0" w:rsidRDefault="00F10EC0" w:rsidP="00BF6CE8">
            <w:pPr>
              <w:pStyle w:val="xfmc1"/>
              <w:spacing w:before="0" w:beforeAutospacing="0" w:after="0" w:afterAutospacing="0"/>
              <w:jc w:val="both"/>
              <w:rPr>
                <w:rFonts w:eastAsia="Calibri"/>
                <w:color w:val="000000"/>
              </w:rPr>
            </w:pPr>
            <w:r>
              <w:rPr>
                <w:rFonts w:eastAsia="Calibri"/>
                <w:color w:val="000000"/>
              </w:rPr>
              <w:t>Третій квартал 2022</w:t>
            </w:r>
          </w:p>
        </w:tc>
      </w:tr>
    </w:tbl>
    <w:p w:rsidR="00F10EC0" w:rsidRDefault="00F10EC0" w:rsidP="00F10EC0">
      <w:pPr>
        <w:jc w:val="both"/>
        <w:rPr>
          <w:rFonts w:ascii="Calibri" w:hAnsi="Calibri"/>
          <w:sz w:val="22"/>
          <w:szCs w:val="22"/>
          <w:lang w:val="uk-UA" w:eastAsia="en-US"/>
        </w:rPr>
      </w:pPr>
    </w:p>
    <w:p w:rsidR="00F10EC0" w:rsidRDefault="00F10EC0" w:rsidP="00F10EC0"/>
    <w:p w:rsidR="00F10EC0" w:rsidRDefault="00F10EC0" w:rsidP="00F10EC0">
      <w:pPr>
        <w:rPr>
          <w:rFonts w:ascii="Calibri" w:eastAsia="Calibri" w:hAnsi="Calibri"/>
          <w:sz w:val="22"/>
          <w:szCs w:val="22"/>
          <w:lang w:eastAsia="en-US"/>
        </w:rPr>
      </w:pPr>
      <w:r>
        <w:br w:type="page"/>
      </w:r>
    </w:p>
    <w:p w:rsidR="00F10EC0" w:rsidRDefault="00F10EC0" w:rsidP="00F10EC0">
      <w:pPr>
        <w:pStyle w:val="xfmc1"/>
        <w:shd w:val="clear" w:color="auto" w:fill="FFFFFF"/>
        <w:spacing w:after="0" w:afterAutospacing="0"/>
        <w:jc w:val="both"/>
        <w:rPr>
          <w:rFonts w:ascii="Arial" w:hAnsi="Arial" w:cs="Arial"/>
          <w:color w:val="000000"/>
          <w:sz w:val="21"/>
          <w:szCs w:val="21"/>
        </w:rPr>
      </w:pPr>
    </w:p>
    <w:p w:rsidR="00F10EC0" w:rsidRPr="005C3EC4" w:rsidRDefault="00F10EC0" w:rsidP="00F10EC0">
      <w:pPr>
        <w:pStyle w:val="xfmc1"/>
        <w:shd w:val="clear" w:color="auto" w:fill="FFFFFF"/>
        <w:spacing w:before="0" w:beforeAutospacing="0" w:after="0" w:afterAutospacing="0"/>
        <w:jc w:val="right"/>
        <w:rPr>
          <w:color w:val="000000"/>
          <w:sz w:val="28"/>
          <w:szCs w:val="28"/>
        </w:rPr>
      </w:pPr>
      <w:r w:rsidRPr="005C3EC4">
        <w:rPr>
          <w:color w:val="000000"/>
          <w:sz w:val="28"/>
          <w:szCs w:val="28"/>
        </w:rPr>
        <w:t xml:space="preserve">Додаток </w:t>
      </w:r>
      <w:r>
        <w:rPr>
          <w:color w:val="000000"/>
          <w:sz w:val="28"/>
          <w:szCs w:val="28"/>
        </w:rPr>
        <w:t>2</w:t>
      </w:r>
      <w:r w:rsidRPr="005C3EC4">
        <w:rPr>
          <w:color w:val="000000"/>
          <w:sz w:val="28"/>
          <w:szCs w:val="28"/>
        </w:rPr>
        <w:t xml:space="preserve"> до рішення</w:t>
      </w:r>
    </w:p>
    <w:p w:rsidR="00F10EC0" w:rsidRPr="005C3EC4" w:rsidRDefault="00F10EC0" w:rsidP="00F10EC0">
      <w:pPr>
        <w:pStyle w:val="xfmc1"/>
        <w:shd w:val="clear" w:color="auto" w:fill="FFFFFF"/>
        <w:spacing w:before="0" w:beforeAutospacing="0" w:after="0" w:afterAutospacing="0"/>
        <w:jc w:val="right"/>
        <w:rPr>
          <w:color w:val="000000"/>
          <w:sz w:val="28"/>
          <w:szCs w:val="28"/>
        </w:rPr>
      </w:pPr>
      <w:r>
        <w:rPr>
          <w:color w:val="000000"/>
          <w:sz w:val="28"/>
          <w:szCs w:val="28"/>
        </w:rPr>
        <w:t>в</w:t>
      </w:r>
      <w:r w:rsidRPr="005C3EC4">
        <w:rPr>
          <w:color w:val="000000"/>
          <w:sz w:val="28"/>
          <w:szCs w:val="28"/>
        </w:rPr>
        <w:t xml:space="preserve">ід </w:t>
      </w:r>
      <w:r>
        <w:rPr>
          <w:color w:val="000000"/>
          <w:sz w:val="28"/>
          <w:szCs w:val="28"/>
        </w:rPr>
        <w:t>23</w:t>
      </w:r>
      <w:r w:rsidRPr="005C3EC4">
        <w:rPr>
          <w:color w:val="000000"/>
          <w:sz w:val="28"/>
          <w:szCs w:val="28"/>
        </w:rPr>
        <w:t>.1</w:t>
      </w:r>
      <w:r>
        <w:rPr>
          <w:color w:val="000000"/>
          <w:sz w:val="28"/>
          <w:szCs w:val="28"/>
        </w:rPr>
        <w:t>2</w:t>
      </w:r>
      <w:r w:rsidRPr="005C3EC4">
        <w:rPr>
          <w:color w:val="000000"/>
          <w:sz w:val="28"/>
          <w:szCs w:val="28"/>
        </w:rPr>
        <w:t>.</w:t>
      </w:r>
      <w:r w:rsidR="00CD79CC">
        <w:rPr>
          <w:color w:val="000000"/>
          <w:sz w:val="28"/>
          <w:szCs w:val="28"/>
        </w:rPr>
        <w:t>2021  № 933</w:t>
      </w:r>
    </w:p>
    <w:p w:rsidR="00F10EC0" w:rsidRDefault="00F10EC0" w:rsidP="00F10EC0">
      <w:pPr>
        <w:pStyle w:val="xfmc1"/>
        <w:shd w:val="clear" w:color="auto" w:fill="FFFFFF"/>
        <w:spacing w:before="0" w:beforeAutospacing="0" w:after="0" w:afterAutospacing="0"/>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65"/>
        <w:gridCol w:w="1701"/>
        <w:gridCol w:w="1295"/>
      </w:tblGrid>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jc w:val="both"/>
              <w:textAlignment w:val="baseline"/>
              <w:rPr>
                <w:color w:val="000000"/>
                <w:sz w:val="28"/>
                <w:szCs w:val="28"/>
                <w:lang w:val="uk-UA" w:eastAsia="uk-UA"/>
              </w:rPr>
            </w:pPr>
            <w:r w:rsidRPr="00F77531">
              <w:rPr>
                <w:color w:val="000000"/>
                <w:sz w:val="28"/>
                <w:szCs w:val="28"/>
                <w:lang w:eastAsia="uk-UA"/>
              </w:rPr>
              <w:t>№ з/п</w:t>
            </w:r>
          </w:p>
        </w:tc>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jc w:val="both"/>
              <w:textAlignment w:val="baseline"/>
              <w:rPr>
                <w:color w:val="000000"/>
                <w:sz w:val="28"/>
                <w:szCs w:val="28"/>
                <w:lang w:val="uk-UA" w:eastAsia="uk-UA"/>
              </w:rPr>
            </w:pPr>
            <w:r w:rsidRPr="00F77531">
              <w:rPr>
                <w:color w:val="000000"/>
                <w:sz w:val="28"/>
                <w:szCs w:val="28"/>
                <w:lang w:eastAsia="uk-UA"/>
              </w:rPr>
              <w:t>Показник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jc w:val="both"/>
              <w:textAlignment w:val="baseline"/>
              <w:rPr>
                <w:color w:val="000000"/>
                <w:sz w:val="28"/>
                <w:szCs w:val="28"/>
                <w:lang w:val="uk-UA" w:eastAsia="uk-UA"/>
              </w:rPr>
            </w:pPr>
            <w:r w:rsidRPr="00F77531">
              <w:rPr>
                <w:color w:val="000000"/>
                <w:sz w:val="28"/>
                <w:szCs w:val="28"/>
                <w:lang w:eastAsia="uk-UA"/>
              </w:rPr>
              <w:t>Одиниця виміру</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jc w:val="both"/>
              <w:textAlignment w:val="baseline"/>
              <w:rPr>
                <w:color w:val="000000"/>
                <w:sz w:val="28"/>
                <w:szCs w:val="28"/>
                <w:lang w:val="uk-UA" w:eastAsia="uk-UA"/>
              </w:rPr>
            </w:pPr>
            <w:r w:rsidRPr="00F77531">
              <w:rPr>
                <w:color w:val="000000"/>
                <w:sz w:val="28"/>
                <w:szCs w:val="28"/>
                <w:lang w:eastAsia="uk-UA"/>
              </w:rPr>
              <w:t>Бажане значення</w:t>
            </w: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tabs>
                <w:tab w:val="left" w:pos="0"/>
              </w:tabs>
              <w:ind w:left="0"/>
              <w:jc w:val="center"/>
              <w:rPr>
                <w:szCs w:val="24"/>
                <w:lang w:eastAsia="ru-RU"/>
              </w:rPr>
            </w:pPr>
            <w:r w:rsidRPr="00F77531">
              <w:rPr>
                <w:szCs w:val="24"/>
                <w:lang w:eastAsia="ru-RU"/>
              </w:rPr>
              <w:t>1</w:t>
            </w:r>
          </w:p>
        </w:tc>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34" w:right="139"/>
              <w:jc w:val="both"/>
              <w:rPr>
                <w:szCs w:val="24"/>
                <w:lang w:eastAsia="ru-RU"/>
              </w:rPr>
            </w:pPr>
            <w:r w:rsidRPr="00F77531">
              <w:rPr>
                <w:szCs w:val="24"/>
                <w:lang w:eastAsia="ru-RU"/>
              </w:rPr>
              <w:t xml:space="preserve">Забезпечення  водопостачанням населених пунктів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0" w:right="139"/>
              <w:jc w:val="center"/>
              <w:rPr>
                <w:szCs w:val="24"/>
                <w:lang w:eastAsia="ru-RU"/>
              </w:rPr>
            </w:pPr>
            <w:r w:rsidRPr="00F77531">
              <w:rPr>
                <w:szCs w:val="24"/>
                <w:lang w:eastAsia="ru-RU"/>
              </w:rPr>
              <w:t>%</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0" w:right="139"/>
              <w:jc w:val="center"/>
              <w:rPr>
                <w:szCs w:val="24"/>
                <w:lang w:eastAsia="ru-RU"/>
              </w:rPr>
            </w:pPr>
            <w:r w:rsidRPr="00F77531">
              <w:rPr>
                <w:szCs w:val="24"/>
                <w:lang w:eastAsia="ru-RU"/>
              </w:rPr>
              <w:t>100</w:t>
            </w: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tabs>
                <w:tab w:val="left" w:pos="0"/>
              </w:tabs>
              <w:ind w:left="0"/>
              <w:jc w:val="center"/>
              <w:rPr>
                <w:szCs w:val="24"/>
                <w:lang w:eastAsia="ru-RU"/>
              </w:rPr>
            </w:pPr>
            <w:r w:rsidRPr="00F77531">
              <w:rPr>
                <w:szCs w:val="24"/>
                <w:lang w:eastAsia="ru-RU"/>
              </w:rPr>
              <w:t>2</w:t>
            </w:r>
          </w:p>
        </w:tc>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34" w:right="139"/>
              <w:jc w:val="both"/>
              <w:rPr>
                <w:szCs w:val="24"/>
                <w:lang w:eastAsia="ru-RU"/>
              </w:rPr>
            </w:pPr>
            <w:r w:rsidRPr="00F77531">
              <w:rPr>
                <w:szCs w:val="24"/>
                <w:lang w:eastAsia="ru-RU"/>
              </w:rPr>
              <w:t>Забезпечення каналізуванням населених пунктів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0" w:right="139"/>
              <w:jc w:val="center"/>
              <w:rPr>
                <w:szCs w:val="24"/>
                <w:lang w:eastAsia="ru-RU"/>
              </w:rPr>
            </w:pPr>
            <w:r w:rsidRPr="00F77531">
              <w:rPr>
                <w:szCs w:val="24"/>
                <w:lang w:eastAsia="ru-RU"/>
              </w:rPr>
              <w:t>%</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0" w:right="139"/>
              <w:jc w:val="center"/>
              <w:rPr>
                <w:szCs w:val="24"/>
                <w:lang w:eastAsia="ru-RU"/>
              </w:rPr>
            </w:pPr>
            <w:r w:rsidRPr="00F77531">
              <w:rPr>
                <w:szCs w:val="24"/>
                <w:lang w:eastAsia="ru-RU"/>
              </w:rPr>
              <w:t>100</w:t>
            </w: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tabs>
                <w:tab w:val="left" w:pos="0"/>
              </w:tabs>
              <w:ind w:left="0"/>
              <w:jc w:val="center"/>
              <w:rPr>
                <w:szCs w:val="24"/>
                <w:lang w:eastAsia="ru-RU"/>
              </w:rPr>
            </w:pPr>
            <w:r w:rsidRPr="00F77531">
              <w:rPr>
                <w:szCs w:val="24"/>
                <w:lang w:eastAsia="ru-RU"/>
              </w:rPr>
              <w:t>3</w:t>
            </w:r>
          </w:p>
        </w:tc>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34" w:right="139"/>
              <w:jc w:val="both"/>
              <w:rPr>
                <w:szCs w:val="24"/>
                <w:lang w:eastAsia="ru-RU"/>
              </w:rPr>
            </w:pPr>
            <w:r w:rsidRPr="00F77531">
              <w:rPr>
                <w:szCs w:val="24"/>
                <w:lang w:eastAsia="ru-RU"/>
              </w:rPr>
              <w:t>Забезпеченість велодоріжками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0" w:right="139"/>
              <w:jc w:val="center"/>
              <w:rPr>
                <w:szCs w:val="24"/>
                <w:lang w:eastAsia="ru-RU"/>
              </w:rPr>
            </w:pPr>
            <w:r w:rsidRPr="00F77531">
              <w:rPr>
                <w:szCs w:val="24"/>
                <w:lang w:eastAsia="ru-RU"/>
              </w:rPr>
              <w:t>км</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0" w:right="139"/>
              <w:jc w:val="center"/>
              <w:rPr>
                <w:szCs w:val="24"/>
                <w:lang w:eastAsia="ru-RU"/>
              </w:rPr>
            </w:pPr>
            <w:r>
              <w:rPr>
                <w:szCs w:val="24"/>
                <w:lang w:eastAsia="ru-RU"/>
              </w:rPr>
              <w:t>50</w:t>
            </w: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tabs>
                <w:tab w:val="left" w:pos="0"/>
              </w:tabs>
              <w:ind w:left="0"/>
              <w:jc w:val="center"/>
              <w:rPr>
                <w:szCs w:val="24"/>
                <w:lang w:eastAsia="ru-RU"/>
              </w:rPr>
            </w:pPr>
            <w:r w:rsidRPr="00F77531">
              <w:rPr>
                <w:szCs w:val="24"/>
                <w:lang w:eastAsia="ru-RU"/>
              </w:rPr>
              <w:t>4</w:t>
            </w:r>
          </w:p>
        </w:tc>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34" w:right="139"/>
              <w:jc w:val="both"/>
              <w:rPr>
                <w:szCs w:val="24"/>
                <w:lang w:eastAsia="ru-RU"/>
              </w:rPr>
            </w:pPr>
            <w:r w:rsidRPr="00F77531">
              <w:rPr>
                <w:szCs w:val="24"/>
                <w:lang w:eastAsia="ru-RU"/>
              </w:rPr>
              <w:t>Забезпеченість туристичною інфраструктурою потенційних туристично привабливих населених пунктів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0" w:right="139"/>
              <w:jc w:val="center"/>
              <w:rPr>
                <w:color w:val="FF0000"/>
                <w:szCs w:val="24"/>
                <w:lang w:eastAsia="ru-RU"/>
              </w:rPr>
            </w:pPr>
            <w:r w:rsidRPr="00F77531">
              <w:rPr>
                <w:szCs w:val="24"/>
                <w:lang w:eastAsia="ru-RU"/>
              </w:rPr>
              <w:t>%</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0" w:right="139"/>
              <w:jc w:val="center"/>
              <w:rPr>
                <w:color w:val="FF0000"/>
                <w:szCs w:val="24"/>
                <w:lang w:eastAsia="ru-RU"/>
              </w:rPr>
            </w:pPr>
            <w:r w:rsidRPr="00F77531">
              <w:rPr>
                <w:szCs w:val="24"/>
                <w:lang w:eastAsia="ru-RU"/>
              </w:rPr>
              <w:t>100</w:t>
            </w: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tabs>
                <w:tab w:val="left" w:pos="0"/>
              </w:tabs>
              <w:ind w:left="0"/>
              <w:jc w:val="center"/>
              <w:rPr>
                <w:szCs w:val="24"/>
                <w:lang w:eastAsia="ru-RU"/>
              </w:rPr>
            </w:pPr>
            <w:r w:rsidRPr="00F77531">
              <w:rPr>
                <w:szCs w:val="24"/>
                <w:lang w:eastAsia="ru-RU"/>
              </w:rPr>
              <w:t>5</w:t>
            </w:r>
          </w:p>
        </w:tc>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34" w:right="139"/>
              <w:jc w:val="both"/>
              <w:rPr>
                <w:szCs w:val="24"/>
                <w:lang w:eastAsia="ru-RU"/>
              </w:rPr>
            </w:pPr>
            <w:r w:rsidRPr="00F77531">
              <w:rPr>
                <w:szCs w:val="24"/>
                <w:lang w:eastAsia="ru-RU"/>
              </w:rPr>
              <w:t>Створення туристичних маршрутів для пішого та велосипедного туризму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0" w:right="139"/>
              <w:jc w:val="center"/>
              <w:rPr>
                <w:szCs w:val="24"/>
                <w:lang w:eastAsia="ru-RU"/>
              </w:rPr>
            </w:pPr>
            <w:r w:rsidRPr="00F77531">
              <w:rPr>
                <w:szCs w:val="24"/>
                <w:lang w:eastAsia="ru-RU"/>
              </w:rPr>
              <w:t>кількість маршрутів</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0" w:right="139"/>
              <w:jc w:val="center"/>
              <w:rPr>
                <w:szCs w:val="24"/>
                <w:lang w:eastAsia="ru-RU"/>
              </w:rPr>
            </w:pPr>
            <w:r w:rsidRPr="00F77531">
              <w:rPr>
                <w:szCs w:val="24"/>
                <w:lang w:eastAsia="ru-RU"/>
              </w:rPr>
              <w:t>10</w:t>
            </w: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tabs>
                <w:tab w:val="left" w:pos="0"/>
              </w:tabs>
              <w:ind w:left="0"/>
              <w:jc w:val="center"/>
              <w:rPr>
                <w:szCs w:val="24"/>
                <w:lang w:eastAsia="ru-RU"/>
              </w:rPr>
            </w:pPr>
            <w:r w:rsidRPr="00F77531">
              <w:rPr>
                <w:szCs w:val="24"/>
                <w:lang w:eastAsia="ru-RU"/>
              </w:rPr>
              <w:t>6</w:t>
            </w:r>
          </w:p>
        </w:tc>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F10EC0" w:rsidRPr="002E59D8" w:rsidRDefault="00F10EC0" w:rsidP="00BF6CE8">
            <w:pPr>
              <w:pStyle w:val="a3"/>
              <w:ind w:left="34" w:right="139"/>
              <w:jc w:val="both"/>
              <w:rPr>
                <w:szCs w:val="24"/>
                <w:highlight w:val="yellow"/>
                <w:lang w:eastAsia="ru-RU"/>
              </w:rPr>
            </w:pPr>
            <w:r w:rsidRPr="003B555B">
              <w:rPr>
                <w:szCs w:val="24"/>
                <w:lang w:eastAsia="ru-RU"/>
              </w:rPr>
              <w:t xml:space="preserve">Створення індустріального кластеру, технопарку, виробничих територій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10EC0" w:rsidRPr="002E59D8" w:rsidRDefault="00F10EC0" w:rsidP="00BF6CE8">
            <w:pPr>
              <w:pStyle w:val="a3"/>
              <w:ind w:left="0" w:right="139"/>
              <w:jc w:val="center"/>
              <w:rPr>
                <w:szCs w:val="24"/>
                <w:highlight w:val="yellow"/>
                <w:lang w:eastAsia="ru-RU"/>
              </w:rPr>
            </w:pPr>
            <w:r w:rsidRPr="003B555B">
              <w:rPr>
                <w:szCs w:val="24"/>
                <w:lang w:eastAsia="ru-RU"/>
              </w:rPr>
              <w:t>га</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F10EC0" w:rsidRPr="002E59D8" w:rsidRDefault="00F10EC0" w:rsidP="00BF6CE8">
            <w:pPr>
              <w:pStyle w:val="a3"/>
              <w:ind w:left="0" w:right="139"/>
              <w:jc w:val="center"/>
              <w:rPr>
                <w:szCs w:val="24"/>
                <w:highlight w:val="yellow"/>
                <w:lang w:eastAsia="ru-RU"/>
              </w:rPr>
            </w:pP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tabs>
                <w:tab w:val="left" w:pos="0"/>
              </w:tabs>
              <w:ind w:left="0"/>
              <w:jc w:val="center"/>
              <w:rPr>
                <w:szCs w:val="24"/>
                <w:lang w:eastAsia="ru-RU"/>
              </w:rPr>
            </w:pPr>
            <w:r w:rsidRPr="00F77531">
              <w:rPr>
                <w:szCs w:val="24"/>
                <w:lang w:eastAsia="ru-RU"/>
              </w:rPr>
              <w:t>8</w:t>
            </w:r>
          </w:p>
        </w:tc>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34" w:right="139"/>
              <w:jc w:val="both"/>
              <w:rPr>
                <w:szCs w:val="24"/>
                <w:lang w:eastAsia="ru-RU"/>
              </w:rPr>
            </w:pPr>
            <w:r w:rsidRPr="00F77531">
              <w:rPr>
                <w:szCs w:val="24"/>
                <w:lang w:eastAsia="ru-RU"/>
              </w:rPr>
              <w:t>Забезпечення роздільної системи очищення території від побутових відходів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0" w:right="139"/>
              <w:jc w:val="center"/>
              <w:rPr>
                <w:szCs w:val="24"/>
                <w:lang w:eastAsia="ru-RU"/>
              </w:rPr>
            </w:pPr>
            <w:r w:rsidRPr="00F77531">
              <w:rPr>
                <w:szCs w:val="24"/>
                <w:lang w:eastAsia="ru-RU"/>
              </w:rPr>
              <w:t>%</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F10EC0" w:rsidRPr="00F77531" w:rsidRDefault="00F10EC0" w:rsidP="00BF6CE8">
            <w:pPr>
              <w:pStyle w:val="a3"/>
              <w:ind w:left="0" w:right="139"/>
              <w:jc w:val="center"/>
              <w:rPr>
                <w:szCs w:val="24"/>
                <w:lang w:eastAsia="ru-RU"/>
              </w:rPr>
            </w:pPr>
            <w:r w:rsidRPr="00F77531">
              <w:rPr>
                <w:szCs w:val="24"/>
                <w:lang w:eastAsia="ru-RU"/>
              </w:rPr>
              <w:t>100</w:t>
            </w: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tabs>
                <w:tab w:val="left" w:pos="0"/>
              </w:tabs>
              <w:ind w:left="0"/>
              <w:jc w:val="center"/>
              <w:rPr>
                <w:szCs w:val="24"/>
                <w:lang w:eastAsia="ru-RU"/>
              </w:rPr>
            </w:pPr>
            <w:r w:rsidRPr="00F77531">
              <w:rPr>
                <w:szCs w:val="24"/>
                <w:lang w:eastAsia="ru-RU"/>
              </w:rPr>
              <w:t>9</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34" w:right="139"/>
              <w:jc w:val="both"/>
              <w:rPr>
                <w:szCs w:val="24"/>
                <w:lang w:eastAsia="ru-RU"/>
              </w:rPr>
            </w:pPr>
            <w:r w:rsidRPr="00F77531">
              <w:rPr>
                <w:szCs w:val="24"/>
                <w:lang w:eastAsia="ru-RU"/>
              </w:rPr>
              <w:t>Забезпеченість кладовищами (місцями для поховання)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0" w:right="139"/>
              <w:jc w:val="center"/>
              <w:rPr>
                <w:szCs w:val="24"/>
                <w:lang w:eastAsia="ru-RU"/>
              </w:rPr>
            </w:pPr>
            <w:r w:rsidRPr="00F77531">
              <w:rPr>
                <w:szCs w:val="24"/>
                <w:lang w:eastAsia="ru-RU"/>
              </w:rPr>
              <w:t>років (на термін)</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0" w:right="139"/>
              <w:jc w:val="center"/>
              <w:rPr>
                <w:szCs w:val="24"/>
                <w:lang w:eastAsia="ru-RU"/>
              </w:rPr>
            </w:pPr>
            <w:r w:rsidRPr="00F77531">
              <w:rPr>
                <w:szCs w:val="24"/>
                <w:lang w:eastAsia="ru-RU"/>
              </w:rPr>
              <w:t>50</w:t>
            </w: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tabs>
                <w:tab w:val="left" w:pos="0"/>
              </w:tabs>
              <w:ind w:left="0"/>
              <w:jc w:val="center"/>
              <w:rPr>
                <w:szCs w:val="24"/>
                <w:lang w:eastAsia="ru-RU"/>
              </w:rPr>
            </w:pPr>
            <w:r w:rsidRPr="00F77531">
              <w:rPr>
                <w:szCs w:val="24"/>
                <w:lang w:eastAsia="ru-RU"/>
              </w:rPr>
              <w:t>10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34" w:right="139"/>
              <w:jc w:val="both"/>
              <w:rPr>
                <w:szCs w:val="24"/>
                <w:lang w:eastAsia="ru-RU"/>
              </w:rPr>
            </w:pPr>
            <w:r w:rsidRPr="00F77531">
              <w:rPr>
                <w:szCs w:val="24"/>
                <w:lang w:eastAsia="ru-RU"/>
              </w:rPr>
              <w:t>Забезпечення транспортною інфраструктурою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0" w:right="139"/>
              <w:jc w:val="center"/>
              <w:rPr>
                <w:szCs w:val="24"/>
                <w:lang w:eastAsia="ru-RU"/>
              </w:rPr>
            </w:pPr>
            <w:r w:rsidRPr="00F77531">
              <w:rPr>
                <w:szCs w:val="24"/>
                <w:lang w:eastAsia="ru-RU"/>
              </w:rPr>
              <w:t>%</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0" w:right="139"/>
              <w:jc w:val="center"/>
              <w:rPr>
                <w:szCs w:val="24"/>
                <w:lang w:eastAsia="ru-RU"/>
              </w:rPr>
            </w:pPr>
            <w:r w:rsidRPr="00F77531">
              <w:rPr>
                <w:szCs w:val="24"/>
                <w:lang w:eastAsia="ru-RU"/>
              </w:rPr>
              <w:t>100</w:t>
            </w: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tcPr>
          <w:p w:rsidR="00F10EC0" w:rsidRPr="00F15FA2" w:rsidRDefault="00F10EC0" w:rsidP="00BF6CE8">
            <w:pPr>
              <w:pStyle w:val="a3"/>
              <w:tabs>
                <w:tab w:val="left" w:pos="0"/>
              </w:tabs>
              <w:ind w:left="0"/>
              <w:jc w:val="center"/>
              <w:rPr>
                <w:szCs w:val="24"/>
                <w:lang w:eastAsia="ru-RU"/>
              </w:rPr>
            </w:pPr>
            <w:r w:rsidRPr="00F15FA2">
              <w:rPr>
                <w:szCs w:val="24"/>
                <w:lang w:eastAsia="ru-RU"/>
              </w:rPr>
              <w:t>11</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F10EC0" w:rsidRPr="00F15FA2" w:rsidRDefault="00F10EC0" w:rsidP="00BF6CE8">
            <w:pPr>
              <w:pStyle w:val="a3"/>
              <w:ind w:left="34" w:right="139"/>
              <w:jc w:val="both"/>
              <w:rPr>
                <w:szCs w:val="24"/>
                <w:lang w:eastAsia="ru-RU"/>
              </w:rPr>
            </w:pPr>
            <w:r w:rsidRPr="00F15FA2">
              <w:rPr>
                <w:szCs w:val="24"/>
                <w:lang w:eastAsia="ru-RU"/>
              </w:rPr>
              <w:t>Забезпеченість розвитку спорту.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0" w:right="139"/>
              <w:jc w:val="center"/>
              <w:rPr>
                <w:szCs w:val="24"/>
                <w:lang w:eastAsia="ru-RU"/>
              </w:rPr>
            </w:pPr>
            <w:r w:rsidRPr="00F77531">
              <w:rPr>
                <w:szCs w:val="24"/>
                <w:lang w:eastAsia="ru-RU"/>
              </w:rPr>
              <w:t>%</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0" w:right="139"/>
              <w:jc w:val="center"/>
              <w:rPr>
                <w:szCs w:val="24"/>
                <w:lang w:eastAsia="ru-RU"/>
              </w:rPr>
            </w:pPr>
            <w:r w:rsidRPr="00F77531">
              <w:rPr>
                <w:szCs w:val="24"/>
                <w:lang w:eastAsia="ru-RU"/>
              </w:rPr>
              <w:t>100</w:t>
            </w: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tabs>
                <w:tab w:val="left" w:pos="0"/>
              </w:tabs>
              <w:ind w:left="0"/>
              <w:jc w:val="center"/>
              <w:rPr>
                <w:szCs w:val="24"/>
                <w:lang w:eastAsia="ru-RU"/>
              </w:rPr>
            </w:pPr>
            <w:r>
              <w:rPr>
                <w:szCs w:val="24"/>
                <w:lang w:eastAsia="ru-RU"/>
              </w:rPr>
              <w:t>12</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34" w:right="139"/>
              <w:jc w:val="both"/>
              <w:rPr>
                <w:szCs w:val="24"/>
                <w:lang w:eastAsia="ru-RU"/>
              </w:rPr>
            </w:pPr>
            <w:r>
              <w:rPr>
                <w:szCs w:val="24"/>
                <w:lang w:eastAsia="ru-RU"/>
              </w:rPr>
              <w:t>Забезпеченість населених пунктів рекреацією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0" w:right="139"/>
              <w:jc w:val="center"/>
              <w:rPr>
                <w:szCs w:val="24"/>
                <w:lang w:eastAsia="ru-RU"/>
              </w:rPr>
            </w:pPr>
            <w:r w:rsidRPr="00F77531">
              <w:rPr>
                <w:szCs w:val="24"/>
                <w:lang w:eastAsia="ru-RU"/>
              </w:rPr>
              <w:t>%</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0" w:right="139"/>
              <w:jc w:val="center"/>
              <w:rPr>
                <w:szCs w:val="24"/>
                <w:lang w:eastAsia="ru-RU"/>
              </w:rPr>
            </w:pPr>
            <w:r w:rsidRPr="00F77531">
              <w:rPr>
                <w:szCs w:val="24"/>
                <w:lang w:eastAsia="ru-RU"/>
              </w:rPr>
              <w:t>100</w:t>
            </w: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tabs>
                <w:tab w:val="left" w:pos="0"/>
              </w:tabs>
              <w:ind w:left="0"/>
              <w:jc w:val="center"/>
              <w:rPr>
                <w:szCs w:val="24"/>
                <w:lang w:eastAsia="ru-RU"/>
              </w:rPr>
            </w:pPr>
            <w:r>
              <w:rPr>
                <w:szCs w:val="24"/>
                <w:lang w:eastAsia="ru-RU"/>
              </w:rPr>
              <w:t>13</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F10EC0" w:rsidRDefault="00F10EC0" w:rsidP="00BF6CE8">
            <w:pPr>
              <w:pStyle w:val="a3"/>
              <w:ind w:left="34" w:right="139"/>
              <w:jc w:val="both"/>
              <w:rPr>
                <w:szCs w:val="24"/>
                <w:lang w:eastAsia="ru-RU"/>
              </w:rPr>
            </w:pPr>
            <w:r>
              <w:rPr>
                <w:szCs w:val="24"/>
                <w:lang w:eastAsia="ru-RU"/>
              </w:rPr>
              <w:t xml:space="preserve">Забезпеченість </w:t>
            </w:r>
            <w:r w:rsidRPr="003B555B">
              <w:rPr>
                <w:szCs w:val="24"/>
                <w:lang w:eastAsia="ru-RU"/>
              </w:rPr>
              <w:t>дошкільної</w:t>
            </w:r>
            <w:r>
              <w:rPr>
                <w:szCs w:val="24"/>
                <w:lang w:eastAsia="ru-RU"/>
              </w:rPr>
              <w:t xml:space="preserve"> та шкільної освіти у населених пунктах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0" w:right="139"/>
              <w:jc w:val="center"/>
              <w:rPr>
                <w:szCs w:val="24"/>
                <w:lang w:eastAsia="ru-RU"/>
              </w:rPr>
            </w:pPr>
            <w:r w:rsidRPr="00F77531">
              <w:rPr>
                <w:szCs w:val="24"/>
                <w:lang w:eastAsia="ru-RU"/>
              </w:rPr>
              <w:t>%</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0" w:right="139"/>
              <w:jc w:val="center"/>
              <w:rPr>
                <w:szCs w:val="24"/>
                <w:lang w:eastAsia="ru-RU"/>
              </w:rPr>
            </w:pPr>
            <w:r w:rsidRPr="00F77531">
              <w:rPr>
                <w:szCs w:val="24"/>
                <w:lang w:eastAsia="ru-RU"/>
              </w:rPr>
              <w:t>100</w:t>
            </w:r>
          </w:p>
        </w:tc>
      </w:tr>
      <w:tr w:rsidR="00F10EC0" w:rsidRPr="00F77531" w:rsidTr="00BF6CE8">
        <w:tc>
          <w:tcPr>
            <w:tcW w:w="851" w:type="dxa"/>
            <w:tcBorders>
              <w:top w:val="single" w:sz="4" w:space="0" w:color="auto"/>
              <w:left w:val="single" w:sz="4" w:space="0" w:color="auto"/>
              <w:bottom w:val="single" w:sz="4" w:space="0" w:color="auto"/>
              <w:right w:val="single" w:sz="4" w:space="0" w:color="auto"/>
            </w:tcBorders>
            <w:shd w:val="clear" w:color="auto" w:fill="auto"/>
          </w:tcPr>
          <w:p w:rsidR="00F10EC0" w:rsidRDefault="00F10EC0" w:rsidP="00BF6CE8">
            <w:pPr>
              <w:pStyle w:val="a3"/>
              <w:tabs>
                <w:tab w:val="left" w:pos="0"/>
              </w:tabs>
              <w:ind w:left="0"/>
              <w:jc w:val="center"/>
              <w:rPr>
                <w:szCs w:val="24"/>
                <w:lang w:eastAsia="ru-RU"/>
              </w:rPr>
            </w:pPr>
            <w:r>
              <w:rPr>
                <w:szCs w:val="24"/>
                <w:lang w:eastAsia="ru-RU"/>
              </w:rPr>
              <w:t>16</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F10EC0" w:rsidRDefault="00F10EC0" w:rsidP="00BF6CE8">
            <w:pPr>
              <w:pStyle w:val="a3"/>
              <w:ind w:left="34" w:right="139"/>
              <w:jc w:val="both"/>
              <w:rPr>
                <w:szCs w:val="24"/>
                <w:lang w:eastAsia="ru-RU"/>
              </w:rPr>
            </w:pPr>
            <w:r>
              <w:rPr>
                <w:szCs w:val="24"/>
                <w:lang w:eastAsia="ru-RU"/>
              </w:rPr>
              <w:t>Забезпеченість збереження культурної спадщини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0" w:right="139"/>
              <w:jc w:val="center"/>
              <w:rPr>
                <w:szCs w:val="24"/>
                <w:lang w:eastAsia="ru-RU"/>
              </w:rPr>
            </w:pPr>
            <w:r w:rsidRPr="00F77531">
              <w:rPr>
                <w:szCs w:val="24"/>
                <w:lang w:eastAsia="ru-RU"/>
              </w:rPr>
              <w:t>%</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F10EC0" w:rsidRPr="00F77531" w:rsidRDefault="00F10EC0" w:rsidP="00BF6CE8">
            <w:pPr>
              <w:pStyle w:val="a3"/>
              <w:ind w:left="0" w:right="139"/>
              <w:jc w:val="center"/>
              <w:rPr>
                <w:szCs w:val="24"/>
                <w:lang w:eastAsia="ru-RU"/>
              </w:rPr>
            </w:pPr>
            <w:r>
              <w:rPr>
                <w:szCs w:val="24"/>
                <w:lang w:eastAsia="ru-RU"/>
              </w:rPr>
              <w:t>100</w:t>
            </w:r>
          </w:p>
        </w:tc>
      </w:tr>
    </w:tbl>
    <w:p w:rsidR="00F10EC0" w:rsidRPr="005F1A38" w:rsidRDefault="00F10EC0" w:rsidP="00F10EC0">
      <w:pPr>
        <w:jc w:val="both"/>
        <w:rPr>
          <w:rFonts w:ascii="Calibri" w:hAnsi="Calibri"/>
          <w:sz w:val="22"/>
          <w:szCs w:val="22"/>
          <w:lang w:val="uk-UA" w:eastAsia="en-US"/>
        </w:rPr>
      </w:pPr>
    </w:p>
    <w:p w:rsidR="00F10EC0" w:rsidRDefault="00F10EC0" w:rsidP="00F10EC0">
      <w:pPr>
        <w:jc w:val="both"/>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Default="00F10EC0" w:rsidP="00F10EC0">
      <w:pPr>
        <w:rPr>
          <w:lang w:val="uk-UA"/>
        </w:rPr>
      </w:pPr>
    </w:p>
    <w:p w:rsidR="00F10EC0" w:rsidRPr="008C422A" w:rsidRDefault="00F10EC0" w:rsidP="00F10EC0">
      <w:pPr>
        <w:rPr>
          <w:rFonts w:ascii="Calibri" w:eastAsia="Calibri" w:hAnsi="Calibri"/>
          <w:sz w:val="22"/>
          <w:szCs w:val="22"/>
          <w:lang w:val="uk-UA" w:eastAsia="en-US"/>
        </w:rPr>
      </w:pPr>
    </w:p>
    <w:p w:rsidR="00F10EC0" w:rsidRPr="005C3EC4" w:rsidRDefault="00F10EC0" w:rsidP="00F10EC0">
      <w:pPr>
        <w:pStyle w:val="xfmc1"/>
        <w:shd w:val="clear" w:color="auto" w:fill="FFFFFF"/>
        <w:spacing w:before="0" w:beforeAutospacing="0" w:after="0" w:afterAutospacing="0"/>
        <w:ind w:left="720"/>
        <w:jc w:val="right"/>
        <w:rPr>
          <w:color w:val="000000"/>
          <w:sz w:val="28"/>
          <w:szCs w:val="28"/>
        </w:rPr>
      </w:pPr>
      <w:r w:rsidRPr="005C3EC4">
        <w:rPr>
          <w:color w:val="000000"/>
          <w:sz w:val="28"/>
          <w:szCs w:val="28"/>
        </w:rPr>
        <w:lastRenderedPageBreak/>
        <w:t xml:space="preserve">Додаток </w:t>
      </w:r>
      <w:r>
        <w:rPr>
          <w:color w:val="000000"/>
          <w:sz w:val="28"/>
          <w:szCs w:val="28"/>
          <w:lang w:val="en-US"/>
        </w:rPr>
        <w:t>3</w:t>
      </w:r>
      <w:r w:rsidRPr="005C3EC4">
        <w:rPr>
          <w:color w:val="000000"/>
          <w:sz w:val="28"/>
          <w:szCs w:val="28"/>
        </w:rPr>
        <w:t xml:space="preserve"> до рішення</w:t>
      </w:r>
    </w:p>
    <w:p w:rsidR="00F10EC0" w:rsidRPr="005C3EC4" w:rsidRDefault="00F10EC0" w:rsidP="00F10EC0">
      <w:pPr>
        <w:pStyle w:val="xfmc1"/>
        <w:shd w:val="clear" w:color="auto" w:fill="FFFFFF"/>
        <w:spacing w:before="0" w:beforeAutospacing="0" w:after="0" w:afterAutospacing="0"/>
        <w:ind w:left="720"/>
        <w:jc w:val="right"/>
        <w:rPr>
          <w:color w:val="000000"/>
          <w:sz w:val="28"/>
          <w:szCs w:val="28"/>
        </w:rPr>
      </w:pPr>
      <w:r>
        <w:rPr>
          <w:color w:val="000000"/>
          <w:sz w:val="28"/>
          <w:szCs w:val="28"/>
        </w:rPr>
        <w:t>в</w:t>
      </w:r>
      <w:r w:rsidRPr="005C3EC4">
        <w:rPr>
          <w:color w:val="000000"/>
          <w:sz w:val="28"/>
          <w:szCs w:val="28"/>
        </w:rPr>
        <w:t xml:space="preserve">ід </w:t>
      </w:r>
      <w:r>
        <w:rPr>
          <w:color w:val="000000"/>
          <w:sz w:val="28"/>
          <w:szCs w:val="28"/>
        </w:rPr>
        <w:t>23</w:t>
      </w:r>
      <w:r w:rsidRPr="005C3EC4">
        <w:rPr>
          <w:color w:val="000000"/>
          <w:sz w:val="28"/>
          <w:szCs w:val="28"/>
        </w:rPr>
        <w:t>.1</w:t>
      </w:r>
      <w:r>
        <w:rPr>
          <w:color w:val="000000"/>
          <w:sz w:val="28"/>
          <w:szCs w:val="28"/>
        </w:rPr>
        <w:t>2</w:t>
      </w:r>
      <w:r w:rsidRPr="005C3EC4">
        <w:rPr>
          <w:color w:val="000000"/>
          <w:sz w:val="28"/>
          <w:szCs w:val="28"/>
        </w:rPr>
        <w:t>.2021  №</w:t>
      </w:r>
      <w:r w:rsidR="00CD79CC">
        <w:rPr>
          <w:color w:val="000000"/>
          <w:sz w:val="28"/>
          <w:szCs w:val="28"/>
        </w:rPr>
        <w:t>933</w:t>
      </w:r>
    </w:p>
    <w:p w:rsidR="00F10EC0" w:rsidRPr="00786953" w:rsidRDefault="00F10EC0" w:rsidP="00F10EC0">
      <w:pPr>
        <w:pStyle w:val="a3"/>
        <w:numPr>
          <w:ilvl w:val="0"/>
          <w:numId w:val="21"/>
        </w:numPr>
        <w:suppressAutoHyphens w:val="0"/>
        <w:spacing w:line="256" w:lineRule="auto"/>
        <w:jc w:val="both"/>
        <w:rPr>
          <w:b/>
          <w:bCs/>
          <w:i/>
          <w:iCs/>
          <w:sz w:val="28"/>
          <w:szCs w:val="28"/>
        </w:rPr>
      </w:pPr>
      <w:r w:rsidRPr="00786953">
        <w:rPr>
          <w:b/>
          <w:bCs/>
          <w:i/>
          <w:iCs/>
          <w:sz w:val="28"/>
          <w:szCs w:val="28"/>
        </w:rPr>
        <w:t>Прогнозовані правові наслідки:</w:t>
      </w:r>
    </w:p>
    <w:p w:rsidR="00F10EC0" w:rsidRPr="00786953" w:rsidRDefault="00F10EC0" w:rsidP="00F10EC0">
      <w:pPr>
        <w:ind w:firstLine="360"/>
        <w:jc w:val="both"/>
        <w:rPr>
          <w:sz w:val="28"/>
          <w:szCs w:val="28"/>
          <w:lang w:val="uk-UA"/>
        </w:rPr>
      </w:pPr>
      <w:r w:rsidRPr="00786953">
        <w:rPr>
          <w:sz w:val="28"/>
          <w:szCs w:val="28"/>
          <w:lang w:val="uk-UA"/>
        </w:rPr>
        <w:t xml:space="preserve">Встановлення комплексним планом видів цільового призначенням земельних ділянок, функціонального призначення територій та співвідношення між ними надасть змогу власникам земельних ділянок змінити цільове призначення без необхідності отримання рішень відповідних органів та розробки проекту землеустрою. </w:t>
      </w:r>
    </w:p>
    <w:p w:rsidR="00F10EC0" w:rsidRPr="00786953" w:rsidRDefault="00F10EC0" w:rsidP="00F10EC0">
      <w:pPr>
        <w:ind w:firstLine="360"/>
        <w:jc w:val="both"/>
        <w:rPr>
          <w:sz w:val="28"/>
          <w:szCs w:val="28"/>
        </w:rPr>
      </w:pPr>
      <w:r w:rsidRPr="00786953">
        <w:rPr>
          <w:sz w:val="28"/>
          <w:szCs w:val="28"/>
        </w:rPr>
        <w:t>Зміна функціонального призначення окремих територій створить правове підґрунтя для їх ефективного використання та забезпечення потреб для сталого життєвого середовища.</w:t>
      </w:r>
    </w:p>
    <w:p w:rsidR="00F10EC0" w:rsidRPr="00786953" w:rsidRDefault="00F10EC0" w:rsidP="00F10EC0">
      <w:pPr>
        <w:ind w:firstLine="360"/>
        <w:jc w:val="both"/>
        <w:rPr>
          <w:sz w:val="28"/>
          <w:szCs w:val="28"/>
        </w:rPr>
      </w:pPr>
      <w:r w:rsidRPr="00786953">
        <w:rPr>
          <w:sz w:val="28"/>
          <w:szCs w:val="28"/>
        </w:rPr>
        <w:t>Визначення переліку земель для передачі в комунальну власність та для безоплатної передачі у приватну власність забезпечить раціональне використання території та відсутність конфліктів інтересів.</w:t>
      </w:r>
    </w:p>
    <w:p w:rsidR="00F10EC0" w:rsidRPr="00786953" w:rsidRDefault="00F10EC0" w:rsidP="00F10EC0">
      <w:pPr>
        <w:ind w:firstLine="360"/>
        <w:jc w:val="both"/>
        <w:rPr>
          <w:sz w:val="28"/>
          <w:szCs w:val="28"/>
        </w:rPr>
      </w:pPr>
      <w:r w:rsidRPr="00786953">
        <w:rPr>
          <w:sz w:val="28"/>
          <w:szCs w:val="28"/>
        </w:rPr>
        <w:t>Залучення громадськості та бізнесу до процесу формування завдання на розроблення комплексного плану та проведення громадських обговорень проєкту забезпечить врахування та захист їх інтересів.</w:t>
      </w:r>
    </w:p>
    <w:p w:rsidR="00F10EC0" w:rsidRPr="00786953" w:rsidRDefault="00F10EC0" w:rsidP="00F10EC0">
      <w:pPr>
        <w:pStyle w:val="a3"/>
        <w:numPr>
          <w:ilvl w:val="0"/>
          <w:numId w:val="21"/>
        </w:numPr>
        <w:suppressAutoHyphens w:val="0"/>
        <w:spacing w:line="256" w:lineRule="auto"/>
        <w:jc w:val="both"/>
        <w:rPr>
          <w:b/>
          <w:bCs/>
          <w:i/>
          <w:iCs/>
          <w:sz w:val="28"/>
          <w:szCs w:val="28"/>
        </w:rPr>
      </w:pPr>
      <w:r w:rsidRPr="00786953">
        <w:rPr>
          <w:b/>
          <w:bCs/>
          <w:i/>
          <w:iCs/>
          <w:sz w:val="28"/>
          <w:szCs w:val="28"/>
        </w:rPr>
        <w:t xml:space="preserve">Прогнозовані економічні наслідки </w:t>
      </w:r>
    </w:p>
    <w:p w:rsidR="00F10EC0" w:rsidRPr="00786953" w:rsidRDefault="00F10EC0" w:rsidP="00F10EC0">
      <w:pPr>
        <w:jc w:val="both"/>
        <w:rPr>
          <w:sz w:val="28"/>
          <w:szCs w:val="28"/>
        </w:rPr>
      </w:pPr>
      <w:r w:rsidRPr="00786953">
        <w:rPr>
          <w:sz w:val="28"/>
          <w:szCs w:val="28"/>
        </w:rPr>
        <w:t>Економічними наслідками для територіальної громади стане збільшення надходжень до бюджету шляхом виявлення незареєстрованих земельних ділянок та земельних ділянок, які використовуються не за цільовим призначенням.</w:t>
      </w:r>
    </w:p>
    <w:p w:rsidR="00F10EC0" w:rsidRPr="00786953" w:rsidRDefault="00F10EC0" w:rsidP="00F10EC0">
      <w:pPr>
        <w:jc w:val="both"/>
        <w:rPr>
          <w:sz w:val="28"/>
          <w:szCs w:val="28"/>
        </w:rPr>
      </w:pPr>
      <w:r w:rsidRPr="00786953">
        <w:rPr>
          <w:sz w:val="28"/>
          <w:szCs w:val="28"/>
        </w:rPr>
        <w:t>Стимулювання економічної активності та створення відкритих умов для розвитку бізнесу, завдяки виділенню нових територій під підприємницьку діяльність та розбудови існуючих, призведе до залучення інвестицій у розвиток інфраструктури та зростання економічної потужності.</w:t>
      </w:r>
    </w:p>
    <w:p w:rsidR="00F10EC0" w:rsidRPr="00786953" w:rsidRDefault="00F10EC0" w:rsidP="00F10EC0">
      <w:pPr>
        <w:pStyle w:val="a3"/>
        <w:numPr>
          <w:ilvl w:val="0"/>
          <w:numId w:val="21"/>
        </w:numPr>
        <w:suppressAutoHyphens w:val="0"/>
        <w:spacing w:line="256" w:lineRule="auto"/>
        <w:jc w:val="both"/>
        <w:rPr>
          <w:b/>
          <w:bCs/>
          <w:i/>
          <w:iCs/>
          <w:sz w:val="28"/>
          <w:szCs w:val="28"/>
        </w:rPr>
      </w:pPr>
      <w:r w:rsidRPr="00786953">
        <w:rPr>
          <w:b/>
          <w:bCs/>
          <w:i/>
          <w:iCs/>
          <w:sz w:val="28"/>
          <w:szCs w:val="28"/>
        </w:rPr>
        <w:t>Прогнозовані наслідки для довкілля, у тому числі для здоров’я населення</w:t>
      </w:r>
    </w:p>
    <w:p w:rsidR="00F10EC0" w:rsidRDefault="00F10EC0" w:rsidP="00F10EC0">
      <w:pPr>
        <w:ind w:firstLine="360"/>
        <w:jc w:val="both"/>
        <w:rPr>
          <w:sz w:val="28"/>
          <w:szCs w:val="28"/>
          <w:lang w:val="uk-UA"/>
        </w:rPr>
      </w:pPr>
      <w:r w:rsidRPr="00786953">
        <w:rPr>
          <w:sz w:val="28"/>
          <w:szCs w:val="28"/>
        </w:rPr>
        <w:t>Розміщення нової забудови з дотриманням будівельних норм, державних стандартів і правил не створюватиме негативного впливу на довкілля та здоров’я населення.</w:t>
      </w:r>
    </w:p>
    <w:p w:rsidR="00F10EC0" w:rsidRPr="00230DB2" w:rsidRDefault="00F10EC0" w:rsidP="00F10EC0">
      <w:pPr>
        <w:ind w:firstLine="360"/>
        <w:jc w:val="both"/>
        <w:rPr>
          <w:sz w:val="28"/>
          <w:szCs w:val="28"/>
          <w:lang w:val="uk-UA"/>
        </w:rPr>
      </w:pPr>
      <w:r w:rsidRPr="002E59D8">
        <w:rPr>
          <w:sz w:val="28"/>
          <w:szCs w:val="28"/>
          <w:highlight w:val="yellow"/>
          <w:lang w:val="uk-UA"/>
        </w:rPr>
        <w:t>Скорочення викидів СО</w:t>
      </w:r>
      <w:r w:rsidRPr="002E59D8">
        <w:rPr>
          <w:sz w:val="28"/>
          <w:szCs w:val="28"/>
          <w:highlight w:val="yellow"/>
          <w:vertAlign w:val="subscript"/>
          <w:lang w:val="uk-UA"/>
        </w:rPr>
        <w:t>2</w:t>
      </w:r>
      <w:r w:rsidRPr="002E59D8">
        <w:rPr>
          <w:sz w:val="28"/>
          <w:szCs w:val="28"/>
          <w:highlight w:val="yellow"/>
          <w:lang w:val="uk-UA"/>
        </w:rPr>
        <w:t xml:space="preserve"> принаймні на 30% відповідно до Угоди мерів щодо клімату та енергії. (треба забрати бо ця норма тільки для міст що мають підписану угоду мерів)</w:t>
      </w:r>
    </w:p>
    <w:p w:rsidR="00F10EC0" w:rsidRPr="00786953" w:rsidRDefault="00F10EC0" w:rsidP="00F10EC0">
      <w:pPr>
        <w:ind w:firstLine="708"/>
        <w:jc w:val="both"/>
        <w:rPr>
          <w:sz w:val="28"/>
          <w:szCs w:val="28"/>
        </w:rPr>
      </w:pPr>
      <w:r w:rsidRPr="00786953">
        <w:rPr>
          <w:sz w:val="28"/>
          <w:szCs w:val="28"/>
        </w:rPr>
        <w:t>Визначення територій для короткострокового відпочинку населення, озеленення та комплексного благоустрою забезпечить позитивний вплив на здоров’я населення.</w:t>
      </w:r>
    </w:p>
    <w:p w:rsidR="00F10EC0" w:rsidRPr="007F0E8D" w:rsidRDefault="00F10EC0" w:rsidP="00F10EC0">
      <w:pPr>
        <w:ind w:firstLine="708"/>
        <w:jc w:val="both"/>
        <w:rPr>
          <w:sz w:val="28"/>
          <w:szCs w:val="28"/>
          <w:lang w:val="uk-UA"/>
        </w:rPr>
      </w:pPr>
      <w:r w:rsidRPr="00786953">
        <w:rPr>
          <w:sz w:val="28"/>
          <w:szCs w:val="28"/>
        </w:rPr>
        <w:t>Оптимізація та планування мережі забезпеченості закладами первинної медичної допомоги створить умови для раціонального управління в системі охорони здоров’я та охоплення якісними медичними послугами всього н</w:t>
      </w:r>
      <w:r>
        <w:rPr>
          <w:sz w:val="28"/>
          <w:szCs w:val="28"/>
        </w:rPr>
        <w:t>аселення територіальної громади</w:t>
      </w:r>
      <w:r>
        <w:rPr>
          <w:sz w:val="28"/>
          <w:szCs w:val="28"/>
          <w:lang w:val="uk-UA"/>
        </w:rPr>
        <w:t xml:space="preserve">, а також створить хороші умови для боротьби з пандемією </w:t>
      </w:r>
      <w:r>
        <w:rPr>
          <w:sz w:val="28"/>
          <w:szCs w:val="28"/>
          <w:lang w:val="en-US"/>
        </w:rPr>
        <w:t>COVID</w:t>
      </w:r>
      <w:r w:rsidRPr="00F10EC0">
        <w:rPr>
          <w:sz w:val="28"/>
          <w:szCs w:val="28"/>
          <w:lang w:val="uk-UA"/>
        </w:rPr>
        <w:t>-19</w:t>
      </w:r>
      <w:r>
        <w:rPr>
          <w:sz w:val="28"/>
          <w:szCs w:val="28"/>
          <w:lang w:val="uk-UA"/>
        </w:rPr>
        <w:t>.</w:t>
      </w:r>
    </w:p>
    <w:p w:rsidR="00F10EC0" w:rsidRPr="007A63FD" w:rsidRDefault="00F10EC0" w:rsidP="00F10EC0">
      <w:pPr>
        <w:ind w:firstLine="708"/>
        <w:jc w:val="both"/>
        <w:rPr>
          <w:sz w:val="28"/>
          <w:szCs w:val="28"/>
          <w:lang w:val="uk-UA"/>
        </w:rPr>
      </w:pPr>
      <w:r w:rsidRPr="007A63FD">
        <w:rPr>
          <w:sz w:val="28"/>
          <w:szCs w:val="28"/>
          <w:lang w:val="uk-UA"/>
        </w:rPr>
        <w:t>Ландшафтне планування та проходження проєктом комплексного плану процедури СЕО виявить можливі негативні наслідки впливу на довкілля від реалізації проектних рішень, що сприятиме передбаченню заходів для їх мінімізації.</w:t>
      </w:r>
    </w:p>
    <w:p w:rsidR="00F10EC0" w:rsidRDefault="00F10EC0" w:rsidP="00F10EC0">
      <w:pPr>
        <w:shd w:val="clear" w:color="auto" w:fill="FFFFFF"/>
        <w:rPr>
          <w:rStyle w:val="ad"/>
          <w:rFonts w:ascii="Arial" w:hAnsi="Arial" w:cs="Arial"/>
          <w:color w:val="000000"/>
          <w:bdr w:val="none" w:sz="0" w:space="0" w:color="auto" w:frame="1"/>
          <w:lang w:val="uk-UA"/>
        </w:rPr>
      </w:pPr>
    </w:p>
    <w:p w:rsidR="00F10EC0" w:rsidRDefault="00F10EC0" w:rsidP="001601CC">
      <w:pPr>
        <w:jc w:val="center"/>
        <w:rPr>
          <w:sz w:val="28"/>
          <w:szCs w:val="28"/>
          <w:lang w:val="uk-UA"/>
        </w:rPr>
      </w:pPr>
    </w:p>
    <w:p w:rsidR="000D7B92" w:rsidRPr="00B650DF" w:rsidRDefault="000D7B92" w:rsidP="000D7B92">
      <w:pPr>
        <w:spacing w:line="480" w:lineRule="auto"/>
        <w:rPr>
          <w:sz w:val="36"/>
          <w:szCs w:val="36"/>
        </w:rPr>
      </w:pPr>
      <w:r w:rsidRPr="00F10EC0">
        <w:rPr>
          <w:sz w:val="16"/>
          <w:lang w:val="uk-UA"/>
        </w:rPr>
        <w:t xml:space="preserve">                                                                          </w:t>
      </w:r>
      <w:r w:rsidR="005477F0">
        <w:rPr>
          <w:sz w:val="16"/>
          <w:lang w:val="uk-UA"/>
        </w:rPr>
        <w:t xml:space="preserve">                       </w:t>
      </w:r>
      <w:r w:rsidRPr="00F10EC0">
        <w:rPr>
          <w:sz w:val="16"/>
          <w:lang w:val="uk-UA"/>
        </w:rPr>
        <w:t xml:space="preserve">           </w:t>
      </w:r>
      <w:r>
        <w:rPr>
          <w:noProof/>
          <w:sz w:val="16"/>
        </w:rPr>
        <w:drawing>
          <wp:inline distT="0" distB="0" distL="0" distR="0">
            <wp:extent cx="428625" cy="53340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32757" cy="538542"/>
                    </a:xfrm>
                    <a:prstGeom prst="rect">
                      <a:avLst/>
                    </a:prstGeom>
                    <a:noFill/>
                    <a:ln w="9525">
                      <a:noFill/>
                      <a:miter lim="800000"/>
                      <a:headEnd/>
                      <a:tailEnd/>
                    </a:ln>
                  </pic:spPr>
                </pic:pic>
              </a:graphicData>
            </a:graphic>
          </wp:inline>
        </w:drawing>
      </w:r>
      <w:r>
        <w:rPr>
          <w:sz w:val="16"/>
        </w:rPr>
        <w:t xml:space="preserve">                                               </w:t>
      </w:r>
    </w:p>
    <w:p w:rsidR="000D7B92" w:rsidRPr="00CD79CC" w:rsidRDefault="00CD79CC" w:rsidP="005477F0">
      <w:pPr>
        <w:pStyle w:val="2"/>
        <w:suppressAutoHyphens/>
        <w:jc w:val="center"/>
        <w:rPr>
          <w:b/>
          <w:bCs/>
          <w:i/>
          <w:szCs w:val="28"/>
        </w:rPr>
      </w:pPr>
      <w:r w:rsidRPr="00CD79CC">
        <w:rPr>
          <w:b/>
          <w:szCs w:val="28"/>
        </w:rPr>
        <w:t>УКРАЇНА</w:t>
      </w:r>
    </w:p>
    <w:p w:rsidR="000D7B92" w:rsidRPr="00CD79CC" w:rsidRDefault="000D7B92" w:rsidP="005477F0">
      <w:pPr>
        <w:pStyle w:val="2"/>
        <w:numPr>
          <w:ilvl w:val="1"/>
          <w:numId w:val="1"/>
        </w:numPr>
        <w:tabs>
          <w:tab w:val="clear" w:pos="0"/>
        </w:tabs>
        <w:suppressAutoHyphens/>
        <w:ind w:left="1440" w:hanging="360"/>
        <w:jc w:val="center"/>
        <w:rPr>
          <w:b/>
          <w:bCs/>
          <w:i/>
          <w:szCs w:val="28"/>
        </w:rPr>
      </w:pPr>
      <w:r w:rsidRPr="00CD79CC">
        <w:rPr>
          <w:b/>
          <w:szCs w:val="28"/>
        </w:rPr>
        <w:t>КАМ’ЯНСЬКА СІЛЬСЬКА РАДА</w:t>
      </w:r>
      <w:r w:rsidR="00CD79CC">
        <w:rPr>
          <w:b/>
          <w:szCs w:val="28"/>
        </w:rPr>
        <w:t xml:space="preserve">  </w:t>
      </w:r>
      <w:r w:rsidRPr="00CD79CC">
        <w:rPr>
          <w:b/>
          <w:szCs w:val="28"/>
        </w:rPr>
        <w:t>БЕРЕГІВСЬКОГО РАЙОНУ  ЗАКАРПАТСЬКОЇ ОБЛАСТІ</w:t>
      </w:r>
    </w:p>
    <w:p w:rsidR="000D7B92" w:rsidRPr="00324213" w:rsidRDefault="000D7B92" w:rsidP="000D7B92">
      <w:pPr>
        <w:pStyle w:val="a3"/>
        <w:numPr>
          <w:ilvl w:val="0"/>
          <w:numId w:val="1"/>
        </w:numPr>
        <w:suppressAutoHyphens w:val="0"/>
        <w:jc w:val="center"/>
        <w:rPr>
          <w:sz w:val="28"/>
          <w:szCs w:val="28"/>
        </w:rPr>
      </w:pPr>
      <w:r w:rsidRPr="00324213">
        <w:rPr>
          <w:sz w:val="28"/>
          <w:szCs w:val="28"/>
        </w:rPr>
        <w:t xml:space="preserve"> </w:t>
      </w:r>
    </w:p>
    <w:p w:rsidR="000D7B92" w:rsidRPr="005477F0" w:rsidRDefault="000D7B92" w:rsidP="000D7B92">
      <w:pPr>
        <w:pStyle w:val="a3"/>
        <w:numPr>
          <w:ilvl w:val="0"/>
          <w:numId w:val="1"/>
        </w:numPr>
        <w:suppressAutoHyphens w:val="0"/>
        <w:jc w:val="center"/>
        <w:rPr>
          <w:sz w:val="28"/>
          <w:szCs w:val="28"/>
        </w:rPr>
      </w:pPr>
      <w:r>
        <w:rPr>
          <w:sz w:val="28"/>
          <w:szCs w:val="28"/>
        </w:rPr>
        <w:t>9-та</w:t>
      </w:r>
      <w:r w:rsidRPr="00324213">
        <w:rPr>
          <w:sz w:val="28"/>
          <w:szCs w:val="28"/>
        </w:rPr>
        <w:t xml:space="preserve">  сесі</w:t>
      </w:r>
      <w:r>
        <w:rPr>
          <w:sz w:val="28"/>
          <w:szCs w:val="28"/>
        </w:rPr>
        <w:t>я</w:t>
      </w:r>
      <w:r w:rsidRPr="00324213">
        <w:rPr>
          <w:sz w:val="28"/>
          <w:szCs w:val="28"/>
        </w:rPr>
        <w:t xml:space="preserve"> 8-го скликання</w:t>
      </w:r>
    </w:p>
    <w:p w:rsidR="005477F0" w:rsidRPr="0061748E" w:rsidRDefault="005477F0" w:rsidP="000D7B92">
      <w:pPr>
        <w:pStyle w:val="a3"/>
        <w:numPr>
          <w:ilvl w:val="0"/>
          <w:numId w:val="1"/>
        </w:numPr>
        <w:suppressAutoHyphens w:val="0"/>
        <w:jc w:val="center"/>
        <w:rPr>
          <w:sz w:val="28"/>
          <w:szCs w:val="28"/>
        </w:rPr>
      </w:pPr>
    </w:p>
    <w:p w:rsidR="000D7B92" w:rsidRPr="005477F0" w:rsidRDefault="000D7B92" w:rsidP="000D7B92">
      <w:pPr>
        <w:pStyle w:val="a3"/>
        <w:numPr>
          <w:ilvl w:val="0"/>
          <w:numId w:val="1"/>
        </w:numPr>
        <w:tabs>
          <w:tab w:val="left" w:pos="3840"/>
        </w:tabs>
        <w:suppressAutoHyphens w:val="0"/>
        <w:rPr>
          <w:b/>
          <w:sz w:val="28"/>
          <w:szCs w:val="28"/>
        </w:rPr>
      </w:pPr>
      <w:r>
        <w:tab/>
      </w:r>
      <w:r w:rsidRPr="00324213">
        <w:t xml:space="preserve">                                 </w:t>
      </w:r>
      <w:r w:rsidR="005477F0">
        <w:t xml:space="preserve">                         </w:t>
      </w:r>
      <w:r w:rsidRPr="00324213">
        <w:t xml:space="preserve"> </w:t>
      </w:r>
      <w:r w:rsidRPr="005477F0">
        <w:rPr>
          <w:b/>
          <w:sz w:val="28"/>
          <w:szCs w:val="28"/>
        </w:rPr>
        <w:t>Р І Ш Е Н Н Я</w:t>
      </w:r>
    </w:p>
    <w:p w:rsidR="000D7B92" w:rsidRPr="00603C1C" w:rsidRDefault="000D7B92" w:rsidP="000D7B92">
      <w:pPr>
        <w:tabs>
          <w:tab w:val="left" w:pos="3840"/>
        </w:tabs>
      </w:pPr>
    </w:p>
    <w:p w:rsidR="000D7B92" w:rsidRPr="005477F0" w:rsidRDefault="005477F0" w:rsidP="000D7B92">
      <w:pPr>
        <w:rPr>
          <w:b/>
          <w:sz w:val="28"/>
          <w:szCs w:val="28"/>
          <w:lang w:val="uk-UA"/>
        </w:rPr>
      </w:pPr>
      <w:r>
        <w:rPr>
          <w:b/>
          <w:sz w:val="28"/>
          <w:szCs w:val="28"/>
        </w:rPr>
        <w:t>від 2</w:t>
      </w:r>
      <w:r>
        <w:rPr>
          <w:b/>
          <w:sz w:val="28"/>
          <w:szCs w:val="28"/>
          <w:lang w:val="uk-UA"/>
        </w:rPr>
        <w:t xml:space="preserve">3 грудня </w:t>
      </w:r>
      <w:r w:rsidR="000D7B92" w:rsidRPr="0024718F">
        <w:rPr>
          <w:b/>
          <w:sz w:val="28"/>
          <w:szCs w:val="28"/>
        </w:rPr>
        <w:t>2021 року №</w:t>
      </w:r>
      <w:r>
        <w:rPr>
          <w:b/>
          <w:sz w:val="28"/>
          <w:szCs w:val="28"/>
          <w:lang w:val="uk-UA"/>
        </w:rPr>
        <w:t xml:space="preserve"> 934</w:t>
      </w:r>
    </w:p>
    <w:p w:rsidR="000D7B92" w:rsidRPr="005477F0" w:rsidRDefault="000D7B92" w:rsidP="005477F0">
      <w:pPr>
        <w:rPr>
          <w:b/>
          <w:sz w:val="28"/>
          <w:szCs w:val="28"/>
          <w:lang w:val="uk-UA"/>
        </w:rPr>
      </w:pPr>
      <w:r w:rsidRPr="0024718F">
        <w:rPr>
          <w:b/>
          <w:sz w:val="28"/>
          <w:szCs w:val="28"/>
        </w:rPr>
        <w:t xml:space="preserve">с.Кам’янське </w:t>
      </w:r>
    </w:p>
    <w:p w:rsidR="000D7B92" w:rsidRPr="00A651E4" w:rsidRDefault="00A651E4" w:rsidP="000D7B92">
      <w:pPr>
        <w:rPr>
          <w:b/>
          <w:sz w:val="28"/>
          <w:szCs w:val="28"/>
          <w:lang w:val="uk-UA"/>
        </w:rPr>
      </w:pPr>
      <w:r>
        <w:rPr>
          <w:b/>
          <w:sz w:val="28"/>
          <w:szCs w:val="28"/>
        </w:rPr>
        <w:t>Про внесення змін до рішення 3-</w:t>
      </w:r>
      <w:r>
        <w:rPr>
          <w:b/>
          <w:sz w:val="28"/>
          <w:szCs w:val="28"/>
          <w:lang w:val="uk-UA"/>
        </w:rPr>
        <w:t>го</w:t>
      </w:r>
    </w:p>
    <w:p w:rsidR="000D7B92" w:rsidRPr="00294657" w:rsidRDefault="000D7B92" w:rsidP="000D7B92">
      <w:pPr>
        <w:rPr>
          <w:b/>
          <w:sz w:val="28"/>
          <w:szCs w:val="28"/>
          <w:lang w:val="uk-UA"/>
        </w:rPr>
      </w:pPr>
      <w:r w:rsidRPr="00294657">
        <w:rPr>
          <w:b/>
          <w:sz w:val="28"/>
          <w:szCs w:val="28"/>
          <w:lang w:val="uk-UA"/>
        </w:rPr>
        <w:t>засідання І</w:t>
      </w:r>
      <w:r w:rsidR="00A651E4">
        <w:rPr>
          <w:b/>
          <w:sz w:val="28"/>
          <w:szCs w:val="28"/>
          <w:lang w:val="uk-UA"/>
        </w:rPr>
        <w:t>-</w:t>
      </w:r>
      <w:r w:rsidRPr="00294657">
        <w:rPr>
          <w:b/>
          <w:sz w:val="28"/>
          <w:szCs w:val="28"/>
          <w:lang w:val="uk-UA"/>
        </w:rPr>
        <w:t xml:space="preserve"> сесії 8-го скликання </w:t>
      </w:r>
    </w:p>
    <w:p w:rsidR="000D7B92" w:rsidRPr="00294657" w:rsidRDefault="000D7B92" w:rsidP="000D7B92">
      <w:pPr>
        <w:rPr>
          <w:b/>
          <w:sz w:val="28"/>
          <w:szCs w:val="28"/>
          <w:lang w:val="uk-UA"/>
        </w:rPr>
      </w:pPr>
      <w:r w:rsidRPr="00294657">
        <w:rPr>
          <w:b/>
          <w:sz w:val="28"/>
          <w:szCs w:val="28"/>
          <w:lang w:val="uk-UA"/>
        </w:rPr>
        <w:t>сільської ради від 30.12.2020 року №106</w:t>
      </w:r>
    </w:p>
    <w:p w:rsidR="000D7B92" w:rsidRPr="0024718F" w:rsidRDefault="000D7B92" w:rsidP="000D7B92">
      <w:pPr>
        <w:rPr>
          <w:b/>
          <w:sz w:val="28"/>
          <w:szCs w:val="28"/>
        </w:rPr>
      </w:pPr>
      <w:r w:rsidRPr="0024718F">
        <w:rPr>
          <w:b/>
          <w:sz w:val="28"/>
          <w:szCs w:val="28"/>
        </w:rPr>
        <w:t xml:space="preserve">«Про затвердження Положення, </w:t>
      </w:r>
    </w:p>
    <w:p w:rsidR="000D7B92" w:rsidRPr="0024718F" w:rsidRDefault="000D7B92" w:rsidP="000D7B92">
      <w:pPr>
        <w:rPr>
          <w:b/>
          <w:sz w:val="28"/>
          <w:szCs w:val="28"/>
        </w:rPr>
      </w:pPr>
      <w:r w:rsidRPr="0024718F">
        <w:rPr>
          <w:b/>
          <w:sz w:val="28"/>
          <w:szCs w:val="28"/>
        </w:rPr>
        <w:t>Регламенту роботи, Переліку послуг,</w:t>
      </w:r>
    </w:p>
    <w:p w:rsidR="000D7B92" w:rsidRPr="0024718F" w:rsidRDefault="000D7B92" w:rsidP="000D7B92">
      <w:pPr>
        <w:rPr>
          <w:b/>
          <w:sz w:val="28"/>
          <w:szCs w:val="28"/>
        </w:rPr>
      </w:pPr>
      <w:r w:rsidRPr="0024718F">
        <w:rPr>
          <w:b/>
          <w:sz w:val="28"/>
          <w:szCs w:val="28"/>
        </w:rPr>
        <w:t xml:space="preserve">які надаються у центрі надання </w:t>
      </w:r>
    </w:p>
    <w:p w:rsidR="000D7B92" w:rsidRPr="0024718F" w:rsidRDefault="000D7B92" w:rsidP="000D7B92">
      <w:pPr>
        <w:rPr>
          <w:b/>
          <w:sz w:val="28"/>
          <w:szCs w:val="28"/>
        </w:rPr>
      </w:pPr>
      <w:r w:rsidRPr="0024718F">
        <w:rPr>
          <w:b/>
          <w:sz w:val="28"/>
          <w:szCs w:val="28"/>
        </w:rPr>
        <w:t xml:space="preserve">адміністративних послуг Кам’янської </w:t>
      </w:r>
    </w:p>
    <w:p w:rsidR="000D7B92" w:rsidRPr="0024718F" w:rsidRDefault="000D7B92" w:rsidP="000D7B92">
      <w:pPr>
        <w:rPr>
          <w:b/>
          <w:sz w:val="28"/>
          <w:szCs w:val="28"/>
        </w:rPr>
      </w:pPr>
      <w:r w:rsidRPr="0024718F">
        <w:rPr>
          <w:b/>
          <w:sz w:val="28"/>
          <w:szCs w:val="28"/>
        </w:rPr>
        <w:t xml:space="preserve">сільської ради та створення віддалених </w:t>
      </w:r>
    </w:p>
    <w:p w:rsidR="000D7B92" w:rsidRPr="0024718F" w:rsidRDefault="000D7B92" w:rsidP="000D7B92">
      <w:pPr>
        <w:rPr>
          <w:b/>
          <w:sz w:val="28"/>
          <w:szCs w:val="28"/>
        </w:rPr>
      </w:pPr>
      <w:r w:rsidRPr="0024718F">
        <w:rPr>
          <w:b/>
          <w:sz w:val="28"/>
          <w:szCs w:val="28"/>
        </w:rPr>
        <w:t xml:space="preserve">робочих місць адміністраторів ЦНАПу» </w:t>
      </w:r>
    </w:p>
    <w:p w:rsidR="000D7B92" w:rsidRPr="0024718F" w:rsidRDefault="000D7B92" w:rsidP="000D7B92">
      <w:pPr>
        <w:pStyle w:val="ab"/>
        <w:shd w:val="clear" w:color="auto" w:fill="FFFFFF"/>
        <w:spacing w:before="0" w:beforeAutospacing="0" w:after="0" w:afterAutospacing="0"/>
        <w:ind w:firstLine="709"/>
        <w:rPr>
          <w:b/>
          <w:color w:val="333333"/>
          <w:sz w:val="28"/>
          <w:szCs w:val="28"/>
          <w:bdr w:val="none" w:sz="0" w:space="0" w:color="auto" w:frame="1"/>
        </w:rPr>
      </w:pPr>
    </w:p>
    <w:p w:rsidR="000D7B92" w:rsidRPr="00A651E4" w:rsidRDefault="000D7B92" w:rsidP="000D7B92">
      <w:pPr>
        <w:shd w:val="clear" w:color="auto" w:fill="FFFFFF"/>
        <w:ind w:firstLine="709"/>
        <w:jc w:val="both"/>
        <w:rPr>
          <w:sz w:val="28"/>
          <w:szCs w:val="28"/>
        </w:rPr>
      </w:pPr>
      <w:r w:rsidRPr="00A651E4">
        <w:rPr>
          <w:sz w:val="28"/>
          <w:szCs w:val="28"/>
          <w:bdr w:val="none" w:sz="0" w:space="0" w:color="auto" w:frame="1"/>
        </w:rPr>
        <w:t xml:space="preserve">         </w:t>
      </w:r>
      <w:r w:rsidRPr="00A651E4">
        <w:rPr>
          <w:sz w:val="28"/>
          <w:szCs w:val="28"/>
          <w:bdr w:val="none" w:sz="0" w:space="0" w:color="auto" w:frame="1"/>
          <w:lang w:eastAsia="uk-UA"/>
        </w:rPr>
        <w:t>Керуючись ст.26 Закону України «Про місцеве самоврядування в Україні», пункту 6 статті 12 Закону України «Про адміністративні послуги», розпорядження Кабінету Міністрів України від 16.05.2014 року №523-р «</w:t>
      </w:r>
      <w:r w:rsidRPr="00A651E4">
        <w:rPr>
          <w:sz w:val="28"/>
          <w:szCs w:val="28"/>
          <w:shd w:val="clear" w:color="auto" w:fill="FFFFFF"/>
        </w:rPr>
        <w:t>Деякі питання надання адміністративних послуг через центри надання адміністративних послуг»,</w:t>
      </w:r>
      <w:r w:rsidRPr="00A651E4">
        <w:rPr>
          <w:b/>
          <w:bCs/>
          <w:sz w:val="28"/>
          <w:szCs w:val="28"/>
          <w:shd w:val="clear" w:color="auto" w:fill="FFFFFF"/>
        </w:rPr>
        <w:t xml:space="preserve"> </w:t>
      </w:r>
      <w:r w:rsidRPr="00A651E4">
        <w:rPr>
          <w:sz w:val="28"/>
          <w:szCs w:val="28"/>
          <w:bdr w:val="none" w:sz="0" w:space="0" w:color="auto" w:frame="1"/>
          <w:lang w:eastAsia="uk-UA"/>
        </w:rPr>
        <w:t xml:space="preserve">з метою підвищення якості надання адміністративних послуг, сесія сільської ради </w:t>
      </w:r>
    </w:p>
    <w:p w:rsidR="000D7B92" w:rsidRPr="00A651E4" w:rsidRDefault="000D7B92" w:rsidP="00A651E4">
      <w:pPr>
        <w:pStyle w:val="ab"/>
        <w:shd w:val="clear" w:color="auto" w:fill="FFFFFF"/>
        <w:spacing w:before="0" w:beforeAutospacing="0" w:after="0" w:afterAutospacing="0"/>
        <w:ind w:firstLine="709"/>
        <w:jc w:val="center"/>
        <w:rPr>
          <w:b/>
          <w:sz w:val="28"/>
          <w:szCs w:val="28"/>
        </w:rPr>
      </w:pPr>
      <w:r w:rsidRPr="00A651E4">
        <w:rPr>
          <w:b/>
          <w:sz w:val="28"/>
          <w:szCs w:val="28"/>
          <w:bdr w:val="none" w:sz="0" w:space="0" w:color="auto" w:frame="1"/>
        </w:rPr>
        <w:t>ВИРІШИЛА:</w:t>
      </w:r>
    </w:p>
    <w:p w:rsidR="000D7B92" w:rsidRPr="00A651E4" w:rsidRDefault="000D7B92" w:rsidP="000D7B92">
      <w:pPr>
        <w:pStyle w:val="a3"/>
        <w:numPr>
          <w:ilvl w:val="0"/>
          <w:numId w:val="20"/>
        </w:numPr>
        <w:suppressAutoHyphens w:val="0"/>
        <w:ind w:left="0" w:firstLine="709"/>
        <w:jc w:val="both"/>
        <w:rPr>
          <w:sz w:val="28"/>
          <w:szCs w:val="28"/>
        </w:rPr>
      </w:pPr>
      <w:r w:rsidRPr="00A651E4">
        <w:rPr>
          <w:sz w:val="28"/>
          <w:szCs w:val="28"/>
          <w:bdr w:val="none" w:sz="0" w:space="0" w:color="auto" w:frame="1"/>
        </w:rPr>
        <w:t>Внести зміни до пункту 1 рішення 3-го засідання 1-ої сесії 8-го скликання сільської ради від 30.12.2020 року №106 «</w:t>
      </w:r>
      <w:r w:rsidRPr="00A651E4">
        <w:rPr>
          <w:sz w:val="28"/>
          <w:szCs w:val="28"/>
        </w:rPr>
        <w:t>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w:t>
      </w:r>
      <w:r w:rsidRPr="00A651E4">
        <w:rPr>
          <w:sz w:val="28"/>
          <w:szCs w:val="28"/>
          <w:bdr w:val="none" w:sz="0" w:space="0" w:color="auto" w:frame="1"/>
        </w:rPr>
        <w:t xml:space="preserve">», а саме </w:t>
      </w:r>
      <w:r w:rsidRPr="00A651E4">
        <w:rPr>
          <w:bCs/>
          <w:sz w:val="28"/>
          <w:szCs w:val="28"/>
          <w:shd w:val="clear" w:color="auto" w:fill="FFFFFF"/>
        </w:rPr>
        <w:t xml:space="preserve">затвердити Положення про центр надання адміністративних послуг </w:t>
      </w:r>
      <w:r w:rsidRPr="00A651E4">
        <w:rPr>
          <w:sz w:val="28"/>
          <w:szCs w:val="28"/>
        </w:rPr>
        <w:t xml:space="preserve">Кам’янської сільської </w:t>
      </w:r>
      <w:r w:rsidRPr="00A651E4">
        <w:rPr>
          <w:bCs/>
          <w:sz w:val="28"/>
          <w:szCs w:val="28"/>
          <w:shd w:val="clear" w:color="auto" w:fill="FFFFFF"/>
        </w:rPr>
        <w:t xml:space="preserve"> ради </w:t>
      </w:r>
      <w:r w:rsidRPr="00A651E4">
        <w:rPr>
          <w:sz w:val="28"/>
          <w:szCs w:val="28"/>
          <w:bdr w:val="none" w:sz="0" w:space="0" w:color="auto" w:frame="1"/>
        </w:rPr>
        <w:t>та викласти його в новій редакції згідно з додатком 1.</w:t>
      </w:r>
    </w:p>
    <w:p w:rsidR="000D7B92" w:rsidRPr="00A651E4" w:rsidRDefault="000D7B92" w:rsidP="000D7B92">
      <w:pPr>
        <w:pStyle w:val="a3"/>
        <w:numPr>
          <w:ilvl w:val="0"/>
          <w:numId w:val="20"/>
        </w:numPr>
        <w:suppressAutoHyphens w:val="0"/>
        <w:ind w:left="0" w:firstLine="709"/>
        <w:jc w:val="both"/>
        <w:rPr>
          <w:sz w:val="28"/>
          <w:szCs w:val="28"/>
        </w:rPr>
      </w:pPr>
      <w:r w:rsidRPr="00A651E4">
        <w:rPr>
          <w:sz w:val="28"/>
          <w:szCs w:val="28"/>
          <w:bdr w:val="none" w:sz="0" w:space="0" w:color="auto" w:frame="1"/>
        </w:rPr>
        <w:t>Внести зміни до пункту 2 рішення 3-го засідання 1-ої сесії 8-го скликання сільської ради від 30.12.2020 року №106 «</w:t>
      </w:r>
      <w:r w:rsidRPr="00A651E4">
        <w:rPr>
          <w:sz w:val="28"/>
          <w:szCs w:val="28"/>
        </w:rPr>
        <w:t>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w:t>
      </w:r>
      <w:r w:rsidRPr="00A651E4">
        <w:rPr>
          <w:sz w:val="28"/>
          <w:szCs w:val="28"/>
          <w:bdr w:val="none" w:sz="0" w:space="0" w:color="auto" w:frame="1"/>
        </w:rPr>
        <w:t xml:space="preserve">», а саме </w:t>
      </w:r>
      <w:r w:rsidRPr="00A651E4">
        <w:rPr>
          <w:bCs/>
          <w:sz w:val="28"/>
          <w:szCs w:val="28"/>
          <w:shd w:val="clear" w:color="auto" w:fill="FFFFFF"/>
        </w:rPr>
        <w:t xml:space="preserve">затвердити регламент центру надання адміністративних послуг </w:t>
      </w:r>
      <w:r w:rsidRPr="00A651E4">
        <w:rPr>
          <w:sz w:val="28"/>
          <w:szCs w:val="28"/>
        </w:rPr>
        <w:t xml:space="preserve">Кам’янської сільської </w:t>
      </w:r>
      <w:r w:rsidRPr="00A651E4">
        <w:rPr>
          <w:bCs/>
          <w:sz w:val="28"/>
          <w:szCs w:val="28"/>
          <w:shd w:val="clear" w:color="auto" w:fill="FFFFFF"/>
        </w:rPr>
        <w:t xml:space="preserve"> ради </w:t>
      </w:r>
      <w:r w:rsidRPr="00A651E4">
        <w:rPr>
          <w:sz w:val="28"/>
          <w:szCs w:val="28"/>
          <w:bdr w:val="none" w:sz="0" w:space="0" w:color="auto" w:frame="1"/>
        </w:rPr>
        <w:t>та викласти його в новій редакції згідно з  додатком 2.</w:t>
      </w:r>
    </w:p>
    <w:p w:rsidR="000D7B92" w:rsidRPr="00A651E4" w:rsidRDefault="000D7B92" w:rsidP="000D7B92">
      <w:pPr>
        <w:pStyle w:val="a3"/>
        <w:numPr>
          <w:ilvl w:val="0"/>
          <w:numId w:val="20"/>
        </w:numPr>
        <w:suppressAutoHyphens w:val="0"/>
        <w:ind w:left="0" w:firstLine="709"/>
        <w:jc w:val="both"/>
        <w:rPr>
          <w:sz w:val="28"/>
          <w:szCs w:val="28"/>
        </w:rPr>
      </w:pPr>
      <w:r w:rsidRPr="00A651E4">
        <w:rPr>
          <w:sz w:val="28"/>
          <w:szCs w:val="28"/>
          <w:bdr w:val="none" w:sz="0" w:space="0" w:color="auto" w:frame="1"/>
        </w:rPr>
        <w:lastRenderedPageBreak/>
        <w:t>Визнати такими, що втратив чинність пункт 1,2 рішення 3-го засідання 1-ої сесії 8-го скликання сільської ради від  30.12.2020 №106 «</w:t>
      </w:r>
      <w:r w:rsidRPr="00A651E4">
        <w:rPr>
          <w:sz w:val="28"/>
          <w:szCs w:val="28"/>
        </w:rPr>
        <w:t>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w:t>
      </w:r>
      <w:r w:rsidRPr="00A651E4">
        <w:rPr>
          <w:sz w:val="28"/>
          <w:szCs w:val="28"/>
          <w:bdr w:val="none" w:sz="0" w:space="0" w:color="auto" w:frame="1"/>
        </w:rPr>
        <w:t>»</w:t>
      </w:r>
    </w:p>
    <w:p w:rsidR="000D7B92" w:rsidRPr="00A651E4" w:rsidRDefault="000D7B92" w:rsidP="000D7B92">
      <w:pPr>
        <w:pStyle w:val="a3"/>
        <w:numPr>
          <w:ilvl w:val="0"/>
          <w:numId w:val="20"/>
        </w:numPr>
        <w:suppressAutoHyphens w:val="0"/>
        <w:ind w:left="0" w:firstLine="709"/>
        <w:jc w:val="both"/>
        <w:rPr>
          <w:sz w:val="28"/>
          <w:szCs w:val="28"/>
        </w:rPr>
      </w:pPr>
      <w:r w:rsidRPr="00A651E4">
        <w:rPr>
          <w:sz w:val="28"/>
          <w:szCs w:val="28"/>
          <w:bdr w:val="none" w:sz="0" w:space="0" w:color="auto" w:frame="1"/>
        </w:rPr>
        <w:t xml:space="preserve">Контроль за виконанням цього рішення покласти на постійну комісію з питань </w:t>
      </w:r>
      <w:r w:rsidRPr="00A651E4">
        <w:rPr>
          <w:sz w:val="28"/>
          <w:szCs w:val="28"/>
        </w:rPr>
        <w:t>питань  фінансів, бюджету, планування   соціально - економічного розвитку, інвестицій та міжнародного співробітництва та постійну комісію з гуманітарних питань, прав людини, законності, запобігання та протидії корупції,  депутатської діяльності, етики та регламенту сільської ради.</w:t>
      </w:r>
      <w:r w:rsidRPr="00A651E4">
        <w:rPr>
          <w:sz w:val="28"/>
          <w:szCs w:val="28"/>
          <w:bdr w:val="none" w:sz="0" w:space="0" w:color="auto" w:frame="1"/>
        </w:rPr>
        <w:t>        </w:t>
      </w:r>
    </w:p>
    <w:p w:rsidR="000D7B92" w:rsidRPr="00A651E4" w:rsidRDefault="000D7B92" w:rsidP="000D7B92">
      <w:pPr>
        <w:pStyle w:val="ab"/>
        <w:shd w:val="clear" w:color="auto" w:fill="FFFFFF"/>
        <w:spacing w:before="0" w:beforeAutospacing="0" w:after="0" w:afterAutospacing="0"/>
        <w:ind w:firstLine="709"/>
        <w:jc w:val="both"/>
        <w:rPr>
          <w:sz w:val="28"/>
          <w:szCs w:val="28"/>
          <w:bdr w:val="none" w:sz="0" w:space="0" w:color="auto" w:frame="1"/>
        </w:rPr>
      </w:pPr>
    </w:p>
    <w:p w:rsidR="000D7B92" w:rsidRPr="00A651E4" w:rsidRDefault="000D7B92" w:rsidP="000D7B92">
      <w:pPr>
        <w:pStyle w:val="ab"/>
        <w:shd w:val="clear" w:color="auto" w:fill="FFFFFF"/>
        <w:spacing w:before="0" w:beforeAutospacing="0" w:after="0" w:afterAutospacing="0"/>
        <w:ind w:firstLine="709"/>
        <w:jc w:val="both"/>
        <w:rPr>
          <w:sz w:val="28"/>
          <w:szCs w:val="28"/>
          <w:bdr w:val="none" w:sz="0" w:space="0" w:color="auto" w:frame="1"/>
        </w:rPr>
      </w:pPr>
    </w:p>
    <w:p w:rsidR="000D7B92" w:rsidRPr="00A651E4" w:rsidRDefault="000D7B92" w:rsidP="000D7B92">
      <w:pPr>
        <w:pStyle w:val="ab"/>
        <w:shd w:val="clear" w:color="auto" w:fill="FFFFFF"/>
        <w:spacing w:before="0" w:beforeAutospacing="0" w:after="0" w:afterAutospacing="0"/>
        <w:ind w:firstLine="709"/>
        <w:jc w:val="both"/>
        <w:rPr>
          <w:b/>
          <w:bCs/>
          <w:sz w:val="28"/>
          <w:szCs w:val="28"/>
          <w:lang w:val="uk-UA"/>
        </w:rPr>
      </w:pPr>
      <w:r w:rsidRPr="00A651E4">
        <w:rPr>
          <w:b/>
          <w:bCs/>
          <w:sz w:val="28"/>
          <w:szCs w:val="28"/>
          <w:bdr w:val="none" w:sz="0" w:space="0" w:color="auto" w:frame="1"/>
        </w:rPr>
        <w:t>Сільський  голова                   </w:t>
      </w:r>
      <w:r w:rsidR="00A651E4">
        <w:rPr>
          <w:b/>
          <w:bCs/>
          <w:sz w:val="28"/>
          <w:szCs w:val="28"/>
          <w:bdr w:val="none" w:sz="0" w:space="0" w:color="auto" w:frame="1"/>
        </w:rPr>
        <w:t>                      </w:t>
      </w:r>
      <w:r w:rsidRPr="00A651E4">
        <w:rPr>
          <w:b/>
          <w:bCs/>
          <w:sz w:val="28"/>
          <w:szCs w:val="28"/>
          <w:bdr w:val="none" w:sz="0" w:space="0" w:color="auto" w:frame="1"/>
        </w:rPr>
        <w:t>    </w:t>
      </w:r>
      <w:r w:rsidRPr="00A651E4">
        <w:rPr>
          <w:b/>
          <w:bCs/>
          <w:sz w:val="28"/>
          <w:szCs w:val="28"/>
          <w:bdr w:val="none" w:sz="0" w:space="0" w:color="auto" w:frame="1"/>
          <w:lang w:val="uk-UA"/>
        </w:rPr>
        <w:t>Михайло Станинець</w:t>
      </w:r>
    </w:p>
    <w:p w:rsidR="000D7B92" w:rsidRPr="00A651E4" w:rsidRDefault="000D7B92" w:rsidP="000D7B92">
      <w:pPr>
        <w:jc w:val="both"/>
        <w:rPr>
          <w:b/>
          <w:bCs/>
        </w:rPr>
      </w:pPr>
      <w:r w:rsidRPr="00A651E4">
        <w:rPr>
          <w:b/>
          <w:bCs/>
        </w:rPr>
        <w:t xml:space="preserve">               </w:t>
      </w:r>
    </w:p>
    <w:p w:rsidR="000D7B92" w:rsidRDefault="000D7B92" w:rsidP="000D7B92">
      <w:pPr>
        <w:ind w:firstLine="709"/>
        <w:rPr>
          <w:sz w:val="28"/>
          <w:szCs w:val="28"/>
          <w:lang w:val="uk-UA"/>
        </w:rPr>
      </w:pPr>
      <w:r w:rsidRPr="00A651E4">
        <w:tab/>
      </w:r>
      <w:r w:rsidRPr="00A651E4">
        <w:tab/>
      </w:r>
      <w:r w:rsidRPr="00A651E4">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r w:rsidRPr="00A651E4">
        <w:rPr>
          <w:sz w:val="28"/>
          <w:szCs w:val="28"/>
        </w:rPr>
        <w:tab/>
      </w: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Default="00A651E4" w:rsidP="000D7B92">
      <w:pPr>
        <w:ind w:firstLine="709"/>
        <w:rPr>
          <w:sz w:val="28"/>
          <w:szCs w:val="28"/>
          <w:lang w:val="uk-UA"/>
        </w:rPr>
      </w:pPr>
    </w:p>
    <w:p w:rsidR="00A651E4" w:rsidRPr="00A651E4" w:rsidRDefault="00A651E4" w:rsidP="000D7B92">
      <w:pPr>
        <w:ind w:firstLine="709"/>
        <w:rPr>
          <w:lang w:val="uk-UA"/>
        </w:rPr>
      </w:pPr>
    </w:p>
    <w:p w:rsidR="000D7B92" w:rsidRPr="00A651E4" w:rsidRDefault="000D7B92" w:rsidP="000D7B92"/>
    <w:p w:rsidR="000D7B92" w:rsidRPr="00A651E4" w:rsidRDefault="00A651E4" w:rsidP="000D7B92">
      <w:pPr>
        <w:pStyle w:val="rvps6"/>
        <w:shd w:val="clear" w:color="auto" w:fill="FFFFFF"/>
        <w:spacing w:before="0" w:beforeAutospacing="0" w:after="0" w:afterAutospacing="0"/>
        <w:jc w:val="center"/>
        <w:rPr>
          <w:rStyle w:val="rvts23"/>
          <w:b/>
          <w:bCs/>
        </w:rPr>
      </w:pPr>
      <w:r>
        <w:rPr>
          <w:rStyle w:val="rvts23"/>
          <w:b/>
          <w:bCs/>
        </w:rPr>
        <w:t xml:space="preserve">                                                                   </w:t>
      </w:r>
      <w:r w:rsidR="005477F0">
        <w:rPr>
          <w:rStyle w:val="rvts23"/>
          <w:b/>
          <w:bCs/>
        </w:rPr>
        <w:t>Додаток 1 до рішення 9-</w:t>
      </w:r>
      <w:r w:rsidR="000D7B92" w:rsidRPr="00A651E4">
        <w:rPr>
          <w:rStyle w:val="rvts23"/>
          <w:b/>
          <w:bCs/>
        </w:rPr>
        <w:t>ї сесії</w:t>
      </w:r>
    </w:p>
    <w:p w:rsidR="000D7B92" w:rsidRPr="00A651E4" w:rsidRDefault="000D7B92" w:rsidP="000D7B92">
      <w:pPr>
        <w:pStyle w:val="rvps6"/>
        <w:shd w:val="clear" w:color="auto" w:fill="FFFFFF"/>
        <w:spacing w:before="0" w:beforeAutospacing="0" w:after="0" w:afterAutospacing="0"/>
        <w:jc w:val="center"/>
        <w:rPr>
          <w:rStyle w:val="rvts23"/>
          <w:b/>
          <w:bCs/>
        </w:rPr>
      </w:pPr>
      <w:r w:rsidRPr="00A651E4">
        <w:rPr>
          <w:rStyle w:val="rvts23"/>
          <w:b/>
          <w:bCs/>
        </w:rPr>
        <w:t xml:space="preserve">                       </w:t>
      </w:r>
      <w:r w:rsidRPr="00A651E4">
        <w:rPr>
          <w:rStyle w:val="rvts23"/>
          <w:b/>
          <w:bCs/>
        </w:rPr>
        <w:tab/>
      </w:r>
      <w:r w:rsidRPr="00A651E4">
        <w:rPr>
          <w:rStyle w:val="rvts23"/>
          <w:b/>
          <w:bCs/>
        </w:rPr>
        <w:tab/>
        <w:t xml:space="preserve">       </w:t>
      </w:r>
      <w:r w:rsidRPr="00A651E4">
        <w:rPr>
          <w:rStyle w:val="rvts23"/>
          <w:b/>
          <w:bCs/>
        </w:rPr>
        <w:tab/>
      </w:r>
      <w:r w:rsidRPr="00A651E4">
        <w:rPr>
          <w:rStyle w:val="rvts23"/>
          <w:b/>
          <w:bCs/>
        </w:rPr>
        <w:tab/>
      </w:r>
      <w:r w:rsidRPr="00A651E4">
        <w:rPr>
          <w:rStyle w:val="rvts23"/>
          <w:b/>
          <w:bCs/>
        </w:rPr>
        <w:tab/>
        <w:t xml:space="preserve"> 8-го скликання сільської ради</w:t>
      </w:r>
    </w:p>
    <w:p w:rsidR="000D7B92" w:rsidRPr="00A651E4" w:rsidRDefault="000D7B92" w:rsidP="000D7B92">
      <w:pPr>
        <w:pStyle w:val="rvps6"/>
        <w:shd w:val="clear" w:color="auto" w:fill="FFFFFF"/>
        <w:spacing w:before="0" w:beforeAutospacing="0" w:after="0" w:afterAutospacing="0"/>
        <w:jc w:val="center"/>
        <w:rPr>
          <w:rStyle w:val="rvts23"/>
          <w:b/>
          <w:bCs/>
        </w:rPr>
      </w:pPr>
      <w:r w:rsidRPr="00A651E4">
        <w:rPr>
          <w:rStyle w:val="rvts23"/>
          <w:b/>
          <w:bCs/>
        </w:rPr>
        <w:t xml:space="preserve">         </w:t>
      </w:r>
      <w:r w:rsidRPr="00A651E4">
        <w:rPr>
          <w:rStyle w:val="rvts23"/>
          <w:b/>
          <w:bCs/>
        </w:rPr>
        <w:tab/>
      </w:r>
      <w:r w:rsidRPr="00A651E4">
        <w:rPr>
          <w:rStyle w:val="rvts23"/>
          <w:b/>
          <w:bCs/>
        </w:rPr>
        <w:tab/>
      </w:r>
      <w:r w:rsidRPr="00A651E4">
        <w:rPr>
          <w:rStyle w:val="rvts23"/>
          <w:b/>
          <w:bCs/>
        </w:rPr>
        <w:tab/>
      </w:r>
      <w:r w:rsidRPr="00A651E4">
        <w:rPr>
          <w:rStyle w:val="rvts23"/>
          <w:b/>
          <w:bCs/>
        </w:rPr>
        <w:tab/>
        <w:t xml:space="preserve">            </w:t>
      </w:r>
      <w:r w:rsidR="005477F0">
        <w:rPr>
          <w:rStyle w:val="rvts23"/>
          <w:b/>
          <w:bCs/>
        </w:rPr>
        <w:t xml:space="preserve">      від 23.12.2021 року №934</w:t>
      </w:r>
    </w:p>
    <w:p w:rsidR="000D7B92" w:rsidRPr="00A651E4" w:rsidRDefault="000D7B92" w:rsidP="000D7B92">
      <w:pPr>
        <w:pStyle w:val="rvps6"/>
        <w:shd w:val="clear" w:color="auto" w:fill="FFFFFF"/>
        <w:spacing w:before="0" w:beforeAutospacing="0" w:after="0" w:afterAutospacing="0"/>
        <w:jc w:val="center"/>
        <w:rPr>
          <w:rStyle w:val="rvts23"/>
          <w:b/>
          <w:bCs/>
        </w:rPr>
      </w:pPr>
      <w:r w:rsidRPr="00A651E4">
        <w:rPr>
          <w:rStyle w:val="rvts23"/>
          <w:b/>
          <w:bCs/>
        </w:rPr>
        <w:tab/>
      </w:r>
      <w:r w:rsidRPr="00A651E4">
        <w:rPr>
          <w:rStyle w:val="rvts23"/>
          <w:b/>
          <w:bCs/>
        </w:rPr>
        <w:tab/>
      </w:r>
    </w:p>
    <w:p w:rsidR="000D7B92" w:rsidRPr="00A651E4" w:rsidRDefault="000D7B92" w:rsidP="000D7B92">
      <w:pPr>
        <w:pStyle w:val="rvps6"/>
        <w:shd w:val="clear" w:color="auto" w:fill="FFFFFF"/>
        <w:spacing w:before="300" w:beforeAutospacing="0" w:after="450" w:afterAutospacing="0"/>
        <w:ind w:left="450" w:right="450"/>
        <w:jc w:val="center"/>
      </w:pPr>
      <w:r w:rsidRPr="00A651E4">
        <w:rPr>
          <w:rStyle w:val="rvts23"/>
          <w:b/>
          <w:bCs/>
          <w:sz w:val="32"/>
          <w:szCs w:val="32"/>
        </w:rPr>
        <w:t>ПРИМІРНЕ ПОЛОЖЕННЯ</w:t>
      </w:r>
      <w:r w:rsidRPr="00A651E4">
        <w:br/>
      </w:r>
      <w:r w:rsidRPr="00A651E4">
        <w:rPr>
          <w:rStyle w:val="rvts23"/>
          <w:b/>
          <w:bCs/>
          <w:sz w:val="32"/>
          <w:szCs w:val="32"/>
        </w:rPr>
        <w:t>про центр надання адміністративних послуг Кам’янської сільської ради Берегівського району Закарпатської області</w:t>
      </w:r>
    </w:p>
    <w:p w:rsidR="000D7B92" w:rsidRPr="00A651E4" w:rsidRDefault="000D7B92" w:rsidP="000D7B92">
      <w:pPr>
        <w:pStyle w:val="rvps2"/>
        <w:shd w:val="clear" w:color="auto" w:fill="FFFFFF"/>
        <w:spacing w:before="0" w:beforeAutospacing="0" w:after="150" w:afterAutospacing="0"/>
        <w:ind w:firstLine="450"/>
        <w:jc w:val="both"/>
        <w:rPr>
          <w:lang w:val="uk-UA"/>
        </w:rPr>
      </w:pPr>
      <w:bookmarkStart w:id="36" w:name="n10"/>
      <w:bookmarkEnd w:id="36"/>
      <w:r w:rsidRPr="00A651E4">
        <w:rPr>
          <w:lang w:val="uk-UA"/>
        </w:rPr>
        <w:t>1. Центр надання адміністративних послуг Кам’янської сільської ради Берегівського району Закарпатської області (далі - центр) утворюється з метою забезпечення надання адміністративних послуг</w:t>
      </w:r>
      <w:bookmarkStart w:id="37" w:name="n99"/>
      <w:bookmarkStart w:id="38" w:name="n100"/>
      <w:bookmarkEnd w:id="37"/>
      <w:bookmarkEnd w:id="38"/>
      <w:r w:rsidRPr="00A651E4">
        <w:rPr>
          <w:lang w:val="uk-UA"/>
        </w:rPr>
        <w:t xml:space="preserve"> сільською радою.</w:t>
      </w:r>
    </w:p>
    <w:p w:rsidR="000D7B92" w:rsidRPr="00A651E4" w:rsidRDefault="000D7B92" w:rsidP="000D7B92">
      <w:pPr>
        <w:pStyle w:val="rvps2"/>
        <w:shd w:val="clear" w:color="auto" w:fill="FFFFFF"/>
        <w:spacing w:before="0" w:beforeAutospacing="0" w:after="150" w:afterAutospacing="0"/>
        <w:ind w:firstLine="450"/>
        <w:jc w:val="both"/>
        <w:rPr>
          <w:lang w:val="uk-UA"/>
        </w:rPr>
      </w:pPr>
      <w:bookmarkStart w:id="39" w:name="n101"/>
      <w:bookmarkStart w:id="40" w:name="n11"/>
      <w:bookmarkEnd w:id="39"/>
      <w:bookmarkEnd w:id="40"/>
      <w:r w:rsidRPr="00A651E4">
        <w:rPr>
          <w:lang w:val="uk-UA"/>
        </w:rPr>
        <w:t>2. Рішення щодо утворення, ліквідації або реорганізації центру як постійно діючого робочого органу або виконавчого органу (його структурного підрозділу) сільської ради, приймається сільською радою.</w:t>
      </w:r>
    </w:p>
    <w:p w:rsidR="000D7B92" w:rsidRPr="00A651E4" w:rsidRDefault="000D7B92" w:rsidP="000D7B92">
      <w:pPr>
        <w:pStyle w:val="rvps2"/>
        <w:shd w:val="clear" w:color="auto" w:fill="FFFFFF"/>
        <w:spacing w:before="0" w:beforeAutospacing="0" w:after="150" w:afterAutospacing="0"/>
        <w:ind w:firstLine="450"/>
        <w:jc w:val="both"/>
        <w:rPr>
          <w:lang w:val="uk-UA"/>
        </w:rPr>
      </w:pPr>
      <w:bookmarkStart w:id="41" w:name="n102"/>
      <w:bookmarkEnd w:id="41"/>
      <w:r w:rsidRPr="00A651E4">
        <w:rPr>
          <w:lang w:val="uk-UA"/>
        </w:rPr>
        <w:t>Вибір місця розташування центру, його територіальних підрозділів та віддалених (у тому числі пересувних) робочих місць адміністраторів здійснюється в межах території сільської територіальної громади, яку він обслуговує, з урахуванням територіальної доступності, яка визначається відповідно до</w:t>
      </w:r>
      <w:r w:rsidRPr="00A651E4">
        <w:t> </w:t>
      </w:r>
      <w:hyperlink r:id="rId11" w:anchor="n138" w:tgtFrame="_blank" w:history="1">
        <w:r w:rsidRPr="00A651E4">
          <w:rPr>
            <w:rStyle w:val="ac"/>
            <w:color w:val="auto"/>
            <w:lang w:val="uk-UA"/>
          </w:rPr>
          <w:t>частини четвертої</w:t>
        </w:r>
      </w:hyperlink>
      <w:r w:rsidRPr="00A651E4">
        <w:t> </w:t>
      </w:r>
      <w:r w:rsidRPr="00A651E4">
        <w:rPr>
          <w:lang w:val="uk-UA"/>
        </w:rPr>
        <w:t>статті 12 Закону України “Про адміністративні послуги”.</w:t>
      </w:r>
    </w:p>
    <w:p w:rsidR="000D7B92" w:rsidRPr="00A651E4" w:rsidRDefault="000D7B92" w:rsidP="000D7B92">
      <w:pPr>
        <w:pStyle w:val="rvps2"/>
        <w:shd w:val="clear" w:color="auto" w:fill="FFFFFF"/>
        <w:spacing w:before="0" w:beforeAutospacing="0" w:after="150" w:afterAutospacing="0"/>
        <w:ind w:firstLine="450"/>
        <w:jc w:val="both"/>
      </w:pPr>
      <w:bookmarkStart w:id="42" w:name="n68"/>
      <w:bookmarkStart w:id="43" w:name="n12"/>
      <w:bookmarkEnd w:id="42"/>
      <w:bookmarkEnd w:id="43"/>
      <w:r w:rsidRPr="00A651E4">
        <w:t>3. Центр у своїй діяльності керується </w:t>
      </w:r>
      <w:hyperlink r:id="rId12" w:tgtFrame="_blank" w:history="1">
        <w:r w:rsidRPr="00A651E4">
          <w:rPr>
            <w:rStyle w:val="ac"/>
            <w:color w:val="auto"/>
          </w:rPr>
          <w:t>Конституцією</w:t>
        </w:r>
      </w:hyperlink>
      <w:r w:rsidRPr="00A651E4">
        <w:t>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положенням про центр.</w:t>
      </w:r>
    </w:p>
    <w:p w:rsidR="000D7B92" w:rsidRPr="00A651E4" w:rsidRDefault="000D7B92" w:rsidP="000D7B92">
      <w:pPr>
        <w:pStyle w:val="rvps2"/>
        <w:shd w:val="clear" w:color="auto" w:fill="FFFFFF"/>
        <w:spacing w:before="0" w:beforeAutospacing="0" w:after="150" w:afterAutospacing="0"/>
        <w:ind w:firstLine="450"/>
        <w:jc w:val="both"/>
      </w:pPr>
      <w:bookmarkStart w:id="44" w:name="n13"/>
      <w:bookmarkEnd w:id="44"/>
      <w:r w:rsidRPr="00A651E4">
        <w:t>4. Основними завданнями центру є:</w:t>
      </w:r>
    </w:p>
    <w:p w:rsidR="000D7B92" w:rsidRPr="00A651E4" w:rsidRDefault="000D7B92" w:rsidP="000D7B92">
      <w:pPr>
        <w:pStyle w:val="rvps2"/>
        <w:shd w:val="clear" w:color="auto" w:fill="FFFFFF"/>
        <w:spacing w:before="0" w:beforeAutospacing="0" w:after="150" w:afterAutospacing="0"/>
        <w:ind w:firstLine="450"/>
        <w:jc w:val="both"/>
      </w:pPr>
      <w:bookmarkStart w:id="45" w:name="n14"/>
      <w:bookmarkEnd w:id="45"/>
      <w:r w:rsidRPr="00A651E4">
        <w:t>1) організація надання адміністративних послуг у найкоротший строк та за мінімальної кількості відвідувань суб’єктів звернень;</w:t>
      </w:r>
    </w:p>
    <w:p w:rsidR="000D7B92" w:rsidRPr="00A651E4" w:rsidRDefault="000D7B92" w:rsidP="000D7B92">
      <w:pPr>
        <w:pStyle w:val="rvps2"/>
        <w:shd w:val="clear" w:color="auto" w:fill="FFFFFF"/>
        <w:spacing w:before="0" w:beforeAutospacing="0" w:after="150" w:afterAutospacing="0"/>
        <w:ind w:firstLine="450"/>
        <w:jc w:val="both"/>
      </w:pPr>
      <w:bookmarkStart w:id="46" w:name="n15"/>
      <w:bookmarkEnd w:id="46"/>
      <w:r w:rsidRPr="00A651E4">
        <w:t>2) спрощення процедури отримання адміністративних послуг;</w:t>
      </w:r>
      <w:bookmarkStart w:id="47" w:name="n103"/>
      <w:bookmarkEnd w:id="47"/>
    </w:p>
    <w:p w:rsidR="000D7B92" w:rsidRPr="00A651E4" w:rsidRDefault="000D7B92" w:rsidP="000D7B92">
      <w:pPr>
        <w:pStyle w:val="rvps2"/>
        <w:shd w:val="clear" w:color="auto" w:fill="FFFFFF"/>
        <w:spacing w:before="0" w:beforeAutospacing="0" w:after="150" w:afterAutospacing="0"/>
        <w:ind w:firstLine="450"/>
        <w:jc w:val="both"/>
      </w:pPr>
      <w:bookmarkStart w:id="48" w:name="n16"/>
      <w:bookmarkEnd w:id="48"/>
      <w:r w:rsidRPr="00A651E4">
        <w:t>3) забезпечення інформування суб’єктів звернень про вимоги та порядок надання адміністративних послуг у центрі;</w:t>
      </w:r>
    </w:p>
    <w:p w:rsidR="000D7B92" w:rsidRPr="00A651E4" w:rsidRDefault="000D7B92" w:rsidP="000D7B92">
      <w:pPr>
        <w:pStyle w:val="rvps2"/>
        <w:shd w:val="clear" w:color="auto" w:fill="FFFFFF"/>
        <w:spacing w:before="0" w:beforeAutospacing="0" w:after="150" w:afterAutospacing="0"/>
        <w:ind w:firstLine="450"/>
        <w:jc w:val="both"/>
      </w:pPr>
      <w:bookmarkStart w:id="49" w:name="n104"/>
      <w:bookmarkStart w:id="50" w:name="n105"/>
      <w:bookmarkEnd w:id="49"/>
      <w:bookmarkEnd w:id="50"/>
      <w:r w:rsidRPr="00A651E4">
        <w:t>4) проведення моніторингу якості надання адміністративних послуг відповідно до </w:t>
      </w:r>
      <w:hyperlink r:id="rId13" w:anchor="n347" w:tgtFrame="_blank" w:history="1">
        <w:r w:rsidRPr="00A651E4">
          <w:rPr>
            <w:rStyle w:val="ac"/>
            <w:color w:val="auto"/>
          </w:rPr>
          <w:t>частини четвертої</w:t>
        </w:r>
      </w:hyperlink>
      <w:r w:rsidRPr="00A651E4">
        <w:t> статті 7 Закону України “Про адміністративні послуги”, визначення та вжиття заходів до підвищення рівня якості їх надання, оприлюднення інформації про результати моніторингу та вжиті заходи;</w:t>
      </w:r>
    </w:p>
    <w:p w:rsidR="000D7B92" w:rsidRPr="00A651E4" w:rsidRDefault="000D7B92" w:rsidP="000D7B92">
      <w:pPr>
        <w:pStyle w:val="rvps2"/>
        <w:shd w:val="clear" w:color="auto" w:fill="FFFFFF"/>
        <w:spacing w:before="0" w:beforeAutospacing="0" w:after="150" w:afterAutospacing="0"/>
        <w:ind w:firstLine="450"/>
        <w:jc w:val="both"/>
      </w:pPr>
      <w:bookmarkStart w:id="51" w:name="n107"/>
      <w:bookmarkStart w:id="52" w:name="n106"/>
      <w:bookmarkEnd w:id="51"/>
      <w:bookmarkEnd w:id="52"/>
      <w:r w:rsidRPr="00A651E4">
        <w:t>5) 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w:t>
      </w:r>
    </w:p>
    <w:p w:rsidR="000D7B92" w:rsidRPr="00A651E4" w:rsidRDefault="000D7B92" w:rsidP="000D7B92">
      <w:pPr>
        <w:pStyle w:val="rvps2"/>
        <w:shd w:val="clear" w:color="auto" w:fill="FFFFFF"/>
        <w:spacing w:before="0" w:beforeAutospacing="0" w:after="150" w:afterAutospacing="0"/>
        <w:ind w:firstLine="450"/>
        <w:jc w:val="both"/>
      </w:pPr>
      <w:bookmarkStart w:id="53" w:name="n108"/>
      <w:bookmarkStart w:id="54" w:name="n17"/>
      <w:bookmarkEnd w:id="53"/>
      <w:bookmarkEnd w:id="54"/>
      <w:r w:rsidRPr="00A651E4">
        <w:t>5. Центром забезпечується надання адміністративних послуг адміністратором, у тому числі шляхом його взаємодії із суб’єктами надання адміністративних послуг.</w:t>
      </w:r>
    </w:p>
    <w:p w:rsidR="000D7B92" w:rsidRPr="00A651E4" w:rsidRDefault="000D7B92" w:rsidP="000D7B92">
      <w:pPr>
        <w:pStyle w:val="rvps2"/>
        <w:shd w:val="clear" w:color="auto" w:fill="FFFFFF"/>
        <w:spacing w:before="0" w:beforeAutospacing="0" w:after="150" w:afterAutospacing="0"/>
        <w:ind w:firstLine="450"/>
        <w:jc w:val="both"/>
      </w:pPr>
      <w:bookmarkStart w:id="55" w:name="n110"/>
      <w:bookmarkStart w:id="56" w:name="n111"/>
      <w:bookmarkEnd w:id="55"/>
      <w:bookmarkEnd w:id="56"/>
      <w:r w:rsidRPr="00A651E4">
        <w:t>На підставі узгоджених рішень органу, що прийняв рішення про утворення центру, та суб’єкта надання адміністративних послуг окремі адміністративні послуги можуть надаватися через центр посадовими особами такого суб’єкта. Зазначені послуги надаються виключно у разі, коли вони не можуть бути надані у центрі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p>
    <w:p w:rsidR="000D7B92" w:rsidRPr="00A651E4" w:rsidRDefault="000D7B92" w:rsidP="000D7B92">
      <w:pPr>
        <w:pStyle w:val="rvps2"/>
        <w:shd w:val="clear" w:color="auto" w:fill="FFFFFF"/>
        <w:spacing w:before="0" w:beforeAutospacing="0" w:after="150" w:afterAutospacing="0"/>
        <w:ind w:firstLine="450"/>
        <w:jc w:val="both"/>
      </w:pPr>
      <w:bookmarkStart w:id="57" w:name="n112"/>
      <w:bookmarkEnd w:id="57"/>
      <w:r w:rsidRPr="00A651E4">
        <w:lastRenderedPageBreak/>
        <w:t>Посадові особи суб’єктів надання адміністративних послуг зобов’язані дотримуватися вимог щодо часу прийому та інших вимог до організації роботи у центрі, встановлених органом, що прийняв рішення про утворення центру.</w:t>
      </w:r>
    </w:p>
    <w:p w:rsidR="000D7B92" w:rsidRPr="00A651E4" w:rsidRDefault="000D7B92" w:rsidP="000D7B92">
      <w:pPr>
        <w:pStyle w:val="rvps2"/>
        <w:shd w:val="clear" w:color="auto" w:fill="FFFFFF"/>
        <w:spacing w:before="0" w:beforeAutospacing="0" w:after="150" w:afterAutospacing="0"/>
        <w:ind w:firstLine="450"/>
        <w:jc w:val="both"/>
      </w:pPr>
      <w:bookmarkStart w:id="58" w:name="n113"/>
      <w:bookmarkEnd w:id="58"/>
      <w:r w:rsidRPr="00A651E4">
        <w:t>Перелік адміністративних послуг, які надаються через центр, його територіальні підрозділи та віддалені (у тому числі пересувні) робочі місця адміністраторів, визначається органом, що прийняв рішення про утворення центру.</w:t>
      </w:r>
    </w:p>
    <w:p w:rsidR="000D7B92" w:rsidRPr="00A651E4" w:rsidRDefault="000D7B92" w:rsidP="000D7B92">
      <w:pPr>
        <w:pStyle w:val="rvps2"/>
        <w:shd w:val="clear" w:color="auto" w:fill="FFFFFF"/>
        <w:spacing w:before="0" w:beforeAutospacing="0" w:after="150" w:afterAutospacing="0"/>
        <w:ind w:firstLine="450"/>
        <w:jc w:val="both"/>
      </w:pPr>
      <w:bookmarkStart w:id="59" w:name="n114"/>
      <w:bookmarkEnd w:id="59"/>
      <w:r w:rsidRPr="00A651E4">
        <w:t>Перелік адміністративних послуг, які надаються через центр, повинен обов’язково включати:</w:t>
      </w:r>
    </w:p>
    <w:p w:rsidR="000D7B92" w:rsidRPr="00A651E4" w:rsidRDefault="000D7B92" w:rsidP="000D7B92">
      <w:pPr>
        <w:pStyle w:val="rvps2"/>
        <w:shd w:val="clear" w:color="auto" w:fill="FFFFFF"/>
        <w:spacing w:before="0" w:beforeAutospacing="0" w:after="150" w:afterAutospacing="0"/>
        <w:ind w:firstLine="450"/>
        <w:jc w:val="both"/>
      </w:pPr>
      <w:bookmarkStart w:id="60" w:name="n115"/>
      <w:bookmarkEnd w:id="60"/>
      <w:r w:rsidRPr="00A651E4">
        <w:t>адміністративні послуги, суб’єктом надання яких є відповідна рада (її виконавчі органи або посадові особи);</w:t>
      </w:r>
    </w:p>
    <w:p w:rsidR="000D7B92" w:rsidRPr="00A651E4" w:rsidRDefault="000D7B92" w:rsidP="000D7B92">
      <w:pPr>
        <w:pStyle w:val="rvps2"/>
        <w:shd w:val="clear" w:color="auto" w:fill="FFFFFF"/>
        <w:spacing w:before="0" w:beforeAutospacing="0" w:after="150" w:afterAutospacing="0"/>
        <w:ind w:firstLine="450"/>
        <w:jc w:val="both"/>
      </w:pPr>
      <w:bookmarkStart w:id="61" w:name="n116"/>
      <w:bookmarkEnd w:id="61"/>
      <w:r w:rsidRPr="00A651E4">
        <w:t>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 надання через центри, за переліком, визначеним відповідно до </w:t>
      </w:r>
      <w:hyperlink r:id="rId14" w:anchor="n141" w:tgtFrame="_blank" w:history="1">
        <w:r w:rsidRPr="00A651E4">
          <w:rPr>
            <w:rStyle w:val="ac"/>
            <w:color w:val="auto"/>
          </w:rPr>
          <w:t>частини сьомої</w:t>
        </w:r>
      </w:hyperlink>
      <w:r w:rsidRPr="00A651E4">
        <w:t> статті 12 Закону України “Про адміністративні послуги”.</w:t>
      </w:r>
    </w:p>
    <w:p w:rsidR="000D7B92" w:rsidRPr="00A651E4" w:rsidRDefault="000D7B92" w:rsidP="000D7B92">
      <w:pPr>
        <w:pStyle w:val="rvps2"/>
        <w:shd w:val="clear" w:color="auto" w:fill="FFFFFF"/>
        <w:spacing w:before="0" w:beforeAutospacing="0" w:after="150" w:afterAutospacing="0"/>
        <w:ind w:firstLine="450"/>
        <w:jc w:val="both"/>
      </w:pPr>
      <w:bookmarkStart w:id="62" w:name="n109"/>
      <w:bookmarkStart w:id="63" w:name="n22"/>
      <w:bookmarkEnd w:id="62"/>
      <w:bookmarkEnd w:id="63"/>
      <w:r w:rsidRPr="00A651E4">
        <w:t>6. У центрі за рішенням органу, що його утворив,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 а також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p>
    <w:p w:rsidR="000D7B92" w:rsidRPr="00A651E4" w:rsidRDefault="000D7B92" w:rsidP="000D7B92">
      <w:pPr>
        <w:pStyle w:val="rvps2"/>
        <w:shd w:val="clear" w:color="auto" w:fill="FFFFFF"/>
        <w:spacing w:before="0" w:beforeAutospacing="0" w:after="150" w:afterAutospacing="0"/>
        <w:ind w:firstLine="450"/>
        <w:jc w:val="both"/>
      </w:pPr>
      <w:bookmarkStart w:id="64" w:name="n72"/>
      <w:bookmarkStart w:id="65" w:name="n23"/>
      <w:bookmarkEnd w:id="64"/>
      <w:bookmarkEnd w:id="65"/>
      <w:r w:rsidRPr="00A651E4">
        <w:t>7. 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0D7B92" w:rsidRPr="00A651E4" w:rsidRDefault="000D7B92" w:rsidP="000D7B92">
      <w:pPr>
        <w:pStyle w:val="rvps2"/>
        <w:shd w:val="clear" w:color="auto" w:fill="FFFFFF"/>
        <w:spacing w:before="0" w:beforeAutospacing="0" w:after="150" w:afterAutospacing="0"/>
        <w:ind w:firstLine="450"/>
        <w:jc w:val="both"/>
      </w:pPr>
      <w:bookmarkStart w:id="66" w:name="n74"/>
      <w:bookmarkEnd w:id="66"/>
      <w:r w:rsidRPr="00A651E4">
        <w:t>Добір суб’єктів господарювання для надання супутніх послуг здійснюється органом, що утворив центр,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0D7B92" w:rsidRPr="00A651E4" w:rsidRDefault="000D7B92" w:rsidP="000D7B92">
      <w:pPr>
        <w:pStyle w:val="rvps2"/>
        <w:shd w:val="clear" w:color="auto" w:fill="FFFFFF"/>
        <w:spacing w:before="0" w:beforeAutospacing="0" w:after="150" w:afterAutospacing="0"/>
        <w:ind w:firstLine="450"/>
        <w:jc w:val="both"/>
      </w:pPr>
      <w:bookmarkStart w:id="67" w:name="n75"/>
      <w:bookmarkEnd w:id="67"/>
      <w:r w:rsidRPr="00A651E4">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bookmarkStart w:id="68" w:name="n73"/>
      <w:bookmarkEnd w:id="68"/>
    </w:p>
    <w:p w:rsidR="000D7B92" w:rsidRPr="00A651E4" w:rsidRDefault="000D7B92" w:rsidP="000D7B92">
      <w:pPr>
        <w:pStyle w:val="rvps2"/>
        <w:shd w:val="clear" w:color="auto" w:fill="FFFFFF"/>
        <w:spacing w:before="0" w:beforeAutospacing="0" w:after="150" w:afterAutospacing="0"/>
        <w:ind w:firstLine="450"/>
        <w:jc w:val="both"/>
      </w:pPr>
      <w:bookmarkStart w:id="69" w:name="n117"/>
      <w:bookmarkEnd w:id="69"/>
      <w:r w:rsidRPr="00A651E4">
        <w:t>7</w:t>
      </w:r>
      <w:r w:rsidRPr="00A651E4">
        <w:rPr>
          <w:rStyle w:val="rvts37"/>
          <w:b/>
          <w:bCs/>
          <w:sz w:val="2"/>
          <w:szCs w:val="2"/>
          <w:vertAlign w:val="superscript"/>
        </w:rPr>
        <w:t>-</w:t>
      </w:r>
      <w:r w:rsidRPr="00A651E4">
        <w:rPr>
          <w:rStyle w:val="rvts37"/>
          <w:b/>
          <w:bCs/>
          <w:sz w:val="16"/>
          <w:szCs w:val="16"/>
          <w:vertAlign w:val="superscript"/>
        </w:rPr>
        <w:t>1</w:t>
      </w:r>
      <w:r w:rsidRPr="00A651E4">
        <w:t>. У приміщенні, де розміщується центр, за рішенням органу, що його утворив, проводяться соціальні, культурні, просвітницькі та інші заходи, спрямовані на задоволення потреб та інтересів сільської територіальної громади, розвиток громадянського суспільства, якщо вони не перешкоджають наданню адміністративних послуг.</w:t>
      </w:r>
    </w:p>
    <w:p w:rsidR="000D7B92" w:rsidRPr="00A651E4" w:rsidRDefault="000D7B92" w:rsidP="000D7B92">
      <w:pPr>
        <w:pStyle w:val="rvps2"/>
        <w:shd w:val="clear" w:color="auto" w:fill="FFFFFF"/>
        <w:spacing w:before="0" w:beforeAutospacing="0" w:after="150" w:afterAutospacing="0"/>
        <w:ind w:firstLine="450"/>
        <w:jc w:val="both"/>
      </w:pPr>
      <w:bookmarkStart w:id="70" w:name="n118"/>
      <w:bookmarkEnd w:id="70"/>
      <w:r w:rsidRPr="00A651E4">
        <w:t>У центрі за рішенням органу, що його утворив, може здійснюватися прийом суб’єктів звернення з надання безоплатної правової допомоги.</w:t>
      </w:r>
    </w:p>
    <w:p w:rsidR="000D7B92" w:rsidRPr="00A651E4" w:rsidRDefault="000D7B92" w:rsidP="000D7B92">
      <w:pPr>
        <w:pStyle w:val="rvps2"/>
        <w:shd w:val="clear" w:color="auto" w:fill="FFFFFF"/>
        <w:spacing w:before="0" w:beforeAutospacing="0" w:after="150" w:afterAutospacing="0"/>
        <w:ind w:firstLine="450"/>
        <w:jc w:val="both"/>
      </w:pPr>
      <w:bookmarkStart w:id="71" w:name="n119"/>
      <w:bookmarkStart w:id="72" w:name="n77"/>
      <w:bookmarkEnd w:id="71"/>
      <w:bookmarkEnd w:id="72"/>
      <w:r w:rsidRPr="00A651E4">
        <w:t>8</w:t>
      </w:r>
      <w:r w:rsidRPr="00A651E4">
        <w:rPr>
          <w:rStyle w:val="rvts37"/>
          <w:b/>
          <w:bCs/>
          <w:sz w:val="2"/>
          <w:szCs w:val="2"/>
          <w:vertAlign w:val="superscript"/>
        </w:rPr>
        <w:t>-</w:t>
      </w:r>
      <w:r w:rsidRPr="00A651E4">
        <w:rPr>
          <w:rStyle w:val="rvts37"/>
          <w:b/>
          <w:bCs/>
          <w:sz w:val="16"/>
          <w:szCs w:val="16"/>
          <w:vertAlign w:val="superscript"/>
        </w:rPr>
        <w:t>1</w:t>
      </w:r>
      <w:r w:rsidRPr="00A651E4">
        <w:t>. Центр повинен бути облаштований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bookmarkStart w:id="73" w:name="n98"/>
      <w:bookmarkEnd w:id="73"/>
      <w:r w:rsidRPr="00A651E4">
        <w:t>.</w:t>
      </w:r>
    </w:p>
    <w:p w:rsidR="000D7B92" w:rsidRPr="00A651E4" w:rsidRDefault="000D7B92" w:rsidP="000D7B92">
      <w:pPr>
        <w:pStyle w:val="rvps2"/>
        <w:shd w:val="clear" w:color="auto" w:fill="FFFFFF"/>
        <w:spacing w:before="0" w:beforeAutospacing="0" w:after="150" w:afterAutospacing="0"/>
        <w:ind w:firstLine="450"/>
        <w:jc w:val="both"/>
      </w:pPr>
      <w:bookmarkStart w:id="74" w:name="n78"/>
      <w:bookmarkEnd w:id="74"/>
      <w:r w:rsidRPr="00A651E4">
        <w:lastRenderedPageBreak/>
        <w:t>За рішенням органу, що утворив центр,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0D7B92" w:rsidRPr="00A651E4" w:rsidRDefault="000D7B92" w:rsidP="000D7B92">
      <w:pPr>
        <w:pStyle w:val="rvps2"/>
        <w:shd w:val="clear" w:color="auto" w:fill="FFFFFF"/>
        <w:spacing w:before="0" w:beforeAutospacing="0" w:after="150" w:afterAutospacing="0"/>
        <w:ind w:firstLine="450"/>
        <w:jc w:val="both"/>
      </w:pPr>
      <w:bookmarkStart w:id="75" w:name="n79"/>
      <w:bookmarkEnd w:id="75"/>
      <w:r w:rsidRPr="00A651E4">
        <w:t>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p>
    <w:p w:rsidR="000D7B92" w:rsidRPr="00A651E4" w:rsidRDefault="000D7B92" w:rsidP="000D7B92">
      <w:pPr>
        <w:pStyle w:val="rvps2"/>
        <w:shd w:val="clear" w:color="auto" w:fill="FFFFFF"/>
        <w:spacing w:before="0" w:beforeAutospacing="0" w:after="150" w:afterAutospacing="0"/>
        <w:ind w:firstLine="450"/>
        <w:jc w:val="both"/>
      </w:pPr>
      <w:bookmarkStart w:id="76" w:name="n76"/>
      <w:bookmarkStart w:id="77" w:name="n25"/>
      <w:bookmarkEnd w:id="76"/>
      <w:bookmarkEnd w:id="77"/>
      <w:r w:rsidRPr="00A651E4">
        <w:t>9. Суб’єкт звернення для отримання адміністративної послуги в центрі звертається до адміністратора - посадової особи сільської ради,  яка надає адміністративні послуги або організовує їх надання, а у разі утворення центру як постійно діючого робочого органу також до окремих посадових осіб виконавчих органів (структурних підрозділів) органу, що утворив центр, на яких у встановленому порядку покладені всі або окремі завдання адміністратора.</w:t>
      </w:r>
    </w:p>
    <w:p w:rsidR="000D7B92" w:rsidRPr="00A651E4" w:rsidRDefault="000D7B92" w:rsidP="000D7B92">
      <w:pPr>
        <w:pStyle w:val="rvps2"/>
        <w:shd w:val="clear" w:color="auto" w:fill="FFFFFF"/>
        <w:spacing w:before="0" w:beforeAutospacing="0" w:after="150" w:afterAutospacing="0"/>
        <w:ind w:firstLine="450"/>
        <w:jc w:val="both"/>
      </w:pPr>
      <w:bookmarkStart w:id="78" w:name="n121"/>
      <w:bookmarkEnd w:id="78"/>
      <w:r w:rsidRPr="00A651E4">
        <w:t>За рішенням органу, що прийняв рішення про утворення центру, окремі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може здійснювати староста.</w:t>
      </w:r>
    </w:p>
    <w:p w:rsidR="000D7B92" w:rsidRPr="00A651E4" w:rsidRDefault="000D7B92" w:rsidP="000D7B92">
      <w:pPr>
        <w:pStyle w:val="rvps2"/>
        <w:shd w:val="clear" w:color="auto" w:fill="FFFFFF"/>
        <w:spacing w:before="0" w:beforeAutospacing="0" w:after="150" w:afterAutospacing="0"/>
        <w:ind w:firstLine="450"/>
        <w:jc w:val="both"/>
      </w:pPr>
      <w:bookmarkStart w:id="79" w:name="n122"/>
      <w:bookmarkEnd w:id="79"/>
      <w:r w:rsidRPr="00A651E4">
        <w:t>З метою належної організації надання адміністративних послуг через центри адміністратори, староста та інші особи, на яких покладається виконання завдань адміністратора, беруть участь в навчанні, яке може проводитися за участю суб’єкта надання адміністративних послуг у випадках, визначених законодавством.</w:t>
      </w:r>
    </w:p>
    <w:p w:rsidR="000D7B92" w:rsidRPr="00A651E4" w:rsidRDefault="000D7B92" w:rsidP="000D7B92">
      <w:pPr>
        <w:pStyle w:val="rvps2"/>
        <w:shd w:val="clear" w:color="auto" w:fill="FFFFFF"/>
        <w:spacing w:before="0" w:beforeAutospacing="0" w:after="150" w:afterAutospacing="0"/>
        <w:ind w:firstLine="450"/>
        <w:jc w:val="both"/>
      </w:pPr>
      <w:bookmarkStart w:id="80" w:name="n120"/>
      <w:bookmarkStart w:id="81" w:name="n26"/>
      <w:bookmarkEnd w:id="80"/>
      <w:bookmarkEnd w:id="81"/>
      <w:r w:rsidRPr="00A651E4">
        <w:t>10. Адміністратор призначається на посаду та звільняється з посади відповідно до законодавства про державну службу та службу в органах місцевого самоврядування.</w:t>
      </w:r>
    </w:p>
    <w:p w:rsidR="000D7B92" w:rsidRPr="00A651E4" w:rsidRDefault="000D7B92" w:rsidP="000D7B92">
      <w:pPr>
        <w:pStyle w:val="rvps2"/>
        <w:shd w:val="clear" w:color="auto" w:fill="FFFFFF"/>
        <w:spacing w:before="0" w:beforeAutospacing="0" w:after="150" w:afterAutospacing="0"/>
        <w:ind w:firstLine="450"/>
        <w:jc w:val="both"/>
      </w:pPr>
      <w:bookmarkStart w:id="82" w:name="n124"/>
      <w:bookmarkEnd w:id="82"/>
      <w:r w:rsidRPr="00A651E4">
        <w:t>Кількість адміністраторів, які працюють у центрі, визначається органом, що прийняв рішення про утворення центру. Рекомендована кількість адміністраторів становить сільських територіальних громадах з населенням</w:t>
      </w:r>
      <w:bookmarkStart w:id="83" w:name="n125"/>
      <w:bookmarkStart w:id="84" w:name="n126"/>
      <w:bookmarkEnd w:id="83"/>
      <w:bookmarkEnd w:id="84"/>
      <w:r w:rsidRPr="00A651E4">
        <w:t xml:space="preserve"> від 5 до 10 тис. осіб - не менш як чотири особи.</w:t>
      </w:r>
    </w:p>
    <w:p w:rsidR="000D7B92" w:rsidRPr="00A651E4" w:rsidRDefault="000D7B92" w:rsidP="000D7B92">
      <w:pPr>
        <w:pStyle w:val="rvps2"/>
        <w:shd w:val="clear" w:color="auto" w:fill="FFFFFF"/>
        <w:spacing w:before="0" w:beforeAutospacing="0" w:after="150" w:afterAutospacing="0"/>
        <w:ind w:firstLine="450"/>
        <w:jc w:val="both"/>
      </w:pPr>
      <w:bookmarkStart w:id="85" w:name="n127"/>
      <w:bookmarkStart w:id="86" w:name="n131"/>
      <w:bookmarkEnd w:id="85"/>
      <w:bookmarkEnd w:id="86"/>
      <w:r w:rsidRPr="00A651E4">
        <w:t>Для територіального підрозділу кількість адміністраторів може становити не менш як дві особи.</w:t>
      </w:r>
      <w:bookmarkStart w:id="87" w:name="n123"/>
      <w:bookmarkEnd w:id="87"/>
    </w:p>
    <w:p w:rsidR="000D7B92" w:rsidRPr="00A651E4" w:rsidRDefault="000D7B92" w:rsidP="000D7B92">
      <w:pPr>
        <w:pStyle w:val="rvps2"/>
        <w:shd w:val="clear" w:color="auto" w:fill="FFFFFF"/>
        <w:spacing w:before="0" w:beforeAutospacing="0" w:after="150" w:afterAutospacing="0"/>
        <w:ind w:firstLine="450"/>
        <w:jc w:val="both"/>
      </w:pPr>
      <w:bookmarkStart w:id="88" w:name="n28"/>
      <w:bookmarkEnd w:id="88"/>
      <w:r w:rsidRPr="00A651E4">
        <w:t>11. Адміністратор має особисту печатку (штамп) із зазначенням його прізвища, імені, по батькові та найменування центру або порядкового номера печатки (штампа) та найменування центру.</w:t>
      </w:r>
    </w:p>
    <w:p w:rsidR="000D7B92" w:rsidRPr="00A651E4" w:rsidRDefault="000D7B92" w:rsidP="000D7B92">
      <w:pPr>
        <w:pStyle w:val="rvps2"/>
        <w:shd w:val="clear" w:color="auto" w:fill="FFFFFF"/>
        <w:spacing w:before="0" w:beforeAutospacing="0" w:after="150" w:afterAutospacing="0"/>
        <w:ind w:firstLine="450"/>
        <w:jc w:val="both"/>
      </w:pPr>
      <w:bookmarkStart w:id="89" w:name="n132"/>
      <w:bookmarkStart w:id="90" w:name="n29"/>
      <w:bookmarkEnd w:id="89"/>
      <w:bookmarkEnd w:id="90"/>
      <w:r w:rsidRPr="00A651E4">
        <w:t>12. Основними завданнями адміністратора є:</w:t>
      </w:r>
    </w:p>
    <w:p w:rsidR="000D7B92" w:rsidRPr="00A651E4" w:rsidRDefault="000D7B92" w:rsidP="000D7B92">
      <w:pPr>
        <w:pStyle w:val="rvps2"/>
        <w:shd w:val="clear" w:color="auto" w:fill="FFFFFF"/>
        <w:spacing w:before="0" w:beforeAutospacing="0" w:after="150" w:afterAutospacing="0"/>
        <w:ind w:firstLine="450"/>
        <w:jc w:val="both"/>
      </w:pPr>
      <w:bookmarkStart w:id="91" w:name="n30"/>
      <w:bookmarkEnd w:id="91"/>
      <w:r w:rsidRPr="00A651E4">
        <w:t>1) надання суб’єктам звернень вичерпної інформації і консультацій щодо вимог та порядку надання адміністративних послуг;</w:t>
      </w:r>
    </w:p>
    <w:p w:rsidR="000D7B92" w:rsidRPr="00A651E4" w:rsidRDefault="000D7B92" w:rsidP="000D7B92">
      <w:pPr>
        <w:pStyle w:val="rvps2"/>
        <w:shd w:val="clear" w:color="auto" w:fill="FFFFFF"/>
        <w:spacing w:before="0" w:beforeAutospacing="0" w:after="150" w:afterAutospacing="0"/>
        <w:ind w:firstLine="450"/>
        <w:jc w:val="both"/>
      </w:pPr>
      <w:bookmarkStart w:id="92" w:name="n31"/>
      <w:bookmarkEnd w:id="92"/>
      <w:r w:rsidRPr="00A651E4">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15" w:tgtFrame="_blank" w:history="1">
        <w:r w:rsidRPr="00A651E4">
          <w:rPr>
            <w:rStyle w:val="ac"/>
            <w:color w:val="auto"/>
          </w:rPr>
          <w:t>Закону України “Про захист персональних даних”</w:t>
        </w:r>
      </w:hyperlink>
      <w:r w:rsidRPr="00A651E4">
        <w:t>;</w:t>
      </w:r>
    </w:p>
    <w:p w:rsidR="000D7B92" w:rsidRPr="00A651E4" w:rsidRDefault="000D7B92" w:rsidP="000D7B92">
      <w:pPr>
        <w:pStyle w:val="rvps2"/>
        <w:shd w:val="clear" w:color="auto" w:fill="FFFFFF"/>
        <w:spacing w:before="0" w:beforeAutospacing="0" w:after="150" w:afterAutospacing="0"/>
        <w:ind w:firstLine="450"/>
        <w:jc w:val="both"/>
      </w:pPr>
      <w:bookmarkStart w:id="93" w:name="n133"/>
      <w:bookmarkEnd w:id="93"/>
      <w:r w:rsidRPr="00A651E4">
        <w:t>2</w:t>
      </w:r>
      <w:r w:rsidRPr="00A651E4">
        <w:rPr>
          <w:rStyle w:val="rvts37"/>
          <w:b/>
          <w:bCs/>
          <w:sz w:val="2"/>
          <w:szCs w:val="2"/>
          <w:vertAlign w:val="superscript"/>
        </w:rPr>
        <w:t>-</w:t>
      </w:r>
      <w:r w:rsidRPr="00A651E4">
        <w:rPr>
          <w:rStyle w:val="rvts37"/>
          <w:b/>
          <w:bCs/>
          <w:sz w:val="16"/>
          <w:szCs w:val="16"/>
          <w:vertAlign w:val="superscript"/>
        </w:rPr>
        <w:t>1</w:t>
      </w:r>
      <w:r w:rsidRPr="00A651E4">
        <w:t>) складення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rsidR="000D7B92" w:rsidRPr="00A651E4" w:rsidRDefault="000D7B92" w:rsidP="000D7B92">
      <w:pPr>
        <w:pStyle w:val="rvps2"/>
        <w:shd w:val="clear" w:color="auto" w:fill="FFFFFF"/>
        <w:spacing w:before="0" w:beforeAutospacing="0" w:after="150" w:afterAutospacing="0"/>
        <w:ind w:firstLine="450"/>
        <w:jc w:val="both"/>
      </w:pPr>
      <w:bookmarkStart w:id="94" w:name="n134"/>
      <w:bookmarkStart w:id="95" w:name="n32"/>
      <w:bookmarkEnd w:id="94"/>
      <w:bookmarkEnd w:id="95"/>
      <w:r w:rsidRPr="00A651E4">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0D7B92" w:rsidRPr="00A651E4" w:rsidRDefault="000D7B92" w:rsidP="000D7B92">
      <w:pPr>
        <w:pStyle w:val="rvps2"/>
        <w:shd w:val="clear" w:color="auto" w:fill="FFFFFF"/>
        <w:spacing w:before="0" w:beforeAutospacing="0" w:after="150" w:afterAutospacing="0"/>
        <w:ind w:firstLine="450"/>
        <w:jc w:val="both"/>
      </w:pPr>
      <w:bookmarkStart w:id="96" w:name="n33"/>
      <w:bookmarkEnd w:id="96"/>
      <w:r w:rsidRPr="00A651E4">
        <w:lastRenderedPageBreak/>
        <w:t>4) організаційне забезпечення надання адміністративних послуг суб’єктами їх надання;</w:t>
      </w:r>
    </w:p>
    <w:p w:rsidR="000D7B92" w:rsidRPr="00A651E4" w:rsidRDefault="000D7B92" w:rsidP="000D7B92">
      <w:pPr>
        <w:pStyle w:val="rvps2"/>
        <w:shd w:val="clear" w:color="auto" w:fill="FFFFFF"/>
        <w:spacing w:before="0" w:beforeAutospacing="0" w:after="150" w:afterAutospacing="0"/>
        <w:ind w:firstLine="450"/>
        <w:jc w:val="both"/>
      </w:pPr>
      <w:bookmarkStart w:id="97" w:name="n34"/>
      <w:bookmarkEnd w:id="97"/>
      <w:r w:rsidRPr="00A651E4">
        <w:t>5) здійснення контролю за додержанням суб’єктами надання адміністративних послуг строку розгляду справ та прийняття рішень;</w:t>
      </w:r>
    </w:p>
    <w:p w:rsidR="000D7B92" w:rsidRPr="00A651E4" w:rsidRDefault="000D7B92" w:rsidP="000D7B92">
      <w:pPr>
        <w:pStyle w:val="rvps2"/>
        <w:shd w:val="clear" w:color="auto" w:fill="FFFFFF"/>
        <w:spacing w:before="0" w:beforeAutospacing="0" w:after="150" w:afterAutospacing="0"/>
        <w:ind w:firstLine="450"/>
        <w:jc w:val="both"/>
      </w:pPr>
      <w:bookmarkStart w:id="98" w:name="n35"/>
      <w:bookmarkEnd w:id="98"/>
      <w:r w:rsidRPr="00A651E4">
        <w:t>6) надання адміністративних послуг за рішенням органу, який прийняв рішення про утворення центру;</w:t>
      </w:r>
    </w:p>
    <w:p w:rsidR="000D7B92" w:rsidRPr="00A651E4" w:rsidRDefault="000D7B92" w:rsidP="000D7B92">
      <w:pPr>
        <w:pStyle w:val="rvps2"/>
        <w:shd w:val="clear" w:color="auto" w:fill="FFFFFF"/>
        <w:spacing w:before="0" w:beforeAutospacing="0" w:after="150" w:afterAutospacing="0"/>
        <w:ind w:firstLine="450"/>
        <w:jc w:val="both"/>
      </w:pPr>
      <w:bookmarkStart w:id="99" w:name="n135"/>
      <w:bookmarkStart w:id="100" w:name="n136"/>
      <w:bookmarkEnd w:id="99"/>
      <w:bookmarkEnd w:id="100"/>
      <w:r w:rsidRPr="00A651E4">
        <w:t>6</w:t>
      </w:r>
      <w:r w:rsidRPr="00A651E4">
        <w:rPr>
          <w:rStyle w:val="rvts37"/>
          <w:b/>
          <w:bCs/>
          <w:sz w:val="2"/>
          <w:szCs w:val="2"/>
          <w:vertAlign w:val="superscript"/>
        </w:rPr>
        <w:t>-</w:t>
      </w:r>
      <w:r w:rsidRPr="00A651E4">
        <w:rPr>
          <w:rStyle w:val="rvts37"/>
          <w:b/>
          <w:bCs/>
          <w:sz w:val="16"/>
          <w:szCs w:val="16"/>
          <w:vertAlign w:val="superscript"/>
        </w:rPr>
        <w:t>1</w:t>
      </w:r>
      <w:r w:rsidRPr="00A651E4">
        <w:t>) надання адміністративних послуг в електронній формі з використанням Єдиного державного вебпорталу електронних послуг;</w:t>
      </w:r>
    </w:p>
    <w:p w:rsidR="000D7B92" w:rsidRPr="00A651E4" w:rsidRDefault="000D7B92" w:rsidP="000D7B92">
      <w:pPr>
        <w:pStyle w:val="rvps2"/>
        <w:shd w:val="clear" w:color="auto" w:fill="FFFFFF"/>
        <w:spacing w:before="0" w:beforeAutospacing="0" w:after="150" w:afterAutospacing="0"/>
        <w:ind w:firstLine="450"/>
        <w:jc w:val="both"/>
      </w:pPr>
      <w:bookmarkStart w:id="101" w:name="n137"/>
      <w:bookmarkStart w:id="102" w:name="n82"/>
      <w:bookmarkEnd w:id="101"/>
      <w:bookmarkEnd w:id="102"/>
      <w:r w:rsidRPr="00A651E4">
        <w:t>7) складення протоколів про адміністративні правопорушення у випадках, передбачених законом;</w:t>
      </w:r>
    </w:p>
    <w:p w:rsidR="000D7B92" w:rsidRPr="00A651E4" w:rsidRDefault="000D7B92" w:rsidP="000D7B92">
      <w:pPr>
        <w:pStyle w:val="rvps2"/>
        <w:shd w:val="clear" w:color="auto" w:fill="FFFFFF"/>
        <w:spacing w:before="0" w:beforeAutospacing="0" w:after="150" w:afterAutospacing="0"/>
        <w:ind w:firstLine="450"/>
        <w:jc w:val="both"/>
      </w:pPr>
      <w:bookmarkStart w:id="103" w:name="n84"/>
      <w:bookmarkStart w:id="104" w:name="n83"/>
      <w:bookmarkEnd w:id="103"/>
      <w:bookmarkEnd w:id="104"/>
      <w:r w:rsidRPr="00A651E4">
        <w:t>8) розгляд справ про адміністративні правопорушення та накладення стягнень;</w:t>
      </w:r>
    </w:p>
    <w:p w:rsidR="000D7B92" w:rsidRPr="00A651E4" w:rsidRDefault="000D7B92" w:rsidP="000D7B92">
      <w:pPr>
        <w:pStyle w:val="rvps2"/>
        <w:shd w:val="clear" w:color="auto" w:fill="FFFFFF"/>
        <w:spacing w:before="0" w:beforeAutospacing="0" w:after="150" w:afterAutospacing="0"/>
        <w:ind w:firstLine="450"/>
        <w:jc w:val="both"/>
      </w:pPr>
      <w:bookmarkStart w:id="105" w:name="n81"/>
      <w:bookmarkStart w:id="106" w:name="n138"/>
      <w:bookmarkEnd w:id="105"/>
      <w:bookmarkEnd w:id="106"/>
      <w:r w:rsidRPr="00A651E4">
        <w:t>9) консультування суб’єктів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p>
    <w:p w:rsidR="000D7B92" w:rsidRPr="00A651E4" w:rsidRDefault="000D7B92" w:rsidP="000D7B92">
      <w:pPr>
        <w:pStyle w:val="rvps2"/>
        <w:shd w:val="clear" w:color="auto" w:fill="FFFFFF"/>
        <w:spacing w:before="0" w:beforeAutospacing="0" w:after="150" w:afterAutospacing="0"/>
        <w:ind w:firstLine="450"/>
        <w:jc w:val="both"/>
      </w:pPr>
      <w:bookmarkStart w:id="107" w:name="n139"/>
      <w:bookmarkStart w:id="108" w:name="n36"/>
      <w:bookmarkEnd w:id="107"/>
      <w:bookmarkEnd w:id="108"/>
      <w:r w:rsidRPr="00A651E4">
        <w:t>13. Адміністратор має право:</w:t>
      </w:r>
    </w:p>
    <w:p w:rsidR="000D7B92" w:rsidRPr="00A651E4" w:rsidRDefault="000D7B92" w:rsidP="000D7B92">
      <w:pPr>
        <w:pStyle w:val="rvps2"/>
        <w:shd w:val="clear" w:color="auto" w:fill="FFFFFF"/>
        <w:spacing w:before="0" w:beforeAutospacing="0" w:after="150" w:afterAutospacing="0"/>
        <w:ind w:firstLine="450"/>
        <w:jc w:val="both"/>
      </w:pPr>
      <w:bookmarkStart w:id="109" w:name="n37"/>
      <w:bookmarkEnd w:id="109"/>
      <w:r w:rsidRPr="00A651E4">
        <w:t>1) безоплатно одержувати від суб’єкта надання адміністративних послуг,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0D7B92" w:rsidRPr="00A651E4" w:rsidRDefault="000D7B92" w:rsidP="000D7B92">
      <w:pPr>
        <w:pStyle w:val="rvps2"/>
        <w:shd w:val="clear" w:color="auto" w:fill="FFFFFF"/>
        <w:spacing w:before="0" w:beforeAutospacing="0" w:after="150" w:afterAutospacing="0"/>
        <w:ind w:firstLine="450"/>
        <w:jc w:val="both"/>
      </w:pPr>
      <w:bookmarkStart w:id="110" w:name="n85"/>
      <w:bookmarkStart w:id="111" w:name="n38"/>
      <w:bookmarkEnd w:id="110"/>
      <w:bookmarkEnd w:id="111"/>
      <w:r w:rsidRPr="00A651E4">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bookmarkStart w:id="112" w:name="n86"/>
      <w:bookmarkStart w:id="113" w:name="n39"/>
      <w:bookmarkEnd w:id="112"/>
      <w:bookmarkEnd w:id="113"/>
    </w:p>
    <w:p w:rsidR="000D7B92" w:rsidRPr="00A651E4" w:rsidRDefault="000D7B92" w:rsidP="000D7B92">
      <w:pPr>
        <w:pStyle w:val="rvps2"/>
        <w:shd w:val="clear" w:color="auto" w:fill="FFFFFF"/>
        <w:spacing w:before="0" w:beforeAutospacing="0" w:after="150" w:afterAutospacing="0"/>
        <w:ind w:firstLine="450"/>
        <w:jc w:val="both"/>
      </w:pPr>
      <w:r w:rsidRPr="00A651E4">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0D7B92" w:rsidRPr="00A651E4" w:rsidRDefault="000D7B92" w:rsidP="000D7B92">
      <w:pPr>
        <w:pStyle w:val="rvps2"/>
        <w:shd w:val="clear" w:color="auto" w:fill="FFFFFF"/>
        <w:spacing w:before="0" w:beforeAutospacing="0" w:after="150" w:afterAutospacing="0"/>
        <w:ind w:firstLine="450"/>
        <w:jc w:val="both"/>
      </w:pPr>
      <w:bookmarkStart w:id="114" w:name="n40"/>
      <w:bookmarkEnd w:id="114"/>
      <w:r w:rsidRPr="00A651E4">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0D7B92" w:rsidRPr="00A651E4" w:rsidRDefault="000D7B92" w:rsidP="000D7B92">
      <w:pPr>
        <w:pStyle w:val="rvps2"/>
        <w:shd w:val="clear" w:color="auto" w:fill="FFFFFF"/>
        <w:spacing w:before="0" w:beforeAutospacing="0" w:after="150" w:afterAutospacing="0"/>
        <w:ind w:firstLine="450"/>
        <w:jc w:val="both"/>
      </w:pPr>
      <w:bookmarkStart w:id="115" w:name="n41"/>
      <w:bookmarkEnd w:id="115"/>
      <w:r w:rsidRPr="00A651E4">
        <w:t>5) порушувати клопотання перед керівником центру щодо вжиття заходів з метою забезпечення ефективної роботи центру.</w:t>
      </w:r>
    </w:p>
    <w:p w:rsidR="000D7B92" w:rsidRPr="00A651E4" w:rsidRDefault="000D7B92" w:rsidP="000D7B92">
      <w:pPr>
        <w:pStyle w:val="rvps2"/>
        <w:shd w:val="clear" w:color="auto" w:fill="FFFFFF"/>
        <w:spacing w:before="0" w:beforeAutospacing="0" w:after="150" w:afterAutospacing="0"/>
        <w:ind w:firstLine="450"/>
        <w:jc w:val="both"/>
      </w:pPr>
      <w:bookmarkStart w:id="116" w:name="n42"/>
      <w:bookmarkStart w:id="117" w:name="n43"/>
      <w:bookmarkEnd w:id="116"/>
      <w:bookmarkEnd w:id="117"/>
      <w:r w:rsidRPr="00A651E4">
        <w:t xml:space="preserve">15. </w:t>
      </w:r>
      <w:bookmarkStart w:id="118" w:name="n140"/>
      <w:bookmarkEnd w:id="118"/>
      <w:r w:rsidRPr="00A651E4">
        <w:t>Керівник центру призначається на посаду та звільняється з посади відповідно до законодавства про державну службу та службу в органах місцевого самоврядування.</w:t>
      </w:r>
    </w:p>
    <w:p w:rsidR="000D7B92" w:rsidRPr="00A651E4" w:rsidRDefault="000D7B92" w:rsidP="000D7B92">
      <w:pPr>
        <w:pStyle w:val="rvps2"/>
        <w:shd w:val="clear" w:color="auto" w:fill="FFFFFF"/>
        <w:spacing w:before="0" w:beforeAutospacing="0" w:after="150" w:afterAutospacing="0"/>
        <w:ind w:firstLine="450"/>
        <w:jc w:val="both"/>
      </w:pPr>
      <w:bookmarkStart w:id="119" w:name="n141"/>
      <w:bookmarkStart w:id="120" w:name="n45"/>
      <w:bookmarkEnd w:id="119"/>
      <w:bookmarkEnd w:id="120"/>
      <w:r w:rsidRPr="00A651E4">
        <w:t>16. Керівник центру відповідно до завдань, покладених на центр:</w:t>
      </w:r>
    </w:p>
    <w:p w:rsidR="000D7B92" w:rsidRPr="00A651E4" w:rsidRDefault="000D7B92" w:rsidP="000D7B92">
      <w:pPr>
        <w:pStyle w:val="rvps2"/>
        <w:shd w:val="clear" w:color="auto" w:fill="FFFFFF"/>
        <w:spacing w:before="0" w:beforeAutospacing="0" w:after="150" w:afterAutospacing="0"/>
        <w:ind w:firstLine="450"/>
        <w:jc w:val="both"/>
      </w:pPr>
      <w:bookmarkStart w:id="121" w:name="n46"/>
      <w:bookmarkEnd w:id="121"/>
      <w:r w:rsidRPr="00A651E4">
        <w:t>1) здійснює керівництво роботою центру, несе персональну відповідальність за організацію діяльності центру;</w:t>
      </w:r>
    </w:p>
    <w:p w:rsidR="000D7B92" w:rsidRPr="00A651E4" w:rsidRDefault="000D7B92" w:rsidP="000D7B92">
      <w:pPr>
        <w:pStyle w:val="rvps2"/>
        <w:shd w:val="clear" w:color="auto" w:fill="FFFFFF"/>
        <w:spacing w:before="0" w:beforeAutospacing="0" w:after="150" w:afterAutospacing="0"/>
        <w:ind w:firstLine="450"/>
        <w:jc w:val="both"/>
      </w:pPr>
      <w:bookmarkStart w:id="122" w:name="n47"/>
      <w:bookmarkEnd w:id="122"/>
      <w:r w:rsidRPr="00A651E4">
        <w:t>2)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rsidR="000D7B92" w:rsidRPr="00A651E4" w:rsidRDefault="000D7B92" w:rsidP="000D7B92">
      <w:pPr>
        <w:pStyle w:val="rvps2"/>
        <w:shd w:val="clear" w:color="auto" w:fill="FFFFFF"/>
        <w:spacing w:before="0" w:beforeAutospacing="0" w:after="150" w:afterAutospacing="0"/>
        <w:ind w:firstLine="450"/>
        <w:jc w:val="both"/>
      </w:pPr>
      <w:bookmarkStart w:id="123" w:name="n48"/>
      <w:bookmarkEnd w:id="123"/>
      <w:r w:rsidRPr="00A651E4">
        <w:t>3) координує діяльність адміністраторів, контролює якість та своєчасність виконання ними обов’язків;</w:t>
      </w:r>
    </w:p>
    <w:p w:rsidR="000D7B92" w:rsidRPr="00A651E4" w:rsidRDefault="000D7B92" w:rsidP="000D7B92">
      <w:pPr>
        <w:pStyle w:val="rvps2"/>
        <w:shd w:val="clear" w:color="auto" w:fill="FFFFFF"/>
        <w:spacing w:before="0" w:beforeAutospacing="0" w:after="150" w:afterAutospacing="0"/>
        <w:ind w:firstLine="450"/>
        <w:jc w:val="both"/>
      </w:pPr>
      <w:bookmarkStart w:id="124" w:name="n49"/>
      <w:bookmarkEnd w:id="124"/>
      <w:r w:rsidRPr="00A651E4">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0D7B92" w:rsidRPr="00A651E4" w:rsidRDefault="000D7B92" w:rsidP="000D7B92">
      <w:pPr>
        <w:pStyle w:val="rvps2"/>
        <w:shd w:val="clear" w:color="auto" w:fill="FFFFFF"/>
        <w:spacing w:before="0" w:beforeAutospacing="0" w:after="150" w:afterAutospacing="0"/>
        <w:ind w:firstLine="450"/>
        <w:jc w:val="both"/>
      </w:pPr>
      <w:bookmarkStart w:id="125" w:name="n50"/>
      <w:bookmarkEnd w:id="125"/>
      <w:r w:rsidRPr="00A651E4">
        <w:t>5) сприяє створенню належних умов праці у центрі, вносить пропозиції органу, що утворив центр, щодо матеріально-технічного забезпечення центру;</w:t>
      </w:r>
    </w:p>
    <w:p w:rsidR="000D7B92" w:rsidRPr="00A651E4" w:rsidRDefault="000D7B92" w:rsidP="000D7B92">
      <w:pPr>
        <w:pStyle w:val="rvps2"/>
        <w:shd w:val="clear" w:color="auto" w:fill="FFFFFF"/>
        <w:spacing w:before="0" w:beforeAutospacing="0" w:after="150" w:afterAutospacing="0"/>
        <w:ind w:firstLine="450"/>
        <w:jc w:val="both"/>
      </w:pPr>
      <w:bookmarkStart w:id="126" w:name="n142"/>
      <w:bookmarkEnd w:id="126"/>
      <w:r w:rsidRPr="00A651E4">
        <w:lastRenderedPageBreak/>
        <w:t>5</w:t>
      </w:r>
      <w:r w:rsidRPr="00A651E4">
        <w:rPr>
          <w:rStyle w:val="rvts37"/>
          <w:b/>
          <w:bCs/>
          <w:sz w:val="2"/>
          <w:szCs w:val="2"/>
          <w:vertAlign w:val="superscript"/>
        </w:rPr>
        <w:t>-</w:t>
      </w:r>
      <w:r w:rsidRPr="00A651E4">
        <w:rPr>
          <w:rStyle w:val="rvts37"/>
          <w:b/>
          <w:bCs/>
          <w:sz w:val="16"/>
          <w:szCs w:val="16"/>
          <w:vertAlign w:val="superscript"/>
        </w:rPr>
        <w:t>1</w:t>
      </w:r>
      <w:r w:rsidRPr="00A651E4">
        <w:t>)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старост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rsidR="000D7B92" w:rsidRPr="00A651E4" w:rsidRDefault="000D7B92" w:rsidP="000D7B92">
      <w:pPr>
        <w:pStyle w:val="rvps2"/>
        <w:shd w:val="clear" w:color="auto" w:fill="FFFFFF"/>
        <w:spacing w:before="0" w:beforeAutospacing="0" w:after="150" w:afterAutospacing="0"/>
        <w:ind w:firstLine="450"/>
        <w:jc w:val="both"/>
      </w:pPr>
      <w:bookmarkStart w:id="127" w:name="n143"/>
      <w:bookmarkStart w:id="128" w:name="n51"/>
      <w:bookmarkEnd w:id="127"/>
      <w:bookmarkEnd w:id="128"/>
      <w:r w:rsidRPr="00A651E4">
        <w:t>6) розглядає скарги на діяльність чи бездіяльність адміністраторів;</w:t>
      </w:r>
    </w:p>
    <w:p w:rsidR="000D7B92" w:rsidRPr="00A651E4" w:rsidRDefault="000D7B92" w:rsidP="000D7B92">
      <w:pPr>
        <w:pStyle w:val="rvps2"/>
        <w:shd w:val="clear" w:color="auto" w:fill="FFFFFF"/>
        <w:spacing w:before="0" w:beforeAutospacing="0" w:after="150" w:afterAutospacing="0"/>
        <w:ind w:firstLine="450"/>
        <w:jc w:val="both"/>
      </w:pPr>
      <w:bookmarkStart w:id="129" w:name="n52"/>
      <w:bookmarkEnd w:id="129"/>
      <w:r w:rsidRPr="00A651E4">
        <w:t>7) може здійснювати функції адміністратора;</w:t>
      </w:r>
    </w:p>
    <w:p w:rsidR="000D7B92" w:rsidRPr="00A651E4" w:rsidRDefault="000D7B92" w:rsidP="000D7B92">
      <w:pPr>
        <w:pStyle w:val="rvps2"/>
        <w:shd w:val="clear" w:color="auto" w:fill="FFFFFF"/>
        <w:spacing w:before="0" w:beforeAutospacing="0" w:after="150" w:afterAutospacing="0"/>
        <w:ind w:firstLine="450"/>
        <w:jc w:val="both"/>
      </w:pPr>
      <w:bookmarkStart w:id="130" w:name="n53"/>
      <w:bookmarkEnd w:id="130"/>
      <w:r w:rsidRPr="00A651E4">
        <w:t>8) виконує інші повноваження згідно з актами законодавства та положенням про центр.</w:t>
      </w:r>
    </w:p>
    <w:p w:rsidR="000D7B92" w:rsidRPr="00A651E4" w:rsidRDefault="000D7B92" w:rsidP="000D7B92">
      <w:pPr>
        <w:pStyle w:val="rvps2"/>
        <w:shd w:val="clear" w:color="auto" w:fill="FFFFFF"/>
        <w:spacing w:before="0" w:beforeAutospacing="0" w:after="150" w:afterAutospacing="0"/>
        <w:ind w:firstLine="450"/>
        <w:jc w:val="both"/>
      </w:pPr>
      <w:bookmarkStart w:id="131" w:name="n54"/>
      <w:bookmarkEnd w:id="131"/>
      <w:r w:rsidRPr="00A651E4">
        <w:t>17.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влади Автономної Республіки Крим, органами місцевого самоврядування, підприємствами, установами або організаціями.</w:t>
      </w:r>
    </w:p>
    <w:p w:rsidR="000D7B92" w:rsidRPr="00A651E4" w:rsidRDefault="000D7B92" w:rsidP="000D7B92">
      <w:pPr>
        <w:pStyle w:val="rvps2"/>
        <w:shd w:val="clear" w:color="auto" w:fill="FFFFFF"/>
        <w:spacing w:before="0" w:beforeAutospacing="0" w:after="150" w:afterAutospacing="0"/>
        <w:ind w:firstLine="450"/>
        <w:jc w:val="both"/>
      </w:pPr>
      <w:bookmarkStart w:id="132" w:name="n55"/>
      <w:bookmarkEnd w:id="132"/>
      <w:r w:rsidRPr="00A651E4">
        <w:t>18. З метою забезпечення створення зручних та доступних умов для отримання послуг суб’єктами звернень у межах відповідної території територіальної громади за рішенням органу, що утворив центр, можуть утворюватися територіальні підрозділи центру та віддалені (у тому числі пересувні) робочі місця адміністраторів такого центру, в яких забезпечується надання адміністративних послуг відповідно до переліку, визначеного органом, що прийняв рішення про його утворення.</w:t>
      </w:r>
    </w:p>
    <w:p w:rsidR="000D7B92" w:rsidRPr="00A651E4" w:rsidRDefault="000D7B92" w:rsidP="000D7B92">
      <w:pPr>
        <w:pStyle w:val="rvps2"/>
        <w:shd w:val="clear" w:color="auto" w:fill="FFFFFF"/>
        <w:spacing w:before="0" w:beforeAutospacing="0" w:after="150" w:afterAutospacing="0"/>
        <w:ind w:firstLine="450"/>
        <w:jc w:val="both"/>
      </w:pPr>
      <w:bookmarkStart w:id="133" w:name="n144"/>
      <w:bookmarkEnd w:id="133"/>
      <w:r w:rsidRPr="00A651E4">
        <w:t>Організаційне забезпечення діяльності територіальних підрозділів та віддалених (у тому числі пересувних) робочих місць адміністраторів здійснюється центром, утвореним як структурний підрозділ.</w:t>
      </w:r>
    </w:p>
    <w:p w:rsidR="000D7B92" w:rsidRPr="00A651E4" w:rsidRDefault="000D7B92" w:rsidP="000D7B92">
      <w:pPr>
        <w:pStyle w:val="rvps2"/>
        <w:shd w:val="clear" w:color="auto" w:fill="FFFFFF"/>
        <w:spacing w:before="0" w:beforeAutospacing="0" w:after="150" w:afterAutospacing="0"/>
        <w:ind w:firstLine="450"/>
        <w:jc w:val="both"/>
      </w:pPr>
      <w:bookmarkStart w:id="134" w:name="n91"/>
      <w:bookmarkStart w:id="135" w:name="n56"/>
      <w:bookmarkEnd w:id="134"/>
      <w:bookmarkEnd w:id="135"/>
      <w:r w:rsidRPr="00A651E4">
        <w:t>19. Час прийому суб’єктів звернень є загальним (єдиним) для всіх адміністративних послуг, що надаються через центр.</w:t>
      </w:r>
    </w:p>
    <w:p w:rsidR="000D7B92" w:rsidRPr="00A651E4" w:rsidRDefault="000D7B92" w:rsidP="000D7B92">
      <w:pPr>
        <w:pStyle w:val="rvps2"/>
        <w:shd w:val="clear" w:color="auto" w:fill="FFFFFF"/>
        <w:spacing w:before="0" w:beforeAutospacing="0" w:after="150" w:afterAutospacing="0"/>
        <w:ind w:firstLine="450"/>
        <w:jc w:val="both"/>
      </w:pPr>
      <w:bookmarkStart w:id="136" w:name="n57"/>
      <w:bookmarkStart w:id="137" w:name="n92"/>
      <w:bookmarkEnd w:id="136"/>
      <w:bookmarkEnd w:id="137"/>
      <w:r w:rsidRPr="00A651E4">
        <w:t>У центрі, утвореному сільською радою  - не менш як п’ять днів на тиждень та сім годин на день.</w:t>
      </w:r>
    </w:p>
    <w:p w:rsidR="000D7B92" w:rsidRPr="00A651E4" w:rsidRDefault="000D7B92" w:rsidP="000D7B92">
      <w:pPr>
        <w:pStyle w:val="rvps2"/>
        <w:shd w:val="clear" w:color="auto" w:fill="FFFFFF"/>
        <w:spacing w:before="0" w:beforeAutospacing="0" w:after="150" w:afterAutospacing="0"/>
        <w:ind w:firstLine="450"/>
        <w:jc w:val="both"/>
      </w:pPr>
      <w:bookmarkStart w:id="138" w:name="n93"/>
      <w:bookmarkEnd w:id="138"/>
      <w:r w:rsidRPr="00A651E4">
        <w:t>У територіальних підрозділах центру та у віддалених (у тому числі пересувних) робочих місцях адміністраторів центру час прийому суб’єктів звернень визначається органом, що утворив центр.</w:t>
      </w:r>
    </w:p>
    <w:p w:rsidR="000D7B92" w:rsidRPr="00A651E4" w:rsidRDefault="000D7B92" w:rsidP="000D7B92">
      <w:pPr>
        <w:pStyle w:val="rvps2"/>
        <w:shd w:val="clear" w:color="auto" w:fill="FFFFFF"/>
        <w:spacing w:before="0" w:beforeAutospacing="0" w:after="150" w:afterAutospacing="0"/>
        <w:ind w:firstLine="450"/>
        <w:jc w:val="both"/>
        <w:rPr>
          <w:i/>
          <w:iCs/>
        </w:rPr>
      </w:pPr>
      <w:bookmarkStart w:id="139" w:name="n147"/>
      <w:bookmarkStart w:id="140" w:name="n94"/>
      <w:bookmarkEnd w:id="139"/>
      <w:bookmarkEnd w:id="140"/>
      <w:r w:rsidRPr="00A651E4">
        <w:t>При цьому прийом суб’єктів звернень у центрі здійснюється без перерви на обід</w:t>
      </w:r>
      <w:r w:rsidRPr="00A651E4">
        <w:rPr>
          <w:rStyle w:val="rvts46"/>
          <w:i/>
          <w:iCs/>
        </w:rPr>
        <w:t>.</w:t>
      </w:r>
    </w:p>
    <w:p w:rsidR="000D7B92" w:rsidRPr="00A651E4" w:rsidRDefault="000D7B92" w:rsidP="000D7B92">
      <w:pPr>
        <w:pStyle w:val="rvps2"/>
        <w:shd w:val="clear" w:color="auto" w:fill="FFFFFF"/>
        <w:spacing w:before="0" w:beforeAutospacing="0" w:after="150" w:afterAutospacing="0"/>
        <w:ind w:firstLine="450"/>
        <w:jc w:val="both"/>
      </w:pPr>
      <w:bookmarkStart w:id="141" w:name="n95"/>
      <w:bookmarkEnd w:id="141"/>
      <w:r w:rsidRPr="00A651E4">
        <w:t>За рішенням органу, що утворив центр, час прийому суб’єктів звернень може бути збільшено.</w:t>
      </w:r>
    </w:p>
    <w:p w:rsidR="000D7B92" w:rsidRPr="00A651E4" w:rsidRDefault="000D7B92" w:rsidP="000D7B92">
      <w:pPr>
        <w:pStyle w:val="rvps2"/>
        <w:shd w:val="clear" w:color="auto" w:fill="FFFFFF"/>
        <w:spacing w:before="0" w:beforeAutospacing="0" w:after="150" w:afterAutospacing="0"/>
        <w:ind w:firstLine="450"/>
        <w:jc w:val="both"/>
      </w:pPr>
      <w:r w:rsidRPr="00A651E4">
        <w:t>Графік роботи і графік прийому суб</w:t>
      </w:r>
      <w:r w:rsidRPr="00A651E4">
        <w:rPr>
          <w:lang w:val="uk-UA"/>
        </w:rPr>
        <w:t>’</w:t>
      </w:r>
      <w:r w:rsidRPr="00A651E4">
        <w:t>єктів звернення у центрі надання адміністративних послуг та віддалених робочих місцях наступний:</w:t>
      </w:r>
    </w:p>
    <w:tbl>
      <w:tblPr>
        <w:tblStyle w:val="a4"/>
        <w:tblW w:w="0" w:type="auto"/>
        <w:tblLook w:val="04A0"/>
      </w:tblPr>
      <w:tblGrid>
        <w:gridCol w:w="3190"/>
        <w:gridCol w:w="3189"/>
        <w:gridCol w:w="3192"/>
      </w:tblGrid>
      <w:tr w:rsidR="000D7B92" w:rsidRPr="00A651E4" w:rsidTr="00BF6CE8">
        <w:tc>
          <w:tcPr>
            <w:tcW w:w="3209" w:type="dxa"/>
          </w:tcPr>
          <w:p w:rsidR="000D7B92" w:rsidRPr="00A651E4" w:rsidRDefault="000D7B92" w:rsidP="00BF6CE8">
            <w:pPr>
              <w:pStyle w:val="rvps2"/>
              <w:spacing w:before="0" w:beforeAutospacing="0" w:after="150" w:afterAutospacing="0"/>
              <w:jc w:val="center"/>
              <w:rPr>
                <w:b/>
                <w:bCs/>
              </w:rPr>
            </w:pPr>
            <w:r w:rsidRPr="00A651E4">
              <w:rPr>
                <w:b/>
                <w:bCs/>
              </w:rPr>
              <w:t>Дні тижня</w:t>
            </w:r>
          </w:p>
        </w:tc>
        <w:tc>
          <w:tcPr>
            <w:tcW w:w="3210" w:type="dxa"/>
          </w:tcPr>
          <w:p w:rsidR="000D7B92" w:rsidRPr="00A651E4" w:rsidRDefault="000D7B92" w:rsidP="00BF6CE8">
            <w:pPr>
              <w:pStyle w:val="rvps2"/>
              <w:spacing w:before="0" w:beforeAutospacing="0" w:after="150" w:afterAutospacing="0"/>
              <w:jc w:val="center"/>
              <w:rPr>
                <w:b/>
                <w:bCs/>
              </w:rPr>
            </w:pPr>
            <w:r w:rsidRPr="00A651E4">
              <w:rPr>
                <w:b/>
                <w:bCs/>
              </w:rPr>
              <w:t>Графік роботи ЦНАПу та ВРМ</w:t>
            </w:r>
          </w:p>
        </w:tc>
        <w:tc>
          <w:tcPr>
            <w:tcW w:w="3210" w:type="dxa"/>
          </w:tcPr>
          <w:p w:rsidR="000D7B92" w:rsidRPr="00A651E4" w:rsidRDefault="000D7B92" w:rsidP="00BF6CE8">
            <w:pPr>
              <w:pStyle w:val="rvps2"/>
              <w:spacing w:before="0" w:beforeAutospacing="0" w:after="150" w:afterAutospacing="0"/>
              <w:jc w:val="center"/>
              <w:rPr>
                <w:b/>
                <w:bCs/>
              </w:rPr>
            </w:pPr>
            <w:r w:rsidRPr="00A651E4">
              <w:rPr>
                <w:b/>
                <w:bCs/>
              </w:rPr>
              <w:t>Графік прийому суб’єетів звернення у ЦНАПі та ВРМ</w:t>
            </w:r>
          </w:p>
        </w:tc>
      </w:tr>
      <w:tr w:rsidR="000D7B92" w:rsidRPr="00A651E4" w:rsidTr="00BF6CE8">
        <w:tc>
          <w:tcPr>
            <w:tcW w:w="3209" w:type="dxa"/>
          </w:tcPr>
          <w:p w:rsidR="000D7B92" w:rsidRPr="00A651E4" w:rsidRDefault="000D7B92" w:rsidP="00BF6CE8">
            <w:pPr>
              <w:pStyle w:val="rvps2"/>
              <w:spacing w:before="0" w:beforeAutospacing="0" w:after="150" w:afterAutospacing="0"/>
              <w:jc w:val="both"/>
            </w:pPr>
            <w:r w:rsidRPr="00A651E4">
              <w:t>Понеділок</w:t>
            </w:r>
          </w:p>
        </w:tc>
        <w:tc>
          <w:tcPr>
            <w:tcW w:w="3210" w:type="dxa"/>
          </w:tcPr>
          <w:p w:rsidR="000D7B92" w:rsidRPr="00A651E4" w:rsidRDefault="000D7B92" w:rsidP="00BF6CE8">
            <w:pPr>
              <w:pStyle w:val="rvps2"/>
              <w:spacing w:before="0" w:beforeAutospacing="0" w:after="150" w:afterAutospacing="0"/>
              <w:jc w:val="both"/>
            </w:pPr>
            <w:r w:rsidRPr="00A651E4">
              <w:t>З 8-30 до 17-15 год.</w:t>
            </w:r>
          </w:p>
        </w:tc>
        <w:tc>
          <w:tcPr>
            <w:tcW w:w="3210" w:type="dxa"/>
          </w:tcPr>
          <w:p w:rsidR="000D7B92" w:rsidRPr="00A651E4" w:rsidRDefault="000D7B92" w:rsidP="00BF6CE8">
            <w:pPr>
              <w:pStyle w:val="rvps2"/>
              <w:spacing w:before="0" w:beforeAutospacing="0" w:after="150" w:afterAutospacing="0"/>
              <w:jc w:val="both"/>
            </w:pPr>
            <w:r w:rsidRPr="00A651E4">
              <w:t>З 8-30 до 15-30 год.</w:t>
            </w:r>
          </w:p>
        </w:tc>
      </w:tr>
      <w:tr w:rsidR="000D7B92" w:rsidRPr="00A651E4" w:rsidTr="00BF6CE8">
        <w:tc>
          <w:tcPr>
            <w:tcW w:w="3209" w:type="dxa"/>
          </w:tcPr>
          <w:p w:rsidR="000D7B92" w:rsidRPr="00A651E4" w:rsidRDefault="000D7B92" w:rsidP="00BF6CE8">
            <w:pPr>
              <w:pStyle w:val="rvps2"/>
              <w:spacing w:before="0" w:beforeAutospacing="0" w:after="150" w:afterAutospacing="0"/>
              <w:jc w:val="both"/>
            </w:pPr>
            <w:r w:rsidRPr="00A651E4">
              <w:t xml:space="preserve">Вівторок </w:t>
            </w:r>
          </w:p>
        </w:tc>
        <w:tc>
          <w:tcPr>
            <w:tcW w:w="3210" w:type="dxa"/>
          </w:tcPr>
          <w:p w:rsidR="000D7B92" w:rsidRPr="00A651E4" w:rsidRDefault="000D7B92" w:rsidP="00BF6CE8">
            <w:pPr>
              <w:pStyle w:val="rvps2"/>
              <w:spacing w:before="0" w:beforeAutospacing="0" w:after="150" w:afterAutospacing="0"/>
              <w:jc w:val="both"/>
            </w:pPr>
            <w:r w:rsidRPr="00A651E4">
              <w:t>З 8-30 до 17-15 год.</w:t>
            </w:r>
          </w:p>
        </w:tc>
        <w:tc>
          <w:tcPr>
            <w:tcW w:w="3210" w:type="dxa"/>
          </w:tcPr>
          <w:p w:rsidR="000D7B92" w:rsidRPr="00A651E4" w:rsidRDefault="000D7B92" w:rsidP="00BF6CE8">
            <w:pPr>
              <w:pStyle w:val="rvps2"/>
              <w:spacing w:before="0" w:beforeAutospacing="0" w:after="150" w:afterAutospacing="0"/>
              <w:jc w:val="both"/>
            </w:pPr>
            <w:r w:rsidRPr="00A651E4">
              <w:t>З 8-30 до 15-30 год.</w:t>
            </w:r>
          </w:p>
        </w:tc>
      </w:tr>
      <w:tr w:rsidR="000D7B92" w:rsidRPr="00A651E4" w:rsidTr="00BF6CE8">
        <w:tc>
          <w:tcPr>
            <w:tcW w:w="3209" w:type="dxa"/>
          </w:tcPr>
          <w:p w:rsidR="000D7B92" w:rsidRPr="00A651E4" w:rsidRDefault="000D7B92" w:rsidP="00BF6CE8">
            <w:pPr>
              <w:pStyle w:val="rvps2"/>
              <w:spacing w:before="0" w:beforeAutospacing="0" w:after="150" w:afterAutospacing="0"/>
              <w:jc w:val="both"/>
            </w:pPr>
            <w:r w:rsidRPr="00A651E4">
              <w:t>Середа</w:t>
            </w:r>
          </w:p>
        </w:tc>
        <w:tc>
          <w:tcPr>
            <w:tcW w:w="3210" w:type="dxa"/>
          </w:tcPr>
          <w:p w:rsidR="000D7B92" w:rsidRPr="00A651E4" w:rsidRDefault="000D7B92" w:rsidP="00BF6CE8">
            <w:pPr>
              <w:pStyle w:val="rvps2"/>
              <w:spacing w:before="0" w:beforeAutospacing="0" w:after="150" w:afterAutospacing="0"/>
              <w:jc w:val="both"/>
            </w:pPr>
            <w:r w:rsidRPr="00A651E4">
              <w:t>З 8-30 до 17-15 год.</w:t>
            </w:r>
          </w:p>
        </w:tc>
        <w:tc>
          <w:tcPr>
            <w:tcW w:w="3210" w:type="dxa"/>
          </w:tcPr>
          <w:p w:rsidR="000D7B92" w:rsidRPr="00A651E4" w:rsidRDefault="000D7B92" w:rsidP="00BF6CE8">
            <w:pPr>
              <w:pStyle w:val="rvps2"/>
              <w:spacing w:before="0" w:beforeAutospacing="0" w:after="150" w:afterAutospacing="0"/>
              <w:jc w:val="both"/>
            </w:pPr>
            <w:r w:rsidRPr="00A651E4">
              <w:t>З 8-30 до 15-30 год.</w:t>
            </w:r>
          </w:p>
        </w:tc>
      </w:tr>
      <w:tr w:rsidR="000D7B92" w:rsidRPr="00A651E4" w:rsidTr="00BF6CE8">
        <w:tc>
          <w:tcPr>
            <w:tcW w:w="3209" w:type="dxa"/>
          </w:tcPr>
          <w:p w:rsidR="000D7B92" w:rsidRPr="00A651E4" w:rsidRDefault="000D7B92" w:rsidP="00BF6CE8">
            <w:pPr>
              <w:pStyle w:val="rvps2"/>
              <w:spacing w:before="0" w:beforeAutospacing="0" w:after="150" w:afterAutospacing="0"/>
              <w:jc w:val="both"/>
            </w:pPr>
            <w:r w:rsidRPr="00A651E4">
              <w:t>Четвер</w:t>
            </w:r>
          </w:p>
        </w:tc>
        <w:tc>
          <w:tcPr>
            <w:tcW w:w="3210" w:type="dxa"/>
          </w:tcPr>
          <w:p w:rsidR="000D7B92" w:rsidRPr="00A651E4" w:rsidRDefault="000D7B92" w:rsidP="00BF6CE8">
            <w:pPr>
              <w:pStyle w:val="rvps2"/>
              <w:spacing w:before="0" w:beforeAutospacing="0" w:after="150" w:afterAutospacing="0"/>
              <w:jc w:val="both"/>
            </w:pPr>
            <w:r w:rsidRPr="00A651E4">
              <w:t>З 8-30 до 17-15 год.</w:t>
            </w:r>
          </w:p>
        </w:tc>
        <w:tc>
          <w:tcPr>
            <w:tcW w:w="3210" w:type="dxa"/>
          </w:tcPr>
          <w:p w:rsidR="000D7B92" w:rsidRPr="00A651E4" w:rsidRDefault="000D7B92" w:rsidP="00BF6CE8">
            <w:pPr>
              <w:pStyle w:val="rvps2"/>
              <w:spacing w:before="0" w:beforeAutospacing="0" w:after="150" w:afterAutospacing="0"/>
              <w:jc w:val="both"/>
            </w:pPr>
            <w:r w:rsidRPr="00A651E4">
              <w:t>З 8-30 до 15-30 год.</w:t>
            </w:r>
          </w:p>
        </w:tc>
      </w:tr>
      <w:tr w:rsidR="000D7B92" w:rsidRPr="00A651E4" w:rsidTr="00BF6CE8">
        <w:tc>
          <w:tcPr>
            <w:tcW w:w="3209" w:type="dxa"/>
          </w:tcPr>
          <w:p w:rsidR="000D7B92" w:rsidRPr="00A651E4" w:rsidRDefault="000D7B92" w:rsidP="00BF6CE8">
            <w:pPr>
              <w:pStyle w:val="rvps2"/>
              <w:spacing w:before="0" w:beforeAutospacing="0" w:after="150" w:afterAutospacing="0"/>
              <w:jc w:val="both"/>
            </w:pPr>
            <w:r w:rsidRPr="00A651E4">
              <w:t>П</w:t>
            </w:r>
            <w:r w:rsidRPr="00A651E4">
              <w:rPr>
                <w:lang w:val="en-US"/>
              </w:rPr>
              <w:t>’</w:t>
            </w:r>
            <w:r w:rsidRPr="00A651E4">
              <w:t>ятниця</w:t>
            </w:r>
          </w:p>
        </w:tc>
        <w:tc>
          <w:tcPr>
            <w:tcW w:w="3210" w:type="dxa"/>
          </w:tcPr>
          <w:p w:rsidR="000D7B92" w:rsidRPr="00A651E4" w:rsidRDefault="000D7B92" w:rsidP="00BF6CE8">
            <w:pPr>
              <w:pStyle w:val="rvps2"/>
              <w:spacing w:before="0" w:beforeAutospacing="0" w:after="150" w:afterAutospacing="0"/>
              <w:jc w:val="both"/>
            </w:pPr>
            <w:r w:rsidRPr="00A651E4">
              <w:t>З 8-30 до 17-15 год.</w:t>
            </w:r>
          </w:p>
        </w:tc>
        <w:tc>
          <w:tcPr>
            <w:tcW w:w="3210" w:type="dxa"/>
          </w:tcPr>
          <w:p w:rsidR="000D7B92" w:rsidRPr="00A651E4" w:rsidRDefault="000D7B92" w:rsidP="00BF6CE8">
            <w:pPr>
              <w:pStyle w:val="rvps2"/>
              <w:spacing w:before="0" w:beforeAutospacing="0" w:after="150" w:afterAutospacing="0"/>
              <w:jc w:val="both"/>
            </w:pPr>
            <w:r w:rsidRPr="00A651E4">
              <w:t>З 8-30 до 15-30 год.</w:t>
            </w:r>
          </w:p>
        </w:tc>
      </w:tr>
      <w:tr w:rsidR="000D7B92" w:rsidRPr="00A651E4" w:rsidTr="00BF6CE8">
        <w:tc>
          <w:tcPr>
            <w:tcW w:w="3209" w:type="dxa"/>
          </w:tcPr>
          <w:p w:rsidR="000D7B92" w:rsidRPr="00A651E4" w:rsidRDefault="000D7B92" w:rsidP="00BF6CE8">
            <w:pPr>
              <w:pStyle w:val="rvps2"/>
              <w:spacing w:before="0" w:beforeAutospacing="0" w:after="150" w:afterAutospacing="0"/>
              <w:jc w:val="both"/>
            </w:pPr>
            <w:r w:rsidRPr="00A651E4">
              <w:t>Субота, неділя</w:t>
            </w:r>
          </w:p>
        </w:tc>
        <w:tc>
          <w:tcPr>
            <w:tcW w:w="6420" w:type="dxa"/>
            <w:gridSpan w:val="2"/>
          </w:tcPr>
          <w:p w:rsidR="000D7B92" w:rsidRPr="00A651E4" w:rsidRDefault="000D7B92" w:rsidP="00BF6CE8">
            <w:pPr>
              <w:pStyle w:val="rvps2"/>
              <w:spacing w:before="0" w:beforeAutospacing="0" w:after="150" w:afterAutospacing="0"/>
              <w:jc w:val="center"/>
            </w:pPr>
            <w:r w:rsidRPr="00A651E4">
              <w:t>Вихідний</w:t>
            </w:r>
          </w:p>
        </w:tc>
      </w:tr>
    </w:tbl>
    <w:p w:rsidR="000D7B92" w:rsidRPr="00A651E4" w:rsidRDefault="000D7B92" w:rsidP="000D7B92">
      <w:pPr>
        <w:pStyle w:val="rvps2"/>
        <w:shd w:val="clear" w:color="auto" w:fill="FFFFFF"/>
        <w:spacing w:before="0" w:beforeAutospacing="0" w:after="150" w:afterAutospacing="0"/>
        <w:ind w:firstLine="450"/>
        <w:jc w:val="both"/>
      </w:pPr>
    </w:p>
    <w:p w:rsidR="000D7B92" w:rsidRPr="00A651E4" w:rsidRDefault="000D7B92" w:rsidP="000D7B92">
      <w:pPr>
        <w:pStyle w:val="rvps2"/>
        <w:shd w:val="clear" w:color="auto" w:fill="FFFFFF"/>
        <w:spacing w:before="0" w:beforeAutospacing="0" w:after="150" w:afterAutospacing="0"/>
        <w:ind w:firstLine="450"/>
        <w:jc w:val="both"/>
      </w:pPr>
      <w:bookmarkStart w:id="142" w:name="n90"/>
      <w:bookmarkStart w:id="143" w:name="n58"/>
      <w:bookmarkEnd w:id="142"/>
      <w:bookmarkEnd w:id="143"/>
      <w:r w:rsidRPr="00A651E4">
        <w:t>20. Фінансування та матеріально-технічне забезпечення діяльності центру здійснюється за рахунок державного та місцевих бюджетів.</w:t>
      </w:r>
    </w:p>
    <w:p w:rsidR="000D7B92" w:rsidRPr="00A651E4" w:rsidRDefault="000D7B92" w:rsidP="000D7B92">
      <w:pPr>
        <w:pStyle w:val="rvps2"/>
        <w:shd w:val="clear" w:color="auto" w:fill="FFFFFF"/>
        <w:spacing w:before="0" w:beforeAutospacing="0" w:after="150" w:afterAutospacing="0"/>
        <w:ind w:firstLine="450"/>
        <w:jc w:val="both"/>
      </w:pPr>
      <w:bookmarkStart w:id="144" w:name="n97"/>
      <w:bookmarkEnd w:id="144"/>
      <w:r w:rsidRPr="00A651E4">
        <w:t>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5477F0" w:rsidRDefault="005477F0" w:rsidP="000D7B92">
      <w:pPr>
        <w:shd w:val="clear" w:color="auto" w:fill="FFFFFF"/>
        <w:spacing w:before="300" w:after="450"/>
        <w:ind w:left="450" w:right="450"/>
        <w:jc w:val="center"/>
        <w:rPr>
          <w:b/>
          <w:bCs/>
          <w:sz w:val="32"/>
          <w:szCs w:val="32"/>
          <w:lang w:val="uk-UA" w:eastAsia="uk-UA"/>
        </w:rPr>
      </w:pPr>
      <w:bookmarkStart w:id="145" w:name="n160"/>
      <w:bookmarkEnd w:id="145"/>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5477F0" w:rsidRDefault="005477F0" w:rsidP="000D7B92">
      <w:pPr>
        <w:shd w:val="clear" w:color="auto" w:fill="FFFFFF"/>
        <w:spacing w:before="300" w:after="450"/>
        <w:ind w:left="450" w:right="450"/>
        <w:jc w:val="center"/>
        <w:rPr>
          <w:b/>
          <w:bCs/>
          <w:sz w:val="32"/>
          <w:szCs w:val="32"/>
          <w:lang w:val="uk-UA" w:eastAsia="uk-UA"/>
        </w:rPr>
      </w:pPr>
    </w:p>
    <w:p w:rsidR="000D7B92" w:rsidRPr="00A651E4" w:rsidRDefault="000D7B92" w:rsidP="000D7B92">
      <w:pPr>
        <w:shd w:val="clear" w:color="auto" w:fill="FFFFFF"/>
        <w:spacing w:before="300" w:after="450"/>
        <w:ind w:left="450" w:right="450"/>
        <w:jc w:val="center"/>
        <w:rPr>
          <w:lang w:eastAsia="uk-UA"/>
        </w:rPr>
      </w:pPr>
      <w:r w:rsidRPr="00A651E4">
        <w:rPr>
          <w:b/>
          <w:bCs/>
          <w:sz w:val="32"/>
          <w:szCs w:val="32"/>
          <w:lang w:eastAsia="uk-UA"/>
        </w:rPr>
        <w:t>РЕГЛАМЕНТ</w:t>
      </w:r>
      <w:r w:rsidRPr="00A651E4">
        <w:rPr>
          <w:lang w:eastAsia="uk-UA"/>
        </w:rPr>
        <w:br/>
      </w:r>
      <w:r w:rsidRPr="00A651E4">
        <w:rPr>
          <w:b/>
          <w:bCs/>
          <w:sz w:val="32"/>
          <w:szCs w:val="32"/>
          <w:lang w:eastAsia="uk-UA"/>
        </w:rPr>
        <w:t>центру надання адміністративних послуг Кам’янської сільської ради Берегівського району Закарпатської області</w:t>
      </w:r>
    </w:p>
    <w:p w:rsidR="000D7B92" w:rsidRPr="00A651E4" w:rsidRDefault="000D7B92" w:rsidP="000D7B92">
      <w:pPr>
        <w:shd w:val="clear" w:color="auto" w:fill="FFFFFF"/>
        <w:spacing w:before="150" w:after="150"/>
        <w:ind w:left="450" w:right="450"/>
        <w:jc w:val="center"/>
        <w:rPr>
          <w:lang w:eastAsia="uk-UA"/>
        </w:rPr>
      </w:pPr>
      <w:bookmarkStart w:id="146" w:name="n366"/>
      <w:bookmarkStart w:id="147" w:name="n161"/>
      <w:bookmarkEnd w:id="146"/>
      <w:bookmarkEnd w:id="147"/>
      <w:r w:rsidRPr="00A651E4">
        <w:rPr>
          <w:b/>
          <w:bCs/>
          <w:sz w:val="28"/>
          <w:szCs w:val="28"/>
          <w:lang w:eastAsia="uk-UA"/>
        </w:rPr>
        <w:t>Загальна частина</w:t>
      </w:r>
    </w:p>
    <w:p w:rsidR="000D7B92" w:rsidRPr="00A651E4" w:rsidRDefault="000D7B92" w:rsidP="000D7B92">
      <w:pPr>
        <w:shd w:val="clear" w:color="auto" w:fill="FFFFFF"/>
        <w:spacing w:after="150"/>
        <w:ind w:firstLine="450"/>
        <w:jc w:val="both"/>
        <w:rPr>
          <w:lang w:eastAsia="uk-UA"/>
        </w:rPr>
      </w:pPr>
      <w:bookmarkStart w:id="148" w:name="n162"/>
      <w:bookmarkEnd w:id="148"/>
      <w:r w:rsidRPr="00A651E4">
        <w:rPr>
          <w:lang w:eastAsia="uk-UA"/>
        </w:rPr>
        <w:t>1. Цей регламент визначає порядок організації роботи центру надання адміністративних послуг Кам</w:t>
      </w:r>
      <w:r w:rsidRPr="00A651E4">
        <w:rPr>
          <w:lang w:val="uk-UA" w:eastAsia="uk-UA"/>
        </w:rPr>
        <w:t>’</w:t>
      </w:r>
      <w:r w:rsidRPr="00A651E4">
        <w:rPr>
          <w:lang w:eastAsia="uk-UA"/>
        </w:rPr>
        <w:t>янької сільської ради Берегівського району Закарпатської області (далі - центр), його віддалених (у тому числі пересувних) робочих місць адміністраторів, порядок дій адміністраторів центру та їх взаємодії із суб’єктами надання адміністративних послуг.</w:t>
      </w:r>
      <w:bookmarkStart w:id="149" w:name="n325"/>
      <w:bookmarkEnd w:id="149"/>
    </w:p>
    <w:p w:rsidR="000D7B92" w:rsidRPr="00A651E4" w:rsidRDefault="000D7B92" w:rsidP="000D7B92">
      <w:pPr>
        <w:shd w:val="clear" w:color="auto" w:fill="FFFFFF"/>
        <w:spacing w:after="150"/>
        <w:ind w:firstLine="450"/>
        <w:jc w:val="both"/>
        <w:rPr>
          <w:lang w:eastAsia="uk-UA"/>
        </w:rPr>
      </w:pPr>
      <w:bookmarkStart w:id="150" w:name="n163"/>
      <w:bookmarkEnd w:id="150"/>
      <w:r w:rsidRPr="00A651E4">
        <w:rPr>
          <w:lang w:eastAsia="uk-UA"/>
        </w:rPr>
        <w:t>2. У цьому регламенті терміни вживаються у значенні, наведеному в </w:t>
      </w:r>
      <w:hyperlink r:id="rId16" w:anchor="n3" w:tgtFrame="_blank" w:history="1">
        <w:r w:rsidRPr="00A651E4">
          <w:rPr>
            <w:u w:val="single"/>
            <w:lang w:eastAsia="uk-UA"/>
          </w:rPr>
          <w:t>Законі України “Про адміністративні послуги”</w:t>
        </w:r>
      </w:hyperlink>
      <w:r w:rsidRPr="00A651E4">
        <w:rPr>
          <w:lang w:eastAsia="uk-UA"/>
        </w:rPr>
        <w:t>.</w:t>
      </w:r>
    </w:p>
    <w:p w:rsidR="000D7B92" w:rsidRPr="00A651E4" w:rsidRDefault="000D7B92" w:rsidP="000D7B92">
      <w:pPr>
        <w:shd w:val="clear" w:color="auto" w:fill="FFFFFF"/>
        <w:spacing w:after="150"/>
        <w:ind w:firstLine="450"/>
        <w:jc w:val="both"/>
        <w:rPr>
          <w:lang w:eastAsia="uk-UA"/>
        </w:rPr>
      </w:pPr>
      <w:bookmarkStart w:id="151" w:name="n164"/>
      <w:bookmarkEnd w:id="151"/>
      <w:r w:rsidRPr="00A651E4">
        <w:rPr>
          <w:lang w:eastAsia="uk-UA"/>
        </w:rPr>
        <w:t>3. Надання адміністративних послуг у центрі здійснюється з дотриманням таких принципів:</w:t>
      </w:r>
    </w:p>
    <w:p w:rsidR="000D7B92" w:rsidRPr="00A651E4" w:rsidRDefault="000D7B92" w:rsidP="000D7B92">
      <w:pPr>
        <w:shd w:val="clear" w:color="auto" w:fill="FFFFFF"/>
        <w:spacing w:after="150"/>
        <w:ind w:firstLine="450"/>
        <w:jc w:val="both"/>
        <w:rPr>
          <w:lang w:eastAsia="uk-UA"/>
        </w:rPr>
      </w:pPr>
      <w:bookmarkStart w:id="152" w:name="n165"/>
      <w:bookmarkEnd w:id="152"/>
      <w:r w:rsidRPr="00A651E4">
        <w:rPr>
          <w:lang w:eastAsia="uk-UA"/>
        </w:rPr>
        <w:t>верховенства права, у тому числі законності та юридичної визначеності;</w:t>
      </w:r>
    </w:p>
    <w:p w:rsidR="000D7B92" w:rsidRPr="00A651E4" w:rsidRDefault="000D7B92" w:rsidP="000D7B92">
      <w:pPr>
        <w:shd w:val="clear" w:color="auto" w:fill="FFFFFF"/>
        <w:spacing w:after="150"/>
        <w:ind w:firstLine="450"/>
        <w:jc w:val="both"/>
        <w:rPr>
          <w:lang w:eastAsia="uk-UA"/>
        </w:rPr>
      </w:pPr>
      <w:bookmarkStart w:id="153" w:name="n166"/>
      <w:bookmarkEnd w:id="153"/>
      <w:r w:rsidRPr="00A651E4">
        <w:rPr>
          <w:lang w:eastAsia="uk-UA"/>
        </w:rPr>
        <w:t>стабільності;</w:t>
      </w:r>
    </w:p>
    <w:p w:rsidR="000D7B92" w:rsidRPr="00A651E4" w:rsidRDefault="000D7B92" w:rsidP="000D7B92">
      <w:pPr>
        <w:shd w:val="clear" w:color="auto" w:fill="FFFFFF"/>
        <w:spacing w:after="150"/>
        <w:ind w:firstLine="450"/>
        <w:jc w:val="both"/>
        <w:rPr>
          <w:lang w:eastAsia="uk-UA"/>
        </w:rPr>
      </w:pPr>
      <w:bookmarkStart w:id="154" w:name="n167"/>
      <w:bookmarkEnd w:id="154"/>
      <w:r w:rsidRPr="00A651E4">
        <w:rPr>
          <w:lang w:eastAsia="uk-UA"/>
        </w:rPr>
        <w:t>рівності перед законом;</w:t>
      </w:r>
    </w:p>
    <w:p w:rsidR="000D7B92" w:rsidRPr="00A651E4" w:rsidRDefault="000D7B92" w:rsidP="000D7B92">
      <w:pPr>
        <w:shd w:val="clear" w:color="auto" w:fill="FFFFFF"/>
        <w:spacing w:after="150"/>
        <w:ind w:firstLine="450"/>
        <w:jc w:val="both"/>
        <w:rPr>
          <w:lang w:eastAsia="uk-UA"/>
        </w:rPr>
      </w:pPr>
      <w:bookmarkStart w:id="155" w:name="n168"/>
      <w:bookmarkEnd w:id="155"/>
      <w:r w:rsidRPr="00A651E4">
        <w:rPr>
          <w:lang w:eastAsia="uk-UA"/>
        </w:rPr>
        <w:t>відкритості та прозорості;</w:t>
      </w:r>
    </w:p>
    <w:p w:rsidR="000D7B92" w:rsidRPr="00A651E4" w:rsidRDefault="000D7B92" w:rsidP="000D7B92">
      <w:pPr>
        <w:shd w:val="clear" w:color="auto" w:fill="FFFFFF"/>
        <w:spacing w:after="150"/>
        <w:ind w:firstLine="450"/>
        <w:jc w:val="both"/>
        <w:rPr>
          <w:lang w:eastAsia="uk-UA"/>
        </w:rPr>
      </w:pPr>
      <w:bookmarkStart w:id="156" w:name="n169"/>
      <w:bookmarkEnd w:id="156"/>
      <w:r w:rsidRPr="00A651E4">
        <w:rPr>
          <w:lang w:eastAsia="uk-UA"/>
        </w:rPr>
        <w:t>оперативності та своєчасності;</w:t>
      </w:r>
    </w:p>
    <w:p w:rsidR="000D7B92" w:rsidRPr="00A651E4" w:rsidRDefault="000D7B92" w:rsidP="000D7B92">
      <w:pPr>
        <w:shd w:val="clear" w:color="auto" w:fill="FFFFFF"/>
        <w:spacing w:after="150"/>
        <w:ind w:firstLine="450"/>
        <w:jc w:val="both"/>
        <w:rPr>
          <w:lang w:eastAsia="uk-UA"/>
        </w:rPr>
      </w:pPr>
      <w:bookmarkStart w:id="157" w:name="n170"/>
      <w:bookmarkEnd w:id="157"/>
      <w:r w:rsidRPr="00A651E4">
        <w:rPr>
          <w:lang w:eastAsia="uk-UA"/>
        </w:rPr>
        <w:t>доступності інформації про надання адміністративних послуг;</w:t>
      </w:r>
    </w:p>
    <w:p w:rsidR="000D7B92" w:rsidRPr="00A651E4" w:rsidRDefault="000D7B92" w:rsidP="000D7B92">
      <w:pPr>
        <w:shd w:val="clear" w:color="auto" w:fill="FFFFFF"/>
        <w:spacing w:after="150"/>
        <w:ind w:firstLine="450"/>
        <w:jc w:val="both"/>
        <w:rPr>
          <w:lang w:eastAsia="uk-UA"/>
        </w:rPr>
      </w:pPr>
      <w:bookmarkStart w:id="158" w:name="n171"/>
      <w:bookmarkEnd w:id="158"/>
      <w:r w:rsidRPr="00A651E4">
        <w:rPr>
          <w:lang w:eastAsia="uk-UA"/>
        </w:rPr>
        <w:t>захищеності персональних даних;</w:t>
      </w:r>
    </w:p>
    <w:p w:rsidR="000D7B92" w:rsidRPr="00A651E4" w:rsidRDefault="000D7B92" w:rsidP="000D7B92">
      <w:pPr>
        <w:shd w:val="clear" w:color="auto" w:fill="FFFFFF"/>
        <w:spacing w:after="150"/>
        <w:ind w:firstLine="450"/>
        <w:jc w:val="both"/>
        <w:rPr>
          <w:lang w:eastAsia="uk-UA"/>
        </w:rPr>
      </w:pPr>
      <w:bookmarkStart w:id="159" w:name="n172"/>
      <w:bookmarkEnd w:id="159"/>
      <w:r w:rsidRPr="00A651E4">
        <w:rPr>
          <w:lang w:eastAsia="uk-UA"/>
        </w:rPr>
        <w:t>раціональної мінімізації кількості документів та процедурних дій, що вимагаються для отримання адміністративних послуг;</w:t>
      </w:r>
    </w:p>
    <w:p w:rsidR="000D7B92" w:rsidRPr="00A651E4" w:rsidRDefault="000D7B92" w:rsidP="000D7B92">
      <w:pPr>
        <w:shd w:val="clear" w:color="auto" w:fill="FFFFFF"/>
        <w:spacing w:after="150"/>
        <w:ind w:firstLine="450"/>
        <w:jc w:val="both"/>
        <w:rPr>
          <w:lang w:eastAsia="uk-UA"/>
        </w:rPr>
      </w:pPr>
      <w:bookmarkStart w:id="160" w:name="n173"/>
      <w:bookmarkEnd w:id="160"/>
      <w:r w:rsidRPr="00A651E4">
        <w:rPr>
          <w:lang w:eastAsia="uk-UA"/>
        </w:rPr>
        <w:t>неупередженості та справедливості;</w:t>
      </w:r>
    </w:p>
    <w:p w:rsidR="000D7B92" w:rsidRPr="00A651E4" w:rsidRDefault="000D7B92" w:rsidP="000D7B92">
      <w:pPr>
        <w:shd w:val="clear" w:color="auto" w:fill="FFFFFF"/>
        <w:spacing w:after="150"/>
        <w:ind w:firstLine="450"/>
        <w:jc w:val="both"/>
        <w:rPr>
          <w:lang w:eastAsia="uk-UA"/>
        </w:rPr>
      </w:pPr>
      <w:bookmarkStart w:id="161" w:name="n174"/>
      <w:bookmarkEnd w:id="161"/>
      <w:r w:rsidRPr="00A651E4">
        <w:rPr>
          <w:lang w:eastAsia="uk-UA"/>
        </w:rPr>
        <w:t>доступності та зручності для суб’єктів звернення.</w:t>
      </w:r>
    </w:p>
    <w:p w:rsidR="000D7B92" w:rsidRPr="00A651E4" w:rsidRDefault="000D7B92" w:rsidP="000D7B92">
      <w:pPr>
        <w:shd w:val="clear" w:color="auto" w:fill="FFFFFF"/>
        <w:spacing w:after="150"/>
        <w:ind w:firstLine="450"/>
        <w:jc w:val="both"/>
        <w:rPr>
          <w:lang w:eastAsia="uk-UA"/>
        </w:rPr>
      </w:pPr>
      <w:bookmarkStart w:id="162" w:name="n175"/>
      <w:bookmarkEnd w:id="162"/>
      <w:r w:rsidRPr="00A651E4">
        <w:rPr>
          <w:lang w:eastAsia="uk-UA"/>
        </w:rPr>
        <w:t>4. Центр у своїй діяльності керується </w:t>
      </w:r>
      <w:hyperlink r:id="rId17" w:anchor="n1654" w:tgtFrame="_blank" w:history="1">
        <w:r w:rsidRPr="00A651E4">
          <w:rPr>
            <w:u w:val="single"/>
            <w:lang w:eastAsia="uk-UA"/>
          </w:rPr>
          <w:t>Конституцією</w:t>
        </w:r>
      </w:hyperlink>
      <w:r w:rsidRPr="00A651E4">
        <w:rPr>
          <w:lang w:eastAsia="uk-UA"/>
        </w:rPr>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0D7B92" w:rsidRPr="00A651E4" w:rsidRDefault="000D7B92" w:rsidP="000D7B92">
      <w:pPr>
        <w:shd w:val="clear" w:color="auto" w:fill="FFFFFF"/>
        <w:spacing w:before="150" w:after="150"/>
        <w:ind w:left="450" w:right="450"/>
        <w:jc w:val="center"/>
        <w:rPr>
          <w:lang w:eastAsia="uk-UA"/>
        </w:rPr>
      </w:pPr>
      <w:bookmarkStart w:id="163" w:name="n176"/>
      <w:bookmarkEnd w:id="163"/>
      <w:r w:rsidRPr="00A651E4">
        <w:rPr>
          <w:b/>
          <w:bCs/>
          <w:sz w:val="28"/>
          <w:szCs w:val="28"/>
          <w:lang w:eastAsia="uk-UA"/>
        </w:rPr>
        <w:t>Вимоги до приміщення, в якому розміщується центр</w:t>
      </w:r>
    </w:p>
    <w:p w:rsidR="000D7B92" w:rsidRPr="00A651E4" w:rsidRDefault="000D7B92" w:rsidP="000D7B92">
      <w:pPr>
        <w:shd w:val="clear" w:color="auto" w:fill="FFFFFF"/>
        <w:spacing w:after="150"/>
        <w:ind w:firstLine="450"/>
        <w:jc w:val="both"/>
        <w:rPr>
          <w:lang w:eastAsia="uk-UA"/>
        </w:rPr>
      </w:pPr>
      <w:bookmarkStart w:id="164" w:name="n177"/>
      <w:bookmarkEnd w:id="164"/>
      <w:r w:rsidRPr="00A651E4">
        <w:rPr>
          <w:lang w:eastAsia="uk-UA"/>
        </w:rPr>
        <w:t>5. Центр розміщується в центральній частині села або іншому зручному для суб’єктів звернення місці з розвинутою транспортною інфраструктурою.</w:t>
      </w:r>
    </w:p>
    <w:p w:rsidR="000D7B92" w:rsidRPr="00A651E4" w:rsidRDefault="000D7B92" w:rsidP="000D7B92">
      <w:pPr>
        <w:shd w:val="clear" w:color="auto" w:fill="FFFFFF"/>
        <w:spacing w:after="150"/>
        <w:ind w:firstLine="450"/>
        <w:jc w:val="both"/>
        <w:rPr>
          <w:lang w:eastAsia="uk-UA"/>
        </w:rPr>
      </w:pPr>
      <w:bookmarkStart w:id="165" w:name="n178"/>
      <w:bookmarkEnd w:id="165"/>
      <w:r w:rsidRPr="00A651E4">
        <w:rPr>
          <w:lang w:eastAsia="uk-UA"/>
        </w:rPr>
        <w:t>На вході до приміщення (будівлі) розміщуються вивіска з позначенням “Центр надання адміністративних послуг” або “Центр Дії”, яке дублюється у тактильному вигляді та шрифтом Брайля. Позначення “Центр надання адміністративних послуг” та “Центр Дії” можуть розміщуватися одночасно.</w:t>
      </w:r>
    </w:p>
    <w:p w:rsidR="000D7B92" w:rsidRPr="00A651E4" w:rsidRDefault="000D7B92" w:rsidP="000D7B92">
      <w:pPr>
        <w:shd w:val="clear" w:color="auto" w:fill="FFFFFF"/>
        <w:spacing w:after="150"/>
        <w:ind w:firstLine="450"/>
        <w:jc w:val="both"/>
        <w:rPr>
          <w:lang w:eastAsia="uk-UA"/>
        </w:rPr>
      </w:pPr>
      <w:bookmarkStart w:id="166" w:name="n179"/>
      <w:bookmarkEnd w:id="166"/>
      <w:r w:rsidRPr="00A651E4">
        <w:rPr>
          <w:lang w:eastAsia="uk-UA"/>
        </w:rPr>
        <w:t>Перед входом до приміщення розміщуються тактильні та контрастні позначки для осіб з інвалідністю з порушеннями зору.</w:t>
      </w:r>
    </w:p>
    <w:p w:rsidR="000D7B92" w:rsidRPr="00A651E4" w:rsidRDefault="000D7B92" w:rsidP="000D7B92">
      <w:pPr>
        <w:shd w:val="clear" w:color="auto" w:fill="FFFFFF"/>
        <w:spacing w:after="150"/>
        <w:ind w:firstLine="450"/>
        <w:jc w:val="both"/>
        <w:rPr>
          <w:lang w:eastAsia="uk-UA"/>
        </w:rPr>
      </w:pPr>
      <w:bookmarkStart w:id="167" w:name="n180"/>
      <w:bookmarkEnd w:id="167"/>
      <w:r w:rsidRPr="00A651E4">
        <w:rPr>
          <w:lang w:eastAsia="uk-UA"/>
        </w:rPr>
        <w:lastRenderedPageBreak/>
        <w:t>Вхід до приміщень центру, який має сходи, повинен бути облаштований кнопкою виклику,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0D7B92" w:rsidRPr="00A651E4" w:rsidRDefault="000D7B92" w:rsidP="000D7B92">
      <w:pPr>
        <w:shd w:val="clear" w:color="auto" w:fill="FFFFFF"/>
        <w:spacing w:after="150"/>
        <w:ind w:firstLine="450"/>
        <w:jc w:val="both"/>
        <w:rPr>
          <w:lang w:eastAsia="uk-UA"/>
        </w:rPr>
      </w:pPr>
      <w:bookmarkStart w:id="168" w:name="n279"/>
      <w:bookmarkStart w:id="169" w:name="n281"/>
      <w:bookmarkEnd w:id="168"/>
      <w:bookmarkEnd w:id="169"/>
      <w:r w:rsidRPr="00A651E4">
        <w:rPr>
          <w:lang w:eastAsia="uk-UA"/>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0D7B92" w:rsidRPr="00A651E4" w:rsidRDefault="000D7B92" w:rsidP="000D7B92">
      <w:pPr>
        <w:shd w:val="clear" w:color="auto" w:fill="FFFFFF"/>
        <w:spacing w:after="150"/>
        <w:ind w:firstLine="450"/>
        <w:jc w:val="both"/>
        <w:rPr>
          <w:lang w:eastAsia="uk-UA"/>
        </w:rPr>
      </w:pPr>
      <w:bookmarkStart w:id="170" w:name="n372"/>
      <w:bookmarkEnd w:id="170"/>
      <w:r w:rsidRPr="00A651E4">
        <w:rPr>
          <w:lang w:eastAsia="uk-UA"/>
        </w:rPr>
        <w:t>Облаштування центру позначенням “Центр Дії”, навігаційними табличками (табличками, які використовуються для орієнтування у центрі), піктограмами здійснюється за зразками згідно з </w:t>
      </w:r>
      <w:hyperlink r:id="rId18" w:anchor="n455" w:history="1">
        <w:r w:rsidRPr="00A651E4">
          <w:rPr>
            <w:u w:val="single"/>
            <w:lang w:eastAsia="uk-UA"/>
          </w:rPr>
          <w:t>додатками 1-4</w:t>
        </w:r>
      </w:hyperlink>
      <w:r w:rsidRPr="00A651E4">
        <w:rPr>
          <w:lang w:eastAsia="uk-UA"/>
        </w:rPr>
        <w:t>.</w:t>
      </w:r>
    </w:p>
    <w:p w:rsidR="000D7B92" w:rsidRPr="00A651E4" w:rsidRDefault="000D7B92" w:rsidP="000D7B92">
      <w:pPr>
        <w:shd w:val="clear" w:color="auto" w:fill="FFFFFF"/>
        <w:spacing w:after="150"/>
        <w:ind w:firstLine="450"/>
        <w:jc w:val="both"/>
        <w:rPr>
          <w:lang w:eastAsia="uk-UA"/>
        </w:rPr>
      </w:pPr>
      <w:bookmarkStart w:id="171" w:name="n380"/>
      <w:bookmarkStart w:id="172" w:name="n373"/>
      <w:bookmarkEnd w:id="171"/>
      <w:bookmarkEnd w:id="172"/>
      <w:r w:rsidRPr="00A651E4">
        <w:rPr>
          <w:lang w:eastAsia="uk-UA"/>
        </w:rPr>
        <w:t>Для оздоблення стін рекомендоване використання кольорів згідно з </w:t>
      </w:r>
      <w:hyperlink r:id="rId19" w:anchor="n501" w:history="1">
        <w:r w:rsidRPr="00A651E4">
          <w:rPr>
            <w:u w:val="single"/>
            <w:lang w:eastAsia="uk-UA"/>
          </w:rPr>
          <w:t>додатком 5</w:t>
        </w:r>
      </w:hyperlink>
      <w:r w:rsidRPr="00A651E4">
        <w:rPr>
          <w:lang w:eastAsia="uk-UA"/>
        </w:rPr>
        <w:t>.</w:t>
      </w:r>
    </w:p>
    <w:p w:rsidR="000D7B92" w:rsidRPr="00A651E4" w:rsidRDefault="000D7B92" w:rsidP="000D7B92">
      <w:pPr>
        <w:shd w:val="clear" w:color="auto" w:fill="FFFFFF"/>
        <w:spacing w:after="150"/>
        <w:ind w:firstLine="450"/>
        <w:jc w:val="both"/>
        <w:rPr>
          <w:lang w:eastAsia="uk-UA"/>
        </w:rPr>
      </w:pPr>
      <w:bookmarkStart w:id="173" w:name="n381"/>
      <w:bookmarkStart w:id="174" w:name="n374"/>
      <w:bookmarkEnd w:id="173"/>
      <w:bookmarkEnd w:id="174"/>
      <w:r w:rsidRPr="00A651E4">
        <w:rPr>
          <w:lang w:eastAsia="uk-UA"/>
        </w:rPr>
        <w:t>У кольорі чи елементах меблів рекомендованим є використання хоча б одного з кольорів, яким оздоблено стіни центру.</w:t>
      </w:r>
    </w:p>
    <w:p w:rsidR="000D7B92" w:rsidRPr="00A651E4" w:rsidRDefault="000D7B92" w:rsidP="000D7B92">
      <w:pPr>
        <w:shd w:val="clear" w:color="auto" w:fill="FFFFFF"/>
        <w:spacing w:after="150"/>
        <w:ind w:firstLine="450"/>
        <w:jc w:val="both"/>
        <w:rPr>
          <w:lang w:eastAsia="uk-UA"/>
        </w:rPr>
      </w:pPr>
      <w:bookmarkStart w:id="175" w:name="n382"/>
      <w:bookmarkStart w:id="176" w:name="n375"/>
      <w:bookmarkEnd w:id="175"/>
      <w:bookmarkEnd w:id="176"/>
      <w:r w:rsidRPr="00A651E4">
        <w:rPr>
          <w:lang w:eastAsia="uk-UA"/>
        </w:rPr>
        <w:t>Облаштування центру здійснюється з дотриманням вимог щодо інклюзивності будівель і споруд, передбачених Державними будівельними нормами ДБН В.2.2-40:2018 “Будинки і споруди. Інклюзивність будівель і споруд. Основні положення” стосовно їх доступності для осіб з інвалідністю та інших маломобільних груп населення.</w:t>
      </w:r>
      <w:bookmarkStart w:id="177" w:name="n383"/>
      <w:bookmarkStart w:id="178" w:name="n181"/>
      <w:bookmarkEnd w:id="177"/>
      <w:bookmarkEnd w:id="178"/>
    </w:p>
    <w:p w:rsidR="000D7B92" w:rsidRPr="00A651E4" w:rsidRDefault="000D7B92" w:rsidP="000D7B92">
      <w:pPr>
        <w:shd w:val="clear" w:color="auto" w:fill="FFFFFF"/>
        <w:spacing w:after="150"/>
        <w:ind w:firstLine="450"/>
        <w:jc w:val="both"/>
        <w:rPr>
          <w:lang w:eastAsia="uk-UA"/>
        </w:rPr>
      </w:pPr>
      <w:r w:rsidRPr="00A651E4">
        <w:rPr>
          <w:lang w:eastAsia="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20" w:tgtFrame="_blank" w:history="1">
        <w:r w:rsidRPr="00A651E4">
          <w:rPr>
            <w:u w:val="single"/>
            <w:lang w:eastAsia="uk-UA"/>
          </w:rPr>
          <w:t>Законом України</w:t>
        </w:r>
      </w:hyperlink>
      <w:r w:rsidRPr="00A651E4">
        <w:rPr>
          <w:lang w:eastAsia="uk-UA"/>
        </w:rPr>
        <w:t>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0D7B92" w:rsidRPr="00A651E4" w:rsidRDefault="000D7B92" w:rsidP="000D7B92">
      <w:pPr>
        <w:shd w:val="clear" w:color="auto" w:fill="FFFFFF"/>
        <w:spacing w:after="150"/>
        <w:ind w:firstLine="450"/>
        <w:jc w:val="both"/>
        <w:rPr>
          <w:lang w:eastAsia="uk-UA"/>
        </w:rPr>
      </w:pPr>
      <w:bookmarkStart w:id="179" w:name="n326"/>
      <w:bookmarkStart w:id="180" w:name="n182"/>
      <w:bookmarkEnd w:id="179"/>
      <w:bookmarkEnd w:id="180"/>
      <w:r w:rsidRPr="00A651E4">
        <w:rPr>
          <w:lang w:eastAsia="uk-UA"/>
        </w:rPr>
        <w:t>6. Приміщення центру поділяється на відкриту та закриту частини.</w:t>
      </w:r>
    </w:p>
    <w:p w:rsidR="000D7B92" w:rsidRPr="00A651E4" w:rsidRDefault="000D7B92" w:rsidP="000D7B92">
      <w:pPr>
        <w:shd w:val="clear" w:color="auto" w:fill="FFFFFF"/>
        <w:spacing w:after="150"/>
        <w:ind w:firstLine="450"/>
        <w:jc w:val="both"/>
        <w:rPr>
          <w:lang w:eastAsia="uk-UA"/>
        </w:rPr>
      </w:pPr>
      <w:bookmarkStart w:id="181" w:name="n183"/>
      <w:bookmarkEnd w:id="181"/>
      <w:r w:rsidRPr="00A651E4">
        <w:rPr>
          <w:lang w:eastAsia="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0D7B92" w:rsidRPr="00A651E4" w:rsidRDefault="000D7B92" w:rsidP="000D7B92">
      <w:pPr>
        <w:shd w:val="clear" w:color="auto" w:fill="FFFFFF"/>
        <w:spacing w:after="150"/>
        <w:ind w:firstLine="450"/>
        <w:jc w:val="both"/>
        <w:rPr>
          <w:lang w:eastAsia="uk-UA"/>
        </w:rPr>
      </w:pPr>
      <w:bookmarkStart w:id="182" w:name="n184"/>
      <w:bookmarkEnd w:id="182"/>
      <w:r w:rsidRPr="00A651E4">
        <w:rPr>
          <w:lang w:eastAsia="uk-UA"/>
        </w:rPr>
        <w:t>Відкрита частина включає:</w:t>
      </w:r>
    </w:p>
    <w:p w:rsidR="000D7B92" w:rsidRPr="00A651E4" w:rsidRDefault="000D7B92" w:rsidP="000D7B92">
      <w:pPr>
        <w:shd w:val="clear" w:color="auto" w:fill="FFFFFF"/>
        <w:spacing w:after="150"/>
        <w:ind w:firstLine="450"/>
        <w:jc w:val="both"/>
        <w:rPr>
          <w:lang w:eastAsia="uk-UA"/>
        </w:rPr>
      </w:pPr>
      <w:bookmarkStart w:id="183" w:name="n185"/>
      <w:bookmarkEnd w:id="183"/>
      <w:r w:rsidRPr="00A651E4">
        <w:rPr>
          <w:lang w:eastAsia="uk-UA"/>
        </w:rPr>
        <w:t>сектор прийому;</w:t>
      </w:r>
    </w:p>
    <w:p w:rsidR="000D7B92" w:rsidRPr="00A651E4" w:rsidRDefault="000D7B92" w:rsidP="000D7B92">
      <w:pPr>
        <w:shd w:val="clear" w:color="auto" w:fill="FFFFFF"/>
        <w:spacing w:after="150"/>
        <w:ind w:firstLine="450"/>
        <w:jc w:val="both"/>
        <w:rPr>
          <w:lang w:eastAsia="uk-UA"/>
        </w:rPr>
      </w:pPr>
      <w:bookmarkStart w:id="184" w:name="n186"/>
      <w:bookmarkEnd w:id="184"/>
      <w:r w:rsidRPr="00A651E4">
        <w:rPr>
          <w:lang w:eastAsia="uk-UA"/>
        </w:rPr>
        <w:t>сектор інформування;</w:t>
      </w:r>
    </w:p>
    <w:p w:rsidR="000D7B92" w:rsidRPr="00A651E4" w:rsidRDefault="000D7B92" w:rsidP="000D7B92">
      <w:pPr>
        <w:shd w:val="clear" w:color="auto" w:fill="FFFFFF"/>
        <w:spacing w:after="150"/>
        <w:ind w:firstLine="450"/>
        <w:jc w:val="both"/>
        <w:rPr>
          <w:lang w:eastAsia="uk-UA"/>
        </w:rPr>
      </w:pPr>
      <w:bookmarkStart w:id="185" w:name="n187"/>
      <w:bookmarkEnd w:id="185"/>
      <w:r w:rsidRPr="00A651E4">
        <w:rPr>
          <w:lang w:eastAsia="uk-UA"/>
        </w:rPr>
        <w:t>сектор очікування;</w:t>
      </w:r>
    </w:p>
    <w:p w:rsidR="000D7B92" w:rsidRPr="00A651E4" w:rsidRDefault="000D7B92" w:rsidP="000D7B92">
      <w:pPr>
        <w:shd w:val="clear" w:color="auto" w:fill="FFFFFF"/>
        <w:spacing w:after="150"/>
        <w:ind w:firstLine="450"/>
        <w:jc w:val="both"/>
        <w:rPr>
          <w:lang w:eastAsia="uk-UA"/>
        </w:rPr>
      </w:pPr>
      <w:bookmarkStart w:id="186" w:name="n188"/>
      <w:bookmarkEnd w:id="186"/>
      <w:r w:rsidRPr="00A651E4">
        <w:rPr>
          <w:lang w:eastAsia="uk-UA"/>
        </w:rPr>
        <w:t>сектор обслуговування.</w:t>
      </w:r>
    </w:p>
    <w:p w:rsidR="000D7B92" w:rsidRPr="00A651E4" w:rsidRDefault="000D7B92" w:rsidP="000D7B92">
      <w:pPr>
        <w:shd w:val="clear" w:color="auto" w:fill="FFFFFF"/>
        <w:spacing w:after="150"/>
        <w:ind w:firstLine="450"/>
        <w:jc w:val="both"/>
        <w:rPr>
          <w:lang w:eastAsia="uk-UA"/>
        </w:rPr>
      </w:pPr>
      <w:bookmarkStart w:id="187" w:name="n189"/>
      <w:bookmarkEnd w:id="187"/>
      <w:r w:rsidRPr="00A651E4">
        <w:rPr>
          <w:lang w:eastAsia="uk-UA"/>
        </w:rPr>
        <w:t>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0D7B92" w:rsidRPr="00A651E4" w:rsidRDefault="000D7B92" w:rsidP="000D7B92">
      <w:pPr>
        <w:shd w:val="clear" w:color="auto" w:fill="FFFFFF"/>
        <w:spacing w:after="150"/>
        <w:ind w:firstLine="450"/>
        <w:jc w:val="both"/>
        <w:rPr>
          <w:lang w:eastAsia="uk-UA"/>
        </w:rPr>
      </w:pPr>
      <w:bookmarkStart w:id="188" w:name="n327"/>
      <w:bookmarkStart w:id="189" w:name="n190"/>
      <w:bookmarkEnd w:id="188"/>
      <w:bookmarkEnd w:id="189"/>
      <w:r w:rsidRPr="00A651E4">
        <w:rPr>
          <w:lang w:eastAsia="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0D7B92" w:rsidRPr="00A651E4" w:rsidRDefault="000D7B92" w:rsidP="000D7B92">
      <w:pPr>
        <w:shd w:val="clear" w:color="auto" w:fill="FFFFFF"/>
        <w:spacing w:after="150"/>
        <w:ind w:firstLine="450"/>
        <w:jc w:val="both"/>
        <w:rPr>
          <w:lang w:eastAsia="uk-UA"/>
        </w:rPr>
      </w:pPr>
      <w:bookmarkStart w:id="190" w:name="n282"/>
      <w:bookmarkStart w:id="191" w:name="n191"/>
      <w:bookmarkEnd w:id="190"/>
      <w:bookmarkEnd w:id="191"/>
      <w:r w:rsidRPr="00A651E4">
        <w:rPr>
          <w:lang w:eastAsia="uk-UA"/>
        </w:rPr>
        <w:t>Вхід до закритої частини центру суб’єктам звернення забороняється.</w:t>
      </w:r>
    </w:p>
    <w:p w:rsidR="000D7B92" w:rsidRPr="00A651E4" w:rsidRDefault="000D7B92" w:rsidP="000D7B92">
      <w:pPr>
        <w:shd w:val="clear" w:color="auto" w:fill="FFFFFF"/>
        <w:spacing w:after="150"/>
        <w:ind w:firstLine="450"/>
        <w:jc w:val="both"/>
        <w:rPr>
          <w:lang w:eastAsia="uk-UA"/>
        </w:rPr>
      </w:pPr>
      <w:bookmarkStart w:id="192" w:name="n192"/>
      <w:bookmarkEnd w:id="192"/>
      <w:r w:rsidRPr="00A651E4">
        <w:rPr>
          <w:lang w:eastAsia="uk-UA"/>
        </w:rPr>
        <w:t>Закрита частина може розміщуватися на інших поверхах, ніж відкрита частина.</w:t>
      </w:r>
    </w:p>
    <w:p w:rsidR="000D7B92" w:rsidRPr="00A651E4" w:rsidRDefault="000D7B92" w:rsidP="000D7B92">
      <w:pPr>
        <w:shd w:val="clear" w:color="auto" w:fill="FFFFFF"/>
        <w:spacing w:after="150"/>
        <w:ind w:firstLine="450"/>
        <w:jc w:val="both"/>
        <w:rPr>
          <w:lang w:eastAsia="uk-UA"/>
        </w:rPr>
      </w:pPr>
      <w:bookmarkStart w:id="193" w:name="n193"/>
      <w:bookmarkEnd w:id="193"/>
      <w:r w:rsidRPr="00A651E4">
        <w:rPr>
          <w:lang w:eastAsia="uk-UA"/>
        </w:rPr>
        <w:lastRenderedPageBreak/>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0D7B92" w:rsidRPr="00A651E4" w:rsidRDefault="000D7B92" w:rsidP="000D7B92">
      <w:pPr>
        <w:shd w:val="clear" w:color="auto" w:fill="FFFFFF"/>
        <w:spacing w:after="150"/>
        <w:ind w:firstLine="450"/>
        <w:jc w:val="both"/>
        <w:rPr>
          <w:lang w:eastAsia="uk-UA"/>
        </w:rPr>
      </w:pPr>
      <w:bookmarkStart w:id="194" w:name="n194"/>
      <w:bookmarkEnd w:id="194"/>
      <w:r w:rsidRPr="00A651E4">
        <w:rPr>
          <w:lang w:eastAsia="uk-UA"/>
        </w:rPr>
        <w:t>8. Сектор інформування облаштовується з метою ознайомлення суб’єктів звернення з порядком та умовами надання адміністративних послуг.</w:t>
      </w:r>
    </w:p>
    <w:p w:rsidR="000D7B92" w:rsidRPr="00A651E4" w:rsidRDefault="000D7B92" w:rsidP="000D7B92">
      <w:pPr>
        <w:shd w:val="clear" w:color="auto" w:fill="FFFFFF"/>
        <w:spacing w:after="150"/>
        <w:ind w:firstLine="450"/>
        <w:jc w:val="both"/>
        <w:rPr>
          <w:lang w:eastAsia="uk-UA"/>
        </w:rPr>
      </w:pPr>
      <w:bookmarkStart w:id="195" w:name="n195"/>
      <w:bookmarkEnd w:id="195"/>
      <w:r w:rsidRPr="00A651E4">
        <w:rPr>
          <w:lang w:eastAsia="uk-UA"/>
        </w:rPr>
        <w:t>У секторі інформування розміщуються інформаційні стенди, постери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(“Дія. Бізнес”) (у разі проведення такого консультування в приміщеннях центру), інформацію щодо здійснення прийому суб’єктів звернення з надання безоплатної правової допомоги (у разі проведення такого прийому в приміщеннях центру),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0D7B92" w:rsidRPr="00A651E4" w:rsidRDefault="000D7B92" w:rsidP="000D7B92">
      <w:pPr>
        <w:shd w:val="clear" w:color="auto" w:fill="FFFFFF"/>
        <w:spacing w:after="150"/>
        <w:ind w:firstLine="450"/>
        <w:jc w:val="both"/>
        <w:rPr>
          <w:lang w:eastAsia="uk-UA"/>
        </w:rPr>
      </w:pPr>
      <w:bookmarkStart w:id="196" w:name="n328"/>
      <w:bookmarkStart w:id="197" w:name="n196"/>
      <w:bookmarkEnd w:id="196"/>
      <w:bookmarkEnd w:id="197"/>
      <w:r w:rsidRPr="00A651E4">
        <w:rPr>
          <w:lang w:eastAsia="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0D7B92" w:rsidRPr="00A651E4" w:rsidRDefault="000D7B92" w:rsidP="000D7B92">
      <w:pPr>
        <w:shd w:val="clear" w:color="auto" w:fill="FFFFFF"/>
        <w:spacing w:after="150"/>
        <w:ind w:firstLine="450"/>
        <w:jc w:val="both"/>
        <w:rPr>
          <w:lang w:eastAsia="uk-UA"/>
        </w:rPr>
      </w:pPr>
      <w:bookmarkStart w:id="198" w:name="n329"/>
      <w:bookmarkStart w:id="199" w:name="n284"/>
      <w:bookmarkEnd w:id="198"/>
      <w:bookmarkEnd w:id="199"/>
      <w:r w:rsidRPr="00A651E4">
        <w:rPr>
          <w:lang w:eastAsia="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(у тому числі пересувне)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0D7B92" w:rsidRPr="00A651E4" w:rsidRDefault="000D7B92" w:rsidP="000D7B92">
      <w:pPr>
        <w:shd w:val="clear" w:color="auto" w:fill="FFFFFF"/>
        <w:spacing w:after="150"/>
        <w:ind w:firstLine="450"/>
        <w:jc w:val="both"/>
        <w:rPr>
          <w:lang w:eastAsia="uk-UA"/>
        </w:rPr>
      </w:pPr>
      <w:bookmarkStart w:id="200" w:name="n283"/>
      <w:bookmarkStart w:id="201" w:name="n384"/>
      <w:bookmarkEnd w:id="200"/>
      <w:bookmarkEnd w:id="201"/>
      <w:r w:rsidRPr="00A651E4">
        <w:rPr>
          <w:lang w:eastAsia="uk-UA"/>
        </w:rPr>
        <w:t>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веб-сайтах. Зазначена інформація розміщується окремо в секторах прийому, інформування, очікування та обслуговування.</w:t>
      </w:r>
    </w:p>
    <w:p w:rsidR="000D7B92" w:rsidRPr="00A651E4" w:rsidRDefault="000D7B92" w:rsidP="000D7B92">
      <w:pPr>
        <w:shd w:val="clear" w:color="auto" w:fill="FFFFFF"/>
        <w:spacing w:after="150"/>
        <w:ind w:firstLine="450"/>
        <w:jc w:val="both"/>
        <w:rPr>
          <w:lang w:eastAsia="uk-UA"/>
        </w:rPr>
      </w:pPr>
      <w:bookmarkStart w:id="202" w:name="n385"/>
      <w:bookmarkStart w:id="203" w:name="n197"/>
      <w:bookmarkEnd w:id="202"/>
      <w:bookmarkEnd w:id="203"/>
      <w:r w:rsidRPr="00A651E4">
        <w:rPr>
          <w:lang w:eastAsia="uk-UA"/>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0D7B92" w:rsidRPr="00A651E4" w:rsidRDefault="000D7B92" w:rsidP="000D7B92">
      <w:pPr>
        <w:shd w:val="clear" w:color="auto" w:fill="FFFFFF"/>
        <w:spacing w:after="150"/>
        <w:ind w:firstLine="450"/>
        <w:jc w:val="both"/>
        <w:rPr>
          <w:lang w:eastAsia="uk-UA"/>
        </w:rPr>
      </w:pPr>
      <w:bookmarkStart w:id="204" w:name="n285"/>
      <w:bookmarkStart w:id="205" w:name="n287"/>
      <w:bookmarkEnd w:id="204"/>
      <w:bookmarkEnd w:id="205"/>
      <w:r w:rsidRPr="00A651E4">
        <w:rPr>
          <w:lang w:eastAsia="uk-UA"/>
        </w:rPr>
        <w:t>У секторі очікування облаштовуються місця для суб’єктів звернень в центрах, утворених на території сільських територіальних громад. Їх рекомендована кількість</w:t>
      </w:r>
      <w:bookmarkStart w:id="206" w:name="n293"/>
      <w:bookmarkStart w:id="207" w:name="n288"/>
      <w:bookmarkStart w:id="208" w:name="n289"/>
      <w:bookmarkEnd w:id="206"/>
      <w:bookmarkEnd w:id="207"/>
      <w:bookmarkEnd w:id="208"/>
      <w:r w:rsidRPr="00A651E4">
        <w:rPr>
          <w:lang w:eastAsia="uk-UA"/>
        </w:rPr>
        <w:t xml:space="preserve"> від 5 до 10 тис. осіб - не менш як п’ять місць;</w:t>
      </w:r>
    </w:p>
    <w:p w:rsidR="000D7B92" w:rsidRPr="00A651E4" w:rsidRDefault="000D7B92" w:rsidP="000D7B92">
      <w:pPr>
        <w:shd w:val="clear" w:color="auto" w:fill="FFFFFF"/>
        <w:spacing w:after="150"/>
        <w:ind w:firstLine="450"/>
        <w:jc w:val="both"/>
        <w:rPr>
          <w:lang w:eastAsia="uk-UA"/>
        </w:rPr>
      </w:pPr>
      <w:bookmarkStart w:id="209" w:name="n291"/>
      <w:bookmarkStart w:id="210" w:name="n198"/>
      <w:bookmarkEnd w:id="209"/>
      <w:bookmarkEnd w:id="210"/>
      <w:r w:rsidRPr="00A651E4">
        <w:rPr>
          <w:lang w:eastAsia="uk-UA"/>
        </w:rPr>
        <w:t>Сектор очікування у разі потреби обладнується автоматизованою системою керування чергою, системою звукового інформування осіб похилого віку та осіб з інвалідністю з порушеннями зору.</w:t>
      </w:r>
    </w:p>
    <w:p w:rsidR="000D7B92" w:rsidRPr="00A651E4" w:rsidRDefault="000D7B92" w:rsidP="000D7B92">
      <w:pPr>
        <w:shd w:val="clear" w:color="auto" w:fill="FFFFFF"/>
        <w:spacing w:after="150"/>
        <w:ind w:firstLine="450"/>
        <w:jc w:val="both"/>
        <w:rPr>
          <w:lang w:eastAsia="uk-UA"/>
        </w:rPr>
      </w:pPr>
      <w:bookmarkStart w:id="211" w:name="n294"/>
      <w:bookmarkStart w:id="212" w:name="n296"/>
      <w:bookmarkEnd w:id="211"/>
      <w:bookmarkEnd w:id="212"/>
      <w:r w:rsidRPr="00A651E4">
        <w:rPr>
          <w:lang w:eastAsia="uk-UA"/>
        </w:rPr>
        <w:t>У приміщеннях центру, його територіальних підрозділів, у приміщеннях, де розміщені віддалені робочі місця адміністраторів, та на пересувних віддалених робочих місцях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0D7B92" w:rsidRPr="00A651E4" w:rsidRDefault="000D7B92" w:rsidP="000D7B92">
      <w:pPr>
        <w:shd w:val="clear" w:color="auto" w:fill="FFFFFF"/>
        <w:spacing w:after="150"/>
        <w:ind w:firstLine="450"/>
        <w:jc w:val="both"/>
        <w:rPr>
          <w:lang w:eastAsia="uk-UA"/>
        </w:rPr>
      </w:pPr>
      <w:bookmarkStart w:id="213" w:name="n295"/>
      <w:bookmarkStart w:id="214" w:name="n199"/>
      <w:bookmarkEnd w:id="213"/>
      <w:bookmarkEnd w:id="214"/>
      <w:r w:rsidRPr="00A651E4">
        <w:rPr>
          <w:lang w:eastAsia="uk-UA"/>
        </w:rPr>
        <w:t xml:space="preserve">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w:t>
      </w:r>
      <w:r w:rsidRPr="00A651E4">
        <w:rPr>
          <w:lang w:eastAsia="uk-UA"/>
        </w:rPr>
        <w:lastRenderedPageBreak/>
        <w:t>зазначенням номера такого місця, прізвища, імені, по батькові та посади адміністратора центру.</w:t>
      </w:r>
    </w:p>
    <w:p w:rsidR="000D7B92" w:rsidRPr="00A651E4" w:rsidRDefault="000D7B92" w:rsidP="000D7B92">
      <w:pPr>
        <w:shd w:val="clear" w:color="auto" w:fill="FFFFFF"/>
        <w:spacing w:after="150"/>
        <w:ind w:firstLine="450"/>
        <w:jc w:val="both"/>
        <w:rPr>
          <w:lang w:eastAsia="uk-UA"/>
        </w:rPr>
      </w:pPr>
      <w:bookmarkStart w:id="215" w:name="n297"/>
      <w:bookmarkStart w:id="216" w:name="n200"/>
      <w:bookmarkEnd w:id="215"/>
      <w:bookmarkEnd w:id="216"/>
      <w:r w:rsidRPr="00A651E4">
        <w:rPr>
          <w:lang w:eastAsia="uk-UA"/>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а також площа пересувного віддаленого робочого місця адміністратора “Мобільний центр” повинна бути достатньою для забезпечення зручних та комфортних умов для прийому суб’єктів звернення і роботи адміністраторів центру.</w:t>
      </w:r>
    </w:p>
    <w:p w:rsidR="000D7B92" w:rsidRPr="00A651E4" w:rsidRDefault="000D7B92" w:rsidP="000D7B92">
      <w:pPr>
        <w:shd w:val="clear" w:color="auto" w:fill="FFFFFF"/>
        <w:spacing w:after="150"/>
        <w:ind w:firstLine="450"/>
        <w:jc w:val="both"/>
        <w:rPr>
          <w:lang w:eastAsia="uk-UA"/>
        </w:rPr>
      </w:pPr>
      <w:bookmarkStart w:id="217" w:name="n392"/>
      <w:bookmarkEnd w:id="217"/>
      <w:r w:rsidRPr="00A651E4">
        <w:rPr>
          <w:lang w:eastAsia="uk-UA"/>
        </w:rPr>
        <w:t>Рекомендована площа секторів очікування та обслуговування становить для центрів, утворених на території міських, селищних, сільських територіальних громад з населенням</w:t>
      </w:r>
      <w:bookmarkStart w:id="218" w:name="n393"/>
      <w:bookmarkEnd w:id="218"/>
      <w:r w:rsidRPr="00A651E4">
        <w:rPr>
          <w:lang w:eastAsia="uk-UA"/>
        </w:rPr>
        <w:t xml:space="preserve"> до 10 тис. осіб, - не менш як 30 кв. метрів/</w:t>
      </w:r>
    </w:p>
    <w:p w:rsidR="000D7B92" w:rsidRPr="00A651E4" w:rsidRDefault="000D7B92" w:rsidP="000D7B92">
      <w:pPr>
        <w:shd w:val="clear" w:color="auto" w:fill="FFFFFF"/>
        <w:spacing w:after="150"/>
        <w:ind w:firstLine="450"/>
        <w:jc w:val="both"/>
        <w:rPr>
          <w:lang w:eastAsia="uk-UA"/>
        </w:rPr>
      </w:pPr>
      <w:bookmarkStart w:id="219" w:name="n394"/>
      <w:bookmarkStart w:id="220" w:name="n205"/>
      <w:bookmarkEnd w:id="219"/>
      <w:bookmarkEnd w:id="220"/>
      <w:r w:rsidRPr="00A651E4">
        <w:rPr>
          <w:lang w:eastAsia="uk-UA"/>
        </w:rPr>
        <w:t>12. На інформаційних стендах або інформаційних терміналах розміщується інформація, зокрема, про:</w:t>
      </w:r>
    </w:p>
    <w:p w:rsidR="000D7B92" w:rsidRPr="00A651E4" w:rsidRDefault="000D7B92" w:rsidP="000D7B92">
      <w:pPr>
        <w:shd w:val="clear" w:color="auto" w:fill="FFFFFF"/>
        <w:spacing w:after="150"/>
        <w:ind w:firstLine="450"/>
        <w:jc w:val="both"/>
        <w:rPr>
          <w:lang w:eastAsia="uk-UA"/>
        </w:rPr>
      </w:pPr>
      <w:bookmarkStart w:id="221" w:name="n331"/>
      <w:bookmarkStart w:id="222" w:name="n206"/>
      <w:bookmarkEnd w:id="221"/>
      <w:bookmarkEnd w:id="222"/>
      <w:r w:rsidRPr="00A651E4">
        <w:rPr>
          <w:lang w:eastAsia="uk-UA"/>
        </w:rPr>
        <w:t>найменування центру, його місцезнаходження та місцезнаходження його територіальних підрозділів, віддалених робочих місць адміністраторів, місця розташування майданчиків, на яких працюють пересувні віддалені робочі місця адміністратора “Мобільний центр” (в разі їх утворення), номери телефонів для довідок, факсу, адресу веб-сайту, електронної пошти;</w:t>
      </w:r>
    </w:p>
    <w:p w:rsidR="000D7B92" w:rsidRPr="00A651E4" w:rsidRDefault="000D7B92" w:rsidP="000D7B92">
      <w:pPr>
        <w:shd w:val="clear" w:color="auto" w:fill="FFFFFF"/>
        <w:spacing w:after="150"/>
        <w:ind w:firstLine="450"/>
        <w:jc w:val="both"/>
        <w:rPr>
          <w:lang w:eastAsia="uk-UA"/>
        </w:rPr>
      </w:pPr>
      <w:bookmarkStart w:id="223" w:name="n302"/>
      <w:bookmarkStart w:id="224" w:name="n207"/>
      <w:bookmarkEnd w:id="223"/>
      <w:bookmarkEnd w:id="224"/>
      <w:r w:rsidRPr="00A651E4">
        <w:rPr>
          <w:lang w:eastAsia="uk-UA"/>
        </w:rPr>
        <w:t>графік роботи центру, його територіальних підрозділів, віддалених (у тому числі пересувних) робочих місць адміністраторів (в разі їх утворення) (прийомні дні та години, вихідні дні), який затверджується органом, що утворив центр, з урахуванням потреб суб’єктів звернення та відповідно до вимог </w:t>
      </w:r>
      <w:hyperlink r:id="rId21" w:tgtFrame="_blank" w:history="1">
        <w:r w:rsidRPr="00A651E4">
          <w:rPr>
            <w:u w:val="single"/>
            <w:lang w:eastAsia="uk-UA"/>
          </w:rPr>
          <w:t>Закону України</w:t>
        </w:r>
      </w:hyperlink>
      <w:r w:rsidRPr="00A651E4">
        <w:rPr>
          <w:lang w:eastAsia="uk-UA"/>
        </w:rPr>
        <w:t> “Про адміністративні послуги”;</w:t>
      </w:r>
    </w:p>
    <w:p w:rsidR="000D7B92" w:rsidRPr="00A651E4" w:rsidRDefault="000D7B92" w:rsidP="000D7B92">
      <w:pPr>
        <w:shd w:val="clear" w:color="auto" w:fill="FFFFFF"/>
        <w:spacing w:after="150"/>
        <w:ind w:firstLine="450"/>
        <w:jc w:val="both"/>
        <w:rPr>
          <w:lang w:eastAsia="uk-UA"/>
        </w:rPr>
      </w:pPr>
      <w:bookmarkStart w:id="225" w:name="n303"/>
      <w:bookmarkStart w:id="226" w:name="n208"/>
      <w:bookmarkEnd w:id="225"/>
      <w:bookmarkEnd w:id="226"/>
      <w:r w:rsidRPr="00A651E4">
        <w:rPr>
          <w:lang w:eastAsia="uk-UA"/>
        </w:rPr>
        <w:t>перелік адміністративних послуг, які надаються через центр, його територіальні підрозділи, віддалені (у тому числі пересувні) робочі місця адміністраторів (в разі їх утворення), та відповідні інформаційні картки адміністративних послуг;</w:t>
      </w:r>
    </w:p>
    <w:p w:rsidR="000D7B92" w:rsidRPr="00A651E4" w:rsidRDefault="000D7B92" w:rsidP="000D7B92">
      <w:pPr>
        <w:shd w:val="clear" w:color="auto" w:fill="FFFFFF"/>
        <w:spacing w:after="150"/>
        <w:ind w:firstLine="450"/>
        <w:jc w:val="both"/>
        <w:rPr>
          <w:lang w:eastAsia="uk-UA"/>
        </w:rPr>
      </w:pPr>
      <w:bookmarkStart w:id="227" w:name="n304"/>
      <w:bookmarkStart w:id="228" w:name="n209"/>
      <w:bookmarkEnd w:id="227"/>
      <w:bookmarkEnd w:id="228"/>
      <w:r w:rsidRPr="00A651E4">
        <w:rPr>
          <w:lang w:eastAsia="uk-UA"/>
        </w:rPr>
        <w:t>строки надання адміністративних послуг;</w:t>
      </w:r>
    </w:p>
    <w:p w:rsidR="000D7B92" w:rsidRPr="00A651E4" w:rsidRDefault="000D7B92" w:rsidP="000D7B92">
      <w:pPr>
        <w:shd w:val="clear" w:color="auto" w:fill="FFFFFF"/>
        <w:spacing w:after="150"/>
        <w:ind w:firstLine="450"/>
        <w:jc w:val="both"/>
        <w:rPr>
          <w:lang w:eastAsia="uk-UA"/>
        </w:rPr>
      </w:pPr>
      <w:bookmarkStart w:id="229" w:name="n210"/>
      <w:bookmarkEnd w:id="229"/>
      <w:r w:rsidRPr="00A651E4">
        <w:rPr>
          <w:lang w:eastAsia="uk-UA"/>
        </w:rPr>
        <w:t>бланки заяв та інших документів, необхідних для звернення за отриманням адміністративних послуг, а також зразки їх заповнення;</w:t>
      </w:r>
    </w:p>
    <w:p w:rsidR="000D7B92" w:rsidRPr="00A651E4" w:rsidRDefault="000D7B92" w:rsidP="000D7B92">
      <w:pPr>
        <w:shd w:val="clear" w:color="auto" w:fill="FFFFFF"/>
        <w:spacing w:after="150"/>
        <w:ind w:firstLine="450"/>
        <w:jc w:val="both"/>
        <w:rPr>
          <w:lang w:eastAsia="uk-UA"/>
        </w:rPr>
      </w:pPr>
      <w:bookmarkStart w:id="230" w:name="n211"/>
      <w:bookmarkEnd w:id="230"/>
      <w:r w:rsidRPr="00A651E4">
        <w:rPr>
          <w:lang w:eastAsia="uk-UA"/>
        </w:rPr>
        <w:t>платіжні реквізити для оплати платних адміністративних послуг;</w:t>
      </w:r>
    </w:p>
    <w:p w:rsidR="000D7B92" w:rsidRPr="00A651E4" w:rsidRDefault="000D7B92" w:rsidP="000D7B92">
      <w:pPr>
        <w:shd w:val="clear" w:color="auto" w:fill="FFFFFF"/>
        <w:spacing w:after="150"/>
        <w:ind w:firstLine="450"/>
        <w:jc w:val="both"/>
        <w:rPr>
          <w:lang w:eastAsia="uk-UA"/>
        </w:rPr>
      </w:pPr>
      <w:bookmarkStart w:id="231" w:name="n212"/>
      <w:bookmarkEnd w:id="231"/>
      <w:r w:rsidRPr="00A651E4">
        <w:rPr>
          <w:lang w:eastAsia="uk-UA"/>
        </w:rPr>
        <w:t>супутні послуги, які надаються в приміщенні центру;</w:t>
      </w:r>
    </w:p>
    <w:p w:rsidR="000D7B92" w:rsidRPr="00A651E4" w:rsidRDefault="000D7B92" w:rsidP="000D7B92">
      <w:pPr>
        <w:shd w:val="clear" w:color="auto" w:fill="FFFFFF"/>
        <w:spacing w:after="150"/>
        <w:ind w:firstLine="450"/>
        <w:jc w:val="both"/>
        <w:rPr>
          <w:lang w:eastAsia="uk-UA"/>
        </w:rPr>
      </w:pPr>
      <w:bookmarkStart w:id="232" w:name="n213"/>
      <w:bookmarkEnd w:id="232"/>
      <w:r w:rsidRPr="00A651E4">
        <w:rPr>
          <w:lang w:eastAsia="uk-UA"/>
        </w:rPr>
        <w:t>прізвище, ім’я, по батькові керівника центру, контактні телефони, адресу електронної пошти;</w:t>
      </w:r>
    </w:p>
    <w:p w:rsidR="000D7B92" w:rsidRPr="00A651E4" w:rsidRDefault="000D7B92" w:rsidP="000D7B92">
      <w:pPr>
        <w:shd w:val="clear" w:color="auto" w:fill="FFFFFF"/>
        <w:spacing w:after="150"/>
        <w:ind w:firstLine="450"/>
        <w:jc w:val="both"/>
        <w:rPr>
          <w:lang w:eastAsia="uk-UA"/>
        </w:rPr>
      </w:pPr>
      <w:bookmarkStart w:id="233" w:name="n214"/>
      <w:bookmarkEnd w:id="233"/>
      <w:r w:rsidRPr="00A651E4">
        <w:rPr>
          <w:lang w:eastAsia="uk-UA"/>
        </w:rPr>
        <w:t>користування інформаційними терміналами (у разі їх наявності);</w:t>
      </w:r>
    </w:p>
    <w:p w:rsidR="000D7B92" w:rsidRPr="00A651E4" w:rsidRDefault="000D7B92" w:rsidP="000D7B92">
      <w:pPr>
        <w:shd w:val="clear" w:color="auto" w:fill="FFFFFF"/>
        <w:spacing w:after="150"/>
        <w:ind w:firstLine="450"/>
        <w:jc w:val="both"/>
        <w:rPr>
          <w:lang w:eastAsia="uk-UA"/>
        </w:rPr>
      </w:pPr>
      <w:bookmarkStart w:id="234" w:name="n215"/>
      <w:bookmarkEnd w:id="234"/>
      <w:r w:rsidRPr="00A651E4">
        <w:rPr>
          <w:lang w:eastAsia="uk-UA"/>
        </w:rPr>
        <w:t>користування автоматизованою системою керування чергою (у разі її наявності);</w:t>
      </w:r>
    </w:p>
    <w:p w:rsidR="000D7B92" w:rsidRPr="00A651E4" w:rsidRDefault="000D7B92" w:rsidP="000D7B92">
      <w:pPr>
        <w:shd w:val="clear" w:color="auto" w:fill="FFFFFF"/>
        <w:spacing w:after="150"/>
        <w:ind w:firstLine="450"/>
        <w:jc w:val="both"/>
        <w:rPr>
          <w:lang w:eastAsia="uk-UA"/>
        </w:rPr>
      </w:pPr>
      <w:r w:rsidRPr="00A651E4">
        <w:rPr>
          <w:lang w:eastAsia="uk-UA"/>
        </w:rPr>
        <w:t>положення про центр;</w:t>
      </w:r>
    </w:p>
    <w:p w:rsidR="000D7B92" w:rsidRPr="00A651E4" w:rsidRDefault="000D7B92" w:rsidP="000D7B92">
      <w:pPr>
        <w:shd w:val="clear" w:color="auto" w:fill="FFFFFF"/>
        <w:spacing w:after="150"/>
        <w:ind w:firstLine="450"/>
        <w:jc w:val="both"/>
        <w:rPr>
          <w:lang w:eastAsia="uk-UA"/>
        </w:rPr>
      </w:pPr>
      <w:r w:rsidRPr="00A651E4">
        <w:rPr>
          <w:lang w:eastAsia="uk-UA"/>
        </w:rPr>
        <w:t>регламент центру;</w:t>
      </w:r>
    </w:p>
    <w:p w:rsidR="000D7B92" w:rsidRPr="00A651E4" w:rsidRDefault="000D7B92" w:rsidP="000D7B92">
      <w:pPr>
        <w:shd w:val="clear" w:color="auto" w:fill="FFFFFF"/>
        <w:spacing w:after="150"/>
        <w:ind w:firstLine="450"/>
        <w:jc w:val="both"/>
        <w:rPr>
          <w:lang w:eastAsia="uk-UA"/>
        </w:rPr>
      </w:pPr>
      <w:bookmarkStart w:id="235" w:name="n332"/>
      <w:bookmarkEnd w:id="235"/>
      <w:r w:rsidRPr="00A651E4">
        <w:rPr>
          <w:lang w:eastAsia="uk-UA"/>
        </w:rPr>
        <w:t>графік прийому суб’єктів звернення посадовими особами органу, що утворив центр, сільським, селищним, міським головою, керівником військово-цивільної адміністрації населеного пункту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 або на пересувних віддалених робочих місцях адміністраторів);</w:t>
      </w:r>
    </w:p>
    <w:p w:rsidR="000D7B92" w:rsidRPr="00A651E4" w:rsidRDefault="000D7B92" w:rsidP="000D7B92">
      <w:pPr>
        <w:shd w:val="clear" w:color="auto" w:fill="FFFFFF"/>
        <w:spacing w:after="150"/>
        <w:ind w:firstLine="450"/>
        <w:jc w:val="both"/>
        <w:rPr>
          <w:lang w:eastAsia="uk-UA"/>
        </w:rPr>
      </w:pPr>
      <w:bookmarkStart w:id="236" w:name="n333"/>
      <w:bookmarkStart w:id="237" w:name="n398"/>
      <w:bookmarkEnd w:id="236"/>
      <w:bookmarkEnd w:id="237"/>
      <w:r w:rsidRPr="00A651E4">
        <w:rPr>
          <w:lang w:eastAsia="uk-UA"/>
        </w:rPr>
        <w:t>графік надання консультацій, прийому суб’єктів звернень суб’єктами, які забезпечують консультування та прийом у приміщеннях центру;</w:t>
      </w:r>
    </w:p>
    <w:p w:rsidR="000D7B92" w:rsidRPr="00A651E4" w:rsidRDefault="000D7B92" w:rsidP="000D7B92">
      <w:pPr>
        <w:shd w:val="clear" w:color="auto" w:fill="FFFFFF"/>
        <w:spacing w:after="150"/>
        <w:ind w:firstLine="450"/>
        <w:jc w:val="both"/>
        <w:rPr>
          <w:lang w:eastAsia="uk-UA"/>
        </w:rPr>
      </w:pPr>
      <w:bookmarkStart w:id="238" w:name="n401"/>
      <w:bookmarkStart w:id="239" w:name="n399"/>
      <w:bookmarkEnd w:id="238"/>
      <w:bookmarkEnd w:id="239"/>
      <w:r w:rsidRPr="00A651E4">
        <w:rPr>
          <w:lang w:eastAsia="uk-UA"/>
        </w:rPr>
        <w:t>інформацію щодо можливостей отримання послуг он-лайн в електронному вигляді;</w:t>
      </w:r>
    </w:p>
    <w:p w:rsidR="000D7B92" w:rsidRPr="00A651E4" w:rsidRDefault="000D7B92" w:rsidP="000D7B92">
      <w:pPr>
        <w:shd w:val="clear" w:color="auto" w:fill="FFFFFF"/>
        <w:spacing w:after="150"/>
        <w:ind w:firstLine="450"/>
        <w:jc w:val="both"/>
        <w:rPr>
          <w:lang w:eastAsia="uk-UA"/>
        </w:rPr>
      </w:pPr>
      <w:bookmarkStart w:id="240" w:name="n402"/>
      <w:bookmarkStart w:id="241" w:name="n400"/>
      <w:bookmarkEnd w:id="240"/>
      <w:bookmarkEnd w:id="241"/>
      <w:r w:rsidRPr="00A651E4">
        <w:rPr>
          <w:lang w:eastAsia="uk-UA"/>
        </w:rPr>
        <w:lastRenderedPageBreak/>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0D7B92" w:rsidRPr="00A651E4" w:rsidRDefault="000D7B92" w:rsidP="000D7B92">
      <w:pPr>
        <w:shd w:val="clear" w:color="auto" w:fill="FFFFFF"/>
        <w:spacing w:after="150"/>
        <w:ind w:firstLine="450"/>
        <w:jc w:val="both"/>
        <w:rPr>
          <w:lang w:eastAsia="uk-UA"/>
        </w:rPr>
      </w:pPr>
      <w:bookmarkStart w:id="242" w:name="n403"/>
      <w:bookmarkEnd w:id="242"/>
      <w:r w:rsidRPr="00A651E4">
        <w:rPr>
          <w:lang w:eastAsia="uk-UA"/>
        </w:rPr>
        <w:t>13. Перелік адміністративних послуг, які надаються через центр, його територіальні підрозділи, віддалені (у тому числі пересувні)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0D7B92" w:rsidRPr="00A651E4" w:rsidRDefault="000D7B92" w:rsidP="000D7B92">
      <w:pPr>
        <w:shd w:val="clear" w:color="auto" w:fill="FFFFFF"/>
        <w:spacing w:after="150"/>
        <w:ind w:firstLine="450"/>
        <w:jc w:val="both"/>
        <w:rPr>
          <w:lang w:eastAsia="uk-UA"/>
        </w:rPr>
      </w:pPr>
      <w:bookmarkStart w:id="243" w:name="n404"/>
      <w:bookmarkStart w:id="244" w:name="n336"/>
      <w:bookmarkEnd w:id="243"/>
      <w:bookmarkEnd w:id="244"/>
      <w:r w:rsidRPr="00A651E4">
        <w:rPr>
          <w:lang w:eastAsia="uk-UA"/>
        </w:rPr>
        <w:t>Перелік адміністративних послуг, які надаються через територіальні підрозділи центру, віддалені (у тому числі пересувні) робочі місця адміністраторів (у разі їх утворення), затверджується органом, що утворив центр, з урахуванням потреб суб’єктів звернення.</w:t>
      </w:r>
    </w:p>
    <w:p w:rsidR="000D7B92" w:rsidRPr="00A651E4" w:rsidRDefault="000D7B92" w:rsidP="000D7B92">
      <w:pPr>
        <w:shd w:val="clear" w:color="auto" w:fill="FFFFFF"/>
        <w:spacing w:after="150"/>
        <w:ind w:firstLine="450"/>
        <w:jc w:val="both"/>
        <w:rPr>
          <w:lang w:eastAsia="uk-UA"/>
        </w:rPr>
      </w:pPr>
      <w:bookmarkStart w:id="245" w:name="n334"/>
      <w:bookmarkStart w:id="246" w:name="n219"/>
      <w:bookmarkEnd w:id="245"/>
      <w:bookmarkEnd w:id="246"/>
      <w:r w:rsidRPr="00A651E4">
        <w:rPr>
          <w:lang w:eastAsia="uk-UA"/>
        </w:rP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0D7B92" w:rsidRPr="00A651E4" w:rsidRDefault="000D7B92" w:rsidP="000D7B92">
      <w:pPr>
        <w:shd w:val="clear" w:color="auto" w:fill="FFFFFF"/>
        <w:spacing w:after="150"/>
        <w:ind w:firstLine="450"/>
        <w:jc w:val="both"/>
        <w:rPr>
          <w:lang w:eastAsia="uk-UA"/>
        </w:rPr>
      </w:pPr>
      <w:bookmarkStart w:id="247" w:name="n337"/>
      <w:bookmarkStart w:id="248" w:name="n220"/>
      <w:bookmarkEnd w:id="247"/>
      <w:bookmarkEnd w:id="248"/>
      <w:r w:rsidRPr="00A651E4">
        <w:rPr>
          <w:lang w:eastAsia="uk-UA"/>
        </w:rPr>
        <w:t>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0D7B92" w:rsidRPr="00A651E4" w:rsidRDefault="000D7B92" w:rsidP="000D7B92">
      <w:pPr>
        <w:shd w:val="clear" w:color="auto" w:fill="FFFFFF"/>
        <w:spacing w:after="150"/>
        <w:ind w:firstLine="450"/>
        <w:jc w:val="both"/>
        <w:rPr>
          <w:lang w:eastAsia="uk-UA"/>
        </w:rPr>
      </w:pPr>
      <w:bookmarkStart w:id="249" w:name="n339"/>
      <w:bookmarkEnd w:id="249"/>
      <w:r w:rsidRPr="00A651E4">
        <w:rPr>
          <w:lang w:eastAsia="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0D7B92" w:rsidRPr="00A651E4" w:rsidRDefault="000D7B92" w:rsidP="000D7B92">
      <w:pPr>
        <w:shd w:val="clear" w:color="auto" w:fill="FFFFFF"/>
        <w:spacing w:after="150"/>
        <w:ind w:firstLine="450"/>
        <w:jc w:val="both"/>
        <w:rPr>
          <w:lang w:eastAsia="uk-UA"/>
        </w:rPr>
      </w:pPr>
      <w:bookmarkStart w:id="250" w:name="n338"/>
      <w:bookmarkStart w:id="251" w:name="n221"/>
      <w:bookmarkEnd w:id="250"/>
      <w:bookmarkEnd w:id="251"/>
      <w:r w:rsidRPr="00A651E4">
        <w:rPr>
          <w:lang w:eastAsia="uk-UA"/>
        </w:rPr>
        <w:t>16. У разі надання адміністративних послуг через центр консультації з питань надання таких послуг проводяться (у тому числі представниками суб’єктів надання адміністративних послуг) виключно у центрі, його територіальних підрозділах, на віддалених робочих місцях адміністраторів.</w:t>
      </w:r>
    </w:p>
    <w:p w:rsidR="000D7B92" w:rsidRPr="00A651E4" w:rsidRDefault="000D7B92" w:rsidP="000D7B92">
      <w:pPr>
        <w:shd w:val="clear" w:color="auto" w:fill="FFFFFF"/>
        <w:spacing w:before="150" w:after="150"/>
        <w:ind w:left="450" w:right="450"/>
        <w:jc w:val="center"/>
        <w:rPr>
          <w:lang w:eastAsia="uk-UA"/>
        </w:rPr>
      </w:pPr>
      <w:bookmarkStart w:id="252" w:name="n306"/>
      <w:bookmarkStart w:id="253" w:name="n222"/>
      <w:bookmarkEnd w:id="252"/>
      <w:bookmarkEnd w:id="253"/>
      <w:r w:rsidRPr="00A651E4">
        <w:rPr>
          <w:b/>
          <w:bCs/>
          <w:sz w:val="28"/>
          <w:szCs w:val="28"/>
          <w:lang w:eastAsia="uk-UA"/>
        </w:rPr>
        <w:t>Інформаційна та технологічна картки адміністративних послуг</w:t>
      </w:r>
    </w:p>
    <w:p w:rsidR="000D7B92" w:rsidRPr="00A651E4" w:rsidRDefault="000D7B92" w:rsidP="000D7B92">
      <w:pPr>
        <w:shd w:val="clear" w:color="auto" w:fill="FFFFFF"/>
        <w:spacing w:after="150"/>
        <w:ind w:firstLine="450"/>
        <w:jc w:val="both"/>
        <w:rPr>
          <w:lang w:eastAsia="uk-UA"/>
        </w:rPr>
      </w:pPr>
      <w:bookmarkStart w:id="254" w:name="n223"/>
      <w:bookmarkEnd w:id="254"/>
      <w:r w:rsidRPr="00A651E4">
        <w:rPr>
          <w:lang w:eastAsia="uk-UA"/>
        </w:rPr>
        <w:t>17.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0D7B92" w:rsidRPr="00A651E4" w:rsidRDefault="000D7B92" w:rsidP="000D7B92">
      <w:pPr>
        <w:shd w:val="clear" w:color="auto" w:fill="FFFFFF"/>
        <w:spacing w:after="150"/>
        <w:ind w:firstLine="450"/>
        <w:jc w:val="both"/>
        <w:rPr>
          <w:lang w:eastAsia="uk-UA"/>
        </w:rPr>
      </w:pPr>
      <w:bookmarkStart w:id="255" w:name="n224"/>
      <w:bookmarkEnd w:id="255"/>
      <w:r w:rsidRPr="00A651E4">
        <w:rPr>
          <w:lang w:eastAsia="uk-UA"/>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0D7B92" w:rsidRPr="00A651E4" w:rsidRDefault="000D7B92" w:rsidP="000D7B92">
      <w:pPr>
        <w:shd w:val="clear" w:color="auto" w:fill="FFFFFF"/>
        <w:spacing w:before="150" w:after="150"/>
        <w:ind w:left="450" w:right="450"/>
        <w:jc w:val="center"/>
        <w:rPr>
          <w:lang w:eastAsia="uk-UA"/>
        </w:rPr>
      </w:pPr>
      <w:bookmarkStart w:id="256" w:name="n225"/>
      <w:bookmarkEnd w:id="256"/>
      <w:r w:rsidRPr="00A651E4">
        <w:rPr>
          <w:b/>
          <w:bCs/>
          <w:sz w:val="28"/>
          <w:szCs w:val="28"/>
          <w:lang w:eastAsia="uk-UA"/>
        </w:rPr>
        <w:t>Робота інформаційного підрозділу центру</w:t>
      </w:r>
    </w:p>
    <w:p w:rsidR="000D7B92" w:rsidRPr="00A651E4" w:rsidRDefault="000D7B92" w:rsidP="000D7B92">
      <w:pPr>
        <w:shd w:val="clear" w:color="auto" w:fill="FFFFFF"/>
        <w:spacing w:after="150"/>
        <w:ind w:firstLine="450"/>
        <w:jc w:val="both"/>
        <w:rPr>
          <w:lang w:eastAsia="uk-UA"/>
        </w:rPr>
      </w:pPr>
      <w:bookmarkStart w:id="257" w:name="n226"/>
      <w:bookmarkEnd w:id="257"/>
      <w:r w:rsidRPr="00A651E4">
        <w:rPr>
          <w:lang w:eastAsia="uk-UA"/>
        </w:rPr>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0D7B92" w:rsidRPr="00A651E4" w:rsidRDefault="000D7B92" w:rsidP="000D7B92">
      <w:pPr>
        <w:shd w:val="clear" w:color="auto" w:fill="FFFFFF"/>
        <w:spacing w:after="150"/>
        <w:ind w:firstLine="450"/>
        <w:jc w:val="both"/>
        <w:rPr>
          <w:lang w:eastAsia="uk-UA"/>
        </w:rPr>
      </w:pPr>
      <w:bookmarkStart w:id="258" w:name="n227"/>
      <w:bookmarkEnd w:id="258"/>
      <w:r w:rsidRPr="00A651E4">
        <w:rPr>
          <w:lang w:eastAsia="uk-UA"/>
        </w:rPr>
        <w:t>Інформаційний підрозділ центру також:</w:t>
      </w:r>
    </w:p>
    <w:p w:rsidR="000D7B92" w:rsidRPr="00A651E4" w:rsidRDefault="000D7B92" w:rsidP="000D7B92">
      <w:pPr>
        <w:shd w:val="clear" w:color="auto" w:fill="FFFFFF"/>
        <w:spacing w:after="150"/>
        <w:ind w:firstLine="450"/>
        <w:jc w:val="both"/>
        <w:rPr>
          <w:lang w:eastAsia="uk-UA"/>
        </w:rPr>
      </w:pPr>
      <w:bookmarkStart w:id="259" w:name="n228"/>
      <w:bookmarkEnd w:id="259"/>
      <w:r w:rsidRPr="00A651E4">
        <w:rPr>
          <w:lang w:eastAsia="uk-UA"/>
        </w:rPr>
        <w:lastRenderedPageBreak/>
        <w:t>інформує за усним клопотанням суб’єкта звернення про належність порушеного ним питання до компетенції центру;</w:t>
      </w:r>
    </w:p>
    <w:p w:rsidR="000D7B92" w:rsidRPr="00A651E4" w:rsidRDefault="000D7B92" w:rsidP="000D7B92">
      <w:pPr>
        <w:shd w:val="clear" w:color="auto" w:fill="FFFFFF"/>
        <w:spacing w:after="150"/>
        <w:ind w:firstLine="450"/>
        <w:jc w:val="both"/>
        <w:rPr>
          <w:lang w:eastAsia="uk-UA"/>
        </w:rPr>
      </w:pPr>
      <w:bookmarkStart w:id="260" w:name="n229"/>
      <w:bookmarkEnd w:id="260"/>
      <w:r w:rsidRPr="00A651E4">
        <w:rPr>
          <w:lang w:eastAsia="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0D7B92" w:rsidRPr="00A651E4" w:rsidRDefault="000D7B92" w:rsidP="000D7B92">
      <w:pPr>
        <w:shd w:val="clear" w:color="auto" w:fill="FFFFFF"/>
        <w:spacing w:after="150"/>
        <w:ind w:firstLine="450"/>
        <w:jc w:val="both"/>
        <w:rPr>
          <w:lang w:eastAsia="uk-UA"/>
        </w:rPr>
      </w:pPr>
      <w:bookmarkStart w:id="261" w:name="n230"/>
      <w:bookmarkEnd w:id="261"/>
      <w:r w:rsidRPr="00A651E4">
        <w:rPr>
          <w:lang w:eastAsia="uk-UA"/>
        </w:rPr>
        <w:t>надає іншу інформацію та допомогу, що необхідні суб’єктам звернення до прийому їх адміністратором.</w:t>
      </w:r>
    </w:p>
    <w:p w:rsidR="000D7B92" w:rsidRPr="00A651E4" w:rsidRDefault="000D7B92" w:rsidP="000D7B92">
      <w:pPr>
        <w:shd w:val="clear" w:color="auto" w:fill="FFFFFF"/>
        <w:spacing w:after="150"/>
        <w:ind w:firstLine="450"/>
        <w:jc w:val="both"/>
        <w:rPr>
          <w:lang w:eastAsia="uk-UA"/>
        </w:rPr>
      </w:pPr>
      <w:bookmarkStart w:id="262" w:name="n231"/>
      <w:bookmarkEnd w:id="262"/>
      <w:r w:rsidRPr="00A651E4">
        <w:rPr>
          <w:lang w:eastAsia="uk-UA"/>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w:t>
      </w:r>
      <w:hyperlink r:id="rId22" w:anchor="n205" w:history="1">
        <w:r w:rsidRPr="00A651E4">
          <w:rPr>
            <w:u w:val="single"/>
            <w:lang w:eastAsia="uk-UA"/>
          </w:rPr>
          <w:t>пункті 12</w:t>
        </w:r>
      </w:hyperlink>
      <w:r w:rsidRPr="00A651E4">
        <w:rPr>
          <w:lang w:eastAsia="uk-UA"/>
        </w:rPr>
        <w:t> цього Примірного регламенту, а також відомості про найближчі зупинки громадського транспорту, під’їзні шляхи, місця паркування, доступність центру для осіб з інвалідністю з порушеннями зору, слуху, опорно-рухового апарату, інша корисна для суб’єктів звернення інформація.</w:t>
      </w:r>
    </w:p>
    <w:p w:rsidR="000D7B92" w:rsidRPr="00A651E4" w:rsidRDefault="000D7B92" w:rsidP="000D7B92">
      <w:pPr>
        <w:shd w:val="clear" w:color="auto" w:fill="FFFFFF"/>
        <w:spacing w:after="150"/>
        <w:ind w:firstLine="450"/>
        <w:jc w:val="both"/>
        <w:rPr>
          <w:lang w:eastAsia="uk-UA"/>
        </w:rPr>
      </w:pPr>
      <w:bookmarkStart w:id="263" w:name="n307"/>
      <w:bookmarkStart w:id="264" w:name="n232"/>
      <w:bookmarkEnd w:id="263"/>
      <w:bookmarkEnd w:id="264"/>
      <w:r w:rsidRPr="00A651E4">
        <w:rPr>
          <w:lang w:eastAsia="uk-UA"/>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0D7B92" w:rsidRPr="00A651E4" w:rsidRDefault="000D7B92" w:rsidP="000D7B92">
      <w:pPr>
        <w:shd w:val="clear" w:color="auto" w:fill="FFFFFF"/>
        <w:spacing w:after="150"/>
        <w:ind w:firstLine="450"/>
        <w:jc w:val="both"/>
        <w:rPr>
          <w:lang w:eastAsia="uk-UA"/>
        </w:rPr>
      </w:pPr>
      <w:bookmarkStart w:id="265" w:name="n233"/>
      <w:bookmarkEnd w:id="265"/>
      <w:r w:rsidRPr="00A651E4">
        <w:rPr>
          <w:lang w:eastAsia="uk-UA"/>
        </w:rPr>
        <w:t>Інформація на веб-сайті центру має бути зручною для пошуку та копіювання.</w:t>
      </w:r>
    </w:p>
    <w:p w:rsidR="000D7B92" w:rsidRPr="00A651E4" w:rsidRDefault="000D7B92" w:rsidP="000D7B92">
      <w:pPr>
        <w:shd w:val="clear" w:color="auto" w:fill="FFFFFF"/>
        <w:spacing w:after="150"/>
        <w:ind w:firstLine="450"/>
        <w:jc w:val="both"/>
        <w:rPr>
          <w:lang w:eastAsia="uk-UA"/>
        </w:rPr>
      </w:pPr>
      <w:bookmarkStart w:id="266" w:name="n308"/>
      <w:bookmarkStart w:id="267" w:name="n234"/>
      <w:bookmarkEnd w:id="266"/>
      <w:bookmarkEnd w:id="267"/>
      <w:r w:rsidRPr="00A651E4">
        <w:rPr>
          <w:lang w:eastAsia="uk-UA"/>
        </w:rPr>
        <w:t>22. Суб’єктам звернення, які звернулися до центру (його територіальних підрозділів, до адміністраторів, що працюють на віддалених (у тому числі пересувних)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0D7B92" w:rsidRPr="00A651E4" w:rsidRDefault="000D7B92" w:rsidP="000D7B92">
      <w:pPr>
        <w:shd w:val="clear" w:color="auto" w:fill="FFFFFF"/>
        <w:spacing w:before="150" w:after="150"/>
        <w:ind w:left="450" w:right="450"/>
        <w:jc w:val="center"/>
        <w:rPr>
          <w:lang w:eastAsia="uk-UA"/>
        </w:rPr>
      </w:pPr>
      <w:bookmarkStart w:id="268" w:name="n340"/>
      <w:bookmarkStart w:id="269" w:name="n235"/>
      <w:bookmarkEnd w:id="268"/>
      <w:bookmarkEnd w:id="269"/>
      <w:r w:rsidRPr="00A651E4">
        <w:rPr>
          <w:b/>
          <w:bCs/>
          <w:sz w:val="28"/>
          <w:szCs w:val="28"/>
          <w:lang w:eastAsia="uk-UA"/>
        </w:rPr>
        <w:t>Керування чергою в центрі</w:t>
      </w:r>
    </w:p>
    <w:p w:rsidR="000D7B92" w:rsidRPr="00A651E4" w:rsidRDefault="000D7B92" w:rsidP="000D7B92">
      <w:pPr>
        <w:shd w:val="clear" w:color="auto" w:fill="FFFFFF"/>
        <w:spacing w:after="150"/>
        <w:ind w:firstLine="450"/>
        <w:jc w:val="both"/>
        <w:rPr>
          <w:lang w:eastAsia="uk-UA"/>
        </w:rPr>
      </w:pPr>
      <w:bookmarkStart w:id="270" w:name="n236"/>
      <w:bookmarkEnd w:id="270"/>
      <w:r w:rsidRPr="00A651E4">
        <w:rPr>
          <w:lang w:eastAsia="uk-UA"/>
        </w:rPr>
        <w:t>23. З метою забезпечення зручності та оперативності обслуговування суб’єктів звернення у центрі (його територіальних підрозділах, на віддалених (у тому числі пересувних) робочих місцях адміністраторів) вживаються заходи для запобігання утворенню черги, а у разі її утворення - для керування чергою.</w:t>
      </w:r>
    </w:p>
    <w:p w:rsidR="000D7B92" w:rsidRPr="00A651E4" w:rsidRDefault="000D7B92" w:rsidP="000D7B92">
      <w:pPr>
        <w:shd w:val="clear" w:color="auto" w:fill="FFFFFF"/>
        <w:spacing w:after="150"/>
        <w:ind w:firstLine="450"/>
        <w:jc w:val="both"/>
        <w:rPr>
          <w:lang w:eastAsia="uk-UA"/>
        </w:rPr>
      </w:pPr>
      <w:bookmarkStart w:id="271" w:name="n341"/>
      <w:bookmarkStart w:id="272" w:name="n237"/>
      <w:bookmarkEnd w:id="271"/>
      <w:bookmarkEnd w:id="272"/>
      <w:r w:rsidRPr="00A651E4">
        <w:rPr>
          <w:lang w:eastAsia="uk-UA"/>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0D7B92" w:rsidRPr="00A651E4" w:rsidRDefault="000D7B92" w:rsidP="000D7B92">
      <w:pPr>
        <w:shd w:val="clear" w:color="auto" w:fill="FFFFFF"/>
        <w:spacing w:after="150"/>
        <w:ind w:firstLine="450"/>
        <w:jc w:val="both"/>
        <w:rPr>
          <w:lang w:eastAsia="uk-UA"/>
        </w:rPr>
      </w:pPr>
      <w:bookmarkStart w:id="273" w:name="n238"/>
      <w:bookmarkEnd w:id="273"/>
      <w:r w:rsidRPr="00A651E4">
        <w:rPr>
          <w:lang w:eastAsia="uk-UA"/>
        </w:rPr>
        <w:t>25. У центрі, його територіальних підрозділах, на віддалених (у тому числі пересувних)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(у тому числі пересувних) 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центру години.</w:t>
      </w:r>
    </w:p>
    <w:p w:rsidR="000D7B92" w:rsidRPr="00A651E4" w:rsidRDefault="000D7B92" w:rsidP="000D7B92">
      <w:pPr>
        <w:shd w:val="clear" w:color="auto" w:fill="FFFFFF"/>
        <w:spacing w:after="150"/>
        <w:ind w:firstLine="450"/>
        <w:jc w:val="both"/>
        <w:rPr>
          <w:lang w:eastAsia="uk-UA"/>
        </w:rPr>
      </w:pPr>
      <w:bookmarkStart w:id="274" w:name="n342"/>
      <w:bookmarkStart w:id="275" w:name="n239"/>
      <w:bookmarkEnd w:id="274"/>
      <w:bookmarkEnd w:id="275"/>
      <w:r w:rsidRPr="00A651E4">
        <w:rPr>
          <w:lang w:eastAsia="uk-UA"/>
        </w:rPr>
        <w:t>26. Центр може здійснювати керування чергою в інший спосіб, гарантуючи дотримання принципу рівності суб’єктів звернення.</w:t>
      </w:r>
    </w:p>
    <w:p w:rsidR="000D7B92" w:rsidRPr="00A651E4" w:rsidRDefault="000D7B92" w:rsidP="000D7B92">
      <w:pPr>
        <w:shd w:val="clear" w:color="auto" w:fill="FFFFFF"/>
        <w:spacing w:before="150" w:after="150"/>
        <w:ind w:left="450" w:right="450"/>
        <w:jc w:val="center"/>
        <w:rPr>
          <w:lang w:eastAsia="uk-UA"/>
        </w:rPr>
      </w:pPr>
      <w:r w:rsidRPr="00A651E4">
        <w:rPr>
          <w:b/>
          <w:bCs/>
          <w:sz w:val="28"/>
          <w:szCs w:val="28"/>
          <w:lang w:eastAsia="uk-UA"/>
        </w:rPr>
        <w:t>Прийняття заяви та інших документів у центрі</w:t>
      </w:r>
    </w:p>
    <w:p w:rsidR="000D7B92" w:rsidRPr="00A651E4" w:rsidRDefault="000D7B92" w:rsidP="000D7B92">
      <w:pPr>
        <w:shd w:val="clear" w:color="auto" w:fill="FFFFFF"/>
        <w:spacing w:after="150"/>
        <w:ind w:firstLine="450"/>
        <w:jc w:val="both"/>
        <w:rPr>
          <w:lang w:eastAsia="uk-UA"/>
        </w:rPr>
      </w:pPr>
      <w:r w:rsidRPr="00A651E4">
        <w:rPr>
          <w:lang w:eastAsia="uk-UA"/>
        </w:rPr>
        <w:lastRenderedPageBreak/>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(у тому числі пересувних) робочих місцях адміністраторів (в разі їх утворення).</w:t>
      </w:r>
    </w:p>
    <w:p w:rsidR="000D7B92" w:rsidRPr="00A651E4" w:rsidRDefault="000D7B92" w:rsidP="000D7B92">
      <w:pPr>
        <w:shd w:val="clear" w:color="auto" w:fill="FFFFFF"/>
        <w:spacing w:after="150"/>
        <w:ind w:firstLine="450"/>
        <w:jc w:val="both"/>
        <w:rPr>
          <w:lang w:eastAsia="uk-UA"/>
        </w:rPr>
      </w:pPr>
      <w:bookmarkStart w:id="276" w:name="n343"/>
      <w:bookmarkStart w:id="277" w:name="n405"/>
      <w:bookmarkEnd w:id="276"/>
      <w:bookmarkEnd w:id="277"/>
      <w:r w:rsidRPr="00A651E4">
        <w:rPr>
          <w:lang w:eastAsia="uk-UA"/>
        </w:rPr>
        <w:t>За рішенням органу, який утворив центр, окремі завдання адміністратора, пов’язані з отриманням вхідного пакета документів, видачею результатів надання адміністративних послуг, може виконувати староста, а також у випадках, передбачених законодавством, інша уповноважена посадова особа виконавчого органу сільської ради.</w:t>
      </w:r>
    </w:p>
    <w:p w:rsidR="000D7B92" w:rsidRPr="00A651E4" w:rsidRDefault="000D7B92" w:rsidP="000D7B92">
      <w:pPr>
        <w:shd w:val="clear" w:color="auto" w:fill="FFFFFF"/>
        <w:spacing w:after="150"/>
        <w:ind w:firstLine="450"/>
        <w:jc w:val="both"/>
        <w:rPr>
          <w:lang w:eastAsia="uk-UA"/>
        </w:rPr>
      </w:pPr>
      <w:bookmarkStart w:id="278" w:name="n409"/>
      <w:bookmarkStart w:id="279" w:name="n408"/>
      <w:bookmarkEnd w:id="278"/>
      <w:bookmarkEnd w:id="279"/>
      <w:r w:rsidRPr="00A651E4">
        <w:rPr>
          <w:lang w:eastAsia="uk-UA"/>
        </w:rPr>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rsidR="000D7B92" w:rsidRPr="00A651E4" w:rsidRDefault="000D7B92" w:rsidP="000D7B92">
      <w:pPr>
        <w:shd w:val="clear" w:color="auto" w:fill="FFFFFF"/>
        <w:spacing w:after="150"/>
        <w:ind w:firstLine="450"/>
        <w:jc w:val="both"/>
        <w:rPr>
          <w:lang w:eastAsia="uk-UA"/>
        </w:rPr>
      </w:pPr>
      <w:bookmarkStart w:id="280" w:name="n407"/>
      <w:bookmarkStart w:id="281" w:name="n311"/>
      <w:bookmarkEnd w:id="280"/>
      <w:bookmarkEnd w:id="281"/>
      <w:r w:rsidRPr="00A651E4">
        <w:rPr>
          <w:lang w:eastAsia="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0D7B92" w:rsidRPr="00A651E4" w:rsidRDefault="000D7B92" w:rsidP="000D7B92">
      <w:pPr>
        <w:shd w:val="clear" w:color="auto" w:fill="FFFFFF"/>
        <w:spacing w:after="150"/>
        <w:ind w:firstLine="450"/>
        <w:jc w:val="both"/>
        <w:rPr>
          <w:lang w:eastAsia="uk-UA"/>
        </w:rPr>
      </w:pPr>
      <w:bookmarkStart w:id="282" w:name="n313"/>
      <w:bookmarkStart w:id="283" w:name="n312"/>
      <w:bookmarkEnd w:id="282"/>
      <w:bookmarkEnd w:id="283"/>
      <w:r w:rsidRPr="00A651E4">
        <w:rPr>
          <w:lang w:eastAsia="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0D7B92" w:rsidRPr="00A651E4" w:rsidRDefault="000D7B92" w:rsidP="000D7B92">
      <w:pPr>
        <w:shd w:val="clear" w:color="auto" w:fill="FFFFFF"/>
        <w:spacing w:after="150"/>
        <w:ind w:firstLine="450"/>
        <w:jc w:val="both"/>
        <w:rPr>
          <w:lang w:eastAsia="uk-UA"/>
        </w:rPr>
      </w:pPr>
      <w:bookmarkStart w:id="284" w:name="n310"/>
      <w:bookmarkEnd w:id="284"/>
      <w:r w:rsidRPr="00A651E4">
        <w:rPr>
          <w:lang w:eastAsia="uk-UA"/>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23" w:tgtFrame="_blank" w:history="1">
        <w:r w:rsidRPr="00A651E4">
          <w:rPr>
            <w:u w:val="single"/>
            <w:lang w:eastAsia="uk-UA"/>
          </w:rPr>
          <w:t>Закону України “Про дозвільну систему у сфері господарської діяльності”</w:t>
        </w:r>
      </w:hyperlink>
      <w:r w:rsidRPr="00A651E4">
        <w:rPr>
          <w:lang w:eastAsia="uk-UA"/>
        </w:rPr>
        <w:t>.</w:t>
      </w:r>
    </w:p>
    <w:p w:rsidR="000D7B92" w:rsidRPr="00A651E4" w:rsidRDefault="000D7B92" w:rsidP="000D7B92">
      <w:pPr>
        <w:shd w:val="clear" w:color="auto" w:fill="FFFFFF"/>
        <w:spacing w:after="150"/>
        <w:ind w:firstLine="450"/>
        <w:jc w:val="both"/>
        <w:rPr>
          <w:lang w:eastAsia="uk-UA"/>
        </w:rPr>
      </w:pPr>
      <w:bookmarkStart w:id="285" w:name="n344"/>
      <w:bookmarkEnd w:id="285"/>
      <w:r w:rsidRPr="00A651E4">
        <w:rPr>
          <w:lang w:eastAsia="uk-UA"/>
        </w:rPr>
        <w:t>29. Суб’єкт звернення має право подати вхідний пакет документів у центрі (його територіальному підрозділі, віддаленому (у тому числі пересувному)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0D7B92" w:rsidRPr="00A651E4" w:rsidRDefault="000D7B92" w:rsidP="000D7B92">
      <w:pPr>
        <w:shd w:val="clear" w:color="auto" w:fill="FFFFFF"/>
        <w:spacing w:after="150"/>
        <w:ind w:firstLine="450"/>
        <w:jc w:val="both"/>
        <w:rPr>
          <w:lang w:eastAsia="uk-UA"/>
        </w:rPr>
      </w:pPr>
      <w:bookmarkStart w:id="286" w:name="n410"/>
      <w:bookmarkStart w:id="287" w:name="n315"/>
      <w:bookmarkEnd w:id="286"/>
      <w:bookmarkEnd w:id="287"/>
      <w:r w:rsidRPr="00A651E4">
        <w:rPr>
          <w:lang w:eastAsia="uk-UA"/>
        </w:rPr>
        <w:t>Заява для отримання адміністративної послуги в електронній формі подається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w:t>
      </w:r>
      <w:bookmarkStart w:id="288" w:name="n411"/>
      <w:bookmarkEnd w:id="288"/>
    </w:p>
    <w:p w:rsidR="000D7B92" w:rsidRPr="00A651E4" w:rsidRDefault="000D7B92" w:rsidP="000D7B92">
      <w:pPr>
        <w:shd w:val="clear" w:color="auto" w:fill="FFFFFF"/>
        <w:spacing w:after="150"/>
        <w:ind w:firstLine="450"/>
        <w:jc w:val="both"/>
        <w:rPr>
          <w:lang w:eastAsia="uk-UA"/>
        </w:rPr>
      </w:pPr>
      <w:r w:rsidRPr="00A651E4">
        <w:rPr>
          <w:lang w:eastAsia="uk-UA"/>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0D7B92" w:rsidRPr="00A651E4" w:rsidRDefault="000D7B92" w:rsidP="000D7B92">
      <w:pPr>
        <w:shd w:val="clear" w:color="auto" w:fill="FFFFFF"/>
        <w:spacing w:after="150"/>
        <w:ind w:firstLine="450"/>
        <w:jc w:val="both"/>
        <w:rPr>
          <w:lang w:eastAsia="uk-UA"/>
        </w:rPr>
      </w:pPr>
      <w:bookmarkStart w:id="289" w:name="n316"/>
      <w:bookmarkEnd w:id="289"/>
      <w:r w:rsidRPr="00A651E4">
        <w:rPr>
          <w:lang w:eastAsia="uk-UA"/>
        </w:rPr>
        <w:t>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0D7B92" w:rsidRPr="00A651E4" w:rsidRDefault="000D7B92" w:rsidP="000D7B92">
      <w:pPr>
        <w:shd w:val="clear" w:color="auto" w:fill="FFFFFF"/>
        <w:spacing w:after="150"/>
        <w:ind w:firstLine="450"/>
        <w:jc w:val="both"/>
        <w:rPr>
          <w:lang w:eastAsia="uk-UA"/>
        </w:rPr>
      </w:pPr>
      <w:r w:rsidRPr="00A651E4">
        <w:rPr>
          <w:lang w:eastAsia="uk-UA"/>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0D7B92" w:rsidRPr="00A651E4" w:rsidRDefault="000D7B92" w:rsidP="000D7B92">
      <w:pPr>
        <w:shd w:val="clear" w:color="auto" w:fill="FFFFFF"/>
        <w:spacing w:after="150"/>
        <w:ind w:firstLine="450"/>
        <w:jc w:val="both"/>
        <w:rPr>
          <w:lang w:eastAsia="uk-UA"/>
        </w:rPr>
      </w:pPr>
      <w:bookmarkStart w:id="290" w:name="n248"/>
      <w:bookmarkEnd w:id="290"/>
      <w:r w:rsidRPr="00A651E4">
        <w:rPr>
          <w:lang w:eastAsia="uk-UA"/>
        </w:rPr>
        <w:t xml:space="preserve">34.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w:t>
      </w:r>
      <w:r w:rsidRPr="00A651E4">
        <w:rPr>
          <w:lang w:eastAsia="uk-UA"/>
        </w:rPr>
        <w:lastRenderedPageBreak/>
        <w:t>документів зберігається в матеріалах справи, а у разі здійснення в центрі електронного документообігу - в електронній формі.</w:t>
      </w:r>
    </w:p>
    <w:p w:rsidR="000D7B92" w:rsidRPr="00A651E4" w:rsidRDefault="000D7B92" w:rsidP="000D7B92">
      <w:pPr>
        <w:shd w:val="clear" w:color="auto" w:fill="FFFFFF"/>
        <w:spacing w:after="150"/>
        <w:ind w:firstLine="450"/>
        <w:jc w:val="both"/>
        <w:rPr>
          <w:lang w:eastAsia="uk-UA"/>
        </w:rPr>
      </w:pPr>
      <w:bookmarkStart w:id="291" w:name="n249"/>
      <w:bookmarkEnd w:id="291"/>
      <w:r w:rsidRPr="00A651E4">
        <w:rPr>
          <w:lang w:eastAsia="uk-UA"/>
        </w:rPr>
        <w:t>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(у тому числі пересувному) робочому місці адміністратора (в разі їх утворення), спосіб передачі суб’єктові звернення вихідного пакета документів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0D7B92" w:rsidRPr="00A651E4" w:rsidRDefault="000D7B92" w:rsidP="000D7B92">
      <w:pPr>
        <w:shd w:val="clear" w:color="auto" w:fill="FFFFFF"/>
        <w:spacing w:after="150"/>
        <w:ind w:firstLine="450"/>
        <w:jc w:val="both"/>
        <w:rPr>
          <w:lang w:eastAsia="uk-UA"/>
        </w:rPr>
      </w:pPr>
      <w:bookmarkStart w:id="292" w:name="n317"/>
      <w:bookmarkStart w:id="293" w:name="n250"/>
      <w:bookmarkEnd w:id="292"/>
      <w:bookmarkEnd w:id="293"/>
      <w:r w:rsidRPr="00A651E4">
        <w:rPr>
          <w:lang w:eastAsia="uk-UA"/>
        </w:rPr>
        <w:t>36.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0D7B92" w:rsidRPr="00A651E4" w:rsidRDefault="000D7B92" w:rsidP="000D7B92">
      <w:pPr>
        <w:shd w:val="clear" w:color="auto" w:fill="FFFFFF"/>
        <w:spacing w:after="150"/>
        <w:ind w:firstLine="450"/>
        <w:jc w:val="both"/>
        <w:rPr>
          <w:lang w:eastAsia="uk-UA"/>
        </w:rPr>
      </w:pPr>
      <w:bookmarkStart w:id="294" w:name="n345"/>
      <w:bookmarkEnd w:id="294"/>
      <w:r w:rsidRPr="00A651E4">
        <w:rPr>
          <w:lang w:eastAsia="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(у тому числі пересувному)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(у тому числі пересувному) робочому місці адміністратора.</w:t>
      </w:r>
    </w:p>
    <w:p w:rsidR="000D7B92" w:rsidRPr="00A651E4" w:rsidRDefault="000D7B92" w:rsidP="000D7B92">
      <w:pPr>
        <w:shd w:val="clear" w:color="auto" w:fill="FFFFFF"/>
        <w:spacing w:after="150"/>
        <w:ind w:firstLine="450"/>
        <w:jc w:val="both"/>
        <w:rPr>
          <w:lang w:eastAsia="uk-UA"/>
        </w:rPr>
      </w:pPr>
      <w:bookmarkStart w:id="295" w:name="n346"/>
      <w:bookmarkStart w:id="296" w:name="n251"/>
      <w:bookmarkEnd w:id="295"/>
      <w:bookmarkEnd w:id="296"/>
      <w:r w:rsidRPr="00A651E4">
        <w:rPr>
          <w:lang w:eastAsia="uk-UA"/>
        </w:rPr>
        <w:t>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0D7B92" w:rsidRPr="00A651E4" w:rsidRDefault="000D7B92" w:rsidP="000D7B92">
      <w:pPr>
        <w:shd w:val="clear" w:color="auto" w:fill="FFFFFF"/>
        <w:spacing w:after="150"/>
        <w:ind w:firstLine="450"/>
        <w:jc w:val="both"/>
        <w:rPr>
          <w:lang w:eastAsia="uk-UA"/>
        </w:rPr>
      </w:pPr>
      <w:bookmarkStart w:id="297" w:name="n318"/>
      <w:bookmarkStart w:id="298" w:name="n252"/>
      <w:bookmarkEnd w:id="297"/>
      <w:bookmarkEnd w:id="298"/>
      <w:r w:rsidRPr="00A651E4">
        <w:rPr>
          <w:lang w:eastAsia="uk-UA"/>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0D7B92" w:rsidRPr="00A651E4" w:rsidRDefault="000D7B92" w:rsidP="000D7B92">
      <w:pPr>
        <w:shd w:val="clear" w:color="auto" w:fill="FFFFFF"/>
        <w:spacing w:after="150"/>
        <w:ind w:firstLine="450"/>
        <w:jc w:val="both"/>
        <w:rPr>
          <w:lang w:eastAsia="uk-UA"/>
        </w:rPr>
      </w:pPr>
      <w:bookmarkStart w:id="299" w:name="n253"/>
      <w:bookmarkEnd w:id="299"/>
      <w:r w:rsidRPr="00A651E4">
        <w:rPr>
          <w:lang w:eastAsia="uk-UA"/>
        </w:rPr>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0D7B92" w:rsidRPr="00A651E4" w:rsidRDefault="000D7B92" w:rsidP="000D7B92">
      <w:pPr>
        <w:shd w:val="clear" w:color="auto" w:fill="FFFFFF"/>
        <w:spacing w:before="150" w:after="150"/>
        <w:ind w:left="450" w:right="450"/>
        <w:jc w:val="center"/>
        <w:rPr>
          <w:lang w:eastAsia="uk-UA"/>
        </w:rPr>
      </w:pPr>
      <w:bookmarkStart w:id="300" w:name="n254"/>
      <w:bookmarkEnd w:id="300"/>
      <w:r w:rsidRPr="00A651E4">
        <w:rPr>
          <w:b/>
          <w:bCs/>
          <w:sz w:val="28"/>
          <w:szCs w:val="28"/>
          <w:lang w:eastAsia="uk-UA"/>
        </w:rPr>
        <w:t>Опрацювання справи (вхідного пакета документів)</w:t>
      </w:r>
    </w:p>
    <w:p w:rsidR="000D7B92" w:rsidRPr="00A651E4" w:rsidRDefault="000D7B92" w:rsidP="000D7B92">
      <w:pPr>
        <w:shd w:val="clear" w:color="auto" w:fill="FFFFFF"/>
        <w:spacing w:after="150"/>
        <w:ind w:firstLine="450"/>
        <w:jc w:val="both"/>
        <w:rPr>
          <w:lang w:eastAsia="uk-UA"/>
        </w:rPr>
      </w:pPr>
      <w:bookmarkStart w:id="301" w:name="n255"/>
      <w:bookmarkEnd w:id="301"/>
      <w:r w:rsidRPr="00A651E4">
        <w:rPr>
          <w:lang w:eastAsia="uk-UA"/>
        </w:rPr>
        <w:t>40. Після вчинення дій, передбачених </w:t>
      </w:r>
      <w:hyperlink r:id="rId24" w:anchor="n241" w:history="1">
        <w:r w:rsidRPr="00A651E4">
          <w:rPr>
            <w:u w:val="single"/>
            <w:lang w:eastAsia="uk-UA"/>
          </w:rPr>
          <w:t>пунктами 27-39</w:t>
        </w:r>
      </w:hyperlink>
      <w:r w:rsidRPr="00A651E4">
        <w:rPr>
          <w:lang w:eastAsia="uk-UA"/>
        </w:rPr>
        <w:t> цього Примірного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 та у разі потреби оформляється акт приймання-передачі.</w:t>
      </w:r>
    </w:p>
    <w:p w:rsidR="000D7B92" w:rsidRPr="00A651E4" w:rsidRDefault="000D7B92" w:rsidP="000D7B92">
      <w:pPr>
        <w:shd w:val="clear" w:color="auto" w:fill="FFFFFF"/>
        <w:spacing w:after="150"/>
        <w:ind w:firstLine="450"/>
        <w:jc w:val="both"/>
        <w:rPr>
          <w:lang w:eastAsia="uk-UA"/>
        </w:rPr>
      </w:pPr>
      <w:bookmarkStart w:id="302" w:name="n319"/>
      <w:bookmarkStart w:id="303" w:name="n256"/>
      <w:bookmarkEnd w:id="302"/>
      <w:bookmarkEnd w:id="303"/>
      <w:r w:rsidRPr="00A651E4">
        <w:rPr>
          <w:lang w:eastAsia="uk-UA"/>
        </w:rPr>
        <w:t xml:space="preserve">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w:t>
      </w:r>
      <w:r w:rsidRPr="00A651E4">
        <w:rPr>
          <w:lang w:eastAsia="uk-UA"/>
        </w:rPr>
        <w:lastRenderedPageBreak/>
        <w:t>центру, надсилання відсканованих документів з використанням засобів телекомунікаційного зв’язку або в інший спосіб.</w:t>
      </w:r>
    </w:p>
    <w:p w:rsidR="000D7B92" w:rsidRPr="00A651E4" w:rsidRDefault="000D7B92" w:rsidP="000D7B92">
      <w:pPr>
        <w:shd w:val="clear" w:color="auto" w:fill="FFFFFF"/>
        <w:spacing w:after="150"/>
        <w:ind w:firstLine="450"/>
        <w:jc w:val="both"/>
        <w:rPr>
          <w:lang w:eastAsia="uk-UA"/>
        </w:rPr>
      </w:pPr>
      <w:bookmarkStart w:id="304" w:name="n412"/>
      <w:bookmarkEnd w:id="304"/>
      <w:r w:rsidRPr="00A651E4">
        <w:rPr>
          <w:lang w:eastAsia="uk-UA"/>
        </w:rPr>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rsidR="000D7B92" w:rsidRPr="00A651E4" w:rsidRDefault="000D7B92" w:rsidP="000D7B92">
      <w:pPr>
        <w:shd w:val="clear" w:color="auto" w:fill="FFFFFF"/>
        <w:spacing w:after="150"/>
        <w:ind w:firstLine="450"/>
        <w:jc w:val="both"/>
        <w:rPr>
          <w:lang w:eastAsia="uk-UA"/>
        </w:rPr>
      </w:pPr>
      <w:bookmarkStart w:id="305" w:name="n413"/>
      <w:bookmarkStart w:id="306" w:name="n257"/>
      <w:bookmarkEnd w:id="305"/>
      <w:bookmarkEnd w:id="306"/>
      <w:r w:rsidRPr="00A651E4">
        <w:rPr>
          <w:lang w:eastAsia="uk-UA"/>
        </w:rPr>
        <w:t>42.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 та до акта приймання-передачі (у разі його оформлення).</w:t>
      </w:r>
    </w:p>
    <w:p w:rsidR="000D7B92" w:rsidRPr="00A651E4" w:rsidRDefault="000D7B92" w:rsidP="000D7B92">
      <w:pPr>
        <w:shd w:val="clear" w:color="auto" w:fill="FFFFFF"/>
        <w:spacing w:after="150"/>
        <w:ind w:firstLine="450"/>
        <w:jc w:val="both"/>
        <w:rPr>
          <w:lang w:eastAsia="uk-UA"/>
        </w:rPr>
      </w:pPr>
      <w:bookmarkStart w:id="307" w:name="n414"/>
      <w:bookmarkStart w:id="308" w:name="n258"/>
      <w:bookmarkEnd w:id="307"/>
      <w:bookmarkEnd w:id="308"/>
      <w:r w:rsidRPr="00A651E4">
        <w:rPr>
          <w:lang w:eastAsia="uk-UA"/>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0D7B92" w:rsidRPr="00A651E4" w:rsidRDefault="000D7B92" w:rsidP="000D7B92">
      <w:pPr>
        <w:shd w:val="clear" w:color="auto" w:fill="FFFFFF"/>
        <w:spacing w:after="150"/>
        <w:ind w:firstLine="450"/>
        <w:jc w:val="both"/>
        <w:rPr>
          <w:lang w:eastAsia="uk-UA"/>
        </w:rPr>
      </w:pPr>
      <w:bookmarkStart w:id="309" w:name="n259"/>
      <w:bookmarkEnd w:id="309"/>
      <w:r w:rsidRPr="00A651E4">
        <w:rPr>
          <w:lang w:eastAsia="uk-UA"/>
        </w:rPr>
        <w:t>44. Суб’єкт надання адміністративної послуги зобов’язаний:</w:t>
      </w:r>
    </w:p>
    <w:p w:rsidR="000D7B92" w:rsidRPr="00A651E4" w:rsidRDefault="000D7B92" w:rsidP="000D7B92">
      <w:pPr>
        <w:shd w:val="clear" w:color="auto" w:fill="FFFFFF"/>
        <w:spacing w:after="150"/>
        <w:ind w:firstLine="450"/>
        <w:jc w:val="both"/>
        <w:rPr>
          <w:lang w:eastAsia="uk-UA"/>
        </w:rPr>
      </w:pPr>
      <w:bookmarkStart w:id="310" w:name="n260"/>
      <w:bookmarkEnd w:id="310"/>
      <w:r w:rsidRPr="00A651E4">
        <w:rPr>
          <w:lang w:eastAsia="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0D7B92" w:rsidRPr="00A651E4" w:rsidRDefault="000D7B92" w:rsidP="000D7B92">
      <w:pPr>
        <w:shd w:val="clear" w:color="auto" w:fill="FFFFFF"/>
        <w:spacing w:after="150"/>
        <w:ind w:firstLine="450"/>
        <w:jc w:val="both"/>
        <w:rPr>
          <w:lang w:eastAsia="uk-UA"/>
        </w:rPr>
      </w:pPr>
      <w:bookmarkStart w:id="311" w:name="n261"/>
      <w:bookmarkEnd w:id="311"/>
      <w:r w:rsidRPr="00A651E4">
        <w:rPr>
          <w:lang w:eastAsia="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0D7B92" w:rsidRPr="00A651E4" w:rsidRDefault="000D7B92" w:rsidP="000D7B92">
      <w:pPr>
        <w:shd w:val="clear" w:color="auto" w:fill="FFFFFF"/>
        <w:spacing w:after="150"/>
        <w:ind w:firstLine="450"/>
        <w:jc w:val="both"/>
        <w:rPr>
          <w:lang w:eastAsia="uk-UA"/>
        </w:rPr>
      </w:pPr>
      <w:bookmarkStart w:id="312" w:name="n262"/>
      <w:bookmarkEnd w:id="312"/>
      <w:r w:rsidRPr="00A651E4">
        <w:rPr>
          <w:lang w:eastAsia="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0D7B92" w:rsidRPr="00A651E4" w:rsidRDefault="000D7B92" w:rsidP="000D7B92">
      <w:pPr>
        <w:shd w:val="clear" w:color="auto" w:fill="FFFFFF"/>
        <w:spacing w:before="150" w:after="150"/>
        <w:ind w:left="450" w:right="450"/>
        <w:jc w:val="center"/>
        <w:rPr>
          <w:lang w:eastAsia="uk-UA"/>
        </w:rPr>
      </w:pPr>
      <w:bookmarkStart w:id="313" w:name="n263"/>
      <w:bookmarkEnd w:id="313"/>
      <w:r w:rsidRPr="00A651E4">
        <w:rPr>
          <w:b/>
          <w:bCs/>
          <w:sz w:val="28"/>
          <w:szCs w:val="28"/>
          <w:lang w:eastAsia="uk-UA"/>
        </w:rPr>
        <w:t>Передача вихідного пакета документів суб’єктові звернення</w:t>
      </w:r>
    </w:p>
    <w:p w:rsidR="000D7B92" w:rsidRPr="00A651E4" w:rsidRDefault="000D7B92" w:rsidP="000D7B92">
      <w:pPr>
        <w:shd w:val="clear" w:color="auto" w:fill="FFFFFF"/>
        <w:spacing w:after="150"/>
        <w:ind w:firstLine="450"/>
        <w:jc w:val="both"/>
        <w:rPr>
          <w:lang w:eastAsia="uk-UA"/>
        </w:rPr>
      </w:pPr>
      <w:bookmarkStart w:id="314" w:name="n264"/>
      <w:bookmarkEnd w:id="314"/>
      <w:r w:rsidRPr="00A651E4">
        <w:rPr>
          <w:lang w:eastAsia="uk-UA"/>
        </w:rPr>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(у тому числі пересувного) робочого місця адміністратора (в разі їх утворення), про що зазначається в листі про проходження справи та в акті приймання-передачі (у разі його оформлення).</w:t>
      </w:r>
    </w:p>
    <w:p w:rsidR="000D7B92" w:rsidRPr="00A651E4" w:rsidRDefault="000D7B92" w:rsidP="000D7B92">
      <w:pPr>
        <w:shd w:val="clear" w:color="auto" w:fill="FFFFFF"/>
        <w:spacing w:after="150"/>
        <w:ind w:firstLine="450"/>
        <w:jc w:val="both"/>
        <w:rPr>
          <w:lang w:eastAsia="uk-UA"/>
        </w:rPr>
      </w:pPr>
      <w:bookmarkStart w:id="315" w:name="n321"/>
      <w:bookmarkStart w:id="316" w:name="n265"/>
      <w:bookmarkEnd w:id="315"/>
      <w:bookmarkEnd w:id="316"/>
      <w:r w:rsidRPr="00A651E4">
        <w:rPr>
          <w:lang w:eastAsia="uk-UA"/>
        </w:rPr>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0D7B92" w:rsidRPr="00A651E4" w:rsidRDefault="000D7B92" w:rsidP="000D7B92">
      <w:pPr>
        <w:shd w:val="clear" w:color="auto" w:fill="FFFFFF"/>
        <w:spacing w:after="150"/>
        <w:ind w:firstLine="450"/>
        <w:jc w:val="both"/>
        <w:rPr>
          <w:lang w:eastAsia="uk-UA"/>
        </w:rPr>
      </w:pPr>
      <w:bookmarkStart w:id="317" w:name="n266"/>
      <w:bookmarkEnd w:id="317"/>
      <w:r w:rsidRPr="00A651E4">
        <w:rPr>
          <w:lang w:eastAsia="uk-UA"/>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0D7B92" w:rsidRPr="00A651E4" w:rsidRDefault="000D7B92" w:rsidP="000D7B92">
      <w:pPr>
        <w:shd w:val="clear" w:color="auto" w:fill="FFFFFF"/>
        <w:spacing w:after="150"/>
        <w:ind w:firstLine="450"/>
        <w:jc w:val="both"/>
        <w:rPr>
          <w:lang w:eastAsia="uk-UA"/>
        </w:rPr>
      </w:pPr>
      <w:bookmarkStart w:id="318" w:name="n322"/>
      <w:bookmarkStart w:id="319" w:name="n267"/>
      <w:bookmarkEnd w:id="318"/>
      <w:bookmarkEnd w:id="319"/>
      <w:r w:rsidRPr="00A651E4">
        <w:rPr>
          <w:lang w:eastAsia="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0D7B92" w:rsidRPr="00A651E4" w:rsidRDefault="000D7B92" w:rsidP="000D7B92">
      <w:pPr>
        <w:shd w:val="clear" w:color="auto" w:fill="FFFFFF"/>
        <w:spacing w:after="150"/>
        <w:ind w:firstLine="450"/>
        <w:jc w:val="both"/>
        <w:rPr>
          <w:lang w:eastAsia="uk-UA"/>
        </w:rPr>
      </w:pPr>
      <w:bookmarkStart w:id="320" w:name="n323"/>
      <w:bookmarkStart w:id="321" w:name="n268"/>
      <w:bookmarkEnd w:id="320"/>
      <w:bookmarkEnd w:id="321"/>
      <w:r w:rsidRPr="00A651E4">
        <w:rPr>
          <w:lang w:eastAsia="uk-UA"/>
        </w:rPr>
        <w:t xml:space="preserve">48. 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w:t>
      </w:r>
      <w:r w:rsidRPr="00A651E4">
        <w:rPr>
          <w:lang w:eastAsia="uk-UA"/>
        </w:rPr>
        <w:lastRenderedPageBreak/>
        <w:t>та іншої контактної інформації вихідний пакет документів зберігається протягом тримісячного строку в центрі, а потім передається суб’єкту надання адміністративних послуг для архівного зберігання.</w:t>
      </w:r>
    </w:p>
    <w:p w:rsidR="000D7B92" w:rsidRPr="00A651E4" w:rsidRDefault="000D7B92" w:rsidP="000D7B92">
      <w:pPr>
        <w:shd w:val="clear" w:color="auto" w:fill="FFFFFF"/>
        <w:spacing w:after="150"/>
        <w:ind w:firstLine="450"/>
        <w:jc w:val="both"/>
        <w:rPr>
          <w:lang w:eastAsia="uk-UA"/>
        </w:rPr>
      </w:pPr>
      <w:bookmarkStart w:id="322" w:name="n415"/>
      <w:bookmarkStart w:id="323" w:name="n269"/>
      <w:bookmarkEnd w:id="322"/>
      <w:bookmarkEnd w:id="323"/>
      <w:r w:rsidRPr="00A651E4">
        <w:rPr>
          <w:lang w:eastAsia="uk-UA"/>
        </w:rPr>
        <w:t>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0D7B92" w:rsidRPr="00A651E4" w:rsidRDefault="000D7B92" w:rsidP="000D7B92">
      <w:pPr>
        <w:shd w:val="clear" w:color="auto" w:fill="FFFFFF"/>
        <w:spacing w:after="150"/>
        <w:ind w:firstLine="450"/>
        <w:jc w:val="both"/>
        <w:rPr>
          <w:lang w:eastAsia="uk-UA"/>
        </w:rPr>
      </w:pPr>
      <w:bookmarkStart w:id="324" w:name="n270"/>
      <w:bookmarkEnd w:id="324"/>
      <w:r w:rsidRPr="00A651E4">
        <w:rPr>
          <w:lang w:eastAsia="uk-UA"/>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0D7B92" w:rsidRPr="00A651E4" w:rsidRDefault="000D7B92" w:rsidP="000D7B92">
      <w:pPr>
        <w:shd w:val="clear" w:color="auto" w:fill="FFFFFF"/>
        <w:spacing w:after="150"/>
        <w:ind w:firstLine="450"/>
        <w:jc w:val="both"/>
        <w:rPr>
          <w:lang w:eastAsia="uk-UA"/>
        </w:rPr>
      </w:pPr>
      <w:r w:rsidRPr="00A651E4">
        <w:rPr>
          <w:lang w:eastAsia="uk-UA"/>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опис документів, листок проходження справи, документ, що підтверджує повноваження уповноваженої особи)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0D7B92" w:rsidRPr="00A651E4" w:rsidRDefault="000D7B92" w:rsidP="000D7B92">
      <w:pPr>
        <w:shd w:val="clear" w:color="auto" w:fill="FFFFFF"/>
        <w:spacing w:after="150"/>
        <w:ind w:firstLine="450"/>
        <w:jc w:val="both"/>
        <w:rPr>
          <w:lang w:eastAsia="uk-UA"/>
        </w:rPr>
      </w:pPr>
      <w:bookmarkStart w:id="325" w:name="n369"/>
      <w:bookmarkEnd w:id="325"/>
      <w:r w:rsidRPr="00A651E4">
        <w:rPr>
          <w:lang w:eastAsia="uk-UA"/>
        </w:rPr>
        <w:t>У разі надання адміністративної послуги за допомогою державних реєстрів інформація про послугу зберігається у відповідному реєстрі.</w:t>
      </w:r>
    </w:p>
    <w:p w:rsidR="000D7B92" w:rsidRPr="00A651E4" w:rsidRDefault="000D7B92" w:rsidP="000D7B92">
      <w:pPr>
        <w:shd w:val="clear" w:color="auto" w:fill="FFFFFF"/>
        <w:spacing w:after="150"/>
        <w:ind w:firstLine="450"/>
        <w:jc w:val="both"/>
        <w:rPr>
          <w:lang w:eastAsia="uk-UA"/>
        </w:rPr>
      </w:pPr>
      <w:bookmarkStart w:id="326" w:name="n370"/>
      <w:bookmarkEnd w:id="326"/>
      <w:r w:rsidRPr="00A651E4">
        <w:rPr>
          <w:lang w:eastAsia="uk-UA"/>
        </w:rPr>
        <w:t>Інформація про адміністративні послуги, надані територіальним підрозділом, адміністратором центру, що працює на віддаленому (у тому числі пересувному) робочому місці, подається центру для узагальнення в порядку, визначеному регламентом центру.</w:t>
      </w:r>
    </w:p>
    <w:p w:rsidR="000D7B92" w:rsidRPr="00A651E4" w:rsidRDefault="000D7B92" w:rsidP="000D7B92">
      <w:pPr>
        <w:shd w:val="clear" w:color="auto" w:fill="FFFFFF"/>
        <w:spacing w:after="150"/>
        <w:ind w:firstLine="450"/>
        <w:jc w:val="both"/>
        <w:rPr>
          <w:lang w:eastAsia="uk-UA"/>
        </w:rPr>
      </w:pPr>
      <w:bookmarkStart w:id="327" w:name="n416"/>
      <w:bookmarkStart w:id="328" w:name="n371"/>
      <w:bookmarkEnd w:id="327"/>
      <w:bookmarkEnd w:id="328"/>
      <w:r w:rsidRPr="00A651E4">
        <w:rPr>
          <w:lang w:eastAsia="uk-UA"/>
        </w:rPr>
        <w:t>Усі матеріали справи зберігаються у суб’єкта надання адміністративної послуги.</w:t>
      </w:r>
    </w:p>
    <w:p w:rsidR="000D7B92" w:rsidRPr="00A651E4" w:rsidRDefault="000D7B92" w:rsidP="000D7B92">
      <w:pPr>
        <w:shd w:val="clear" w:color="auto" w:fill="FFFFFF"/>
        <w:spacing w:after="150"/>
        <w:ind w:firstLine="450"/>
        <w:jc w:val="both"/>
        <w:rPr>
          <w:lang w:eastAsia="uk-UA"/>
        </w:rPr>
      </w:pPr>
      <w:bookmarkStart w:id="329" w:name="n324"/>
      <w:bookmarkStart w:id="330" w:name="n417"/>
      <w:bookmarkEnd w:id="329"/>
      <w:bookmarkEnd w:id="330"/>
      <w:r w:rsidRPr="00A651E4">
        <w:rPr>
          <w:lang w:eastAsia="uk-UA"/>
        </w:rPr>
        <w:t>51</w:t>
      </w:r>
      <w:r w:rsidRPr="00A651E4">
        <w:rPr>
          <w:b/>
          <w:bCs/>
          <w:sz w:val="2"/>
          <w:szCs w:val="2"/>
          <w:vertAlign w:val="superscript"/>
          <w:lang w:eastAsia="uk-UA"/>
        </w:rPr>
        <w:t>-</w:t>
      </w:r>
      <w:r w:rsidRPr="00A651E4">
        <w:rPr>
          <w:b/>
          <w:bCs/>
          <w:sz w:val="16"/>
          <w:szCs w:val="16"/>
          <w:vertAlign w:val="superscript"/>
          <w:lang w:eastAsia="uk-UA"/>
        </w:rPr>
        <w:t>1</w:t>
      </w:r>
      <w:r w:rsidRPr="00A651E4">
        <w:rPr>
          <w:lang w:eastAsia="uk-UA"/>
        </w:rPr>
        <w:t>.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rsidR="000D7B92" w:rsidRPr="00A651E4" w:rsidRDefault="000D7B92" w:rsidP="000D7B92">
      <w:pPr>
        <w:shd w:val="clear" w:color="auto" w:fill="FFFFFF"/>
        <w:spacing w:after="150"/>
        <w:ind w:firstLine="450"/>
        <w:jc w:val="both"/>
        <w:rPr>
          <w:lang w:eastAsia="uk-UA"/>
        </w:rPr>
      </w:pPr>
      <w:bookmarkStart w:id="331" w:name="n418"/>
      <w:bookmarkEnd w:id="331"/>
      <w:r w:rsidRPr="00A651E4">
        <w:rPr>
          <w:lang w:eastAsia="uk-UA"/>
        </w:rPr>
        <w:t>Адміністратор центру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p>
    <w:p w:rsidR="000D7B92" w:rsidRPr="00A651E4" w:rsidRDefault="000D7B92" w:rsidP="000D7B92">
      <w:pPr>
        <w:shd w:val="clear" w:color="auto" w:fill="FFFFFF"/>
        <w:spacing w:after="150"/>
        <w:ind w:firstLine="450"/>
        <w:jc w:val="both"/>
        <w:rPr>
          <w:lang w:eastAsia="uk-UA"/>
        </w:rPr>
      </w:pPr>
      <w:bookmarkStart w:id="332" w:name="n419"/>
      <w:bookmarkEnd w:id="332"/>
      <w:r w:rsidRPr="00A651E4">
        <w:rPr>
          <w:lang w:eastAsia="uk-UA"/>
        </w:rPr>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центру, про що зазначається в листі про проходження справи та в акті приймання-передачі (у разі його оформлення).</w:t>
      </w:r>
    </w:p>
    <w:p w:rsidR="000D7B92" w:rsidRPr="00A651E4" w:rsidRDefault="000D7B92" w:rsidP="000D7B92">
      <w:pPr>
        <w:shd w:val="clear" w:color="auto" w:fill="FFFFFF"/>
        <w:spacing w:after="150"/>
        <w:ind w:firstLine="450"/>
        <w:jc w:val="both"/>
        <w:rPr>
          <w:lang w:eastAsia="uk-UA"/>
        </w:rPr>
      </w:pPr>
      <w:bookmarkStart w:id="333" w:name="n420"/>
      <w:bookmarkEnd w:id="333"/>
      <w:r w:rsidRPr="00A651E4">
        <w:rPr>
          <w:lang w:eastAsia="uk-UA"/>
        </w:rPr>
        <w:t>Адміністратор центру невідкладно у день надходження оригіналів документів від суб’єкта надання адміністративної послуги повідомляє про це суб’єкту звернення.</w:t>
      </w:r>
    </w:p>
    <w:p w:rsidR="000D7B92" w:rsidRPr="00A651E4" w:rsidRDefault="000D7B92" w:rsidP="000D7B92">
      <w:pPr>
        <w:shd w:val="clear" w:color="auto" w:fill="FFFFFF"/>
        <w:spacing w:after="150"/>
        <w:ind w:firstLine="450"/>
        <w:jc w:val="both"/>
        <w:rPr>
          <w:lang w:eastAsia="uk-UA"/>
        </w:rPr>
      </w:pPr>
      <w:bookmarkStart w:id="334" w:name="n421"/>
      <w:bookmarkEnd w:id="334"/>
      <w:r w:rsidRPr="00A651E4">
        <w:rPr>
          <w:lang w:eastAsia="uk-UA"/>
        </w:rPr>
        <w:t>Відкликання заяви про надання адміністративної послуги здійснюється з урахуванням процедур, визначених </w:t>
      </w:r>
      <w:hyperlink r:id="rId25" w:anchor="n241" w:history="1">
        <w:r w:rsidRPr="00A651E4">
          <w:rPr>
            <w:u w:val="single"/>
            <w:lang w:eastAsia="uk-UA"/>
          </w:rPr>
          <w:t>пунктами 27-51</w:t>
        </w:r>
      </w:hyperlink>
      <w:r w:rsidRPr="00A651E4">
        <w:rPr>
          <w:lang w:eastAsia="uk-UA"/>
        </w:rPr>
        <w:t> цього Примірного регламенту.</w:t>
      </w:r>
    </w:p>
    <w:p w:rsidR="000D7B92" w:rsidRPr="00A651E4" w:rsidRDefault="000D7B92" w:rsidP="000D7B92">
      <w:pPr>
        <w:shd w:val="clear" w:color="auto" w:fill="FFFFFF"/>
        <w:spacing w:before="150" w:after="150"/>
        <w:ind w:left="450" w:right="450"/>
        <w:jc w:val="center"/>
        <w:rPr>
          <w:lang w:eastAsia="uk-UA"/>
        </w:rPr>
      </w:pPr>
      <w:bookmarkStart w:id="335" w:name="n422"/>
      <w:bookmarkStart w:id="336" w:name="n353"/>
      <w:bookmarkEnd w:id="335"/>
      <w:bookmarkEnd w:id="336"/>
      <w:r w:rsidRPr="00A651E4">
        <w:rPr>
          <w:b/>
          <w:bCs/>
          <w:sz w:val="28"/>
          <w:szCs w:val="28"/>
          <w:lang w:eastAsia="uk-UA"/>
        </w:rPr>
        <w:t>Особливості діяльності територіального підрозділу центру, адміністратора центру, що працює на віддаленому робочому місці</w:t>
      </w:r>
    </w:p>
    <w:p w:rsidR="000D7B92" w:rsidRPr="00A651E4" w:rsidRDefault="000D7B92" w:rsidP="000D7B92">
      <w:pPr>
        <w:shd w:val="clear" w:color="auto" w:fill="FFFFFF"/>
        <w:spacing w:after="150"/>
        <w:ind w:firstLine="450"/>
        <w:jc w:val="both"/>
        <w:rPr>
          <w:lang w:eastAsia="uk-UA"/>
        </w:rPr>
      </w:pPr>
      <w:bookmarkStart w:id="337" w:name="n354"/>
      <w:bookmarkEnd w:id="337"/>
      <w:r w:rsidRPr="00A651E4">
        <w:rPr>
          <w:lang w:eastAsia="uk-UA"/>
        </w:rPr>
        <w:t>52. Рішення про утворення та розміщення територіального підрозділу, віддаленого (у тому числі пересувного) робочого місця адміністратора приймається органом, що утворив центр, відповідно до вимог, зазначених у </w:t>
      </w:r>
      <w:hyperlink r:id="rId26" w:anchor="n177" w:history="1">
        <w:r w:rsidRPr="00A651E4">
          <w:rPr>
            <w:u w:val="single"/>
            <w:lang w:eastAsia="uk-UA"/>
          </w:rPr>
          <w:t>пунктах 5</w:t>
        </w:r>
      </w:hyperlink>
      <w:r w:rsidRPr="00A651E4">
        <w:rPr>
          <w:lang w:eastAsia="uk-UA"/>
        </w:rPr>
        <w:t> і </w:t>
      </w:r>
      <w:hyperlink r:id="rId27" w:anchor="n194" w:history="1">
        <w:r w:rsidRPr="00A651E4">
          <w:rPr>
            <w:u w:val="single"/>
            <w:lang w:eastAsia="uk-UA"/>
          </w:rPr>
          <w:t>8</w:t>
        </w:r>
      </w:hyperlink>
      <w:r w:rsidRPr="00A651E4">
        <w:rPr>
          <w:lang w:eastAsia="uk-UA"/>
        </w:rPr>
        <w:t> цього Примірного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0D7B92" w:rsidRPr="00A651E4" w:rsidRDefault="000D7B92" w:rsidP="000D7B92">
      <w:pPr>
        <w:shd w:val="clear" w:color="auto" w:fill="FFFFFF"/>
        <w:spacing w:after="150"/>
        <w:ind w:firstLine="450"/>
        <w:jc w:val="both"/>
        <w:rPr>
          <w:lang w:eastAsia="uk-UA"/>
        </w:rPr>
      </w:pPr>
      <w:bookmarkStart w:id="338" w:name="n423"/>
      <w:bookmarkStart w:id="339" w:name="n355"/>
      <w:bookmarkEnd w:id="338"/>
      <w:bookmarkEnd w:id="339"/>
      <w:r w:rsidRPr="00A651E4">
        <w:rPr>
          <w:lang w:eastAsia="uk-UA"/>
        </w:rPr>
        <w:lastRenderedPageBreak/>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0D7B92" w:rsidRPr="00A651E4" w:rsidRDefault="000D7B92" w:rsidP="000D7B92">
      <w:pPr>
        <w:shd w:val="clear" w:color="auto" w:fill="FFFFFF"/>
        <w:spacing w:after="150"/>
        <w:ind w:firstLine="450"/>
        <w:jc w:val="both"/>
        <w:rPr>
          <w:lang w:eastAsia="uk-UA"/>
        </w:rPr>
      </w:pPr>
      <w:bookmarkStart w:id="340" w:name="n356"/>
      <w:bookmarkEnd w:id="340"/>
      <w:r w:rsidRPr="00A651E4">
        <w:rPr>
          <w:lang w:eastAsia="uk-UA"/>
        </w:rPr>
        <w:t>Територіальний підрозділ центру, адміністратор центру, що працює на віддаленому (у тому числі пересувному) робочому місці, можуть обслуговувати населення одного або кількох старостинських округів.</w:t>
      </w:r>
    </w:p>
    <w:p w:rsidR="000D7B92" w:rsidRPr="00A651E4" w:rsidRDefault="000D7B92" w:rsidP="000D7B92">
      <w:pPr>
        <w:shd w:val="clear" w:color="auto" w:fill="FFFFFF"/>
        <w:spacing w:after="150"/>
        <w:ind w:firstLine="450"/>
        <w:jc w:val="both"/>
        <w:rPr>
          <w:lang w:eastAsia="uk-UA"/>
        </w:rPr>
      </w:pPr>
      <w:bookmarkStart w:id="341" w:name="n424"/>
      <w:bookmarkStart w:id="342" w:name="n359"/>
      <w:bookmarkEnd w:id="341"/>
      <w:bookmarkEnd w:id="342"/>
      <w:r w:rsidRPr="00A651E4">
        <w:rPr>
          <w:lang w:eastAsia="uk-UA"/>
        </w:rPr>
        <w:t>53. У приміщенні територіального підрозділу, приміщенні, де розміщене віддалене робоче місце адміністратора, або на пересувному віддаленому робочому місці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w:t>
      </w:r>
      <w:hyperlink r:id="rId28" w:anchor="n194" w:history="1">
        <w:r w:rsidRPr="00A651E4">
          <w:rPr>
            <w:u w:val="single"/>
            <w:lang w:eastAsia="uk-UA"/>
          </w:rPr>
          <w:t>пунктом 8</w:t>
        </w:r>
      </w:hyperlink>
      <w:r w:rsidRPr="00A651E4">
        <w:rPr>
          <w:lang w:eastAsia="uk-UA"/>
        </w:rPr>
        <w:t> цього Примірного регламенту.</w:t>
      </w:r>
    </w:p>
    <w:p w:rsidR="000D7B92" w:rsidRPr="00A651E4" w:rsidRDefault="000D7B92" w:rsidP="000D7B92">
      <w:pPr>
        <w:shd w:val="clear" w:color="auto" w:fill="FFFFFF"/>
        <w:spacing w:after="150"/>
        <w:ind w:firstLine="450"/>
        <w:jc w:val="both"/>
        <w:rPr>
          <w:lang w:eastAsia="uk-UA"/>
        </w:rPr>
      </w:pPr>
      <w:bookmarkStart w:id="343" w:name="n425"/>
      <w:bookmarkStart w:id="344" w:name="n360"/>
      <w:bookmarkEnd w:id="343"/>
      <w:bookmarkEnd w:id="344"/>
      <w:r w:rsidRPr="00A651E4">
        <w:rPr>
          <w:lang w:eastAsia="uk-UA"/>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0D7B92" w:rsidRPr="00A651E4" w:rsidRDefault="000D7B92" w:rsidP="000D7B92">
      <w:pPr>
        <w:shd w:val="clear" w:color="auto" w:fill="FFFFFF"/>
        <w:spacing w:before="150" w:after="150"/>
        <w:ind w:left="450" w:right="450"/>
        <w:jc w:val="center"/>
        <w:rPr>
          <w:lang w:eastAsia="uk-UA"/>
        </w:rPr>
      </w:pPr>
      <w:bookmarkStart w:id="345" w:name="n364"/>
      <w:bookmarkStart w:id="346" w:name="n361"/>
      <w:bookmarkEnd w:id="345"/>
      <w:bookmarkEnd w:id="346"/>
      <w:r w:rsidRPr="00A651E4">
        <w:rPr>
          <w:b/>
          <w:bCs/>
          <w:sz w:val="28"/>
          <w:szCs w:val="28"/>
          <w:lang w:eastAsia="uk-UA"/>
        </w:rPr>
        <w:t>Особливості діяльності пересувних віддалених робочих місць адміністраторів</w:t>
      </w:r>
    </w:p>
    <w:p w:rsidR="000D7B92" w:rsidRPr="00A651E4" w:rsidRDefault="000D7B92" w:rsidP="000D7B92">
      <w:pPr>
        <w:shd w:val="clear" w:color="auto" w:fill="FFFFFF"/>
        <w:spacing w:after="150"/>
        <w:ind w:firstLine="450"/>
        <w:jc w:val="both"/>
        <w:rPr>
          <w:lang w:eastAsia="uk-UA"/>
        </w:rPr>
      </w:pPr>
      <w:bookmarkStart w:id="347" w:name="n362"/>
      <w:bookmarkEnd w:id="347"/>
      <w:r w:rsidRPr="00A651E4">
        <w:rPr>
          <w:lang w:eastAsia="uk-UA"/>
        </w:rPr>
        <w:t>55. 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таких сервісів:</w:t>
      </w:r>
    </w:p>
    <w:p w:rsidR="000D7B92" w:rsidRPr="00A651E4" w:rsidRDefault="000D7B92" w:rsidP="000D7B92">
      <w:pPr>
        <w:shd w:val="clear" w:color="auto" w:fill="FFFFFF"/>
        <w:spacing w:after="150"/>
        <w:ind w:firstLine="450"/>
        <w:jc w:val="both"/>
        <w:rPr>
          <w:lang w:eastAsia="uk-UA"/>
        </w:rPr>
      </w:pPr>
      <w:bookmarkStart w:id="348" w:name="n426"/>
      <w:bookmarkEnd w:id="348"/>
      <w:r w:rsidRPr="00A651E4">
        <w:rPr>
          <w:lang w:eastAsia="uk-UA"/>
        </w:rPr>
        <w:t>1) “Мобільний адміністратор”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p>
    <w:p w:rsidR="000D7B92" w:rsidRPr="00A651E4" w:rsidRDefault="000D7B92" w:rsidP="000D7B92">
      <w:pPr>
        <w:shd w:val="clear" w:color="auto" w:fill="FFFFFF"/>
        <w:spacing w:after="150"/>
        <w:ind w:firstLine="450"/>
        <w:jc w:val="both"/>
        <w:rPr>
          <w:lang w:eastAsia="uk-UA"/>
        </w:rPr>
      </w:pPr>
      <w:bookmarkStart w:id="349" w:name="n427"/>
      <w:bookmarkEnd w:id="349"/>
      <w:r w:rsidRPr="00A651E4">
        <w:rPr>
          <w:lang w:eastAsia="uk-UA"/>
        </w:rPr>
        <w:t>2) “Мобільний центр” - обслуговування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та технічних засобів з вільним доступом до Інтернету.</w:t>
      </w:r>
    </w:p>
    <w:p w:rsidR="000D7B92" w:rsidRPr="00A651E4" w:rsidRDefault="000D7B92" w:rsidP="000D7B92">
      <w:pPr>
        <w:shd w:val="clear" w:color="auto" w:fill="FFFFFF"/>
        <w:spacing w:after="150"/>
        <w:ind w:firstLine="450"/>
        <w:jc w:val="both"/>
        <w:rPr>
          <w:lang w:eastAsia="uk-UA"/>
        </w:rPr>
      </w:pPr>
      <w:bookmarkStart w:id="350" w:name="n428"/>
      <w:bookmarkEnd w:id="350"/>
      <w:r w:rsidRPr="00A651E4">
        <w:rPr>
          <w:lang w:eastAsia="uk-UA"/>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rsidR="000D7B92" w:rsidRPr="00A651E4" w:rsidRDefault="000D7B92" w:rsidP="000D7B92">
      <w:pPr>
        <w:shd w:val="clear" w:color="auto" w:fill="FFFFFF"/>
        <w:spacing w:after="150"/>
        <w:ind w:firstLine="450"/>
        <w:jc w:val="both"/>
        <w:rPr>
          <w:lang w:eastAsia="uk-UA"/>
        </w:rPr>
      </w:pPr>
      <w:bookmarkStart w:id="351" w:name="n429"/>
      <w:bookmarkEnd w:id="351"/>
      <w:r w:rsidRPr="00A651E4">
        <w:rPr>
          <w:lang w:eastAsia="uk-UA"/>
        </w:rPr>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rsidR="000D7B92" w:rsidRPr="00A651E4" w:rsidRDefault="000D7B92" w:rsidP="000D7B92">
      <w:pPr>
        <w:shd w:val="clear" w:color="auto" w:fill="FFFFFF"/>
        <w:spacing w:after="150"/>
        <w:ind w:firstLine="450"/>
        <w:jc w:val="both"/>
        <w:rPr>
          <w:lang w:eastAsia="uk-UA"/>
        </w:rPr>
      </w:pPr>
      <w:bookmarkStart w:id="352" w:name="n363"/>
      <w:bookmarkEnd w:id="352"/>
      <w:r w:rsidRPr="00A651E4">
        <w:rPr>
          <w:lang w:eastAsia="uk-UA"/>
        </w:rPr>
        <w:t>56. Орган, що утворив центр, визначає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p>
    <w:p w:rsidR="000D7B92" w:rsidRPr="00A651E4" w:rsidRDefault="000D7B92" w:rsidP="000D7B92">
      <w:pPr>
        <w:shd w:val="clear" w:color="auto" w:fill="FFFFFF"/>
        <w:spacing w:after="150"/>
        <w:ind w:firstLine="450"/>
        <w:jc w:val="both"/>
        <w:rPr>
          <w:lang w:eastAsia="uk-UA"/>
        </w:rPr>
      </w:pPr>
      <w:bookmarkStart w:id="353" w:name="n430"/>
      <w:bookmarkEnd w:id="353"/>
      <w:r w:rsidRPr="00A651E4">
        <w:rPr>
          <w:lang w:eastAsia="uk-UA"/>
        </w:rPr>
        <w:t>57. Сервіс “Мобільний центр” застосовується для надання адміністративних послуг мешканцям населених пунктів, визначених органом, що утворив центр, з урахуванням територіальної доступності.</w:t>
      </w:r>
    </w:p>
    <w:p w:rsidR="000D7B92" w:rsidRPr="00A651E4" w:rsidRDefault="000D7B92" w:rsidP="000D7B92">
      <w:pPr>
        <w:shd w:val="clear" w:color="auto" w:fill="FFFFFF"/>
        <w:spacing w:after="150"/>
        <w:ind w:firstLine="450"/>
        <w:jc w:val="both"/>
        <w:rPr>
          <w:lang w:eastAsia="uk-UA"/>
        </w:rPr>
      </w:pPr>
      <w:bookmarkStart w:id="354" w:name="n431"/>
      <w:bookmarkEnd w:id="354"/>
      <w:r w:rsidRPr="00A651E4">
        <w:rPr>
          <w:lang w:eastAsia="uk-UA"/>
        </w:rPr>
        <w:t>Сервіс “Мобільний адміністратор” застосовується для надання адміністративних послуг маломобільним групам населення.</w:t>
      </w:r>
    </w:p>
    <w:p w:rsidR="000D7B92" w:rsidRPr="00A651E4" w:rsidRDefault="000D7B92" w:rsidP="000D7B92">
      <w:pPr>
        <w:shd w:val="clear" w:color="auto" w:fill="FFFFFF"/>
        <w:spacing w:after="150"/>
        <w:ind w:firstLine="450"/>
        <w:jc w:val="both"/>
        <w:rPr>
          <w:lang w:eastAsia="uk-UA"/>
        </w:rPr>
      </w:pPr>
      <w:bookmarkStart w:id="355" w:name="n432"/>
      <w:bookmarkEnd w:id="355"/>
      <w:r w:rsidRPr="00A651E4">
        <w:rPr>
          <w:lang w:eastAsia="uk-UA"/>
        </w:rPr>
        <w:t>Органом, що утворив центр, можуть бути визначені інші категорії суб’єктів звернення, яким можуть надаватися адміністративні послуги за допомогою сервісу “Мобільний адміністратор”.</w:t>
      </w:r>
    </w:p>
    <w:p w:rsidR="000D7B92" w:rsidRPr="00A651E4" w:rsidRDefault="000D7B92" w:rsidP="000D7B92">
      <w:pPr>
        <w:shd w:val="clear" w:color="auto" w:fill="FFFFFF"/>
        <w:spacing w:after="150"/>
        <w:ind w:firstLine="450"/>
        <w:jc w:val="both"/>
        <w:rPr>
          <w:lang w:eastAsia="uk-UA"/>
        </w:rPr>
      </w:pPr>
      <w:bookmarkStart w:id="356" w:name="n433"/>
      <w:bookmarkEnd w:id="356"/>
      <w:r w:rsidRPr="00A651E4">
        <w:rPr>
          <w:lang w:eastAsia="uk-UA"/>
        </w:rPr>
        <w:lastRenderedPageBreak/>
        <w:t>58. 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rsidR="000D7B92" w:rsidRPr="00A651E4" w:rsidRDefault="000D7B92" w:rsidP="000D7B92">
      <w:pPr>
        <w:shd w:val="clear" w:color="auto" w:fill="FFFFFF"/>
        <w:spacing w:after="150"/>
        <w:ind w:firstLine="450"/>
        <w:jc w:val="both"/>
        <w:rPr>
          <w:lang w:eastAsia="uk-UA"/>
        </w:rPr>
      </w:pPr>
      <w:bookmarkStart w:id="357" w:name="n434"/>
      <w:bookmarkEnd w:id="357"/>
      <w:r w:rsidRPr="00A651E4">
        <w:rPr>
          <w:lang w:eastAsia="uk-UA"/>
        </w:rPr>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rsidR="000D7B92" w:rsidRPr="00A651E4" w:rsidRDefault="000D7B92" w:rsidP="000D7B92">
      <w:pPr>
        <w:shd w:val="clear" w:color="auto" w:fill="FFFFFF"/>
        <w:spacing w:after="150"/>
        <w:ind w:firstLine="450"/>
        <w:jc w:val="both"/>
        <w:rPr>
          <w:lang w:eastAsia="uk-UA"/>
        </w:rPr>
      </w:pPr>
      <w:bookmarkStart w:id="358" w:name="n435"/>
      <w:bookmarkEnd w:id="358"/>
      <w:r w:rsidRPr="00A651E4">
        <w:rPr>
          <w:lang w:eastAsia="uk-UA"/>
        </w:rPr>
        <w:t>59. Заяви про надання відповідного сервісу подаються до центрів, їх територіальних підрозділів,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p>
    <w:p w:rsidR="000D7B92" w:rsidRPr="00A651E4" w:rsidRDefault="000D7B92" w:rsidP="000D7B92">
      <w:pPr>
        <w:shd w:val="clear" w:color="auto" w:fill="FFFFFF"/>
        <w:spacing w:after="150"/>
        <w:ind w:firstLine="450"/>
        <w:jc w:val="both"/>
        <w:rPr>
          <w:lang w:eastAsia="uk-UA"/>
        </w:rPr>
      </w:pPr>
      <w:bookmarkStart w:id="359" w:name="n436"/>
      <w:bookmarkEnd w:id="359"/>
      <w:r w:rsidRPr="00A651E4">
        <w:rPr>
          <w:lang w:eastAsia="uk-UA"/>
        </w:rPr>
        <w:t>1) в усній формі - у разі відвідування центру, територіального підрозділу, віддаленого робочого місця адміністратора або подання заяви за телефоном;</w:t>
      </w:r>
    </w:p>
    <w:p w:rsidR="000D7B92" w:rsidRPr="00A651E4" w:rsidRDefault="000D7B92" w:rsidP="000D7B92">
      <w:pPr>
        <w:shd w:val="clear" w:color="auto" w:fill="FFFFFF"/>
        <w:spacing w:after="150"/>
        <w:ind w:firstLine="450"/>
        <w:jc w:val="both"/>
        <w:rPr>
          <w:lang w:eastAsia="uk-UA"/>
        </w:rPr>
      </w:pPr>
      <w:bookmarkStart w:id="360" w:name="n437"/>
      <w:bookmarkEnd w:id="360"/>
      <w:r w:rsidRPr="00A651E4">
        <w:rPr>
          <w:lang w:eastAsia="uk-UA"/>
        </w:rPr>
        <w:t>2) у паперовій формі - у разі надсилання заяви поштою;</w:t>
      </w:r>
    </w:p>
    <w:p w:rsidR="000D7B92" w:rsidRPr="00A651E4" w:rsidRDefault="000D7B92" w:rsidP="000D7B92">
      <w:pPr>
        <w:shd w:val="clear" w:color="auto" w:fill="FFFFFF"/>
        <w:spacing w:after="150"/>
        <w:ind w:firstLine="450"/>
        <w:jc w:val="both"/>
        <w:rPr>
          <w:lang w:eastAsia="uk-UA"/>
        </w:rPr>
      </w:pPr>
      <w:bookmarkStart w:id="361" w:name="n438"/>
      <w:bookmarkEnd w:id="361"/>
      <w:r w:rsidRPr="00A651E4">
        <w:rPr>
          <w:lang w:eastAsia="uk-UA"/>
        </w:rPr>
        <w:t>3) в електронній формі - у разі подання заяви через відповідну інформаційно-телекомунікаційну систему.</w:t>
      </w:r>
    </w:p>
    <w:p w:rsidR="000D7B92" w:rsidRPr="00A651E4" w:rsidRDefault="000D7B92" w:rsidP="000D7B92">
      <w:pPr>
        <w:shd w:val="clear" w:color="auto" w:fill="FFFFFF"/>
        <w:spacing w:after="150"/>
        <w:ind w:firstLine="450"/>
        <w:jc w:val="both"/>
        <w:rPr>
          <w:lang w:eastAsia="uk-UA"/>
        </w:rPr>
      </w:pPr>
      <w:bookmarkStart w:id="362" w:name="n439"/>
      <w:bookmarkEnd w:id="362"/>
      <w:r w:rsidRPr="00A651E4">
        <w:rPr>
          <w:lang w:eastAsia="uk-UA"/>
        </w:rPr>
        <w:t>60. Про застосування відповідного сервісу 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p>
    <w:p w:rsidR="000D7B92" w:rsidRPr="00A651E4" w:rsidRDefault="000D7B92" w:rsidP="000D7B92">
      <w:pPr>
        <w:shd w:val="clear" w:color="auto" w:fill="FFFFFF"/>
        <w:spacing w:after="150"/>
        <w:ind w:firstLine="450"/>
        <w:jc w:val="both"/>
        <w:rPr>
          <w:lang w:eastAsia="uk-UA"/>
        </w:rPr>
      </w:pPr>
      <w:bookmarkStart w:id="363" w:name="n440"/>
      <w:bookmarkEnd w:id="363"/>
      <w:r w:rsidRPr="00A651E4">
        <w:rPr>
          <w:lang w:eastAsia="uk-UA"/>
        </w:rPr>
        <w:t>У разі потреби адміністратор звертається до суб’єкта звернення або особи, яка подала заяву, для уточнення відомостей, зазначених у ній.</w:t>
      </w:r>
    </w:p>
    <w:p w:rsidR="000D7B92" w:rsidRPr="00A651E4" w:rsidRDefault="000D7B92" w:rsidP="000D7B92">
      <w:pPr>
        <w:shd w:val="clear" w:color="auto" w:fill="FFFFFF"/>
        <w:spacing w:after="150"/>
        <w:ind w:firstLine="450"/>
        <w:jc w:val="both"/>
        <w:rPr>
          <w:lang w:eastAsia="uk-UA"/>
        </w:rPr>
      </w:pPr>
      <w:bookmarkStart w:id="364" w:name="n441"/>
      <w:bookmarkEnd w:id="364"/>
      <w:r w:rsidRPr="00A651E4">
        <w:rPr>
          <w:lang w:eastAsia="uk-UA"/>
        </w:rPr>
        <w:t>61.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rsidR="000D7B92" w:rsidRPr="00A651E4" w:rsidRDefault="000D7B92" w:rsidP="000D7B92">
      <w:pPr>
        <w:shd w:val="clear" w:color="auto" w:fill="FFFFFF"/>
        <w:spacing w:after="150"/>
        <w:ind w:firstLine="450"/>
        <w:jc w:val="both"/>
        <w:rPr>
          <w:lang w:eastAsia="uk-UA"/>
        </w:rPr>
      </w:pPr>
      <w:bookmarkStart w:id="365" w:name="n442"/>
      <w:bookmarkEnd w:id="365"/>
      <w:r w:rsidRPr="00A651E4">
        <w:rPr>
          <w:lang w:eastAsia="uk-UA"/>
        </w:rPr>
        <w:t>62. У повідомленні про відмову у застосуванні відповідного сервісу обов’язково зазначаються підстави такої відмови (одна або кілька), а саме:</w:t>
      </w:r>
    </w:p>
    <w:p w:rsidR="000D7B92" w:rsidRPr="00A651E4" w:rsidRDefault="000D7B92" w:rsidP="000D7B92">
      <w:pPr>
        <w:shd w:val="clear" w:color="auto" w:fill="FFFFFF"/>
        <w:spacing w:after="150"/>
        <w:ind w:firstLine="450"/>
        <w:jc w:val="both"/>
        <w:rPr>
          <w:lang w:eastAsia="uk-UA"/>
        </w:rPr>
      </w:pPr>
      <w:bookmarkStart w:id="366" w:name="n443"/>
      <w:bookmarkEnd w:id="366"/>
      <w:r w:rsidRPr="00A651E4">
        <w:rPr>
          <w:lang w:eastAsia="uk-UA"/>
        </w:rPr>
        <w:t>1) суб’єкт звернення не належить до категорій осіб, обслуговування яких проводиться із застосуванням сервісу відповідно до </w:t>
      </w:r>
      <w:hyperlink r:id="rId29" w:anchor="n430" w:history="1">
        <w:r w:rsidRPr="00A651E4">
          <w:rPr>
            <w:u w:val="single"/>
            <w:lang w:eastAsia="uk-UA"/>
          </w:rPr>
          <w:t>пункту 57</w:t>
        </w:r>
      </w:hyperlink>
      <w:r w:rsidRPr="00A651E4">
        <w:rPr>
          <w:lang w:eastAsia="uk-UA"/>
        </w:rPr>
        <w:t> цього Примірного регламенту;</w:t>
      </w:r>
    </w:p>
    <w:p w:rsidR="000D7B92" w:rsidRPr="00A651E4" w:rsidRDefault="000D7B92" w:rsidP="000D7B92">
      <w:pPr>
        <w:shd w:val="clear" w:color="auto" w:fill="FFFFFF"/>
        <w:spacing w:after="150"/>
        <w:ind w:firstLine="450"/>
        <w:jc w:val="both"/>
        <w:rPr>
          <w:lang w:eastAsia="uk-UA"/>
        </w:rPr>
      </w:pPr>
      <w:bookmarkStart w:id="367" w:name="n444"/>
      <w:bookmarkEnd w:id="367"/>
      <w:r w:rsidRPr="00A651E4">
        <w:rPr>
          <w:lang w:eastAsia="uk-UA"/>
        </w:rPr>
        <w:t>2) послуга не включена до переліку адміністративних послуг, що надаються на пересувному віддаленому робочому місці адміністратора;</w:t>
      </w:r>
    </w:p>
    <w:p w:rsidR="000D7B92" w:rsidRPr="00A651E4" w:rsidRDefault="000D7B92" w:rsidP="000D7B92">
      <w:pPr>
        <w:shd w:val="clear" w:color="auto" w:fill="FFFFFF"/>
        <w:spacing w:after="150"/>
        <w:ind w:firstLine="450"/>
        <w:jc w:val="both"/>
        <w:rPr>
          <w:lang w:eastAsia="uk-UA"/>
        </w:rPr>
      </w:pPr>
      <w:bookmarkStart w:id="368" w:name="n445"/>
      <w:bookmarkEnd w:id="368"/>
      <w:r w:rsidRPr="00A651E4">
        <w:rPr>
          <w:lang w:eastAsia="uk-UA"/>
        </w:rPr>
        <w:t>3) суб’єкт звернення проживає/перебуває за межами території міської, селищної, сільської територіальної громади, яка обслуговується пересувним віддаленим робочим місцем адміністратора.</w:t>
      </w:r>
    </w:p>
    <w:p w:rsidR="000D7B92" w:rsidRPr="00A651E4" w:rsidRDefault="000D7B92" w:rsidP="000D7B92">
      <w:pPr>
        <w:shd w:val="clear" w:color="auto" w:fill="FFFFFF"/>
        <w:spacing w:after="150"/>
        <w:ind w:firstLine="450"/>
        <w:jc w:val="both"/>
        <w:rPr>
          <w:lang w:eastAsia="uk-UA"/>
        </w:rPr>
      </w:pPr>
      <w:bookmarkStart w:id="369" w:name="n446"/>
      <w:bookmarkEnd w:id="369"/>
      <w:r w:rsidRPr="00A651E4">
        <w:rPr>
          <w:lang w:eastAsia="uk-UA"/>
        </w:rPr>
        <w:t>63. Візит адміністратора до суб’єктів звернення із застосуванням сервісу “Мобільний адміністратор” здійснюється відповідно до графіка роботи, визначеного міською, селищною, сільською радою, військово-цивільною адміністрацією населеного пункту,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p>
    <w:p w:rsidR="000D7B92" w:rsidRPr="00A651E4" w:rsidRDefault="000D7B92" w:rsidP="000D7B92">
      <w:pPr>
        <w:shd w:val="clear" w:color="auto" w:fill="FFFFFF"/>
        <w:spacing w:after="150"/>
        <w:ind w:firstLine="450"/>
        <w:jc w:val="both"/>
        <w:rPr>
          <w:lang w:eastAsia="uk-UA"/>
        </w:rPr>
      </w:pPr>
      <w:bookmarkStart w:id="370" w:name="n447"/>
      <w:bookmarkEnd w:id="370"/>
      <w:r w:rsidRPr="00A651E4">
        <w:rPr>
          <w:lang w:eastAsia="uk-UA"/>
        </w:rPr>
        <w:t>Про свій візит адміністратор попереджає суб’єкта звернення або особу, яка подала заяву про надання відповідного сервісу.</w:t>
      </w:r>
    </w:p>
    <w:p w:rsidR="000D7B92" w:rsidRPr="00A651E4" w:rsidRDefault="000D7B92" w:rsidP="000D7B92">
      <w:pPr>
        <w:shd w:val="clear" w:color="auto" w:fill="FFFFFF"/>
        <w:spacing w:after="150"/>
        <w:ind w:firstLine="450"/>
        <w:jc w:val="both"/>
        <w:rPr>
          <w:lang w:eastAsia="uk-UA"/>
        </w:rPr>
      </w:pPr>
      <w:bookmarkStart w:id="371" w:name="n448"/>
      <w:bookmarkEnd w:id="371"/>
      <w:r w:rsidRPr="00A651E4">
        <w:rPr>
          <w:lang w:eastAsia="uk-UA"/>
        </w:rPr>
        <w:lastRenderedPageBreak/>
        <w:t>64. Візит адміністратора припиняється, а сервіс “Мобільний адміністратор” не застосовується за наявності підстав, визначених </w:t>
      </w:r>
      <w:hyperlink r:id="rId30" w:anchor="n442" w:history="1">
        <w:r w:rsidRPr="00A651E4">
          <w:rPr>
            <w:u w:val="single"/>
            <w:lang w:eastAsia="uk-UA"/>
          </w:rPr>
          <w:t>пунктом 62</w:t>
        </w:r>
      </w:hyperlink>
      <w:r w:rsidRPr="00A651E4">
        <w:rPr>
          <w:lang w:eastAsia="uk-UA"/>
        </w:rPr>
        <w:t> цього Примірного регламенту.</w:t>
      </w:r>
    </w:p>
    <w:p w:rsidR="000D7B92" w:rsidRPr="00A651E4" w:rsidRDefault="000D7B92" w:rsidP="000D7B92">
      <w:pPr>
        <w:shd w:val="clear" w:color="auto" w:fill="FFFFFF"/>
        <w:spacing w:after="150"/>
        <w:ind w:firstLine="450"/>
        <w:jc w:val="both"/>
        <w:rPr>
          <w:lang w:eastAsia="uk-UA"/>
        </w:rPr>
      </w:pPr>
      <w:bookmarkStart w:id="372" w:name="n449"/>
      <w:bookmarkEnd w:id="372"/>
      <w:r w:rsidRPr="00A651E4">
        <w:rPr>
          <w:lang w:eastAsia="uk-UA"/>
        </w:rPr>
        <w:t>65. Під час застосування сервісу “Мобільний центр” забороняється:</w:t>
      </w:r>
    </w:p>
    <w:p w:rsidR="000D7B92" w:rsidRPr="00A651E4" w:rsidRDefault="000D7B92" w:rsidP="000D7B92">
      <w:pPr>
        <w:shd w:val="clear" w:color="auto" w:fill="FFFFFF"/>
        <w:spacing w:after="150"/>
        <w:ind w:firstLine="450"/>
        <w:jc w:val="both"/>
        <w:rPr>
          <w:lang w:eastAsia="uk-UA"/>
        </w:rPr>
      </w:pPr>
      <w:bookmarkStart w:id="373" w:name="n450"/>
      <w:bookmarkEnd w:id="373"/>
      <w:r w:rsidRPr="00A651E4">
        <w:rPr>
          <w:lang w:eastAsia="uk-UA"/>
        </w:rPr>
        <w:t>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місцями/сидіннями в ньому;</w:t>
      </w:r>
    </w:p>
    <w:p w:rsidR="000D7B92" w:rsidRPr="00A651E4" w:rsidRDefault="000D7B92" w:rsidP="000D7B92">
      <w:pPr>
        <w:shd w:val="clear" w:color="auto" w:fill="FFFFFF"/>
        <w:spacing w:after="150"/>
        <w:ind w:firstLine="450"/>
        <w:jc w:val="both"/>
        <w:rPr>
          <w:lang w:eastAsia="uk-UA"/>
        </w:rPr>
      </w:pPr>
      <w:bookmarkStart w:id="374" w:name="n451"/>
      <w:bookmarkEnd w:id="374"/>
      <w:r w:rsidRPr="00A651E4">
        <w:rPr>
          <w:lang w:eastAsia="uk-UA"/>
        </w:rPr>
        <w:t>2) використовувати транспортний засіб, на базі якого функціонує сервіс, в інших цілях ніж надання адміністративних послуг;</w:t>
      </w:r>
    </w:p>
    <w:p w:rsidR="000D7B92" w:rsidRPr="00A651E4" w:rsidRDefault="000D7B92" w:rsidP="000D7B92">
      <w:pPr>
        <w:shd w:val="clear" w:color="auto" w:fill="FFFFFF"/>
        <w:spacing w:after="150"/>
        <w:ind w:firstLine="450"/>
        <w:jc w:val="both"/>
        <w:rPr>
          <w:lang w:eastAsia="uk-UA"/>
        </w:rPr>
      </w:pPr>
      <w:bookmarkStart w:id="375" w:name="n452"/>
      <w:bookmarkEnd w:id="375"/>
      <w:r w:rsidRPr="00A651E4">
        <w:rPr>
          <w:lang w:eastAsia="uk-UA"/>
        </w:rPr>
        <w:t>3) надавати адміністративні послуги під час руху транспортного засобу, на базі якого функціонує сервіс, а також у місцях, не передбачених маршрутом.</w:t>
      </w:r>
    </w:p>
    <w:p w:rsidR="000D7B92" w:rsidRPr="00A651E4" w:rsidRDefault="000D7B92" w:rsidP="000D7B92">
      <w:pPr>
        <w:shd w:val="clear" w:color="auto" w:fill="FFFFFF"/>
        <w:spacing w:after="150"/>
        <w:ind w:firstLine="450"/>
        <w:jc w:val="both"/>
        <w:rPr>
          <w:lang w:eastAsia="uk-UA"/>
        </w:rPr>
      </w:pPr>
      <w:bookmarkStart w:id="376" w:name="n453"/>
      <w:bookmarkEnd w:id="376"/>
      <w:r w:rsidRPr="00A651E4">
        <w:rPr>
          <w:lang w:eastAsia="uk-UA"/>
        </w:rPr>
        <w:t>66. 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Примірного регламенту.</w:t>
      </w:r>
    </w:p>
    <w:p w:rsidR="000D7B92" w:rsidRPr="00A651E4" w:rsidRDefault="000D7B92" w:rsidP="000D7B92">
      <w:pPr>
        <w:shd w:val="clear" w:color="auto" w:fill="FFFFFF"/>
        <w:rPr>
          <w:lang w:eastAsia="uk-UA"/>
        </w:rPr>
      </w:pPr>
      <w:bookmarkStart w:id="377" w:name="n365"/>
      <w:bookmarkEnd w:id="377"/>
    </w:p>
    <w:p w:rsidR="000D7B92" w:rsidRPr="00A651E4" w:rsidRDefault="000D7B92" w:rsidP="000D7B92">
      <w:pPr>
        <w:shd w:val="clear" w:color="auto" w:fill="FFFFFF"/>
        <w:rPr>
          <w:lang w:eastAsia="uk-UA"/>
        </w:rPr>
      </w:pPr>
    </w:p>
    <w:p w:rsidR="000D7B92" w:rsidRDefault="000D7B92"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A651E4" w:rsidRDefault="00A651E4" w:rsidP="000D7B92">
      <w:pPr>
        <w:shd w:val="clear" w:color="auto" w:fill="FFFFFF"/>
        <w:rPr>
          <w:lang w:val="uk-UA" w:eastAsia="uk-UA"/>
        </w:rPr>
      </w:pPr>
    </w:p>
    <w:p w:rsidR="005477F0" w:rsidRDefault="005477F0" w:rsidP="000D7B92">
      <w:pPr>
        <w:shd w:val="clear" w:color="auto" w:fill="FFFFFF"/>
        <w:rPr>
          <w:lang w:val="uk-UA" w:eastAsia="uk-UA"/>
        </w:rPr>
      </w:pPr>
    </w:p>
    <w:p w:rsidR="005477F0" w:rsidRDefault="005477F0" w:rsidP="000D7B92">
      <w:pPr>
        <w:shd w:val="clear" w:color="auto" w:fill="FFFFFF"/>
        <w:rPr>
          <w:lang w:val="uk-UA" w:eastAsia="uk-UA"/>
        </w:rPr>
      </w:pPr>
    </w:p>
    <w:p w:rsidR="005477F0" w:rsidRDefault="005477F0" w:rsidP="000D7B92">
      <w:pPr>
        <w:shd w:val="clear" w:color="auto" w:fill="FFFFFF"/>
        <w:rPr>
          <w:lang w:val="uk-UA" w:eastAsia="uk-UA"/>
        </w:rPr>
      </w:pPr>
    </w:p>
    <w:p w:rsidR="005477F0" w:rsidRDefault="005477F0" w:rsidP="000D7B92">
      <w:pPr>
        <w:shd w:val="clear" w:color="auto" w:fill="FFFFFF"/>
        <w:rPr>
          <w:lang w:val="uk-UA" w:eastAsia="uk-UA"/>
        </w:rPr>
      </w:pPr>
    </w:p>
    <w:p w:rsidR="005477F0" w:rsidRDefault="005477F0" w:rsidP="000D7B92">
      <w:pPr>
        <w:shd w:val="clear" w:color="auto" w:fill="FFFFFF"/>
        <w:rPr>
          <w:lang w:val="uk-UA" w:eastAsia="uk-UA"/>
        </w:rPr>
      </w:pPr>
    </w:p>
    <w:p w:rsidR="005477F0" w:rsidRDefault="005477F0" w:rsidP="000D7B92">
      <w:pPr>
        <w:shd w:val="clear" w:color="auto" w:fill="FFFFFF"/>
        <w:rPr>
          <w:lang w:val="uk-UA" w:eastAsia="uk-UA"/>
        </w:rPr>
      </w:pPr>
    </w:p>
    <w:p w:rsidR="005477F0" w:rsidRDefault="005477F0" w:rsidP="000D7B92">
      <w:pPr>
        <w:shd w:val="clear" w:color="auto" w:fill="FFFFFF"/>
        <w:rPr>
          <w:lang w:val="uk-UA" w:eastAsia="uk-UA"/>
        </w:rPr>
      </w:pPr>
    </w:p>
    <w:p w:rsidR="005477F0" w:rsidRDefault="005477F0" w:rsidP="000D7B92">
      <w:pPr>
        <w:shd w:val="clear" w:color="auto" w:fill="FFFFFF"/>
        <w:rPr>
          <w:lang w:val="uk-UA" w:eastAsia="uk-UA"/>
        </w:rPr>
      </w:pPr>
    </w:p>
    <w:p w:rsidR="005477F0" w:rsidRDefault="005477F0" w:rsidP="000D7B92">
      <w:pPr>
        <w:shd w:val="clear" w:color="auto" w:fill="FFFFFF"/>
        <w:rPr>
          <w:lang w:val="uk-UA" w:eastAsia="uk-UA"/>
        </w:rPr>
      </w:pPr>
    </w:p>
    <w:p w:rsidR="005477F0" w:rsidRDefault="005477F0" w:rsidP="000D7B92">
      <w:pPr>
        <w:shd w:val="clear" w:color="auto" w:fill="FFFFFF"/>
        <w:rPr>
          <w:lang w:val="uk-UA" w:eastAsia="uk-UA"/>
        </w:rPr>
      </w:pPr>
    </w:p>
    <w:p w:rsidR="005477F0" w:rsidRDefault="005477F0" w:rsidP="000D7B92">
      <w:pPr>
        <w:shd w:val="clear" w:color="auto" w:fill="FFFFFF"/>
        <w:rPr>
          <w:lang w:val="uk-UA" w:eastAsia="uk-UA"/>
        </w:rPr>
      </w:pPr>
    </w:p>
    <w:p w:rsidR="005477F0" w:rsidRDefault="005477F0" w:rsidP="000D7B92">
      <w:pPr>
        <w:shd w:val="clear" w:color="auto" w:fill="FFFFFF"/>
        <w:rPr>
          <w:lang w:val="uk-UA" w:eastAsia="uk-UA"/>
        </w:rPr>
      </w:pPr>
    </w:p>
    <w:p w:rsidR="005477F0" w:rsidRDefault="005477F0" w:rsidP="000D7B92">
      <w:pPr>
        <w:shd w:val="clear" w:color="auto" w:fill="FFFFFF"/>
        <w:rPr>
          <w:lang w:val="uk-UA" w:eastAsia="uk-UA"/>
        </w:rPr>
      </w:pPr>
    </w:p>
    <w:p w:rsidR="005477F0" w:rsidRPr="00A651E4" w:rsidRDefault="005477F0" w:rsidP="000D7B92">
      <w:pPr>
        <w:shd w:val="clear" w:color="auto" w:fill="FFFFFF"/>
        <w:rPr>
          <w:lang w:val="uk-UA"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tbl>
      <w:tblPr>
        <w:tblW w:w="5000" w:type="pct"/>
        <w:tblCellMar>
          <w:left w:w="0" w:type="dxa"/>
          <w:right w:w="0" w:type="dxa"/>
        </w:tblCellMar>
        <w:tblLook w:val="04A0"/>
      </w:tblPr>
      <w:tblGrid>
        <w:gridCol w:w="4355"/>
        <w:gridCol w:w="5006"/>
      </w:tblGrid>
      <w:tr w:rsidR="000D7B92" w:rsidRPr="00A651E4" w:rsidTr="00BF6CE8">
        <w:tc>
          <w:tcPr>
            <w:tcW w:w="2000" w:type="pct"/>
            <w:tcBorders>
              <w:top w:val="single" w:sz="2" w:space="0" w:color="auto"/>
              <w:left w:val="single" w:sz="2" w:space="0" w:color="auto"/>
              <w:bottom w:val="single" w:sz="2" w:space="0" w:color="auto"/>
              <w:right w:val="single" w:sz="2" w:space="0" w:color="auto"/>
            </w:tcBorders>
            <w:hideMark/>
          </w:tcPr>
          <w:p w:rsidR="000D7B92" w:rsidRPr="00A651E4" w:rsidRDefault="000D7B92" w:rsidP="00BF6CE8">
            <w:pPr>
              <w:spacing w:before="150" w:after="150"/>
              <w:rPr>
                <w:lang w:eastAsia="uk-UA"/>
              </w:rPr>
            </w:pPr>
            <w:bookmarkStart w:id="378" w:name="n455"/>
            <w:bookmarkEnd w:id="378"/>
          </w:p>
        </w:tc>
        <w:tc>
          <w:tcPr>
            <w:tcW w:w="2300" w:type="pct"/>
            <w:tcBorders>
              <w:top w:val="single" w:sz="2" w:space="0" w:color="auto"/>
              <w:left w:val="single" w:sz="2" w:space="0" w:color="auto"/>
              <w:bottom w:val="single" w:sz="2" w:space="0" w:color="auto"/>
              <w:right w:val="single" w:sz="2" w:space="0" w:color="auto"/>
            </w:tcBorders>
            <w:hideMark/>
          </w:tcPr>
          <w:p w:rsidR="000D7B92" w:rsidRPr="00A651E4" w:rsidRDefault="000D7B92" w:rsidP="00BF6CE8">
            <w:pPr>
              <w:spacing w:before="150" w:after="150"/>
              <w:jc w:val="center"/>
              <w:rPr>
                <w:lang w:eastAsia="uk-UA"/>
              </w:rPr>
            </w:pPr>
            <w:r w:rsidRPr="00A651E4">
              <w:rPr>
                <w:lang w:eastAsia="uk-UA"/>
              </w:rPr>
              <w:t>Додаток 1</w:t>
            </w:r>
            <w:r w:rsidRPr="00A651E4">
              <w:rPr>
                <w:lang w:eastAsia="uk-UA"/>
              </w:rPr>
              <w:br/>
              <w:t>до регламенту центру надання адміністративних послуг Кам’янської сільської ради Берегівського району Закарпатської області</w:t>
            </w:r>
          </w:p>
        </w:tc>
      </w:tr>
    </w:tbl>
    <w:p w:rsidR="000D7B92" w:rsidRPr="00A651E4" w:rsidRDefault="000D7B92" w:rsidP="000D7B92">
      <w:pPr>
        <w:shd w:val="clear" w:color="auto" w:fill="FFFFFF"/>
        <w:spacing w:before="150" w:after="150"/>
        <w:ind w:left="450" w:right="450"/>
        <w:jc w:val="center"/>
        <w:rPr>
          <w:lang w:eastAsia="uk-UA"/>
        </w:rPr>
      </w:pPr>
      <w:bookmarkStart w:id="379" w:name="n456"/>
      <w:bookmarkEnd w:id="379"/>
      <w:r w:rsidRPr="00A651E4">
        <w:rPr>
          <w:b/>
          <w:bCs/>
          <w:sz w:val="28"/>
          <w:szCs w:val="28"/>
          <w:lang w:eastAsia="uk-UA"/>
        </w:rPr>
        <w:t>ЗРАЗОК ТА ОПИС</w:t>
      </w:r>
      <w:r w:rsidRPr="00A651E4">
        <w:rPr>
          <w:lang w:eastAsia="uk-UA"/>
        </w:rPr>
        <w:br/>
      </w:r>
      <w:r w:rsidRPr="00A651E4">
        <w:rPr>
          <w:b/>
          <w:bCs/>
          <w:sz w:val="28"/>
          <w:szCs w:val="28"/>
          <w:lang w:eastAsia="uk-UA"/>
        </w:rPr>
        <w:t>позначення “Центр Дії”</w:t>
      </w:r>
    </w:p>
    <w:p w:rsidR="000D7B92" w:rsidRPr="00A651E4" w:rsidRDefault="000D7B92" w:rsidP="000D7B92">
      <w:pPr>
        <w:shd w:val="clear" w:color="auto" w:fill="FFFFFF"/>
        <w:spacing w:before="150" w:after="150"/>
        <w:jc w:val="center"/>
        <w:rPr>
          <w:lang w:eastAsia="uk-UA"/>
        </w:rPr>
      </w:pPr>
      <w:bookmarkStart w:id="380" w:name="n457"/>
      <w:bookmarkEnd w:id="380"/>
      <w:r w:rsidRPr="00A651E4">
        <w:rPr>
          <w:noProof/>
        </w:rPr>
        <w:drawing>
          <wp:inline distT="0" distB="0" distL="0" distR="0">
            <wp:extent cx="5943600" cy="1447800"/>
            <wp:effectExtent l="0" t="0" r="0" b="0"/>
            <wp:docPr id="48" name="Рисунок 4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1"/>
                    </pic:cNvPr>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3600" cy="1447800"/>
                    </a:xfrm>
                    <a:prstGeom prst="rect">
                      <a:avLst/>
                    </a:prstGeom>
                    <a:noFill/>
                    <a:ln>
                      <a:noFill/>
                    </a:ln>
                  </pic:spPr>
                </pic:pic>
              </a:graphicData>
            </a:graphic>
          </wp:inline>
        </w:drawing>
      </w:r>
    </w:p>
    <w:p w:rsidR="000D7B92" w:rsidRPr="00A651E4" w:rsidRDefault="000D7B92" w:rsidP="000D7B92">
      <w:pPr>
        <w:shd w:val="clear" w:color="auto" w:fill="FFFFFF"/>
        <w:spacing w:after="150"/>
        <w:ind w:firstLine="450"/>
        <w:jc w:val="both"/>
        <w:rPr>
          <w:lang w:eastAsia="uk-UA"/>
        </w:rPr>
      </w:pPr>
      <w:bookmarkStart w:id="381" w:name="n458"/>
      <w:bookmarkEnd w:id="381"/>
      <w:r w:rsidRPr="00A651E4">
        <w:rPr>
          <w:lang w:eastAsia="uk-UA"/>
        </w:rPr>
        <w:t>1. Позначення “Центр Дії” має форму прямокутника та складається з логотипу “Дія” та дескриптора “Центр”.</w:t>
      </w:r>
    </w:p>
    <w:p w:rsidR="000D7B92" w:rsidRPr="00A651E4" w:rsidRDefault="000D7B92" w:rsidP="000D7B92">
      <w:pPr>
        <w:shd w:val="clear" w:color="auto" w:fill="FFFFFF"/>
        <w:spacing w:after="150"/>
        <w:ind w:firstLine="450"/>
        <w:jc w:val="both"/>
        <w:rPr>
          <w:lang w:eastAsia="uk-UA"/>
        </w:rPr>
      </w:pPr>
      <w:bookmarkStart w:id="382" w:name="n459"/>
      <w:bookmarkEnd w:id="382"/>
      <w:r w:rsidRPr="00A651E4">
        <w:rPr>
          <w:lang w:eastAsia="uk-UA"/>
        </w:rPr>
        <w:t>2. Логотип “Дія” складається із шрифтового напису “Дія”, розміщеного в центрі квадрата з округлими згладженими кутами. Для логотипа використовується шрифтова гарнітура “e-Ukraine” та суцільна заливка чорного кольору, що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39"/>
        <w:gridCol w:w="8540"/>
      </w:tblGrid>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bookmarkStart w:id="383" w:name="n460"/>
            <w:bookmarkEnd w:id="383"/>
            <w:r w:rsidRPr="00A651E4">
              <w:rPr>
                <w:noProof/>
              </w:rPr>
              <w:drawing>
                <wp:inline distT="0" distB="0" distL="0" distR="0">
                  <wp:extent cx="350520" cy="350520"/>
                  <wp:effectExtent l="0" t="0" r="0" b="0"/>
                  <wp:docPr id="47" name="Рисунок 4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33"/>
                          </pic:cNvPr>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#000000; CMYK - 0 %, 0 %, 0 %, 100 %.</w:t>
            </w:r>
          </w:p>
        </w:tc>
      </w:tr>
    </w:tbl>
    <w:p w:rsidR="000D7B92" w:rsidRPr="00A651E4" w:rsidRDefault="000D7B92" w:rsidP="000D7B92">
      <w:pPr>
        <w:shd w:val="clear" w:color="auto" w:fill="FFFFFF"/>
        <w:spacing w:after="150"/>
        <w:ind w:firstLine="450"/>
        <w:jc w:val="both"/>
        <w:rPr>
          <w:lang w:eastAsia="uk-UA"/>
        </w:rPr>
      </w:pPr>
      <w:bookmarkStart w:id="384" w:name="n461"/>
      <w:bookmarkEnd w:id="384"/>
      <w:r w:rsidRPr="00A651E4">
        <w:rPr>
          <w:lang w:eastAsia="uk-UA"/>
        </w:rPr>
        <w:t>3. Логотип “Дія” не може бути меншим від дескриптора “Центр”, розміщеного поряд. Відстань між ними повинна бути рівною ширині символу “і”.</w:t>
      </w:r>
    </w:p>
    <w:p w:rsidR="000D7B92" w:rsidRPr="00A651E4" w:rsidRDefault="000D7B92" w:rsidP="000D7B92">
      <w:pPr>
        <w:shd w:val="clear" w:color="auto" w:fill="FFFFFF"/>
        <w:spacing w:after="150"/>
        <w:ind w:firstLine="450"/>
        <w:jc w:val="both"/>
        <w:rPr>
          <w:lang w:eastAsia="uk-UA"/>
        </w:rPr>
      </w:pPr>
      <w:bookmarkStart w:id="385" w:name="n462"/>
      <w:bookmarkEnd w:id="385"/>
      <w:r w:rsidRPr="00A651E4">
        <w:rPr>
          <w:lang w:eastAsia="uk-UA"/>
        </w:rPr>
        <w:t>4. Дескриптор “Центр” виконується літерами чорного кольору шрифтовою гарнітурою “e-Ukraine”.</w:t>
      </w:r>
    </w:p>
    <w:p w:rsidR="000D7B92" w:rsidRPr="00A651E4" w:rsidRDefault="000D7B92" w:rsidP="000D7B92">
      <w:pPr>
        <w:shd w:val="clear" w:color="auto" w:fill="FFFFFF"/>
        <w:rPr>
          <w:lang w:eastAsia="uk-UA"/>
        </w:rPr>
      </w:pPr>
      <w:bookmarkStart w:id="386" w:name="n507"/>
      <w:bookmarkStart w:id="387" w:name="n508"/>
      <w:bookmarkEnd w:id="386"/>
      <w:bookmarkEnd w:id="387"/>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0D7B92" w:rsidP="000D7B92">
      <w:pPr>
        <w:shd w:val="clear" w:color="auto" w:fill="FFFFFF"/>
        <w:rPr>
          <w:lang w:eastAsia="uk-UA"/>
        </w:rPr>
      </w:pPr>
    </w:p>
    <w:p w:rsidR="000D7B92" w:rsidRPr="00A651E4" w:rsidRDefault="0033703C" w:rsidP="000D7B92">
      <w:pPr>
        <w:shd w:val="clear" w:color="auto" w:fill="FFFFFF"/>
        <w:rPr>
          <w:lang w:eastAsia="uk-UA"/>
        </w:rPr>
      </w:pPr>
      <w:r>
        <w:rPr>
          <w:lang w:eastAsia="uk-UA"/>
        </w:rPr>
        <w:pict>
          <v:rect id="_x0000_i1026"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0D7B92" w:rsidRPr="00A651E4" w:rsidTr="00BF6CE8">
        <w:tc>
          <w:tcPr>
            <w:tcW w:w="2000" w:type="pct"/>
            <w:tcBorders>
              <w:top w:val="single" w:sz="2" w:space="0" w:color="auto"/>
              <w:left w:val="single" w:sz="2" w:space="0" w:color="auto"/>
              <w:bottom w:val="single" w:sz="2" w:space="0" w:color="auto"/>
              <w:right w:val="single" w:sz="2" w:space="0" w:color="auto"/>
            </w:tcBorders>
            <w:hideMark/>
          </w:tcPr>
          <w:p w:rsidR="000D7B92" w:rsidRPr="00A651E4" w:rsidRDefault="000D7B92" w:rsidP="00BF6CE8">
            <w:pPr>
              <w:spacing w:before="150" w:after="150"/>
              <w:rPr>
                <w:lang w:eastAsia="uk-UA"/>
              </w:rPr>
            </w:pPr>
            <w:bookmarkStart w:id="388" w:name="n463"/>
            <w:bookmarkEnd w:id="388"/>
          </w:p>
        </w:tc>
        <w:tc>
          <w:tcPr>
            <w:tcW w:w="2300" w:type="pct"/>
            <w:tcBorders>
              <w:top w:val="single" w:sz="2" w:space="0" w:color="auto"/>
              <w:left w:val="single" w:sz="2" w:space="0" w:color="auto"/>
              <w:bottom w:val="single" w:sz="2" w:space="0" w:color="auto"/>
              <w:right w:val="single" w:sz="2" w:space="0" w:color="auto"/>
            </w:tcBorders>
            <w:hideMark/>
          </w:tcPr>
          <w:p w:rsidR="000D7B92" w:rsidRPr="00A651E4" w:rsidRDefault="000D7B92" w:rsidP="00BF6CE8">
            <w:pPr>
              <w:spacing w:before="150" w:after="150"/>
              <w:jc w:val="center"/>
              <w:rPr>
                <w:lang w:eastAsia="uk-UA"/>
              </w:rPr>
            </w:pPr>
            <w:r w:rsidRPr="00A651E4">
              <w:rPr>
                <w:lang w:eastAsia="uk-UA"/>
              </w:rPr>
              <w:t>Додаток 2</w:t>
            </w:r>
            <w:r w:rsidRPr="00A651E4">
              <w:rPr>
                <w:lang w:eastAsia="uk-UA"/>
              </w:rPr>
              <w:br/>
              <w:t>до регламенту центру надання адміністративних послуг Кам’янської сільської ради Берегівського району Закарпатської області</w:t>
            </w:r>
          </w:p>
        </w:tc>
      </w:tr>
    </w:tbl>
    <w:p w:rsidR="000D7B92" w:rsidRPr="00A651E4" w:rsidRDefault="000D7B92" w:rsidP="000D7B92">
      <w:pPr>
        <w:shd w:val="clear" w:color="auto" w:fill="FFFFFF"/>
        <w:spacing w:before="150" w:after="150"/>
        <w:ind w:left="450" w:right="450"/>
        <w:jc w:val="center"/>
        <w:rPr>
          <w:lang w:eastAsia="uk-UA"/>
        </w:rPr>
      </w:pPr>
      <w:bookmarkStart w:id="389" w:name="n464"/>
      <w:bookmarkEnd w:id="389"/>
      <w:r w:rsidRPr="00A651E4">
        <w:rPr>
          <w:b/>
          <w:bCs/>
          <w:sz w:val="28"/>
          <w:szCs w:val="28"/>
          <w:lang w:eastAsia="uk-UA"/>
        </w:rPr>
        <w:t>ЗРАЗКИ ТА ОПИС</w:t>
      </w:r>
      <w:r w:rsidRPr="00A651E4">
        <w:rPr>
          <w:lang w:eastAsia="uk-UA"/>
        </w:rPr>
        <w:br/>
      </w:r>
      <w:r w:rsidRPr="00A651E4">
        <w:rPr>
          <w:b/>
          <w:bCs/>
          <w:sz w:val="28"/>
          <w:szCs w:val="28"/>
          <w:lang w:eastAsia="uk-UA"/>
        </w:rPr>
        <w:t>навігаційних табличок</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690"/>
        <w:gridCol w:w="4689"/>
      </w:tblGrid>
      <w:tr w:rsidR="000D7B92" w:rsidRPr="00A651E4" w:rsidTr="00BF6CE8">
        <w:tc>
          <w:tcPr>
            <w:tcW w:w="7140" w:type="dxa"/>
            <w:tcBorders>
              <w:top w:val="nil"/>
              <w:left w:val="nil"/>
              <w:bottom w:val="nil"/>
              <w:right w:val="nil"/>
            </w:tcBorders>
            <w:hideMark/>
          </w:tcPr>
          <w:p w:rsidR="000D7B92" w:rsidRPr="00A651E4" w:rsidRDefault="000D7B92" w:rsidP="00BF6CE8">
            <w:pPr>
              <w:spacing w:before="150" w:after="150"/>
              <w:jc w:val="center"/>
              <w:rPr>
                <w:lang w:eastAsia="uk-UA"/>
              </w:rPr>
            </w:pPr>
            <w:bookmarkStart w:id="390" w:name="n465"/>
            <w:bookmarkEnd w:id="390"/>
            <w:r w:rsidRPr="00A651E4">
              <w:rPr>
                <w:noProof/>
              </w:rPr>
              <w:drawing>
                <wp:inline distT="0" distB="0" distL="0" distR="0">
                  <wp:extent cx="1943100" cy="1211580"/>
                  <wp:effectExtent l="0" t="0" r="0" b="7620"/>
                  <wp:docPr id="46" name="Рисунок 4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5"/>
                          </pic:cNvPr>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43100" cy="1211580"/>
                          </a:xfrm>
                          <a:prstGeom prst="rect">
                            <a:avLst/>
                          </a:prstGeom>
                          <a:noFill/>
                          <a:ln>
                            <a:noFill/>
                          </a:ln>
                        </pic:spPr>
                      </pic:pic>
                    </a:graphicData>
                  </a:graphic>
                </wp:inline>
              </w:drawing>
            </w:r>
            <w:r w:rsidRPr="00A651E4">
              <w:rPr>
                <w:lang w:eastAsia="uk-UA"/>
              </w:rPr>
              <w:br/>
              <w:t>Зразок 1</w:t>
            </w:r>
          </w:p>
        </w:tc>
        <w:tc>
          <w:tcPr>
            <w:tcW w:w="7140"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1943100" cy="1211580"/>
                  <wp:effectExtent l="0" t="0" r="0" b="7620"/>
                  <wp:docPr id="45" name="Рисунок 4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7"/>
                          </pic:cNvPr>
                          <pic:cNvPicPr>
                            <a:picLocks noChangeAspect="1" noChangeArrowheads="1"/>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43100" cy="1211580"/>
                          </a:xfrm>
                          <a:prstGeom prst="rect">
                            <a:avLst/>
                          </a:prstGeom>
                          <a:noFill/>
                          <a:ln>
                            <a:noFill/>
                          </a:ln>
                        </pic:spPr>
                      </pic:pic>
                    </a:graphicData>
                  </a:graphic>
                </wp:inline>
              </w:drawing>
            </w:r>
            <w:r w:rsidRPr="00A651E4">
              <w:rPr>
                <w:lang w:eastAsia="uk-UA"/>
              </w:rPr>
              <w:br/>
              <w:t>Зразок 2</w:t>
            </w:r>
          </w:p>
        </w:tc>
      </w:tr>
      <w:tr w:rsidR="000D7B92" w:rsidRPr="00A651E4" w:rsidTr="00BF6CE8">
        <w:tc>
          <w:tcPr>
            <w:tcW w:w="7140"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2903220" cy="1211580"/>
                  <wp:effectExtent l="0" t="0" r="0" b="7620"/>
                  <wp:docPr id="44" name="Рисунок 4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9"/>
                          </pic:cNvPr>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903220" cy="1211580"/>
                          </a:xfrm>
                          <a:prstGeom prst="rect">
                            <a:avLst/>
                          </a:prstGeom>
                          <a:noFill/>
                          <a:ln>
                            <a:noFill/>
                          </a:ln>
                        </pic:spPr>
                      </pic:pic>
                    </a:graphicData>
                  </a:graphic>
                </wp:inline>
              </w:drawing>
            </w:r>
            <w:r w:rsidRPr="00A651E4">
              <w:rPr>
                <w:lang w:eastAsia="uk-UA"/>
              </w:rPr>
              <w:br/>
              <w:t>Зразок 3</w:t>
            </w:r>
          </w:p>
        </w:tc>
        <w:tc>
          <w:tcPr>
            <w:tcW w:w="7140"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2903220" cy="1211580"/>
                  <wp:effectExtent l="0" t="0" r="0" b="7620"/>
                  <wp:docPr id="43" name="Рисунок 4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41"/>
                          </pic:cNvPr>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903220" cy="1211580"/>
                          </a:xfrm>
                          <a:prstGeom prst="rect">
                            <a:avLst/>
                          </a:prstGeom>
                          <a:noFill/>
                          <a:ln>
                            <a:noFill/>
                          </a:ln>
                        </pic:spPr>
                      </pic:pic>
                    </a:graphicData>
                  </a:graphic>
                </wp:inline>
              </w:drawing>
            </w:r>
            <w:r w:rsidRPr="00A651E4">
              <w:rPr>
                <w:lang w:eastAsia="uk-UA"/>
              </w:rPr>
              <w:br/>
              <w:t>Зразок 4</w:t>
            </w:r>
          </w:p>
        </w:tc>
      </w:tr>
      <w:tr w:rsidR="000D7B92" w:rsidRPr="00A651E4" w:rsidTr="00BF6CE8">
        <w:tc>
          <w:tcPr>
            <w:tcW w:w="7140"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1943100" cy="1211580"/>
                  <wp:effectExtent l="0" t="0" r="0" b="7620"/>
                  <wp:docPr id="42" name="Рисунок 4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3"/>
                          </pic:cNvPr>
                          <pic:cNvPicPr>
                            <a:picLocks noChangeAspect="1"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43100" cy="1211580"/>
                          </a:xfrm>
                          <a:prstGeom prst="rect">
                            <a:avLst/>
                          </a:prstGeom>
                          <a:noFill/>
                          <a:ln>
                            <a:noFill/>
                          </a:ln>
                        </pic:spPr>
                      </pic:pic>
                    </a:graphicData>
                  </a:graphic>
                </wp:inline>
              </w:drawing>
            </w:r>
            <w:r w:rsidRPr="00A651E4">
              <w:rPr>
                <w:lang w:eastAsia="uk-UA"/>
              </w:rPr>
              <w:br/>
              <w:t>Зразок 5</w:t>
            </w:r>
          </w:p>
        </w:tc>
        <w:tc>
          <w:tcPr>
            <w:tcW w:w="7140"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1958340" cy="1211580"/>
                  <wp:effectExtent l="0" t="0" r="3810" b="7620"/>
                  <wp:docPr id="5" name="Рисунок 4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5"/>
                          </pic:cNvPr>
                          <pic:cNvPicPr>
                            <a:picLocks noChangeAspect="1" noChangeArrowheads="1"/>
                          </pic:cNvPicPr>
                        </pic:nvPicPr>
                        <pic:blipFill>
                          <a:blip r:embed="rId4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58340" cy="1211580"/>
                          </a:xfrm>
                          <a:prstGeom prst="rect">
                            <a:avLst/>
                          </a:prstGeom>
                          <a:noFill/>
                          <a:ln>
                            <a:noFill/>
                          </a:ln>
                        </pic:spPr>
                      </pic:pic>
                    </a:graphicData>
                  </a:graphic>
                </wp:inline>
              </w:drawing>
            </w:r>
            <w:r w:rsidRPr="00A651E4">
              <w:rPr>
                <w:lang w:eastAsia="uk-UA"/>
              </w:rPr>
              <w:br/>
              <w:t>Зразок 6</w:t>
            </w:r>
          </w:p>
        </w:tc>
      </w:tr>
      <w:tr w:rsidR="000D7B92" w:rsidRPr="00A651E4" w:rsidTr="00BF6CE8">
        <w:tc>
          <w:tcPr>
            <w:tcW w:w="7140"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1935480" cy="1211580"/>
                  <wp:effectExtent l="0" t="0" r="7620" b="7620"/>
                  <wp:docPr id="40" name="Рисунок 4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47"/>
                          </pic:cNvPr>
                          <pic:cNvPicPr>
                            <a:picLocks noChangeAspect="1" noChangeArrowheads="1"/>
                          </pic:cNvPicPr>
                        </pic:nvPicPr>
                        <pic:blipFill>
                          <a:blip r:embed="rId4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35480" cy="1211580"/>
                          </a:xfrm>
                          <a:prstGeom prst="rect">
                            <a:avLst/>
                          </a:prstGeom>
                          <a:noFill/>
                          <a:ln>
                            <a:noFill/>
                          </a:ln>
                        </pic:spPr>
                      </pic:pic>
                    </a:graphicData>
                  </a:graphic>
                </wp:inline>
              </w:drawing>
            </w:r>
            <w:r w:rsidRPr="00A651E4">
              <w:rPr>
                <w:lang w:eastAsia="uk-UA"/>
              </w:rPr>
              <w:br/>
              <w:t>Зразок 7</w:t>
            </w:r>
          </w:p>
        </w:tc>
        <w:tc>
          <w:tcPr>
            <w:tcW w:w="7140" w:type="dxa"/>
            <w:tcBorders>
              <w:top w:val="nil"/>
              <w:left w:val="nil"/>
              <w:bottom w:val="nil"/>
              <w:right w:val="nil"/>
            </w:tcBorders>
            <w:hideMark/>
          </w:tcPr>
          <w:p w:rsidR="000D7B92" w:rsidRPr="00A651E4" w:rsidRDefault="000D7B92" w:rsidP="00BF6CE8">
            <w:pPr>
              <w:spacing w:before="150" w:after="150"/>
              <w:jc w:val="center"/>
              <w:rPr>
                <w:lang w:eastAsia="uk-UA"/>
              </w:rPr>
            </w:pPr>
          </w:p>
        </w:tc>
      </w:tr>
    </w:tbl>
    <w:p w:rsidR="000D7B92" w:rsidRPr="00A651E4" w:rsidRDefault="000D7B92" w:rsidP="000D7B92">
      <w:pPr>
        <w:shd w:val="clear" w:color="auto" w:fill="FFFFFF"/>
        <w:spacing w:after="150"/>
        <w:ind w:firstLine="450"/>
        <w:jc w:val="both"/>
        <w:rPr>
          <w:lang w:eastAsia="uk-UA"/>
        </w:rPr>
      </w:pPr>
      <w:bookmarkStart w:id="391" w:name="n466"/>
      <w:bookmarkEnd w:id="391"/>
      <w:r w:rsidRPr="00A651E4">
        <w:rPr>
          <w:lang w:eastAsia="uk-UA"/>
        </w:rPr>
        <w:t>1. Навігаційні таблички, що розміщуються в центрах надання адміністративних послуг, мають форму прямокутника розміром 250 х 400 міліметрів (зразки 1, 2, 5-7).</w:t>
      </w:r>
    </w:p>
    <w:p w:rsidR="000D7B92" w:rsidRPr="00A651E4" w:rsidRDefault="000D7B92" w:rsidP="000D7B92">
      <w:pPr>
        <w:shd w:val="clear" w:color="auto" w:fill="FFFFFF"/>
        <w:spacing w:after="150"/>
        <w:ind w:firstLine="450"/>
        <w:jc w:val="both"/>
        <w:rPr>
          <w:lang w:eastAsia="uk-UA"/>
        </w:rPr>
      </w:pPr>
      <w:bookmarkStart w:id="392" w:name="n467"/>
      <w:bookmarkEnd w:id="392"/>
      <w:r w:rsidRPr="00A651E4">
        <w:rPr>
          <w:lang w:eastAsia="uk-UA"/>
        </w:rPr>
        <w:t>Навігаційні таблички, що містять напис та вказівник руху, мають форму прямокутника розміром 250 х 600 міліметрів (зразки 3 і 4).</w:t>
      </w:r>
    </w:p>
    <w:p w:rsidR="000D7B92" w:rsidRPr="00A651E4" w:rsidRDefault="000D7B92" w:rsidP="000D7B92">
      <w:pPr>
        <w:shd w:val="clear" w:color="auto" w:fill="FFFFFF"/>
        <w:spacing w:after="150"/>
        <w:ind w:firstLine="450"/>
        <w:jc w:val="both"/>
        <w:rPr>
          <w:lang w:eastAsia="uk-UA"/>
        </w:rPr>
      </w:pPr>
      <w:bookmarkStart w:id="393" w:name="n468"/>
      <w:bookmarkEnd w:id="393"/>
      <w:r w:rsidRPr="00A651E4">
        <w:rPr>
          <w:lang w:eastAsia="uk-UA"/>
        </w:rPr>
        <w:t>2. Написи виконуються літерами чорного кольору, шрифтовою гарнітурою “e-Ukraine”, висотою не менше 1/3 висоти таблички.</w:t>
      </w:r>
    </w:p>
    <w:p w:rsidR="000D7B92" w:rsidRPr="00A651E4" w:rsidRDefault="000D7B92" w:rsidP="000D7B92">
      <w:pPr>
        <w:shd w:val="clear" w:color="auto" w:fill="FFFFFF"/>
        <w:spacing w:after="150"/>
        <w:ind w:firstLine="450"/>
        <w:jc w:val="both"/>
        <w:rPr>
          <w:lang w:eastAsia="uk-UA"/>
        </w:rPr>
      </w:pPr>
      <w:bookmarkStart w:id="394" w:name="n469"/>
      <w:bookmarkEnd w:id="394"/>
      <w:r w:rsidRPr="00A651E4">
        <w:rPr>
          <w:lang w:eastAsia="uk-UA"/>
        </w:rPr>
        <w:lastRenderedPageBreak/>
        <w:t>3. У центрі навігаційних табличок (зразки 1-4) розміщуються написи “Прийом документів”, “Видача документів”, “Вхід”, “Вихід”, “Електронна черга”, “Простір для очікування та відпочинку”, “Ігровий простір”, “Місце для самообслуговування”, “Адміністратор”, “Державний реєстратор”, “Робоче місце № __”, “Службове приміщення”, “1 поверх”, “Охорона”, “Ліфт”, “Сходи”, “Конференц-зал”, “Вхід заборонено”, “Кнопка виклику адміністратора”, “Ведеться відеоспостереження”, “Ведеться аудіоспостереження”, “Wi-Fi”, “Архів”, “Комунальні послуги”, “Дія.Бізнес”, “Безоплатна правова допомога”, “Банківські послуги”, “Прийом громадян головою територіальної громади”, “Пошта”, “Кав’ярня”, “Коворкінг-зона”, “Страхова компанія”, “Нотаріус”.</w:t>
      </w:r>
    </w:p>
    <w:p w:rsidR="000D7B92" w:rsidRPr="00B37D7F" w:rsidRDefault="000D7B92" w:rsidP="000D7B92">
      <w:pPr>
        <w:shd w:val="clear" w:color="auto" w:fill="FFFFFF"/>
        <w:spacing w:after="150"/>
        <w:ind w:firstLine="450"/>
        <w:jc w:val="both"/>
        <w:rPr>
          <w:color w:val="333333"/>
          <w:lang w:eastAsia="uk-UA"/>
        </w:rPr>
      </w:pPr>
      <w:bookmarkStart w:id="395" w:name="n470"/>
      <w:bookmarkEnd w:id="395"/>
      <w:r w:rsidRPr="00A651E4">
        <w:rPr>
          <w:lang w:eastAsia="uk-UA"/>
        </w:rPr>
        <w:t>Навігаційні таблички, що поз</w:t>
      </w:r>
      <w:r w:rsidRPr="00B37D7F">
        <w:rPr>
          <w:color w:val="333333"/>
          <w:lang w:eastAsia="uk-UA"/>
        </w:rPr>
        <w:t>начують розміщення інформаційного підрозділу та вбиральні, виготовляються згідно із зразками 5 і 6.</w:t>
      </w:r>
    </w:p>
    <w:p w:rsidR="000D7B92" w:rsidRPr="00B37D7F" w:rsidRDefault="000D7B92" w:rsidP="000D7B92">
      <w:pPr>
        <w:shd w:val="clear" w:color="auto" w:fill="FFFFFF"/>
        <w:spacing w:after="150"/>
        <w:ind w:firstLine="450"/>
        <w:jc w:val="both"/>
        <w:rPr>
          <w:color w:val="333333"/>
          <w:lang w:eastAsia="uk-UA"/>
        </w:rPr>
      </w:pPr>
      <w:bookmarkStart w:id="396" w:name="n471"/>
      <w:bookmarkEnd w:id="396"/>
      <w:r w:rsidRPr="00B37D7F">
        <w:rPr>
          <w:color w:val="333333"/>
          <w:lang w:eastAsia="uk-UA"/>
        </w:rPr>
        <w:t>4. Поряд з навігаційною табличкою “Місце для самообслуговування” може розміщуватися табличка згідно із зразком 7, яка має форму прямокутника розміром 250 х 400 міліметрів.</w:t>
      </w:r>
    </w:p>
    <w:p w:rsidR="000D7B92" w:rsidRPr="00B37D7F" w:rsidRDefault="000D7B92" w:rsidP="000D7B92">
      <w:pPr>
        <w:shd w:val="clear" w:color="auto" w:fill="FFFFFF"/>
        <w:spacing w:after="150"/>
        <w:ind w:firstLine="450"/>
        <w:jc w:val="both"/>
        <w:rPr>
          <w:color w:val="333333"/>
          <w:lang w:eastAsia="uk-UA"/>
        </w:rPr>
      </w:pPr>
      <w:bookmarkStart w:id="397" w:name="n472"/>
      <w:bookmarkEnd w:id="397"/>
      <w:r w:rsidRPr="00B37D7F">
        <w:rPr>
          <w:color w:val="333333"/>
          <w:lang w:eastAsia="uk-UA"/>
        </w:rPr>
        <w:t>Напис виконується літерами чорного кольору, шрифтовою гарнітурою “e-Ukraine”.</w:t>
      </w:r>
    </w:p>
    <w:p w:rsidR="000D7B92" w:rsidRPr="00B37D7F" w:rsidRDefault="000D7B92" w:rsidP="000D7B92">
      <w:pPr>
        <w:shd w:val="clear" w:color="auto" w:fill="FFFFFF"/>
        <w:spacing w:after="150"/>
        <w:ind w:firstLine="450"/>
        <w:jc w:val="both"/>
        <w:rPr>
          <w:color w:val="333333"/>
          <w:lang w:eastAsia="uk-UA"/>
        </w:rPr>
      </w:pPr>
      <w:bookmarkStart w:id="398" w:name="n473"/>
      <w:bookmarkEnd w:id="398"/>
      <w:r w:rsidRPr="00B37D7F">
        <w:rPr>
          <w:color w:val="333333"/>
          <w:lang w:eastAsia="uk-UA"/>
        </w:rPr>
        <w:t>Висота верхнього ряду літер напису становить не менше 1/3 висоти таблички.</w:t>
      </w:r>
    </w:p>
    <w:p w:rsidR="000D7B92" w:rsidRPr="00B37D7F" w:rsidRDefault="000D7B92" w:rsidP="000D7B92">
      <w:pPr>
        <w:shd w:val="clear" w:color="auto" w:fill="FFFFFF"/>
        <w:spacing w:after="150"/>
        <w:ind w:firstLine="450"/>
        <w:jc w:val="both"/>
        <w:rPr>
          <w:color w:val="333333"/>
          <w:lang w:eastAsia="uk-UA"/>
        </w:rPr>
      </w:pPr>
      <w:bookmarkStart w:id="399" w:name="n474"/>
      <w:bookmarkEnd w:id="399"/>
      <w:r w:rsidRPr="00B37D7F">
        <w:rPr>
          <w:color w:val="333333"/>
          <w:lang w:eastAsia="uk-UA"/>
        </w:rPr>
        <w:t>Висота нижнього ряду літер напису становить не менше 1/4 висоти таблички.</w:t>
      </w:r>
    </w:p>
    <w:p w:rsidR="000D7B92" w:rsidRPr="00B37D7F" w:rsidRDefault="000D7B92" w:rsidP="000D7B92">
      <w:pPr>
        <w:shd w:val="clear" w:color="auto" w:fill="FFFFFF"/>
        <w:spacing w:after="150"/>
        <w:ind w:firstLine="450"/>
        <w:jc w:val="both"/>
        <w:rPr>
          <w:color w:val="333333"/>
          <w:lang w:eastAsia="uk-UA"/>
        </w:rPr>
      </w:pPr>
      <w:bookmarkStart w:id="400" w:name="n475"/>
      <w:bookmarkEnd w:id="400"/>
      <w:r w:rsidRPr="00B37D7F">
        <w:rPr>
          <w:color w:val="333333"/>
          <w:lang w:eastAsia="uk-UA"/>
        </w:rPr>
        <w:t>У центрі таблички з вирівнюванням за лівим полем відповідно до зразка 7 розміщується напис:</w:t>
      </w:r>
    </w:p>
    <w:p w:rsidR="000D7B92" w:rsidRPr="00B37D7F" w:rsidRDefault="000D7B92" w:rsidP="000D7B92">
      <w:pPr>
        <w:shd w:val="clear" w:color="auto" w:fill="FFFFFF"/>
        <w:spacing w:after="150"/>
        <w:ind w:firstLine="450"/>
        <w:jc w:val="both"/>
        <w:rPr>
          <w:color w:val="333333"/>
          <w:lang w:eastAsia="uk-UA"/>
        </w:rPr>
      </w:pPr>
      <w:bookmarkStart w:id="401" w:name="n476"/>
      <w:bookmarkEnd w:id="401"/>
      <w:r w:rsidRPr="00B37D7F">
        <w:rPr>
          <w:color w:val="333333"/>
          <w:lang w:eastAsia="uk-UA"/>
        </w:rPr>
        <w:t>“Скористайтеся порталом Дія</w:t>
      </w:r>
    </w:p>
    <w:p w:rsidR="000D7B92" w:rsidRPr="00B37D7F" w:rsidRDefault="000D7B92" w:rsidP="000D7B92">
      <w:pPr>
        <w:shd w:val="clear" w:color="auto" w:fill="FFFFFF"/>
        <w:spacing w:after="150"/>
        <w:ind w:firstLine="450"/>
        <w:jc w:val="both"/>
        <w:rPr>
          <w:color w:val="333333"/>
          <w:lang w:eastAsia="uk-UA"/>
        </w:rPr>
      </w:pPr>
      <w:bookmarkStart w:id="402" w:name="n477"/>
      <w:bookmarkEnd w:id="402"/>
      <w:r w:rsidRPr="00B37D7F">
        <w:rPr>
          <w:color w:val="333333"/>
          <w:lang w:eastAsia="uk-UA"/>
        </w:rPr>
        <w:t>Зручно. Непомітно. Людяно”.</w:t>
      </w:r>
    </w:p>
    <w:p w:rsidR="000D7B92" w:rsidRPr="00B37D7F" w:rsidRDefault="000D7B92" w:rsidP="000D7B92">
      <w:pPr>
        <w:shd w:val="clear" w:color="auto" w:fill="FFFFFF"/>
        <w:spacing w:after="150"/>
        <w:ind w:firstLine="450"/>
        <w:jc w:val="both"/>
        <w:rPr>
          <w:color w:val="333333"/>
          <w:lang w:eastAsia="uk-UA"/>
        </w:rPr>
      </w:pPr>
      <w:bookmarkStart w:id="403" w:name="n478"/>
      <w:bookmarkEnd w:id="403"/>
      <w:r w:rsidRPr="00B37D7F">
        <w:rPr>
          <w:color w:val="333333"/>
          <w:lang w:eastAsia="uk-UA"/>
        </w:rPr>
        <w:t>5. У разі потреби для орієнтування в центрі надання адміністративних послуг можуть використовуватися інші навігаційні таблички, які виготовляються з дотриманням вимог щодо кольору, шрифту та розміру.</w:t>
      </w:r>
    </w:p>
    <w:p w:rsidR="000D7B92" w:rsidRPr="00B37D7F" w:rsidRDefault="000D7B92" w:rsidP="000D7B92">
      <w:pPr>
        <w:shd w:val="clear" w:color="auto" w:fill="FFFFFF"/>
        <w:spacing w:after="150"/>
        <w:ind w:firstLine="450"/>
        <w:jc w:val="both"/>
        <w:rPr>
          <w:color w:val="333333"/>
          <w:lang w:eastAsia="uk-UA"/>
        </w:rPr>
      </w:pPr>
      <w:bookmarkStart w:id="404" w:name="n479"/>
      <w:bookmarkEnd w:id="404"/>
      <w:r w:rsidRPr="00B37D7F">
        <w:rPr>
          <w:color w:val="333333"/>
          <w:lang w:eastAsia="uk-UA"/>
        </w:rPr>
        <w:t>6. Таблички, що вказують напрямок руху, застосовуються у разі потреби додатково до навігаційних табличок.</w:t>
      </w:r>
    </w:p>
    <w:p w:rsidR="000D7B92" w:rsidRPr="00B37D7F" w:rsidRDefault="000D7B92" w:rsidP="000D7B92">
      <w:pPr>
        <w:shd w:val="clear" w:color="auto" w:fill="FFFFFF"/>
        <w:spacing w:after="150"/>
        <w:ind w:firstLine="450"/>
        <w:jc w:val="both"/>
        <w:rPr>
          <w:color w:val="333333"/>
          <w:lang w:eastAsia="uk-UA"/>
        </w:rPr>
      </w:pPr>
      <w:bookmarkStart w:id="405" w:name="n480"/>
      <w:bookmarkEnd w:id="405"/>
      <w:r w:rsidRPr="00B37D7F">
        <w:rPr>
          <w:color w:val="333333"/>
          <w:lang w:eastAsia="uk-UA"/>
        </w:rPr>
        <w:t>7. Градієнт кольору для відтворення фону, на якому розміщуються написи,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38"/>
        <w:gridCol w:w="8541"/>
      </w:tblGrid>
      <w:tr w:rsidR="000D7B92" w:rsidRPr="00B37D7F" w:rsidTr="00BF6CE8">
        <w:tc>
          <w:tcPr>
            <w:tcW w:w="1005" w:type="dxa"/>
            <w:tcBorders>
              <w:top w:val="nil"/>
              <w:left w:val="nil"/>
              <w:bottom w:val="nil"/>
              <w:right w:val="nil"/>
            </w:tcBorders>
            <w:hideMark/>
          </w:tcPr>
          <w:p w:rsidR="000D7B92" w:rsidRPr="00B37D7F" w:rsidRDefault="000D7B92" w:rsidP="00BF6CE8">
            <w:pPr>
              <w:spacing w:before="150" w:after="150"/>
              <w:jc w:val="center"/>
              <w:rPr>
                <w:lang w:eastAsia="uk-UA"/>
              </w:rPr>
            </w:pPr>
            <w:bookmarkStart w:id="406" w:name="n481"/>
            <w:bookmarkEnd w:id="406"/>
            <w:r w:rsidRPr="00B37D7F">
              <w:rPr>
                <w:noProof/>
                <w:color w:val="004BC1"/>
              </w:rPr>
              <w:drawing>
                <wp:inline distT="0" distB="0" distL="0" distR="0">
                  <wp:extent cx="350520" cy="350520"/>
                  <wp:effectExtent l="0" t="0" r="0" b="0"/>
                  <wp:docPr id="39" name="Рисунок 3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49"/>
                          </pic:cNvPr>
                          <pic:cNvPicPr>
                            <a:picLocks noChangeAspect="1" noChangeArrowheads="1"/>
                          </pic:cNvPicPr>
                        </pic:nvPicPr>
                        <pic:blipFill>
                          <a:blip r:embed="rId5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#007EFF; CMYK - 100 %, 51 %, 0 %, 1 %;</w:t>
            </w:r>
          </w:p>
        </w:tc>
      </w:tr>
      <w:tr w:rsidR="000D7B92" w:rsidRPr="00B37D7F" w:rsidTr="00BF6CE8">
        <w:tc>
          <w:tcPr>
            <w:tcW w:w="1005"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50520" cy="342900"/>
                  <wp:effectExtent l="0" t="0" r="0" b="0"/>
                  <wp:docPr id="38" name="Рисунок 38">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51"/>
                          </pic:cNvPr>
                          <pic:cNvPicPr>
                            <a:picLocks noChangeAspect="1" noChangeArrowheads="1"/>
                          </pic:cNvPicPr>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0520" cy="34290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#89DB33; CMYK - 37 %, 0 %, 77 %, 14 %.</w:t>
            </w:r>
          </w:p>
        </w:tc>
      </w:tr>
    </w:tbl>
    <w:p w:rsidR="000D7B92" w:rsidRDefault="000D7B92" w:rsidP="000D7B92">
      <w:pPr>
        <w:shd w:val="clear" w:color="auto" w:fill="FFFFFF"/>
        <w:rPr>
          <w:color w:val="333333"/>
          <w:lang w:eastAsia="uk-UA"/>
        </w:rPr>
      </w:pPr>
      <w:bookmarkStart w:id="407" w:name="n509"/>
      <w:bookmarkStart w:id="408" w:name="n510"/>
      <w:bookmarkEnd w:id="407"/>
      <w:bookmarkEnd w:id="408"/>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Pr="00B37D7F" w:rsidRDefault="0033703C" w:rsidP="000D7B92">
      <w:pPr>
        <w:shd w:val="clear" w:color="auto" w:fill="FFFFFF"/>
        <w:rPr>
          <w:lang w:eastAsia="uk-UA"/>
        </w:rPr>
      </w:pPr>
      <w:r w:rsidRPr="0033703C">
        <w:rPr>
          <w:color w:val="333333"/>
          <w:lang w:eastAsia="uk-UA"/>
        </w:rPr>
        <w:lastRenderedPageBreak/>
        <w:pict>
          <v:rect id="_x0000_i1027"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0D7B92" w:rsidRPr="00B37D7F" w:rsidTr="00BF6CE8">
        <w:tc>
          <w:tcPr>
            <w:tcW w:w="2000" w:type="pct"/>
            <w:tcBorders>
              <w:top w:val="single" w:sz="2" w:space="0" w:color="auto"/>
              <w:left w:val="single" w:sz="2" w:space="0" w:color="auto"/>
              <w:bottom w:val="single" w:sz="2" w:space="0" w:color="auto"/>
              <w:right w:val="single" w:sz="2" w:space="0" w:color="auto"/>
            </w:tcBorders>
            <w:hideMark/>
          </w:tcPr>
          <w:p w:rsidR="000D7B92" w:rsidRPr="00B37D7F" w:rsidRDefault="000D7B92" w:rsidP="00BF6CE8">
            <w:pPr>
              <w:spacing w:before="150" w:after="150"/>
              <w:rPr>
                <w:lang w:eastAsia="uk-UA"/>
              </w:rPr>
            </w:pPr>
            <w:bookmarkStart w:id="409" w:name="n482"/>
            <w:bookmarkEnd w:id="409"/>
          </w:p>
        </w:tc>
        <w:tc>
          <w:tcPr>
            <w:tcW w:w="2300" w:type="pct"/>
            <w:tcBorders>
              <w:top w:val="single" w:sz="2" w:space="0" w:color="auto"/>
              <w:left w:val="single" w:sz="2" w:space="0" w:color="auto"/>
              <w:bottom w:val="single" w:sz="2" w:space="0" w:color="auto"/>
              <w:right w:val="single" w:sz="2" w:space="0" w:color="auto"/>
            </w:tcBorders>
            <w:hideMark/>
          </w:tcPr>
          <w:p w:rsidR="000D7B92" w:rsidRPr="00B37D7F" w:rsidRDefault="000D7B92" w:rsidP="00BF6CE8">
            <w:pPr>
              <w:spacing w:before="150" w:after="150"/>
              <w:jc w:val="center"/>
              <w:rPr>
                <w:lang w:eastAsia="uk-UA"/>
              </w:rPr>
            </w:pPr>
            <w:r w:rsidRPr="00B37D7F">
              <w:rPr>
                <w:lang w:eastAsia="uk-UA"/>
              </w:rPr>
              <w:t xml:space="preserve">Додаток </w:t>
            </w:r>
            <w:r>
              <w:rPr>
                <w:lang w:eastAsia="uk-UA"/>
              </w:rPr>
              <w:t>3</w:t>
            </w:r>
            <w:r w:rsidRPr="00B37D7F">
              <w:rPr>
                <w:lang w:eastAsia="uk-UA"/>
              </w:rPr>
              <w:br/>
              <w:t>до</w:t>
            </w:r>
            <w:r>
              <w:rPr>
                <w:lang w:eastAsia="uk-UA"/>
              </w:rPr>
              <w:t xml:space="preserve"> </w:t>
            </w:r>
            <w:r w:rsidRPr="00B37D7F">
              <w:rPr>
                <w:lang w:eastAsia="uk-UA"/>
              </w:rPr>
              <w:t>регламенту</w:t>
            </w:r>
            <w:r>
              <w:rPr>
                <w:lang w:eastAsia="uk-UA"/>
              </w:rPr>
              <w:t xml:space="preserve"> центру надання адміністративних послуг Кам</w:t>
            </w:r>
            <w:r w:rsidRPr="000D7B92">
              <w:rPr>
                <w:lang w:eastAsia="uk-UA"/>
              </w:rPr>
              <w:t>’</w:t>
            </w:r>
            <w:r>
              <w:rPr>
                <w:lang w:eastAsia="uk-UA"/>
              </w:rPr>
              <w:t>янської сільської ради Берегівського району Закарпатської області</w:t>
            </w:r>
          </w:p>
        </w:tc>
      </w:tr>
    </w:tbl>
    <w:p w:rsidR="000D7B92" w:rsidRPr="00B37D7F" w:rsidRDefault="000D7B92" w:rsidP="000D7B92">
      <w:pPr>
        <w:shd w:val="clear" w:color="auto" w:fill="FFFFFF"/>
        <w:spacing w:before="150" w:after="150"/>
        <w:ind w:left="450" w:right="450"/>
        <w:jc w:val="center"/>
        <w:rPr>
          <w:color w:val="333333"/>
          <w:lang w:eastAsia="uk-UA"/>
        </w:rPr>
      </w:pPr>
      <w:bookmarkStart w:id="410" w:name="n483"/>
      <w:bookmarkEnd w:id="410"/>
      <w:r w:rsidRPr="00B37D7F">
        <w:rPr>
          <w:b/>
          <w:bCs/>
          <w:color w:val="333333"/>
          <w:sz w:val="28"/>
          <w:szCs w:val="28"/>
          <w:lang w:eastAsia="uk-UA"/>
        </w:rPr>
        <w:t>ЗРАЗОК ТА ОПИС</w:t>
      </w:r>
      <w:r w:rsidRPr="00B37D7F">
        <w:rPr>
          <w:color w:val="333333"/>
          <w:lang w:eastAsia="uk-UA"/>
        </w:rPr>
        <w:br/>
      </w:r>
      <w:r w:rsidRPr="00B37D7F">
        <w:rPr>
          <w:b/>
          <w:bCs/>
          <w:color w:val="333333"/>
          <w:sz w:val="28"/>
          <w:szCs w:val="28"/>
          <w:lang w:eastAsia="uk-UA"/>
        </w:rPr>
        <w:t>табличок для позначення робочих місць адміністраторів</w:t>
      </w:r>
    </w:p>
    <w:p w:rsidR="000D7B92" w:rsidRPr="00B37D7F" w:rsidRDefault="000D7B92" w:rsidP="000D7B92">
      <w:pPr>
        <w:shd w:val="clear" w:color="auto" w:fill="FFFFFF"/>
        <w:spacing w:before="150" w:after="150"/>
        <w:jc w:val="center"/>
        <w:rPr>
          <w:color w:val="333333"/>
          <w:lang w:eastAsia="uk-UA"/>
        </w:rPr>
      </w:pPr>
      <w:bookmarkStart w:id="411" w:name="n484"/>
      <w:bookmarkEnd w:id="411"/>
      <w:r w:rsidRPr="00B37D7F">
        <w:rPr>
          <w:noProof/>
          <w:color w:val="004BC1"/>
        </w:rPr>
        <w:drawing>
          <wp:inline distT="0" distB="0" distL="0" distR="0">
            <wp:extent cx="1798320" cy="1211580"/>
            <wp:effectExtent l="0" t="0" r="0" b="7620"/>
            <wp:docPr id="37" name="Рисунок 3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3"/>
                    </pic:cNvPr>
                    <pic:cNvPicPr>
                      <a:picLocks noChangeAspect="1" noChangeArrowheads="1"/>
                    </pic:cNvPicPr>
                  </pic:nvPicPr>
                  <pic:blipFill>
                    <a:blip r:embed="rId5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98320" cy="1211580"/>
                    </a:xfrm>
                    <a:prstGeom prst="rect">
                      <a:avLst/>
                    </a:prstGeom>
                    <a:noFill/>
                    <a:ln>
                      <a:noFill/>
                    </a:ln>
                  </pic:spPr>
                </pic:pic>
              </a:graphicData>
            </a:graphic>
          </wp:inline>
        </w:drawing>
      </w:r>
    </w:p>
    <w:p w:rsidR="000D7B92" w:rsidRPr="00B37D7F" w:rsidRDefault="000D7B92" w:rsidP="000D7B92">
      <w:pPr>
        <w:shd w:val="clear" w:color="auto" w:fill="FFFFFF"/>
        <w:spacing w:after="150"/>
        <w:ind w:firstLine="450"/>
        <w:jc w:val="both"/>
        <w:rPr>
          <w:color w:val="333333"/>
          <w:lang w:eastAsia="uk-UA"/>
        </w:rPr>
      </w:pPr>
      <w:bookmarkStart w:id="412" w:name="n485"/>
      <w:bookmarkEnd w:id="412"/>
      <w:r w:rsidRPr="00B37D7F">
        <w:rPr>
          <w:color w:val="333333"/>
          <w:lang w:eastAsia="uk-UA"/>
        </w:rPr>
        <w:t>1. Таблички для позначення робочих місць адміністраторів центрів надання адміністративних послуг можуть розміщуватися на робочих місцях (столах) адміністраторів у разі відсутності електронного табло та мають форму квадрата розміром 210 х 210 міліметрів.</w:t>
      </w:r>
    </w:p>
    <w:p w:rsidR="000D7B92" w:rsidRPr="00B37D7F" w:rsidRDefault="000D7B92" w:rsidP="000D7B92">
      <w:pPr>
        <w:shd w:val="clear" w:color="auto" w:fill="FFFFFF"/>
        <w:spacing w:after="150"/>
        <w:ind w:firstLine="450"/>
        <w:jc w:val="both"/>
        <w:rPr>
          <w:color w:val="333333"/>
          <w:lang w:eastAsia="uk-UA"/>
        </w:rPr>
      </w:pPr>
      <w:bookmarkStart w:id="413" w:name="n486"/>
      <w:bookmarkEnd w:id="413"/>
      <w:r w:rsidRPr="00B37D7F">
        <w:rPr>
          <w:color w:val="333333"/>
          <w:lang w:eastAsia="uk-UA"/>
        </w:rPr>
        <w:t>2. Написи виконуються цифрами чорного кольору, шрифтовою гарнітурою “e-Ukraine”. Висота всіх літер напису становить не менше 60 відсотків розміру таблички.</w:t>
      </w:r>
    </w:p>
    <w:p w:rsidR="000D7B92" w:rsidRPr="00B37D7F" w:rsidRDefault="000D7B92" w:rsidP="000D7B92">
      <w:pPr>
        <w:shd w:val="clear" w:color="auto" w:fill="FFFFFF"/>
        <w:spacing w:after="150"/>
        <w:ind w:firstLine="450"/>
        <w:jc w:val="both"/>
        <w:rPr>
          <w:color w:val="333333"/>
          <w:lang w:eastAsia="uk-UA"/>
        </w:rPr>
      </w:pPr>
      <w:bookmarkStart w:id="414" w:name="n487"/>
      <w:bookmarkEnd w:id="414"/>
      <w:r w:rsidRPr="00B37D7F">
        <w:rPr>
          <w:color w:val="333333"/>
          <w:lang w:eastAsia="uk-UA"/>
        </w:rPr>
        <w:t>3. Градієнт кольору для відтворення фону, на якому розміщується напис,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42"/>
        <w:gridCol w:w="8537"/>
      </w:tblGrid>
      <w:tr w:rsidR="000D7B92" w:rsidRPr="00B37D7F" w:rsidTr="00BF6CE8">
        <w:tc>
          <w:tcPr>
            <w:tcW w:w="1020" w:type="dxa"/>
            <w:tcBorders>
              <w:top w:val="nil"/>
              <w:left w:val="nil"/>
              <w:bottom w:val="nil"/>
              <w:right w:val="nil"/>
            </w:tcBorders>
            <w:hideMark/>
          </w:tcPr>
          <w:p w:rsidR="000D7B92" w:rsidRPr="00B37D7F" w:rsidRDefault="000D7B92" w:rsidP="00BF6CE8">
            <w:pPr>
              <w:spacing w:before="150" w:after="150"/>
              <w:jc w:val="center"/>
              <w:rPr>
                <w:lang w:eastAsia="uk-UA"/>
              </w:rPr>
            </w:pPr>
            <w:bookmarkStart w:id="415" w:name="n488"/>
            <w:bookmarkEnd w:id="415"/>
            <w:r w:rsidRPr="00B37D7F">
              <w:rPr>
                <w:noProof/>
                <w:color w:val="004BC1"/>
              </w:rPr>
              <w:drawing>
                <wp:inline distT="0" distB="0" distL="0" distR="0">
                  <wp:extent cx="342900" cy="350520"/>
                  <wp:effectExtent l="0" t="0" r="0" b="0"/>
                  <wp:docPr id="36" name="Рисунок 3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55"/>
                          </pic:cNvPr>
                          <pic:cNvPicPr>
                            <a:picLocks noChangeAspect="1" noChangeArrowheads="1"/>
                          </pic:cNvPicPr>
                        </pic:nvPicPr>
                        <pic:blipFill>
                          <a:blip r:embed="rId5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42900" cy="350520"/>
                          </a:xfrm>
                          <a:prstGeom prst="rect">
                            <a:avLst/>
                          </a:prstGeom>
                          <a:noFill/>
                          <a:ln>
                            <a:noFill/>
                          </a:ln>
                        </pic:spPr>
                      </pic:pic>
                    </a:graphicData>
                  </a:graphic>
                </wp:inline>
              </w:drawing>
            </w:r>
          </w:p>
        </w:tc>
        <w:tc>
          <w:tcPr>
            <w:tcW w:w="1330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#04C65D; CMYK - 72 %, 0 %, 80 %, 0 %;</w:t>
            </w:r>
          </w:p>
        </w:tc>
      </w:tr>
      <w:tr w:rsidR="000D7B92" w:rsidRPr="00B37D7F" w:rsidTr="00BF6CE8">
        <w:tc>
          <w:tcPr>
            <w:tcW w:w="102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42900" cy="350520"/>
                  <wp:effectExtent l="0" t="0" r="0" b="0"/>
                  <wp:docPr id="35" name="Рисунок 35">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7"/>
                          </pic:cNvPr>
                          <pic:cNvPicPr>
                            <a:picLocks noChangeAspect="1" noChangeArrowheads="1"/>
                          </pic:cNvPicPr>
                        </pic:nvPicPr>
                        <pic:blipFill>
                          <a:blip r:embed="rId5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42900" cy="350520"/>
                          </a:xfrm>
                          <a:prstGeom prst="rect">
                            <a:avLst/>
                          </a:prstGeom>
                          <a:noFill/>
                          <a:ln>
                            <a:noFill/>
                          </a:ln>
                        </pic:spPr>
                      </pic:pic>
                    </a:graphicData>
                  </a:graphic>
                </wp:inline>
              </w:drawing>
            </w:r>
          </w:p>
        </w:tc>
        <w:tc>
          <w:tcPr>
            <w:tcW w:w="1330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#AA2B8E; CMYK - 41 %, 92 %, 0 %, 0 %;</w:t>
            </w:r>
          </w:p>
        </w:tc>
      </w:tr>
      <w:tr w:rsidR="000D7B92" w:rsidRPr="00B37D7F" w:rsidTr="00BF6CE8">
        <w:tc>
          <w:tcPr>
            <w:tcW w:w="102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42900" cy="350520"/>
                  <wp:effectExtent l="0" t="0" r="0" b="0"/>
                  <wp:docPr id="34" name="Рисунок 3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9"/>
                          </pic:cNvPr>
                          <pic:cNvPicPr>
                            <a:picLocks noChangeAspect="1" noChangeArrowheads="1"/>
                          </pic:cNvPicPr>
                        </pic:nvPicPr>
                        <pic:blipFill>
                          <a:blip r:embed="rId6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42900" cy="350520"/>
                          </a:xfrm>
                          <a:prstGeom prst="rect">
                            <a:avLst/>
                          </a:prstGeom>
                          <a:noFill/>
                          <a:ln>
                            <a:noFill/>
                          </a:ln>
                        </pic:spPr>
                      </pic:pic>
                    </a:graphicData>
                  </a:graphic>
                </wp:inline>
              </w:drawing>
            </w:r>
          </w:p>
        </w:tc>
        <w:tc>
          <w:tcPr>
            <w:tcW w:w="1330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#007EFF; CMYK - 80 %, 51 %, 0 %, 0 %;</w:t>
            </w:r>
          </w:p>
        </w:tc>
      </w:tr>
      <w:tr w:rsidR="000D7B92" w:rsidRPr="00B37D7F" w:rsidTr="00BF6CE8">
        <w:tc>
          <w:tcPr>
            <w:tcW w:w="102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42900" cy="350520"/>
                  <wp:effectExtent l="0" t="0" r="0" b="0"/>
                  <wp:docPr id="33" name="Рисунок 3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61"/>
                          </pic:cNvPr>
                          <pic:cNvPicPr>
                            <a:picLocks noChangeAspect="1" noChangeArrowheads="1"/>
                          </pic:cNvPicPr>
                        </pic:nvPicPr>
                        <pic:blipFill>
                          <a:blip r:embed="rId6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42900" cy="350520"/>
                          </a:xfrm>
                          <a:prstGeom prst="rect">
                            <a:avLst/>
                          </a:prstGeom>
                          <a:noFill/>
                          <a:ln>
                            <a:noFill/>
                          </a:ln>
                        </pic:spPr>
                      </pic:pic>
                    </a:graphicData>
                  </a:graphic>
                </wp:inline>
              </w:drawing>
            </w:r>
          </w:p>
        </w:tc>
        <w:tc>
          <w:tcPr>
            <w:tcW w:w="1330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#FF831A; CMYK - 0 %, 58 %, 90 %, 0 %.</w:t>
            </w:r>
          </w:p>
        </w:tc>
      </w:tr>
    </w:tbl>
    <w:p w:rsidR="000D7B92" w:rsidRDefault="000D7B92" w:rsidP="000D7B92">
      <w:pPr>
        <w:shd w:val="clear" w:color="auto" w:fill="FFFFFF"/>
        <w:rPr>
          <w:color w:val="333333"/>
          <w:lang w:eastAsia="uk-UA"/>
        </w:rPr>
      </w:pPr>
      <w:bookmarkStart w:id="416" w:name="n511"/>
      <w:bookmarkStart w:id="417" w:name="n512"/>
      <w:bookmarkEnd w:id="416"/>
      <w:bookmarkEnd w:id="417"/>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Default="000D7B92" w:rsidP="000D7B92">
      <w:pPr>
        <w:shd w:val="clear" w:color="auto" w:fill="FFFFFF"/>
        <w:rPr>
          <w:color w:val="333333"/>
          <w:lang w:eastAsia="uk-UA"/>
        </w:rPr>
      </w:pPr>
    </w:p>
    <w:p w:rsidR="000D7B92" w:rsidRPr="00B37D7F" w:rsidRDefault="0033703C" w:rsidP="000D7B92">
      <w:pPr>
        <w:shd w:val="clear" w:color="auto" w:fill="FFFFFF"/>
        <w:rPr>
          <w:lang w:eastAsia="uk-UA"/>
        </w:rPr>
      </w:pPr>
      <w:r w:rsidRPr="0033703C">
        <w:rPr>
          <w:color w:val="333333"/>
          <w:lang w:eastAsia="uk-UA"/>
        </w:rPr>
        <w:pict>
          <v:rect id="_x0000_i1028"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0D7B92" w:rsidRPr="00A651E4" w:rsidTr="00BF6CE8">
        <w:tc>
          <w:tcPr>
            <w:tcW w:w="2000" w:type="pct"/>
            <w:tcBorders>
              <w:top w:val="single" w:sz="2" w:space="0" w:color="auto"/>
              <w:left w:val="single" w:sz="2" w:space="0" w:color="auto"/>
              <w:bottom w:val="single" w:sz="2" w:space="0" w:color="auto"/>
              <w:right w:val="single" w:sz="2" w:space="0" w:color="auto"/>
            </w:tcBorders>
            <w:hideMark/>
          </w:tcPr>
          <w:p w:rsidR="000D7B92" w:rsidRPr="00A651E4" w:rsidRDefault="000D7B92" w:rsidP="00BF6CE8">
            <w:pPr>
              <w:spacing w:before="150" w:after="150"/>
              <w:rPr>
                <w:lang w:eastAsia="uk-UA"/>
              </w:rPr>
            </w:pPr>
            <w:bookmarkStart w:id="418" w:name="n489"/>
            <w:bookmarkEnd w:id="418"/>
          </w:p>
        </w:tc>
        <w:tc>
          <w:tcPr>
            <w:tcW w:w="2300" w:type="pct"/>
            <w:tcBorders>
              <w:top w:val="single" w:sz="2" w:space="0" w:color="auto"/>
              <w:left w:val="single" w:sz="2" w:space="0" w:color="auto"/>
              <w:bottom w:val="single" w:sz="2" w:space="0" w:color="auto"/>
              <w:right w:val="single" w:sz="2" w:space="0" w:color="auto"/>
            </w:tcBorders>
            <w:hideMark/>
          </w:tcPr>
          <w:p w:rsidR="000D7B92" w:rsidRPr="00A651E4" w:rsidRDefault="000D7B92" w:rsidP="00BF6CE8">
            <w:pPr>
              <w:spacing w:before="150" w:after="150"/>
              <w:jc w:val="center"/>
              <w:rPr>
                <w:lang w:eastAsia="uk-UA"/>
              </w:rPr>
            </w:pPr>
            <w:r w:rsidRPr="00A651E4">
              <w:rPr>
                <w:lang w:eastAsia="uk-UA"/>
              </w:rPr>
              <w:t>Додаток 4</w:t>
            </w:r>
            <w:r w:rsidRPr="00A651E4">
              <w:rPr>
                <w:lang w:eastAsia="uk-UA"/>
              </w:rPr>
              <w:br/>
              <w:t>до регламенту центру надання адміністративних послуг Кам’янської сільської ради Берегівського району Закарпатської області</w:t>
            </w:r>
          </w:p>
        </w:tc>
      </w:tr>
    </w:tbl>
    <w:p w:rsidR="000D7B92" w:rsidRPr="00A651E4" w:rsidRDefault="000D7B92" w:rsidP="000D7B92">
      <w:pPr>
        <w:shd w:val="clear" w:color="auto" w:fill="FFFFFF"/>
        <w:spacing w:before="150" w:after="150"/>
        <w:ind w:left="450" w:right="450"/>
        <w:jc w:val="center"/>
        <w:rPr>
          <w:lang w:eastAsia="uk-UA"/>
        </w:rPr>
      </w:pPr>
      <w:bookmarkStart w:id="419" w:name="n490"/>
      <w:bookmarkEnd w:id="419"/>
      <w:r w:rsidRPr="00A651E4">
        <w:rPr>
          <w:b/>
          <w:bCs/>
          <w:sz w:val="28"/>
          <w:szCs w:val="28"/>
          <w:lang w:eastAsia="uk-UA"/>
        </w:rPr>
        <w:t>ЗРАЗОК ТА ОПИС</w:t>
      </w:r>
      <w:r w:rsidRPr="00A651E4">
        <w:rPr>
          <w:lang w:eastAsia="uk-UA"/>
        </w:rPr>
        <w:br/>
      </w:r>
      <w:r w:rsidRPr="00A651E4">
        <w:rPr>
          <w:b/>
          <w:bCs/>
          <w:sz w:val="28"/>
          <w:szCs w:val="28"/>
          <w:lang w:eastAsia="uk-UA"/>
        </w:rPr>
        <w:t>піктограм</w:t>
      </w:r>
    </w:p>
    <w:p w:rsidR="000D7B92" w:rsidRPr="00B37D7F" w:rsidRDefault="000D7B92" w:rsidP="000D7B92">
      <w:pPr>
        <w:shd w:val="clear" w:color="auto" w:fill="FFFFFF"/>
        <w:spacing w:before="150" w:after="150"/>
        <w:jc w:val="center"/>
        <w:rPr>
          <w:color w:val="333333"/>
          <w:lang w:eastAsia="uk-UA"/>
        </w:rPr>
      </w:pPr>
      <w:bookmarkStart w:id="420" w:name="n491"/>
      <w:bookmarkEnd w:id="420"/>
      <w:r w:rsidRPr="00B37D7F">
        <w:rPr>
          <w:noProof/>
          <w:color w:val="004BC1"/>
        </w:rPr>
        <w:drawing>
          <wp:inline distT="0" distB="0" distL="0" distR="0">
            <wp:extent cx="5745480" cy="3741420"/>
            <wp:effectExtent l="0" t="0" r="7620" b="0"/>
            <wp:docPr id="32" name="Рисунок 3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63"/>
                    </pic:cNvPr>
                    <pic:cNvPicPr>
                      <a:picLocks noChangeAspect="1" noChangeArrowheads="1"/>
                    </pic:cNvPicPr>
                  </pic:nvPicPr>
                  <pic:blipFill>
                    <a:blip r:embed="rId6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45480" cy="3741420"/>
                    </a:xfrm>
                    <a:prstGeom prst="rect">
                      <a:avLst/>
                    </a:prstGeom>
                    <a:noFill/>
                    <a:ln>
                      <a:noFill/>
                    </a:ln>
                  </pic:spPr>
                </pic:pic>
              </a:graphicData>
            </a:graphic>
          </wp:inline>
        </w:drawing>
      </w:r>
    </w:p>
    <w:p w:rsidR="000D7B92" w:rsidRPr="00B37D7F" w:rsidRDefault="000D7B92" w:rsidP="000D7B92">
      <w:pPr>
        <w:shd w:val="clear" w:color="auto" w:fill="FFFFFF"/>
        <w:spacing w:after="150"/>
        <w:ind w:firstLine="450"/>
        <w:jc w:val="both"/>
        <w:rPr>
          <w:color w:val="333333"/>
          <w:lang w:eastAsia="uk-UA"/>
        </w:rPr>
      </w:pPr>
      <w:bookmarkStart w:id="421" w:name="n492"/>
      <w:bookmarkEnd w:id="421"/>
      <w:r w:rsidRPr="00B37D7F">
        <w:rPr>
          <w:color w:val="333333"/>
          <w:lang w:eastAsia="uk-UA"/>
        </w:rPr>
        <w:t>1. Піктограми виготовлені з полівінілхлоридового коробу завтовшки 50 міліметрів, мають форму квадрата розміром 650 х 650 міліметрів та радіусом заокруглення 150 міліметрів. Піктограми розміщуються одна від одної на відстані 150 міліметрів. Короб та слова виклеєні плівкою Oracal 641.</w:t>
      </w:r>
    </w:p>
    <w:p w:rsidR="000D7B92" w:rsidRPr="00B37D7F" w:rsidRDefault="000D7B92" w:rsidP="000D7B92">
      <w:pPr>
        <w:shd w:val="clear" w:color="auto" w:fill="FFFFFF"/>
        <w:spacing w:after="150"/>
        <w:ind w:firstLine="450"/>
        <w:jc w:val="both"/>
        <w:rPr>
          <w:color w:val="333333"/>
          <w:lang w:eastAsia="uk-UA"/>
        </w:rPr>
      </w:pPr>
      <w:bookmarkStart w:id="422" w:name="n493"/>
      <w:bookmarkEnd w:id="422"/>
      <w:r w:rsidRPr="00B37D7F">
        <w:rPr>
          <w:color w:val="333333"/>
          <w:lang w:eastAsia="uk-UA"/>
        </w:rPr>
        <w:t>2. Рекомендований колір фону, на якому розміщуються піктограми,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48"/>
        <w:gridCol w:w="8531"/>
      </w:tblGrid>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bookmarkStart w:id="423" w:name="n494"/>
            <w:bookmarkEnd w:id="423"/>
            <w:r w:rsidRPr="00B37D7F">
              <w:rPr>
                <w:noProof/>
                <w:color w:val="004BC1"/>
              </w:rPr>
              <w:drawing>
                <wp:inline distT="0" distB="0" distL="0" distR="0">
                  <wp:extent cx="381000" cy="365760"/>
                  <wp:effectExtent l="0" t="0" r="0" b="0"/>
                  <wp:docPr id="31" name="Рисунок 3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65"/>
                          </pic:cNvPr>
                          <pic:cNvPicPr>
                            <a:picLocks noChangeAspect="1" noChangeArrowheads="1"/>
                          </pic:cNvPicPr>
                        </pic:nvPicPr>
                        <pic:blipFill>
                          <a:blip r:embed="rId6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1000" cy="36576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#45494E; СMYK - 30 %, 20 %, 0 %, 80 %;</w:t>
            </w:r>
          </w:p>
        </w:tc>
      </w:tr>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65760" cy="342900"/>
                  <wp:effectExtent l="0" t="0" r="0" b="0"/>
                  <wp:docPr id="30" name="Рисунок 30">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7"/>
                          </pic:cNvPr>
                          <pic:cNvPicPr>
                            <a:picLocks noChangeAspect="1" noChangeArrowheads="1"/>
                          </pic:cNvPicPr>
                        </pic:nvPicPr>
                        <pic:blipFill>
                          <a:blip r:embed="rId6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4290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#5d6970; СMYK - 17 %, 6 %, 0 %, 56 %;</w:t>
            </w:r>
          </w:p>
        </w:tc>
      </w:tr>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65760" cy="350520"/>
                  <wp:effectExtent l="0" t="0" r="0" b="0"/>
                  <wp:docPr id="29" name="Рисунок 29">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9"/>
                          </pic:cNvPr>
                          <pic:cNvPicPr>
                            <a:picLocks noChangeAspect="1" noChangeArrowheads="1"/>
                          </pic:cNvPicPr>
                        </pic:nvPicPr>
                        <pic:blipFill>
                          <a:blip r:embed="rId7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#3f3a3a; СMYK - 0 %, 8 %, 8 %, 75 %;</w:t>
            </w:r>
          </w:p>
        </w:tc>
      </w:tr>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50520" cy="350520"/>
                  <wp:effectExtent l="0" t="0" r="0" b="0"/>
                  <wp:docPr id="28" name="Рисунок 28">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71"/>
                          </pic:cNvPr>
                          <pic:cNvPicPr>
                            <a:picLocks noChangeAspect="1" noChangeArrowheads="1"/>
                          </pic:cNvPicPr>
                        </pic:nvPicPr>
                        <pic:blipFill>
                          <a:blip r:embed="rId7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#0f4336; СMYK - 78 %, 0 %, 19 %, 74 %;</w:t>
            </w:r>
          </w:p>
        </w:tc>
      </w:tr>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lastRenderedPageBreak/>
              <w:drawing>
                <wp:inline distT="0" distB="0" distL="0" distR="0">
                  <wp:extent cx="365760" cy="342900"/>
                  <wp:effectExtent l="0" t="0" r="0" b="0"/>
                  <wp:docPr id="27" name="Рисунок 27">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73"/>
                          </pic:cNvPr>
                          <pic:cNvPicPr>
                            <a:picLocks noChangeAspect="1" noChangeArrowheads="1"/>
                          </pic:cNvPicPr>
                        </pic:nvPicPr>
                        <pic:blipFill>
                          <a:blip r:embed="rId7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4290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#1f4764; СMYK - 69 %, 29 %, 0 %, 61 %.</w:t>
            </w:r>
          </w:p>
        </w:tc>
      </w:tr>
    </w:tbl>
    <w:p w:rsidR="000D7B92" w:rsidRPr="00B37D7F" w:rsidRDefault="000D7B92" w:rsidP="000D7B92">
      <w:pPr>
        <w:shd w:val="clear" w:color="auto" w:fill="FFFFFF"/>
        <w:spacing w:after="150"/>
        <w:ind w:firstLine="450"/>
        <w:jc w:val="both"/>
        <w:rPr>
          <w:color w:val="333333"/>
          <w:lang w:eastAsia="uk-UA"/>
        </w:rPr>
      </w:pPr>
      <w:bookmarkStart w:id="424" w:name="n495"/>
      <w:bookmarkEnd w:id="424"/>
      <w:r w:rsidRPr="00B37D7F">
        <w:rPr>
          <w:color w:val="333333"/>
          <w:lang w:eastAsia="uk-UA"/>
        </w:rPr>
        <w:t>Монтаж на стіну здійснюється за допомогою двостороннього скотчу.</w:t>
      </w:r>
    </w:p>
    <w:p w:rsidR="000D7B92" w:rsidRPr="00B37D7F" w:rsidRDefault="000D7B92" w:rsidP="000D7B92">
      <w:pPr>
        <w:shd w:val="clear" w:color="auto" w:fill="FFFFFF"/>
        <w:spacing w:after="150"/>
        <w:ind w:firstLine="450"/>
        <w:jc w:val="both"/>
        <w:rPr>
          <w:color w:val="333333"/>
          <w:lang w:eastAsia="uk-UA"/>
        </w:rPr>
      </w:pPr>
      <w:bookmarkStart w:id="425" w:name="n496"/>
      <w:bookmarkEnd w:id="425"/>
      <w:r w:rsidRPr="00B37D7F">
        <w:rPr>
          <w:color w:val="333333"/>
          <w:lang w:eastAsia="uk-UA"/>
        </w:rPr>
        <w:t>3. Написи виконуються літерами чорного кольору, шрифтовою гарнітурою “e-Ukraine”, висотою не менше 50 міліметрів.</w:t>
      </w:r>
    </w:p>
    <w:p w:rsidR="000D7B92" w:rsidRPr="00B37D7F" w:rsidRDefault="000D7B92" w:rsidP="000D7B92">
      <w:pPr>
        <w:shd w:val="clear" w:color="auto" w:fill="FFFFFF"/>
        <w:spacing w:after="150"/>
        <w:ind w:firstLine="450"/>
        <w:jc w:val="both"/>
        <w:rPr>
          <w:color w:val="333333"/>
          <w:lang w:eastAsia="uk-UA"/>
        </w:rPr>
      </w:pPr>
      <w:bookmarkStart w:id="426" w:name="n497"/>
      <w:bookmarkEnd w:id="426"/>
      <w:r w:rsidRPr="00B37D7F">
        <w:rPr>
          <w:color w:val="333333"/>
          <w:lang w:eastAsia="uk-UA"/>
        </w:rPr>
        <w:t>4. У центрі піктограм розміщуються 12 написів з використанням відповідного кольору фону “Зручно”, “Швидко”, “Сучасно”, “Безбар’єрно”, “Просто”, “Людяно”, “Надійно”, “Досконало”, “Доступно”, “Прозоро”, “Дієво”, “Привітно”.</w:t>
      </w:r>
    </w:p>
    <w:p w:rsidR="000D7B92" w:rsidRPr="00B37D7F" w:rsidRDefault="000D7B92" w:rsidP="000D7B92">
      <w:pPr>
        <w:shd w:val="clear" w:color="auto" w:fill="FFFFFF"/>
        <w:spacing w:after="150"/>
        <w:ind w:firstLine="450"/>
        <w:jc w:val="both"/>
        <w:rPr>
          <w:color w:val="333333"/>
          <w:lang w:eastAsia="uk-UA"/>
        </w:rPr>
      </w:pPr>
      <w:bookmarkStart w:id="427" w:name="n498"/>
      <w:bookmarkEnd w:id="427"/>
      <w:r w:rsidRPr="00B37D7F">
        <w:rPr>
          <w:color w:val="333333"/>
          <w:lang w:eastAsia="uk-UA"/>
        </w:rPr>
        <w:t>5. Кольори для відтворення фону, на якому розміщуються написи,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70"/>
        <w:gridCol w:w="8509"/>
      </w:tblGrid>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bookmarkStart w:id="428" w:name="n499"/>
            <w:bookmarkEnd w:id="428"/>
            <w:r w:rsidRPr="00B37D7F">
              <w:rPr>
                <w:noProof/>
                <w:color w:val="004BC1"/>
              </w:rPr>
              <w:drawing>
                <wp:inline distT="0" distB="0" distL="0" distR="0">
                  <wp:extent cx="350520" cy="342900"/>
                  <wp:effectExtent l="0" t="0" r="0" b="0"/>
                  <wp:docPr id="26" name="Рисунок 26">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75"/>
                          </pic:cNvPr>
                          <pic:cNvPicPr>
                            <a:picLocks noChangeAspect="1" noChangeArrowheads="1"/>
                          </pic:cNvPicPr>
                        </pic:nvPicPr>
                        <pic:blipFill>
                          <a:blip r:embed="rId7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0520" cy="34290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#42B549; СMYK - 79 %, 0 %, 99 %, 0 %;</w:t>
            </w:r>
          </w:p>
        </w:tc>
      </w:tr>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65760" cy="350520"/>
                  <wp:effectExtent l="0" t="0" r="0" b="0"/>
                  <wp:docPr id="25" name="Рисунок 25">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77"/>
                          </pic:cNvPr>
                          <pic:cNvPicPr>
                            <a:picLocks noChangeAspect="1" noChangeArrowheads="1"/>
                          </pic:cNvPicPr>
                        </pic:nvPicPr>
                        <pic:blipFill>
                          <a:blip r:embed="rId7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#524A9D; СMYK - 80 %, 78 %, 0 %, 0 %;</w:t>
            </w:r>
          </w:p>
        </w:tc>
      </w:tr>
      <w:tr w:rsidR="000D7B92" w:rsidRPr="00B37D7F" w:rsidTr="00BF6CE8">
        <w:tc>
          <w:tcPr>
            <w:tcW w:w="990" w:type="dxa"/>
            <w:tcBorders>
              <w:top w:val="nil"/>
              <w:left w:val="nil"/>
              <w:bottom w:val="nil"/>
              <w:right w:val="nil"/>
            </w:tcBorders>
            <w:hideMark/>
          </w:tcPr>
          <w:p w:rsidR="000D7B92" w:rsidRPr="00B37D7F" w:rsidRDefault="000D7B92" w:rsidP="00BF6CE8">
            <w:pPr>
              <w:spacing w:after="100" w:afterAutospacing="1"/>
              <w:rPr>
                <w:lang w:eastAsia="uk-UA"/>
              </w:rPr>
            </w:pPr>
            <w:r w:rsidRPr="00B37D7F">
              <w:rPr>
                <w:noProof/>
                <w:color w:val="004BC1"/>
              </w:rPr>
              <w:drawing>
                <wp:inline distT="0" distB="0" distL="0" distR="0">
                  <wp:extent cx="411480" cy="419100"/>
                  <wp:effectExtent l="0" t="0" r="7620" b="0"/>
                  <wp:docPr id="6" name="Рисунок 24">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79"/>
                          </pic:cNvPr>
                          <pic:cNvPicPr>
                            <a:picLocks noChangeAspect="1" noChangeArrowheads="1"/>
                          </pic:cNvPicPr>
                        </pic:nvPicPr>
                        <pic:blipFill>
                          <a:blip r:embed="rId8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1480" cy="41910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#FFFFFF; СMYK - 0 %, 0 %, 0 %, 0 %;</w:t>
            </w:r>
          </w:p>
        </w:tc>
      </w:tr>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65760" cy="350520"/>
                  <wp:effectExtent l="0" t="0" r="0" b="0"/>
                  <wp:docPr id="23" name="Рисунок 23">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81"/>
                          </pic:cNvPr>
                          <pic:cNvPicPr>
                            <a:picLocks noChangeAspect="1" noChangeArrowheads="1"/>
                          </pic:cNvPicPr>
                        </pic:nvPicPr>
                        <pic:blipFill>
                          <a:blip r:embed="rId8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#F26F21; СMYK - 0 %, 70 %, 100 %, 0 %;</w:t>
            </w:r>
          </w:p>
        </w:tc>
      </w:tr>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65760" cy="342900"/>
                  <wp:effectExtent l="0" t="0" r="0" b="0"/>
                  <wp:docPr id="22" name="Рисунок 22">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83"/>
                          </pic:cNvPr>
                          <pic:cNvPicPr>
                            <a:picLocks noChangeAspect="1" noChangeArrowheads="1"/>
                          </pic:cNvPicPr>
                        </pic:nvPicPr>
                        <pic:blipFill>
                          <a:blip r:embed="rId8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4290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#30A2DB; СMYK - 78 %, 14 %, 0 %, 0 %;</w:t>
            </w:r>
          </w:p>
        </w:tc>
      </w:tr>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50520" cy="350520"/>
                  <wp:effectExtent l="0" t="0" r="0" b="0"/>
                  <wp:docPr id="21" name="Рисунок 2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85"/>
                          </pic:cNvPr>
                          <pic:cNvPicPr>
                            <a:picLocks noChangeAspect="1" noChangeArrowheads="1"/>
                          </pic:cNvPicPr>
                        </pic:nvPicPr>
                        <pic:blipFill>
                          <a:blip r:embed="rId8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#ED3224; СMYK - 0 %, 95 %, 90 %, 0 %;</w:t>
            </w:r>
          </w:p>
        </w:tc>
      </w:tr>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50520" cy="350520"/>
                  <wp:effectExtent l="0" t="0" r="0" b="0"/>
                  <wp:docPr id="20" name="Рисунок 20">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87"/>
                          </pic:cNvPr>
                          <pic:cNvPicPr>
                            <a:picLocks noChangeAspect="1" noChangeArrowheads="1"/>
                          </pic:cNvPicPr>
                        </pic:nvPicPr>
                        <pic:blipFill>
                          <a:blip r:embed="rId8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#FBED23; СMYK - 8 %, 0 %, 100 %, 0 %;</w:t>
            </w:r>
          </w:p>
        </w:tc>
      </w:tr>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50520" cy="350520"/>
                  <wp:effectExtent l="0" t="0" r="0" b="0"/>
                  <wp:docPr id="19" name="Рисунок 19">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89"/>
                          </pic:cNvPr>
                          <pic:cNvPicPr>
                            <a:picLocks noChangeAspect="1" noChangeArrowheads="1"/>
                          </pic:cNvPicPr>
                        </pic:nvPicPr>
                        <pic:blipFill>
                          <a:blip r:embed="rId9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 #EC1475; СMYK - 0 %, 100 %, 10 %, 0 %;</w:t>
            </w:r>
          </w:p>
        </w:tc>
      </w:tr>
      <w:tr w:rsidR="000D7B92" w:rsidRPr="00B37D7F" w:rsidTr="00BF6CE8">
        <w:tc>
          <w:tcPr>
            <w:tcW w:w="990" w:type="dxa"/>
            <w:tcBorders>
              <w:top w:val="nil"/>
              <w:left w:val="nil"/>
              <w:bottom w:val="nil"/>
              <w:right w:val="nil"/>
            </w:tcBorders>
            <w:hideMark/>
          </w:tcPr>
          <w:p w:rsidR="000D7B92" w:rsidRPr="00B37D7F" w:rsidRDefault="000D7B92" w:rsidP="00BF6CE8">
            <w:pPr>
              <w:spacing w:before="150" w:after="150"/>
              <w:jc w:val="center"/>
              <w:rPr>
                <w:lang w:eastAsia="uk-UA"/>
              </w:rPr>
            </w:pPr>
            <w:r w:rsidRPr="00B37D7F">
              <w:rPr>
                <w:noProof/>
                <w:color w:val="004BC1"/>
              </w:rPr>
              <w:drawing>
                <wp:inline distT="0" distB="0" distL="0" distR="0">
                  <wp:extent cx="365760" cy="350520"/>
                  <wp:effectExtent l="0" t="0" r="0" b="0"/>
                  <wp:docPr id="18" name="Рисунок 18">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91"/>
                          </pic:cNvPr>
                          <pic:cNvPicPr>
                            <a:picLocks noChangeAspect="1" noChangeArrowheads="1"/>
                          </pic:cNvPicPr>
                        </pic:nvPicPr>
                        <pic:blipFill>
                          <a:blip r:embed="rId9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35" w:type="dxa"/>
            <w:tcBorders>
              <w:top w:val="nil"/>
              <w:left w:val="nil"/>
              <w:bottom w:val="nil"/>
              <w:right w:val="nil"/>
            </w:tcBorders>
            <w:hideMark/>
          </w:tcPr>
          <w:p w:rsidR="000D7B92" w:rsidRPr="00B37D7F" w:rsidRDefault="000D7B92" w:rsidP="00BF6CE8">
            <w:pPr>
              <w:spacing w:before="150" w:after="150"/>
              <w:rPr>
                <w:lang w:eastAsia="uk-UA"/>
              </w:rPr>
            </w:pPr>
            <w:r w:rsidRPr="00B37D7F">
              <w:rPr>
                <w:lang w:eastAsia="uk-UA"/>
              </w:rPr>
              <w:t>HEX відсотків #EC1B34; СMYK - 0 %, 100 %, 74 %, 0 %.</w:t>
            </w:r>
          </w:p>
        </w:tc>
      </w:tr>
    </w:tbl>
    <w:p w:rsidR="000D7B92" w:rsidRDefault="000D7B92" w:rsidP="000D7B92">
      <w:pPr>
        <w:shd w:val="clear" w:color="auto" w:fill="FFFFFF"/>
        <w:rPr>
          <w:lang w:eastAsia="uk-UA"/>
        </w:rPr>
      </w:pPr>
      <w:bookmarkStart w:id="429" w:name="n513"/>
      <w:bookmarkEnd w:id="429"/>
    </w:p>
    <w:p w:rsidR="000D7B92" w:rsidRDefault="000D7B92" w:rsidP="000D7B92">
      <w:pPr>
        <w:shd w:val="clear" w:color="auto" w:fill="FFFFFF"/>
        <w:rPr>
          <w:lang w:eastAsia="uk-UA"/>
        </w:rPr>
      </w:pPr>
    </w:p>
    <w:p w:rsidR="000D7B92" w:rsidRDefault="000D7B92" w:rsidP="000D7B92">
      <w:pPr>
        <w:shd w:val="clear" w:color="auto" w:fill="FFFFFF"/>
        <w:rPr>
          <w:lang w:eastAsia="uk-UA"/>
        </w:rPr>
      </w:pPr>
    </w:p>
    <w:p w:rsidR="000D7B92" w:rsidRDefault="000D7B92" w:rsidP="000D7B92">
      <w:pPr>
        <w:shd w:val="clear" w:color="auto" w:fill="FFFFFF"/>
        <w:rPr>
          <w:lang w:eastAsia="uk-UA"/>
        </w:rPr>
      </w:pPr>
    </w:p>
    <w:p w:rsidR="000D7B92" w:rsidRDefault="000D7B92" w:rsidP="000D7B92">
      <w:pPr>
        <w:shd w:val="clear" w:color="auto" w:fill="FFFFFF"/>
        <w:rPr>
          <w:lang w:eastAsia="uk-UA"/>
        </w:rPr>
      </w:pPr>
    </w:p>
    <w:p w:rsidR="000D7B92" w:rsidRDefault="000D7B92" w:rsidP="000D7B92">
      <w:pPr>
        <w:shd w:val="clear" w:color="auto" w:fill="FFFFFF"/>
        <w:rPr>
          <w:lang w:eastAsia="uk-UA"/>
        </w:rPr>
      </w:pPr>
    </w:p>
    <w:p w:rsidR="000D7B92" w:rsidRDefault="000D7B92" w:rsidP="000D7B92">
      <w:pPr>
        <w:shd w:val="clear" w:color="auto" w:fill="FFFFFF"/>
        <w:rPr>
          <w:lang w:eastAsia="uk-UA"/>
        </w:rPr>
      </w:pPr>
    </w:p>
    <w:p w:rsidR="000D7B92" w:rsidRDefault="000D7B92" w:rsidP="000D7B92">
      <w:pPr>
        <w:shd w:val="clear" w:color="auto" w:fill="FFFFFF"/>
        <w:rPr>
          <w:lang w:eastAsia="uk-UA"/>
        </w:rPr>
      </w:pPr>
    </w:p>
    <w:p w:rsidR="000D7B92" w:rsidRDefault="000D7B92" w:rsidP="000D7B92">
      <w:pPr>
        <w:shd w:val="clear" w:color="auto" w:fill="FFFFFF"/>
        <w:rPr>
          <w:lang w:eastAsia="uk-UA"/>
        </w:rPr>
      </w:pPr>
    </w:p>
    <w:p w:rsidR="000D7B92" w:rsidRDefault="000D7B92" w:rsidP="000D7B92">
      <w:pPr>
        <w:shd w:val="clear" w:color="auto" w:fill="FFFFFF"/>
        <w:rPr>
          <w:lang w:eastAsia="uk-UA"/>
        </w:rPr>
      </w:pPr>
    </w:p>
    <w:p w:rsidR="000D7B92" w:rsidRDefault="000D7B92" w:rsidP="000D7B92">
      <w:pPr>
        <w:shd w:val="clear" w:color="auto" w:fill="FFFFFF"/>
        <w:rPr>
          <w:lang w:eastAsia="uk-UA"/>
        </w:rPr>
      </w:pPr>
    </w:p>
    <w:p w:rsidR="000D7B92" w:rsidRPr="005477F0" w:rsidRDefault="000D7B92" w:rsidP="000D7B92">
      <w:pPr>
        <w:shd w:val="clear" w:color="auto" w:fill="FFFFFF"/>
        <w:rPr>
          <w:lang w:val="uk-UA" w:eastAsia="uk-UA"/>
        </w:rPr>
      </w:pPr>
    </w:p>
    <w:p w:rsidR="000D7B92" w:rsidRDefault="000D7B92" w:rsidP="000D7B92">
      <w:pPr>
        <w:shd w:val="clear" w:color="auto" w:fill="FFFFFF"/>
        <w:rPr>
          <w:lang w:eastAsia="uk-UA"/>
        </w:rPr>
      </w:pPr>
    </w:p>
    <w:p w:rsidR="000D7B92" w:rsidRDefault="000D7B92" w:rsidP="000D7B92">
      <w:pPr>
        <w:shd w:val="clear" w:color="auto" w:fill="FFFFFF"/>
        <w:rPr>
          <w:lang w:eastAsia="uk-UA"/>
        </w:rPr>
      </w:pPr>
    </w:p>
    <w:p w:rsidR="000D7B92" w:rsidRPr="00B37D7F" w:rsidRDefault="000D7B92" w:rsidP="000D7B92">
      <w:pPr>
        <w:shd w:val="clear" w:color="auto" w:fill="FFFFFF"/>
        <w:rPr>
          <w:lang w:eastAsia="uk-UA"/>
        </w:rPr>
      </w:pPr>
    </w:p>
    <w:tbl>
      <w:tblPr>
        <w:tblW w:w="5000" w:type="pct"/>
        <w:tblCellMar>
          <w:left w:w="0" w:type="dxa"/>
          <w:right w:w="0" w:type="dxa"/>
        </w:tblCellMar>
        <w:tblLook w:val="04A0"/>
      </w:tblPr>
      <w:tblGrid>
        <w:gridCol w:w="4355"/>
        <w:gridCol w:w="5006"/>
      </w:tblGrid>
      <w:tr w:rsidR="000D7B92" w:rsidRPr="00B37D7F" w:rsidTr="00BF6CE8">
        <w:tc>
          <w:tcPr>
            <w:tcW w:w="2000" w:type="pct"/>
            <w:tcBorders>
              <w:top w:val="single" w:sz="2" w:space="0" w:color="auto"/>
              <w:left w:val="single" w:sz="2" w:space="0" w:color="auto"/>
              <w:bottom w:val="single" w:sz="2" w:space="0" w:color="auto"/>
              <w:right w:val="single" w:sz="2" w:space="0" w:color="auto"/>
            </w:tcBorders>
            <w:hideMark/>
          </w:tcPr>
          <w:p w:rsidR="000D7B92" w:rsidRPr="00B37D7F" w:rsidRDefault="000D7B92" w:rsidP="00BF6CE8">
            <w:pPr>
              <w:spacing w:before="150" w:after="150"/>
              <w:rPr>
                <w:lang w:eastAsia="uk-UA"/>
              </w:rPr>
            </w:pPr>
            <w:bookmarkStart w:id="430" w:name="n500"/>
            <w:bookmarkEnd w:id="430"/>
          </w:p>
        </w:tc>
        <w:tc>
          <w:tcPr>
            <w:tcW w:w="2300" w:type="pct"/>
            <w:tcBorders>
              <w:top w:val="single" w:sz="2" w:space="0" w:color="auto"/>
              <w:left w:val="single" w:sz="2" w:space="0" w:color="auto"/>
              <w:bottom w:val="single" w:sz="2" w:space="0" w:color="auto"/>
              <w:right w:val="single" w:sz="2" w:space="0" w:color="auto"/>
            </w:tcBorders>
            <w:hideMark/>
          </w:tcPr>
          <w:p w:rsidR="000D7B92" w:rsidRPr="00B37D7F" w:rsidRDefault="000D7B92" w:rsidP="00BF6CE8">
            <w:pPr>
              <w:spacing w:before="150" w:after="150"/>
              <w:jc w:val="center"/>
              <w:rPr>
                <w:lang w:eastAsia="uk-UA"/>
              </w:rPr>
            </w:pPr>
            <w:r w:rsidRPr="00B37D7F">
              <w:rPr>
                <w:lang w:eastAsia="uk-UA"/>
              </w:rPr>
              <w:t xml:space="preserve">Додаток </w:t>
            </w:r>
            <w:r>
              <w:rPr>
                <w:lang w:eastAsia="uk-UA"/>
              </w:rPr>
              <w:t>5</w:t>
            </w:r>
            <w:r w:rsidRPr="00B37D7F">
              <w:rPr>
                <w:lang w:eastAsia="uk-UA"/>
              </w:rPr>
              <w:br/>
              <w:t>до</w:t>
            </w:r>
            <w:r>
              <w:rPr>
                <w:lang w:eastAsia="uk-UA"/>
              </w:rPr>
              <w:t xml:space="preserve"> </w:t>
            </w:r>
            <w:r w:rsidRPr="00B37D7F">
              <w:rPr>
                <w:lang w:eastAsia="uk-UA"/>
              </w:rPr>
              <w:t>регламенту</w:t>
            </w:r>
            <w:r>
              <w:rPr>
                <w:lang w:eastAsia="uk-UA"/>
              </w:rPr>
              <w:t xml:space="preserve"> центру надання адміністративних послуг Кам</w:t>
            </w:r>
            <w:r w:rsidRPr="000D7B92">
              <w:rPr>
                <w:lang w:eastAsia="uk-UA"/>
              </w:rPr>
              <w:t>’</w:t>
            </w:r>
            <w:r>
              <w:rPr>
                <w:lang w:eastAsia="uk-UA"/>
              </w:rPr>
              <w:t>янської сільської ради Берегівського району Закарпатської області</w:t>
            </w:r>
          </w:p>
        </w:tc>
      </w:tr>
    </w:tbl>
    <w:p w:rsidR="000D7B92" w:rsidRPr="00A651E4" w:rsidRDefault="000D7B92" w:rsidP="000D7B92">
      <w:pPr>
        <w:shd w:val="clear" w:color="auto" w:fill="FFFFFF"/>
        <w:spacing w:before="150" w:after="150"/>
        <w:ind w:left="450" w:right="450"/>
        <w:jc w:val="center"/>
        <w:rPr>
          <w:lang w:eastAsia="uk-UA"/>
        </w:rPr>
      </w:pPr>
      <w:bookmarkStart w:id="431" w:name="n501"/>
      <w:bookmarkEnd w:id="431"/>
      <w:r w:rsidRPr="00A651E4">
        <w:rPr>
          <w:b/>
          <w:bCs/>
          <w:sz w:val="28"/>
          <w:szCs w:val="28"/>
          <w:lang w:eastAsia="uk-UA"/>
        </w:rPr>
        <w:t>ЗРАЗОК ТА ОПИС</w:t>
      </w:r>
      <w:r w:rsidRPr="00A651E4">
        <w:rPr>
          <w:lang w:eastAsia="uk-UA"/>
        </w:rPr>
        <w:br/>
      </w:r>
      <w:r w:rsidRPr="00A651E4">
        <w:rPr>
          <w:b/>
          <w:bCs/>
          <w:sz w:val="28"/>
          <w:szCs w:val="28"/>
          <w:lang w:eastAsia="uk-UA"/>
        </w:rPr>
        <w:t>кольорів, які використовуються для оздоблення стін</w:t>
      </w:r>
    </w:p>
    <w:p w:rsidR="000D7B92" w:rsidRPr="00A651E4" w:rsidRDefault="000D7B92" w:rsidP="000D7B92">
      <w:pPr>
        <w:shd w:val="clear" w:color="auto" w:fill="FFFFFF"/>
        <w:spacing w:after="150"/>
        <w:ind w:firstLine="450"/>
        <w:jc w:val="both"/>
        <w:rPr>
          <w:lang w:eastAsia="uk-UA"/>
        </w:rPr>
      </w:pPr>
      <w:bookmarkStart w:id="432" w:name="n502"/>
      <w:bookmarkEnd w:id="432"/>
      <w:r w:rsidRPr="00A651E4">
        <w:rPr>
          <w:lang w:eastAsia="uk-UA"/>
        </w:rPr>
        <w:t>1.Кольори для відтворення фону стін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79"/>
        <w:gridCol w:w="8500"/>
      </w:tblGrid>
      <w:tr w:rsidR="000D7B92" w:rsidRPr="00A651E4" w:rsidTr="00BF6CE8">
        <w:tc>
          <w:tcPr>
            <w:tcW w:w="1005" w:type="dxa"/>
            <w:tcBorders>
              <w:top w:val="nil"/>
              <w:left w:val="nil"/>
              <w:bottom w:val="nil"/>
              <w:right w:val="nil"/>
            </w:tcBorders>
            <w:hideMark/>
          </w:tcPr>
          <w:p w:rsidR="000D7B92" w:rsidRPr="00A651E4" w:rsidRDefault="000D7B92" w:rsidP="00BF6CE8">
            <w:pPr>
              <w:spacing w:after="100" w:afterAutospacing="1"/>
              <w:rPr>
                <w:lang w:eastAsia="uk-UA"/>
              </w:rPr>
            </w:pPr>
            <w:bookmarkStart w:id="433" w:name="n503"/>
            <w:bookmarkEnd w:id="433"/>
            <w:r w:rsidRPr="00A651E4">
              <w:rPr>
                <w:noProof/>
              </w:rPr>
              <w:drawing>
                <wp:inline distT="0" distB="0" distL="0" distR="0">
                  <wp:extent cx="411480" cy="403860"/>
                  <wp:effectExtent l="0" t="0" r="7620" b="0"/>
                  <wp:docPr id="17" name="Рисунок 17">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93"/>
                          </pic:cNvPr>
                          <pic:cNvPicPr>
                            <a:picLocks noChangeAspect="1" noChangeArrowheads="1"/>
                          </pic:cNvPicPr>
                        </pic:nvPicPr>
                        <pic:blipFill>
                          <a:blip r:embed="rId9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1480" cy="40386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#FFFFFF; СMYK - 0 %, 0 %, 0 %, 0 %;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65760" cy="365760"/>
                  <wp:effectExtent l="0" t="0" r="0" b="0"/>
                  <wp:docPr id="16" name="Рисунок 16">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95"/>
                          </pic:cNvPr>
                          <pic:cNvPicPr>
                            <a:picLocks noChangeAspect="1" noChangeArrowheads="1"/>
                          </pic:cNvPicPr>
                        </pic:nvPicPr>
                        <pic:blipFill>
                          <a:blip r:embed="rId9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#45494E; СMYK - 30 %, 20 %, 0 %, 80 %;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65760" cy="350520"/>
                  <wp:effectExtent l="0" t="0" r="0" b="0"/>
                  <wp:docPr id="15" name="Рисунок 15">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97"/>
                          </pic:cNvPr>
                          <pic:cNvPicPr>
                            <a:picLocks noChangeAspect="1" noChangeArrowheads="1"/>
                          </pic:cNvPicPr>
                        </pic:nvPicPr>
                        <pic:blipFill>
                          <a:blip r:embed="rId9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#9ea0a1; СMYK - 2 %, 1 %, 0 %, 37 %;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65760" cy="350520"/>
                  <wp:effectExtent l="0" t="0" r="0" b="0"/>
                  <wp:docPr id="14" name="Рисунок 14">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99"/>
                          </pic:cNvPr>
                          <pic:cNvPicPr>
                            <a:picLocks noChangeAspect="1" noChangeArrowheads="1"/>
                          </pic:cNvPicPr>
                        </pic:nvPicPr>
                        <pic:blipFill>
                          <a:blip r:embed="rId10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#cfd0cf; СMYK - 0 %, 0 %, 0 %, 18 %;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50520" cy="350520"/>
                  <wp:effectExtent l="0" t="0" r="0" b="0"/>
                  <wp:docPr id="13" name="Рисунок 13">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01"/>
                          </pic:cNvPr>
                          <pic:cNvPicPr>
                            <a:picLocks noChangeAspect="1" noChangeArrowheads="1"/>
                          </pic:cNvPicPr>
                        </pic:nvPicPr>
                        <pic:blipFill>
                          <a:blip r:embed="rId10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#cfd3cd; СMYK - 2 %, 0 %, 3 %, 17 %;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50520" cy="350520"/>
                  <wp:effectExtent l="0" t="0" r="0" b="0"/>
                  <wp:docPr id="12" name="Рисунок 12">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103"/>
                          </pic:cNvPr>
                          <pic:cNvPicPr>
                            <a:picLocks noChangeAspect="1" noChangeArrowheads="1"/>
                          </pic:cNvPicPr>
                        </pic:nvPicPr>
                        <pic:blipFill>
                          <a:blip r:embed="rId10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#eadebd; СMYK - 0 %, 5 %, 19 %, 8 %;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65760" cy="365760"/>
                  <wp:effectExtent l="0" t="0" r="0" b="0"/>
                  <wp:docPr id="7" name="Рисунок 11">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105"/>
                          </pic:cNvPr>
                          <pic:cNvPicPr>
                            <a:picLocks noChangeAspect="1" noChangeArrowheads="1"/>
                          </pic:cNvPicPr>
                        </pic:nvPicPr>
                        <pic:blipFill>
                          <a:blip r:embed="rId10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#efebdc; СMYK - 0 %, 2 %, 8 %, 6 %.</w:t>
            </w:r>
          </w:p>
        </w:tc>
      </w:tr>
    </w:tbl>
    <w:p w:rsidR="000D7B92" w:rsidRPr="00A651E4" w:rsidRDefault="000D7B92" w:rsidP="000D7B92">
      <w:pPr>
        <w:shd w:val="clear" w:color="auto" w:fill="FFFFFF"/>
        <w:spacing w:after="150"/>
        <w:ind w:firstLine="450"/>
        <w:jc w:val="both"/>
        <w:rPr>
          <w:lang w:eastAsia="uk-UA"/>
        </w:rPr>
      </w:pPr>
      <w:bookmarkStart w:id="434" w:name="n504"/>
      <w:bookmarkEnd w:id="434"/>
      <w:r w:rsidRPr="00A651E4">
        <w:rPr>
          <w:lang w:eastAsia="uk-UA"/>
        </w:rPr>
        <w:t>2. Контрастні кольори для відтворення фону стін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47"/>
        <w:gridCol w:w="8532"/>
      </w:tblGrid>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bookmarkStart w:id="435" w:name="n505"/>
            <w:bookmarkEnd w:id="435"/>
            <w:r w:rsidRPr="00A651E4">
              <w:rPr>
                <w:noProof/>
              </w:rPr>
              <w:drawing>
                <wp:inline distT="0" distB="0" distL="0" distR="0">
                  <wp:extent cx="365760" cy="365760"/>
                  <wp:effectExtent l="0" t="0" r="0" b="0"/>
                  <wp:docPr id="10" name="Рисунок 10">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107"/>
                          </pic:cNvPr>
                          <pic:cNvPicPr>
                            <a:picLocks noChangeAspect="1" noChangeArrowheads="1"/>
                          </pic:cNvPicPr>
                        </pic:nvPicPr>
                        <pic:blipFill>
                          <a:blip r:embed="rId10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#703731; СMYK - 0 %, 51 %, 56 %, 56 %;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50520" cy="365760"/>
                  <wp:effectExtent l="0" t="0" r="0" b="0"/>
                  <wp:docPr id="9" name="Рисунок 9">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109"/>
                          </pic:cNvPr>
                          <pic:cNvPicPr>
                            <a:picLocks noChangeAspect="1" noChangeArrowheads="1"/>
                          </pic:cNvPicPr>
                        </pic:nvPicPr>
                        <pic:blipFill>
                          <a:blip r:embed="rId1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052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#3481b8; СMYK - 72 %, 30 %, 0 %, 28 %;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65760" cy="365760"/>
                  <wp:effectExtent l="0" t="0" r="0" b="0"/>
                  <wp:docPr id="41" name="Рисунок 8">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111"/>
                          </pic:cNvPr>
                          <pic:cNvPicPr>
                            <a:picLocks noChangeAspect="1" noChangeArrowheads="1"/>
                          </pic:cNvPicPr>
                        </pic:nvPicPr>
                        <pic:blipFill>
                          <a:blip r:embed="rId1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#468641; СMYK - 48 %, 0 %, 51 %, 47 %;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65760" cy="365760"/>
                  <wp:effectExtent l="0" t="0" r="0" b="0"/>
                  <wp:docPr id="49" name="Рисунок 7">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113"/>
                          </pic:cNvPr>
                          <pic:cNvPicPr>
                            <a:picLocks noChangeAspect="1" noChangeArrowheads="1"/>
                          </pic:cNvPicPr>
                        </pic:nvPicPr>
                        <pic:blipFill>
                          <a:blip r:embed="rId1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#faab21; СMYK - 0 %, 32 %, 87 %, 2 %;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50520" cy="350520"/>
                  <wp:effectExtent l="0" t="0" r="0" b="0"/>
                  <wp:docPr id="50" name="Рисунок 6">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115"/>
                          </pic:cNvPr>
                          <pic:cNvPicPr>
                            <a:picLocks noChangeAspect="1" noChangeArrowheads="1"/>
                          </pic:cNvPicPr>
                        </pic:nvPicPr>
                        <pic:blipFill>
                          <a:blip r:embed="rId1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#154889; СMYK - 85 %, 47 %, 0 %, 46 %;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lastRenderedPageBreak/>
              <w:drawing>
                <wp:inline distT="0" distB="0" distL="0" distR="0">
                  <wp:extent cx="365760" cy="350520"/>
                  <wp:effectExtent l="0" t="0" r="0" b="0"/>
                  <wp:docPr id="51" name="Рисунок 5">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117"/>
                          </pic:cNvPr>
                          <pic:cNvPicPr>
                            <a:picLocks noChangeAspect="1" noChangeArrowheads="1"/>
                          </pic:cNvPicPr>
                        </pic:nvPicPr>
                        <pic:blipFill>
                          <a:blip r:embed="rId1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5052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#e75b12; СMYK - 0 %, 61 %, 92 %, 9 %;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65760" cy="365760"/>
                  <wp:effectExtent l="0" t="0" r="0" b="0"/>
                  <wp:docPr id="52" name="Рисунок 4">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119"/>
                          </pic:cNvPr>
                          <pic:cNvPicPr>
                            <a:picLocks noChangeAspect="1" noChangeArrowheads="1"/>
                          </pic:cNvPicPr>
                        </pic:nvPicPr>
                        <pic:blipFill>
                          <a:blip r:embed="rId1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#d14152; СMYK - 0 %, 69 %, 61 %, 18 %;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65760" cy="373380"/>
                  <wp:effectExtent l="0" t="0" r="0" b="7620"/>
                  <wp:docPr id="53" name="Рисунок 3">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121"/>
                          </pic:cNvPr>
                          <pic:cNvPicPr>
                            <a:picLocks noChangeAspect="1" noChangeArrowheads="1"/>
                          </pic:cNvPicPr>
                        </pic:nvPicPr>
                        <pic:blipFill>
                          <a:blip r:embed="rId1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7338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#EEc900; СMYK - 0 %, 16 %, 100 %, 7 %;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65760" cy="365760"/>
                  <wp:effectExtent l="0" t="0" r="0" b="0"/>
                  <wp:docPr id="54" name="Рисунок 2">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123"/>
                          </pic:cNvPr>
                          <pic:cNvPicPr>
                            <a:picLocks noChangeAspect="1" noChangeArrowheads="1"/>
                          </pic:cNvPicPr>
                        </pic:nvPicPr>
                        <pic:blipFill>
                          <a:blip r:embed="rId1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#73AАE1; СMYK - 49 %, 14 %, 0 %, 0 %;</w:t>
            </w:r>
          </w:p>
        </w:tc>
      </w:tr>
      <w:tr w:rsidR="000D7B92" w:rsidRPr="00A651E4" w:rsidTr="00BF6CE8">
        <w:tc>
          <w:tcPr>
            <w:tcW w:w="1005" w:type="dxa"/>
            <w:tcBorders>
              <w:top w:val="nil"/>
              <w:left w:val="nil"/>
              <w:bottom w:val="nil"/>
              <w:right w:val="nil"/>
            </w:tcBorders>
            <w:hideMark/>
          </w:tcPr>
          <w:p w:rsidR="000D7B92" w:rsidRPr="00A651E4" w:rsidRDefault="000D7B92" w:rsidP="00BF6CE8">
            <w:pPr>
              <w:spacing w:before="150" w:after="150"/>
              <w:jc w:val="center"/>
              <w:rPr>
                <w:lang w:eastAsia="uk-UA"/>
              </w:rPr>
            </w:pPr>
            <w:r w:rsidRPr="00A651E4">
              <w:rPr>
                <w:noProof/>
              </w:rPr>
              <w:drawing>
                <wp:inline distT="0" distB="0" distL="0" distR="0">
                  <wp:extent cx="365760" cy="365760"/>
                  <wp:effectExtent l="0" t="0" r="0" b="0"/>
                  <wp:docPr id="55" name="Рисунок 1">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125"/>
                          </pic:cNvPr>
                          <pic:cNvPicPr>
                            <a:picLocks noChangeAspect="1" noChangeArrowheads="1"/>
                          </pic:cNvPicPr>
                        </pic:nvPicPr>
                        <pic:blipFill>
                          <a:blip r:embed="rId1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0D7B92" w:rsidRPr="00A651E4" w:rsidRDefault="000D7B92" w:rsidP="00BF6CE8">
            <w:pPr>
              <w:spacing w:before="150" w:after="150"/>
              <w:rPr>
                <w:lang w:eastAsia="uk-UA"/>
              </w:rPr>
            </w:pPr>
            <w:r w:rsidRPr="00A651E4">
              <w:rPr>
                <w:lang w:eastAsia="uk-UA"/>
              </w:rPr>
              <w:t>HEX - #B89086; СMYK - 0 %, 22 %, 27 %, 28 %.</w:t>
            </w:r>
          </w:p>
        </w:tc>
      </w:tr>
    </w:tbl>
    <w:p w:rsidR="000D7B92" w:rsidRPr="00A651E4" w:rsidRDefault="000D7B92" w:rsidP="000D7B92"/>
    <w:p w:rsidR="000D7B92" w:rsidRPr="00A651E4" w:rsidRDefault="000D7B92" w:rsidP="001601CC">
      <w:pPr>
        <w:jc w:val="center"/>
        <w:rPr>
          <w:sz w:val="28"/>
          <w:szCs w:val="28"/>
          <w:lang w:val="uk-UA"/>
        </w:rPr>
      </w:pPr>
    </w:p>
    <w:p w:rsidR="000D7B92" w:rsidRPr="00A651E4"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Default="000D7B92" w:rsidP="001601CC">
      <w:pPr>
        <w:jc w:val="center"/>
        <w:rPr>
          <w:sz w:val="28"/>
          <w:szCs w:val="28"/>
          <w:lang w:val="uk-UA"/>
        </w:rPr>
      </w:pPr>
    </w:p>
    <w:p w:rsidR="000D7B92" w:rsidRPr="000D7B92" w:rsidRDefault="000D7B92"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1601CC" w:rsidRDefault="001601CC" w:rsidP="001601CC">
      <w:pPr>
        <w:jc w:val="center"/>
        <w:rPr>
          <w:sz w:val="28"/>
          <w:szCs w:val="28"/>
          <w:lang w:val="uk-UA"/>
        </w:rPr>
      </w:pPr>
    </w:p>
    <w:p w:rsidR="005477F0" w:rsidRDefault="005477F0" w:rsidP="001601CC">
      <w:pPr>
        <w:jc w:val="center"/>
        <w:rPr>
          <w:sz w:val="28"/>
          <w:szCs w:val="28"/>
          <w:lang w:val="uk-UA"/>
        </w:rPr>
      </w:pPr>
    </w:p>
    <w:p w:rsidR="005477F0" w:rsidRDefault="005477F0" w:rsidP="001601CC">
      <w:pPr>
        <w:jc w:val="center"/>
        <w:rPr>
          <w:sz w:val="28"/>
          <w:szCs w:val="28"/>
          <w:lang w:val="uk-UA"/>
        </w:rPr>
      </w:pPr>
    </w:p>
    <w:p w:rsidR="00FA5043" w:rsidRDefault="00FA5043" w:rsidP="001601CC">
      <w:pPr>
        <w:jc w:val="center"/>
        <w:rPr>
          <w:sz w:val="28"/>
          <w:szCs w:val="28"/>
          <w:lang w:val="uk-UA"/>
        </w:rPr>
      </w:pPr>
    </w:p>
    <w:p w:rsidR="00FA5043" w:rsidRDefault="00FA5043" w:rsidP="001601CC">
      <w:pPr>
        <w:jc w:val="center"/>
        <w:rPr>
          <w:sz w:val="28"/>
          <w:szCs w:val="28"/>
          <w:lang w:val="uk-UA"/>
        </w:rPr>
      </w:pPr>
    </w:p>
    <w:p w:rsidR="00FA5043" w:rsidRDefault="00FA5043" w:rsidP="001601CC">
      <w:pPr>
        <w:jc w:val="center"/>
        <w:rPr>
          <w:sz w:val="28"/>
          <w:szCs w:val="28"/>
          <w:lang w:val="uk-UA"/>
        </w:rPr>
      </w:pPr>
    </w:p>
    <w:p w:rsidR="00FA5043" w:rsidRDefault="00FA5043" w:rsidP="001601CC">
      <w:pPr>
        <w:jc w:val="center"/>
        <w:rPr>
          <w:sz w:val="28"/>
          <w:szCs w:val="28"/>
          <w:lang w:val="uk-UA"/>
        </w:rPr>
      </w:pPr>
    </w:p>
    <w:p w:rsidR="00651B0F" w:rsidRDefault="00651B0F" w:rsidP="00651B0F">
      <w:pPr>
        <w:ind w:right="-625"/>
        <w:jc w:val="center"/>
        <w:rPr>
          <w:lang w:val="uk-UA"/>
        </w:rPr>
      </w:pPr>
      <w:r>
        <w:rPr>
          <w:b/>
          <w:noProof/>
        </w:rPr>
        <w:lastRenderedPageBreak/>
        <w:drawing>
          <wp:inline distT="0" distB="0" distL="0" distR="0">
            <wp:extent cx="523875" cy="561975"/>
            <wp:effectExtent l="19050" t="0" r="9525"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cstate="print"/>
                    <a:srcRect/>
                    <a:stretch>
                      <a:fillRect/>
                    </a:stretch>
                  </pic:blipFill>
                  <pic:spPr bwMode="auto">
                    <a:xfrm>
                      <a:off x="0" y="0"/>
                      <a:ext cx="525026" cy="563210"/>
                    </a:xfrm>
                    <a:prstGeom prst="rect">
                      <a:avLst/>
                    </a:prstGeom>
                    <a:noFill/>
                    <a:ln w="9525">
                      <a:noFill/>
                      <a:miter lim="800000"/>
                      <a:headEnd/>
                      <a:tailEnd/>
                    </a:ln>
                  </pic:spPr>
                </pic:pic>
              </a:graphicData>
            </a:graphic>
          </wp:inline>
        </w:drawing>
      </w:r>
    </w:p>
    <w:p w:rsidR="00651B0F" w:rsidRPr="00235708" w:rsidRDefault="00651B0F" w:rsidP="00651B0F">
      <w:pPr>
        <w:ind w:left="142" w:right="-625" w:hanging="142"/>
        <w:jc w:val="center"/>
        <w:rPr>
          <w:b/>
          <w:sz w:val="28"/>
          <w:szCs w:val="28"/>
          <w:lang w:val="uk-UA"/>
        </w:rPr>
      </w:pPr>
      <w:r w:rsidRPr="00235708">
        <w:rPr>
          <w:b/>
          <w:sz w:val="28"/>
          <w:szCs w:val="28"/>
          <w:lang w:val="uk-UA"/>
        </w:rPr>
        <w:t>УКРАЇНА</w:t>
      </w:r>
    </w:p>
    <w:p w:rsidR="00651B0F" w:rsidRPr="00235708" w:rsidRDefault="00651B0F" w:rsidP="00651B0F">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651B0F" w:rsidRDefault="00651B0F" w:rsidP="00651B0F">
      <w:pPr>
        <w:ind w:right="-625"/>
        <w:jc w:val="center"/>
        <w:rPr>
          <w:b/>
          <w:sz w:val="28"/>
          <w:szCs w:val="28"/>
          <w:lang w:val="uk-UA"/>
        </w:rPr>
      </w:pPr>
      <w:r w:rsidRPr="00235708">
        <w:rPr>
          <w:b/>
          <w:sz w:val="28"/>
          <w:szCs w:val="28"/>
          <w:lang w:val="uk-UA"/>
        </w:rPr>
        <w:t>ЗАКАРПАТСЬКОЇ  ОБЛАСТІ</w:t>
      </w:r>
    </w:p>
    <w:p w:rsidR="00651B0F" w:rsidRPr="000F6FB7" w:rsidRDefault="00651B0F" w:rsidP="00651B0F">
      <w:pPr>
        <w:ind w:right="-625"/>
        <w:jc w:val="center"/>
        <w:rPr>
          <w:b/>
          <w:sz w:val="28"/>
          <w:szCs w:val="28"/>
          <w:lang w:val="uk-UA"/>
        </w:rPr>
      </w:pPr>
      <w:r>
        <w:rPr>
          <w:b/>
          <w:sz w:val="28"/>
          <w:szCs w:val="28"/>
          <w:lang w:val="uk-UA"/>
        </w:rPr>
        <w:t xml:space="preserve"> </w:t>
      </w:r>
      <w:r w:rsidRPr="00E77782">
        <w:rPr>
          <w:b/>
          <w:sz w:val="28"/>
          <w:szCs w:val="28"/>
        </w:rPr>
        <w:t xml:space="preserve"> 9 </w:t>
      </w:r>
      <w:r>
        <w:rPr>
          <w:b/>
          <w:sz w:val="28"/>
          <w:szCs w:val="28"/>
          <w:lang w:val="uk-UA"/>
        </w:rPr>
        <w:t xml:space="preserve">сесія </w:t>
      </w:r>
      <w:r w:rsidRPr="00E77782">
        <w:rPr>
          <w:b/>
          <w:sz w:val="28"/>
          <w:szCs w:val="28"/>
        </w:rPr>
        <w:t>8</w:t>
      </w:r>
      <w:r>
        <w:rPr>
          <w:b/>
          <w:sz w:val="28"/>
          <w:szCs w:val="28"/>
          <w:lang w:val="uk-UA"/>
        </w:rPr>
        <w:t xml:space="preserve"> </w:t>
      </w:r>
      <w:r w:rsidRPr="000F6FB7">
        <w:rPr>
          <w:b/>
          <w:sz w:val="28"/>
          <w:szCs w:val="28"/>
          <w:lang w:val="uk-UA"/>
        </w:rPr>
        <w:t>скликання</w:t>
      </w:r>
    </w:p>
    <w:p w:rsidR="00651B0F" w:rsidRDefault="00651B0F" w:rsidP="00651B0F">
      <w:pPr>
        <w:tabs>
          <w:tab w:val="left" w:pos="1605"/>
          <w:tab w:val="center" w:pos="4819"/>
        </w:tabs>
        <w:rPr>
          <w:b/>
          <w:bCs/>
          <w:sz w:val="28"/>
          <w:szCs w:val="28"/>
          <w:lang w:val="uk-UA"/>
        </w:rPr>
      </w:pPr>
    </w:p>
    <w:p w:rsidR="00651B0F" w:rsidRPr="00DB3B80" w:rsidRDefault="00651B0F" w:rsidP="00651B0F">
      <w:pPr>
        <w:tabs>
          <w:tab w:val="left" w:pos="1605"/>
          <w:tab w:val="center" w:pos="4819"/>
        </w:tabs>
        <w:jc w:val="center"/>
        <w:rPr>
          <w:b/>
          <w:bCs/>
          <w:sz w:val="28"/>
          <w:szCs w:val="28"/>
          <w:lang w:val="uk-UA"/>
        </w:rPr>
      </w:pPr>
      <w:r w:rsidRPr="00DB3B80">
        <w:rPr>
          <w:b/>
          <w:bCs/>
          <w:sz w:val="28"/>
          <w:szCs w:val="28"/>
          <w:lang w:val="uk-UA"/>
        </w:rPr>
        <w:t>Р І Ш Е Н Н Я</w:t>
      </w:r>
    </w:p>
    <w:p w:rsidR="00651B0F" w:rsidRPr="00DB3B80" w:rsidRDefault="00651B0F" w:rsidP="00651B0F">
      <w:pPr>
        <w:tabs>
          <w:tab w:val="left" w:pos="1605"/>
          <w:tab w:val="center" w:pos="4819"/>
        </w:tabs>
        <w:jc w:val="center"/>
        <w:rPr>
          <w:b/>
          <w:bCs/>
          <w:sz w:val="28"/>
          <w:szCs w:val="28"/>
          <w:lang w:val="uk-UA"/>
        </w:rPr>
      </w:pPr>
    </w:p>
    <w:p w:rsidR="00651B0F" w:rsidRPr="0059144F" w:rsidRDefault="00651B0F" w:rsidP="00651B0F">
      <w:pPr>
        <w:rPr>
          <w:b/>
          <w:bCs/>
          <w:sz w:val="28"/>
          <w:szCs w:val="28"/>
          <w:lang w:val="uk-UA"/>
        </w:rPr>
      </w:pPr>
      <w:r>
        <w:rPr>
          <w:b/>
          <w:bCs/>
          <w:sz w:val="28"/>
          <w:szCs w:val="28"/>
          <w:lang w:val="uk-UA"/>
        </w:rPr>
        <w:t xml:space="preserve">від   </w:t>
      </w:r>
      <w:r w:rsidRPr="00E77782">
        <w:rPr>
          <w:b/>
          <w:bCs/>
          <w:sz w:val="28"/>
          <w:szCs w:val="28"/>
          <w:lang w:val="uk-UA"/>
        </w:rPr>
        <w:t xml:space="preserve">23 </w:t>
      </w:r>
      <w:r>
        <w:rPr>
          <w:b/>
          <w:bCs/>
          <w:sz w:val="28"/>
          <w:szCs w:val="28"/>
          <w:lang w:val="uk-UA"/>
        </w:rPr>
        <w:t>грудня 2021</w:t>
      </w:r>
      <w:r w:rsidRPr="00DB3B80">
        <w:rPr>
          <w:b/>
          <w:bCs/>
          <w:sz w:val="28"/>
          <w:szCs w:val="28"/>
          <w:lang w:val="uk-UA"/>
        </w:rPr>
        <w:t xml:space="preserve"> року       </w:t>
      </w:r>
      <w:r>
        <w:rPr>
          <w:b/>
          <w:bCs/>
          <w:sz w:val="28"/>
          <w:szCs w:val="28"/>
          <w:lang w:val="uk-UA"/>
        </w:rPr>
        <w:t xml:space="preserve">            </w:t>
      </w:r>
      <w:r w:rsidRPr="00DB3B80">
        <w:rPr>
          <w:b/>
          <w:bCs/>
          <w:sz w:val="28"/>
          <w:szCs w:val="28"/>
          <w:lang w:val="uk-UA"/>
        </w:rPr>
        <w:t xml:space="preserve"> №</w:t>
      </w:r>
      <w:r>
        <w:rPr>
          <w:b/>
          <w:bCs/>
          <w:sz w:val="28"/>
          <w:szCs w:val="28"/>
          <w:lang w:val="uk-UA"/>
        </w:rPr>
        <w:t>935</w:t>
      </w:r>
    </w:p>
    <w:p w:rsidR="00651B0F" w:rsidRPr="00DB3B80" w:rsidRDefault="00651B0F" w:rsidP="00651B0F">
      <w:pPr>
        <w:rPr>
          <w:b/>
          <w:bCs/>
          <w:sz w:val="28"/>
          <w:szCs w:val="28"/>
          <w:lang w:val="uk-UA"/>
        </w:rPr>
      </w:pPr>
      <w:r w:rsidRPr="00DB3B80">
        <w:rPr>
          <w:b/>
          <w:bCs/>
          <w:sz w:val="28"/>
          <w:szCs w:val="28"/>
          <w:lang w:val="uk-UA"/>
        </w:rPr>
        <w:t>с. Кам’янське</w:t>
      </w:r>
    </w:p>
    <w:p w:rsidR="00651B0F" w:rsidRPr="00DB3B80" w:rsidRDefault="00651B0F" w:rsidP="00651B0F">
      <w:pPr>
        <w:rPr>
          <w:b/>
          <w:bCs/>
          <w:sz w:val="28"/>
          <w:szCs w:val="28"/>
          <w:lang w:val="uk-UA"/>
        </w:rPr>
      </w:pPr>
    </w:p>
    <w:p w:rsidR="00651B0F" w:rsidRPr="00B14805" w:rsidRDefault="00651B0F" w:rsidP="00651B0F">
      <w:pPr>
        <w:pStyle w:val="4"/>
        <w:ind w:firstLine="0"/>
        <w:outlineLvl w:val="3"/>
        <w:rPr>
          <w:rFonts w:ascii="Times New Roman" w:hAnsi="Times New Roman"/>
          <w:b/>
          <w:sz w:val="28"/>
          <w:szCs w:val="28"/>
          <w:lang w:val="uk-UA"/>
        </w:rPr>
      </w:pPr>
      <w:r w:rsidRPr="00DB3B80">
        <w:rPr>
          <w:rFonts w:ascii="Times New Roman" w:hAnsi="Times New Roman"/>
          <w:b/>
          <w:sz w:val="28"/>
          <w:szCs w:val="28"/>
          <w:lang w:val="uk-UA"/>
        </w:rPr>
        <w:t xml:space="preserve">Про бюджет  </w:t>
      </w:r>
      <w:r w:rsidRPr="00B14805">
        <w:rPr>
          <w:rFonts w:ascii="Times New Roman" w:hAnsi="Times New Roman"/>
          <w:b/>
          <w:bCs/>
          <w:sz w:val="28"/>
          <w:szCs w:val="28"/>
          <w:lang w:val="uk-UA"/>
        </w:rPr>
        <w:t>Кам’янської сільської</w:t>
      </w:r>
    </w:p>
    <w:p w:rsidR="00651B0F" w:rsidRPr="00651B0F" w:rsidRDefault="00651B0F" w:rsidP="00651B0F">
      <w:pPr>
        <w:pStyle w:val="4"/>
        <w:ind w:firstLine="0"/>
        <w:outlineLvl w:val="3"/>
        <w:rPr>
          <w:rFonts w:ascii="Times New Roman" w:hAnsi="Times New Roman"/>
          <w:b/>
          <w:sz w:val="28"/>
          <w:szCs w:val="28"/>
          <w:lang w:val="uk-UA"/>
        </w:rPr>
      </w:pPr>
      <w:r>
        <w:rPr>
          <w:rFonts w:ascii="Times New Roman" w:hAnsi="Times New Roman"/>
          <w:b/>
          <w:sz w:val="28"/>
          <w:szCs w:val="28"/>
          <w:lang w:val="uk-UA"/>
        </w:rPr>
        <w:t xml:space="preserve">територіальної громади  на 2022 </w:t>
      </w:r>
      <w:r w:rsidRPr="00DB3B80">
        <w:rPr>
          <w:rFonts w:ascii="Times New Roman" w:hAnsi="Times New Roman"/>
          <w:b/>
          <w:sz w:val="28"/>
          <w:szCs w:val="28"/>
          <w:lang w:val="uk-UA"/>
        </w:rPr>
        <w:t>рік</w:t>
      </w:r>
    </w:p>
    <w:p w:rsidR="00651B0F" w:rsidRPr="00DB3B80" w:rsidRDefault="00651B0F" w:rsidP="00651B0F">
      <w:pPr>
        <w:rPr>
          <w:sz w:val="28"/>
          <w:szCs w:val="28"/>
          <w:lang w:val="uk-UA"/>
        </w:rPr>
      </w:pPr>
      <w:r w:rsidRPr="00DB3B80">
        <w:rPr>
          <w:sz w:val="28"/>
          <w:szCs w:val="28"/>
          <w:lang w:val="uk-UA"/>
        </w:rPr>
        <w:t xml:space="preserve"> </w:t>
      </w:r>
    </w:p>
    <w:p w:rsidR="00651B0F" w:rsidRDefault="00651B0F" w:rsidP="00651B0F">
      <w:pPr>
        <w:rPr>
          <w:b/>
          <w:sz w:val="28"/>
          <w:szCs w:val="28"/>
          <w:u w:val="single"/>
          <w:lang w:val="uk-UA"/>
        </w:rPr>
      </w:pPr>
      <w:r w:rsidRPr="0006247A">
        <w:rPr>
          <w:b/>
          <w:sz w:val="28"/>
          <w:szCs w:val="28"/>
          <w:u w:val="single"/>
          <w:lang w:val="uk-UA"/>
        </w:rPr>
        <w:t>07512000000</w:t>
      </w:r>
    </w:p>
    <w:p w:rsidR="00651B0F" w:rsidRPr="0006247A" w:rsidRDefault="00651B0F" w:rsidP="00651B0F">
      <w:pPr>
        <w:rPr>
          <w:b/>
          <w:sz w:val="20"/>
          <w:szCs w:val="20"/>
          <w:lang w:val="uk-UA"/>
        </w:rPr>
      </w:pPr>
      <w:r w:rsidRPr="0006247A">
        <w:rPr>
          <w:b/>
          <w:sz w:val="20"/>
          <w:szCs w:val="20"/>
          <w:lang w:val="uk-UA"/>
        </w:rPr>
        <w:t>(код бюджету)</w:t>
      </w:r>
    </w:p>
    <w:p w:rsidR="00651B0F" w:rsidRPr="00DB3B80" w:rsidRDefault="00651B0F" w:rsidP="00651B0F">
      <w:pPr>
        <w:rPr>
          <w:sz w:val="28"/>
          <w:szCs w:val="28"/>
          <w:lang w:val="uk-UA"/>
        </w:rPr>
      </w:pPr>
    </w:p>
    <w:p w:rsidR="00651B0F" w:rsidRDefault="00651B0F" w:rsidP="00651B0F">
      <w:pPr>
        <w:ind w:firstLine="708"/>
        <w:jc w:val="both"/>
        <w:rPr>
          <w:b/>
          <w:sz w:val="28"/>
          <w:szCs w:val="28"/>
          <w:lang w:val="uk-UA"/>
        </w:rPr>
      </w:pPr>
      <w:r w:rsidRPr="00DB3B80">
        <w:rPr>
          <w:sz w:val="28"/>
          <w:szCs w:val="28"/>
          <w:lang w:val="uk-UA"/>
        </w:rPr>
        <w:t>Керуючись Бюджетним кодексом України, Законом України "Про місцеве самоврядування"</w:t>
      </w:r>
      <w:r>
        <w:rPr>
          <w:sz w:val="28"/>
          <w:szCs w:val="28"/>
          <w:lang w:val="uk-UA"/>
        </w:rPr>
        <w:t>,</w:t>
      </w:r>
      <w:r w:rsidRPr="00DB3B80">
        <w:rPr>
          <w:sz w:val="28"/>
          <w:szCs w:val="28"/>
          <w:lang w:val="uk-UA"/>
        </w:rPr>
        <w:t xml:space="preserve"> сільська рада  </w:t>
      </w:r>
      <w:r w:rsidRPr="00DB3B80">
        <w:rPr>
          <w:b/>
          <w:sz w:val="28"/>
          <w:szCs w:val="28"/>
          <w:lang w:val="uk-UA"/>
        </w:rPr>
        <w:t xml:space="preserve"> </w:t>
      </w:r>
    </w:p>
    <w:p w:rsidR="00651B0F" w:rsidRDefault="00651B0F" w:rsidP="00651B0F">
      <w:pPr>
        <w:jc w:val="both"/>
        <w:rPr>
          <w:b/>
          <w:sz w:val="28"/>
          <w:szCs w:val="28"/>
          <w:lang w:val="uk-UA"/>
        </w:rPr>
      </w:pPr>
    </w:p>
    <w:p w:rsidR="00651B0F" w:rsidRDefault="00651B0F" w:rsidP="00651B0F">
      <w:pPr>
        <w:jc w:val="both"/>
        <w:rPr>
          <w:b/>
          <w:sz w:val="28"/>
          <w:szCs w:val="28"/>
          <w:lang w:val="uk-UA"/>
        </w:rPr>
      </w:pPr>
      <w:r w:rsidRPr="00DB3B80">
        <w:rPr>
          <w:b/>
          <w:sz w:val="28"/>
          <w:szCs w:val="28"/>
          <w:lang w:val="uk-UA"/>
        </w:rPr>
        <w:t xml:space="preserve">ВИРІШИЛА:   </w:t>
      </w:r>
    </w:p>
    <w:p w:rsidR="00651B0F" w:rsidRPr="00DB3B80" w:rsidRDefault="00651B0F" w:rsidP="00651B0F">
      <w:pPr>
        <w:jc w:val="both"/>
        <w:rPr>
          <w:b/>
          <w:sz w:val="28"/>
          <w:szCs w:val="28"/>
          <w:lang w:val="uk-UA"/>
        </w:rPr>
      </w:pPr>
      <w:r w:rsidRPr="00DB3B80">
        <w:rPr>
          <w:b/>
          <w:sz w:val="28"/>
          <w:szCs w:val="28"/>
          <w:lang w:val="uk-UA"/>
        </w:rPr>
        <w:t xml:space="preserve">                                                                                                                                                                                             </w:t>
      </w:r>
    </w:p>
    <w:p w:rsidR="00651B0F" w:rsidRPr="00DB3B80" w:rsidRDefault="00651B0F" w:rsidP="00651B0F">
      <w:pPr>
        <w:pStyle w:val="af2"/>
        <w:numPr>
          <w:ilvl w:val="0"/>
          <w:numId w:val="27"/>
        </w:numPr>
        <w:autoSpaceDE w:val="0"/>
        <w:autoSpaceDN w:val="0"/>
        <w:spacing w:after="0"/>
        <w:ind w:left="0" w:firstLine="708"/>
        <w:jc w:val="both"/>
      </w:pPr>
      <w:r w:rsidRPr="00DB3B80">
        <w:t>Визначити на 202</w:t>
      </w:r>
      <w:r>
        <w:rPr>
          <w:lang w:val="en-US"/>
        </w:rPr>
        <w:t>2</w:t>
      </w:r>
      <w:r w:rsidRPr="00DB3B80">
        <w:t xml:space="preserve"> рік:</w:t>
      </w:r>
    </w:p>
    <w:p w:rsidR="00651B0F" w:rsidRPr="00DB3B80" w:rsidRDefault="00651B0F" w:rsidP="00651B0F">
      <w:pPr>
        <w:ind w:firstLine="708"/>
        <w:jc w:val="both"/>
        <w:rPr>
          <w:sz w:val="28"/>
          <w:szCs w:val="28"/>
          <w:lang w:val="uk-UA"/>
        </w:rPr>
      </w:pPr>
      <w:r w:rsidRPr="00DB3B80">
        <w:rPr>
          <w:b/>
          <w:bCs/>
          <w:sz w:val="28"/>
          <w:szCs w:val="28"/>
          <w:lang w:val="uk-UA"/>
        </w:rPr>
        <w:t>доходи</w:t>
      </w:r>
      <w:r w:rsidRPr="00DB3B80">
        <w:rPr>
          <w:sz w:val="28"/>
          <w:szCs w:val="28"/>
          <w:lang w:val="uk-UA"/>
        </w:rPr>
        <w:t xml:space="preserve">  сільського бюджету </w:t>
      </w:r>
      <w:r>
        <w:rPr>
          <w:sz w:val="28"/>
          <w:szCs w:val="28"/>
          <w:lang w:val="uk-UA"/>
        </w:rPr>
        <w:t xml:space="preserve">у сумі </w:t>
      </w:r>
      <w:r w:rsidRPr="00BF445E">
        <w:rPr>
          <w:sz w:val="28"/>
          <w:szCs w:val="28"/>
          <w:lang w:val="uk-UA"/>
        </w:rPr>
        <w:t>81</w:t>
      </w:r>
      <w:r>
        <w:rPr>
          <w:sz w:val="28"/>
          <w:szCs w:val="28"/>
          <w:lang w:val="en-US"/>
        </w:rPr>
        <w:t> </w:t>
      </w:r>
      <w:r>
        <w:rPr>
          <w:sz w:val="28"/>
          <w:szCs w:val="28"/>
          <w:lang w:val="uk-UA"/>
        </w:rPr>
        <w:t>5</w:t>
      </w:r>
      <w:r w:rsidRPr="00BF445E">
        <w:rPr>
          <w:sz w:val="28"/>
          <w:szCs w:val="28"/>
          <w:lang w:val="uk-UA"/>
        </w:rPr>
        <w:t>72 100</w:t>
      </w:r>
      <w:r w:rsidRPr="00DB3B80">
        <w:rPr>
          <w:sz w:val="28"/>
          <w:szCs w:val="28"/>
          <w:lang w:val="uk-UA"/>
        </w:rPr>
        <w:t xml:space="preserve">, 00 гривень, в тому числі </w:t>
      </w:r>
      <w:r w:rsidRPr="00DB3B80">
        <w:rPr>
          <w:bCs/>
          <w:sz w:val="28"/>
          <w:szCs w:val="28"/>
          <w:lang w:val="uk-UA"/>
        </w:rPr>
        <w:t>доходи загального фонду сільського бюджету</w:t>
      </w:r>
      <w:r>
        <w:rPr>
          <w:sz w:val="28"/>
          <w:szCs w:val="28"/>
          <w:lang w:val="uk-UA"/>
        </w:rPr>
        <w:t xml:space="preserve">  – </w:t>
      </w:r>
      <w:r w:rsidRPr="00BF445E">
        <w:rPr>
          <w:sz w:val="28"/>
          <w:szCs w:val="28"/>
        </w:rPr>
        <w:t>79</w:t>
      </w:r>
      <w:r>
        <w:rPr>
          <w:sz w:val="28"/>
          <w:szCs w:val="28"/>
          <w:lang w:val="en-US"/>
        </w:rPr>
        <w:t> </w:t>
      </w:r>
      <w:r>
        <w:rPr>
          <w:sz w:val="28"/>
          <w:szCs w:val="28"/>
          <w:lang w:val="uk-UA"/>
        </w:rPr>
        <w:t>838</w:t>
      </w:r>
      <w:r>
        <w:rPr>
          <w:sz w:val="28"/>
          <w:szCs w:val="28"/>
        </w:rPr>
        <w:t xml:space="preserve"> </w:t>
      </w:r>
      <w:r>
        <w:rPr>
          <w:sz w:val="28"/>
          <w:szCs w:val="28"/>
          <w:lang w:val="uk-UA"/>
        </w:rPr>
        <w:t>4</w:t>
      </w:r>
      <w:r w:rsidRPr="00BF445E">
        <w:rPr>
          <w:sz w:val="28"/>
          <w:szCs w:val="28"/>
        </w:rPr>
        <w:t>00</w:t>
      </w:r>
      <w:r w:rsidRPr="00DB3B80">
        <w:rPr>
          <w:sz w:val="28"/>
          <w:szCs w:val="28"/>
          <w:lang w:val="uk-UA"/>
        </w:rPr>
        <w:t>,00 гривень та доходи спеціального фо</w:t>
      </w:r>
      <w:r>
        <w:rPr>
          <w:sz w:val="28"/>
          <w:szCs w:val="28"/>
          <w:lang w:val="uk-UA"/>
        </w:rPr>
        <w:t xml:space="preserve">нду сільського бюджету – </w:t>
      </w:r>
      <w:r w:rsidRPr="00BF445E">
        <w:rPr>
          <w:sz w:val="28"/>
          <w:szCs w:val="28"/>
        </w:rPr>
        <w:t>1</w:t>
      </w:r>
      <w:r>
        <w:rPr>
          <w:sz w:val="28"/>
          <w:szCs w:val="28"/>
          <w:lang w:val="en-US"/>
        </w:rPr>
        <w:t> </w:t>
      </w:r>
      <w:r>
        <w:rPr>
          <w:sz w:val="28"/>
          <w:szCs w:val="28"/>
        </w:rPr>
        <w:t>7</w:t>
      </w:r>
      <w:r>
        <w:rPr>
          <w:sz w:val="28"/>
          <w:szCs w:val="28"/>
          <w:lang w:val="uk-UA"/>
        </w:rPr>
        <w:t>33</w:t>
      </w:r>
      <w:r>
        <w:rPr>
          <w:sz w:val="28"/>
          <w:szCs w:val="28"/>
        </w:rPr>
        <w:t xml:space="preserve"> </w:t>
      </w:r>
      <w:r>
        <w:rPr>
          <w:sz w:val="28"/>
          <w:szCs w:val="28"/>
          <w:lang w:val="uk-UA"/>
        </w:rPr>
        <w:t>7</w:t>
      </w:r>
      <w:r w:rsidRPr="00BF445E">
        <w:rPr>
          <w:sz w:val="28"/>
          <w:szCs w:val="28"/>
        </w:rPr>
        <w:t>00</w:t>
      </w:r>
      <w:r w:rsidRPr="00DB3B80">
        <w:rPr>
          <w:sz w:val="28"/>
          <w:szCs w:val="28"/>
          <w:lang w:val="uk-UA"/>
        </w:rPr>
        <w:t>,00 гривень згідно з додатком 1 цього рішення;</w:t>
      </w:r>
    </w:p>
    <w:p w:rsidR="00651B0F" w:rsidRDefault="00651B0F" w:rsidP="00651B0F">
      <w:pPr>
        <w:pStyle w:val="af2"/>
        <w:tabs>
          <w:tab w:val="left" w:pos="709"/>
          <w:tab w:val="left" w:pos="1276"/>
        </w:tabs>
        <w:ind w:left="0" w:firstLine="708"/>
        <w:contextualSpacing/>
        <w:jc w:val="both"/>
      </w:pPr>
      <w:r w:rsidRPr="00DB3B80">
        <w:rPr>
          <w:bCs/>
        </w:rPr>
        <w:tab/>
      </w:r>
      <w:r w:rsidRPr="00DB3B80">
        <w:rPr>
          <w:b/>
        </w:rPr>
        <w:t>видатки</w:t>
      </w:r>
      <w:r>
        <w:t xml:space="preserve"> сільського бюджету у сумі </w:t>
      </w:r>
      <w:r w:rsidRPr="00BF445E">
        <w:t>81</w:t>
      </w:r>
      <w:r>
        <w:rPr>
          <w:lang w:val="en-US"/>
        </w:rPr>
        <w:t> </w:t>
      </w:r>
      <w:r>
        <w:t>547</w:t>
      </w:r>
      <w:r w:rsidRPr="00BF445E">
        <w:t xml:space="preserve"> 100</w:t>
      </w:r>
      <w:r w:rsidRPr="00DB3B80">
        <w:t>,00 гривень</w:t>
      </w:r>
      <w:r w:rsidRPr="00DB3B80">
        <w:rPr>
          <w:bCs/>
        </w:rPr>
        <w:t xml:space="preserve">, </w:t>
      </w:r>
      <w:r w:rsidRPr="00DB3B80">
        <w:t>у тому числі видатки загального фонду</w:t>
      </w:r>
      <w:r>
        <w:t xml:space="preserve"> сільського бюджету – </w:t>
      </w:r>
      <w:r w:rsidRPr="00BF445E">
        <w:t>78</w:t>
      </w:r>
      <w:r>
        <w:rPr>
          <w:lang w:val="en-US"/>
        </w:rPr>
        <w:t> </w:t>
      </w:r>
      <w:r>
        <w:t xml:space="preserve">170 </w:t>
      </w:r>
      <w:r w:rsidRPr="00BF445E">
        <w:t>80</w:t>
      </w:r>
      <w:r>
        <w:t>0</w:t>
      </w:r>
      <w:r w:rsidRPr="00DB3B80">
        <w:t>,00  гривень та  видатки спеціального фон</w:t>
      </w:r>
      <w:r>
        <w:t>ду сільського бюджету –  3 3</w:t>
      </w:r>
      <w:r w:rsidRPr="00BF445E">
        <w:t>76 300</w:t>
      </w:r>
      <w:r w:rsidRPr="00DB3B80">
        <w:t>,00 гривень;</w:t>
      </w:r>
    </w:p>
    <w:p w:rsidR="00651B0F" w:rsidRDefault="00651B0F" w:rsidP="00651B0F">
      <w:pPr>
        <w:pStyle w:val="af2"/>
        <w:tabs>
          <w:tab w:val="left" w:pos="709"/>
          <w:tab w:val="left" w:pos="1276"/>
        </w:tabs>
        <w:ind w:left="0" w:firstLine="708"/>
        <w:contextualSpacing/>
        <w:jc w:val="both"/>
      </w:pPr>
      <w:r w:rsidRPr="006A70FD">
        <w:rPr>
          <w:b/>
        </w:rPr>
        <w:t>повернення кредитів</w:t>
      </w:r>
      <w:r>
        <w:t xml:space="preserve">   до сільського бюджету у сумі 25 000 гривень, утому числі повернення кредитів до спеціального фонду  сільського бюджету 25 000 гривень;</w:t>
      </w:r>
    </w:p>
    <w:p w:rsidR="00651B0F" w:rsidRPr="00DB3B80" w:rsidRDefault="00651B0F" w:rsidP="00651B0F">
      <w:pPr>
        <w:pStyle w:val="af2"/>
        <w:tabs>
          <w:tab w:val="left" w:pos="709"/>
          <w:tab w:val="left" w:pos="1276"/>
        </w:tabs>
        <w:ind w:left="0" w:firstLine="708"/>
        <w:contextualSpacing/>
        <w:jc w:val="both"/>
      </w:pPr>
      <w:r w:rsidRPr="006A70FD">
        <w:rPr>
          <w:b/>
        </w:rPr>
        <w:t>надання кредитів</w:t>
      </w:r>
      <w:r w:rsidRPr="006A70FD">
        <w:t xml:space="preserve"> з сільського бюджету у сумі 50 000 гривень, у тому числі надання кредитів із загального фонду сільського бюджету 25 000 гривень та надання кредитів із спеціального фонду місцевого бюджету – 25 000 гривень;</w:t>
      </w:r>
    </w:p>
    <w:p w:rsidR="00651B0F" w:rsidRPr="00DB3B80" w:rsidRDefault="00651B0F" w:rsidP="00651B0F">
      <w:pPr>
        <w:ind w:firstLine="708"/>
        <w:jc w:val="both"/>
        <w:rPr>
          <w:bCs/>
          <w:sz w:val="28"/>
          <w:szCs w:val="28"/>
          <w:lang w:val="uk-UA"/>
        </w:rPr>
      </w:pPr>
      <w:bookmarkStart w:id="436" w:name="n9"/>
      <w:bookmarkEnd w:id="436"/>
      <w:r w:rsidRPr="00DB3B80">
        <w:rPr>
          <w:b/>
          <w:bCs/>
          <w:sz w:val="28"/>
          <w:szCs w:val="28"/>
          <w:lang w:val="uk-UA"/>
        </w:rPr>
        <w:t>профіцит за</w:t>
      </w:r>
      <w:r w:rsidRPr="00DB3B80">
        <w:rPr>
          <w:bCs/>
          <w:sz w:val="28"/>
          <w:szCs w:val="28"/>
          <w:lang w:val="uk-UA"/>
        </w:rPr>
        <w:t xml:space="preserve"> загальним фондом сільського </w:t>
      </w:r>
      <w:r w:rsidRPr="00DB3B80">
        <w:rPr>
          <w:sz w:val="28"/>
          <w:szCs w:val="28"/>
          <w:lang w:val="uk-UA"/>
        </w:rPr>
        <w:t xml:space="preserve">бюджету </w:t>
      </w:r>
      <w:r>
        <w:rPr>
          <w:bCs/>
          <w:sz w:val="28"/>
          <w:szCs w:val="28"/>
          <w:lang w:val="uk-UA"/>
        </w:rPr>
        <w:t xml:space="preserve">у сумі </w:t>
      </w:r>
      <w:r w:rsidRPr="00BF445E">
        <w:rPr>
          <w:bCs/>
          <w:sz w:val="28"/>
          <w:szCs w:val="28"/>
        </w:rPr>
        <w:t>1</w:t>
      </w:r>
      <w:r>
        <w:rPr>
          <w:bCs/>
          <w:sz w:val="28"/>
          <w:szCs w:val="28"/>
          <w:lang w:val="en-US"/>
        </w:rPr>
        <w:t> </w:t>
      </w:r>
      <w:r>
        <w:rPr>
          <w:bCs/>
          <w:sz w:val="28"/>
          <w:szCs w:val="28"/>
          <w:lang w:val="uk-UA"/>
        </w:rPr>
        <w:t>642</w:t>
      </w:r>
      <w:r>
        <w:rPr>
          <w:bCs/>
          <w:sz w:val="28"/>
          <w:szCs w:val="28"/>
        </w:rPr>
        <w:t xml:space="preserve"> </w:t>
      </w:r>
      <w:r>
        <w:rPr>
          <w:bCs/>
          <w:sz w:val="28"/>
          <w:szCs w:val="28"/>
          <w:lang w:val="uk-UA"/>
        </w:rPr>
        <w:t>6</w:t>
      </w:r>
      <w:r w:rsidRPr="00BF445E">
        <w:rPr>
          <w:bCs/>
          <w:sz w:val="28"/>
          <w:szCs w:val="28"/>
        </w:rPr>
        <w:t>00</w:t>
      </w:r>
      <w:r w:rsidRPr="00DB3B80">
        <w:rPr>
          <w:bCs/>
          <w:sz w:val="28"/>
          <w:szCs w:val="28"/>
          <w:lang w:val="uk-UA"/>
        </w:rPr>
        <w:t xml:space="preserve">,00 </w:t>
      </w:r>
      <w:r w:rsidRPr="00DB3B80">
        <w:rPr>
          <w:sz w:val="28"/>
          <w:szCs w:val="28"/>
          <w:lang w:val="uk-UA"/>
        </w:rPr>
        <w:t xml:space="preserve"> </w:t>
      </w:r>
      <w:r w:rsidRPr="00DB3B80">
        <w:rPr>
          <w:bCs/>
          <w:sz w:val="28"/>
          <w:szCs w:val="28"/>
          <w:lang w:val="uk-UA"/>
        </w:rPr>
        <w:t>гривень  згідно з додатком 2 до  цього рішення;</w:t>
      </w:r>
    </w:p>
    <w:p w:rsidR="00651B0F" w:rsidRPr="00DB3B80" w:rsidRDefault="00651B0F" w:rsidP="00651B0F">
      <w:pPr>
        <w:ind w:firstLine="708"/>
        <w:jc w:val="both"/>
        <w:rPr>
          <w:bCs/>
          <w:sz w:val="28"/>
          <w:szCs w:val="28"/>
          <w:lang w:val="uk-UA"/>
        </w:rPr>
      </w:pPr>
      <w:r w:rsidRPr="00DB3B80">
        <w:rPr>
          <w:b/>
          <w:bCs/>
          <w:sz w:val="28"/>
          <w:szCs w:val="28"/>
          <w:lang w:val="uk-UA"/>
        </w:rPr>
        <w:t>дефіцит</w:t>
      </w:r>
      <w:r w:rsidRPr="00DB3B80">
        <w:rPr>
          <w:bCs/>
          <w:sz w:val="28"/>
          <w:szCs w:val="28"/>
          <w:lang w:val="uk-UA"/>
        </w:rPr>
        <w:t xml:space="preserve"> за спеціальним фондом сільського </w:t>
      </w:r>
      <w:r w:rsidRPr="00DB3B80">
        <w:rPr>
          <w:sz w:val="28"/>
          <w:szCs w:val="28"/>
          <w:lang w:val="uk-UA"/>
        </w:rPr>
        <w:t xml:space="preserve">бюджету </w:t>
      </w:r>
      <w:r>
        <w:rPr>
          <w:bCs/>
          <w:sz w:val="28"/>
          <w:szCs w:val="28"/>
          <w:lang w:val="uk-UA"/>
        </w:rPr>
        <w:t xml:space="preserve">у сумі </w:t>
      </w:r>
      <w:r w:rsidRPr="00BF445E">
        <w:rPr>
          <w:bCs/>
          <w:sz w:val="28"/>
          <w:szCs w:val="28"/>
        </w:rPr>
        <w:t>1</w:t>
      </w:r>
      <w:r>
        <w:rPr>
          <w:bCs/>
          <w:sz w:val="28"/>
          <w:szCs w:val="28"/>
          <w:lang w:val="en-US"/>
        </w:rPr>
        <w:t> </w:t>
      </w:r>
      <w:r>
        <w:rPr>
          <w:bCs/>
          <w:sz w:val="28"/>
          <w:szCs w:val="28"/>
          <w:lang w:val="uk-UA"/>
        </w:rPr>
        <w:t>642</w:t>
      </w:r>
      <w:r>
        <w:rPr>
          <w:bCs/>
          <w:sz w:val="28"/>
          <w:szCs w:val="28"/>
        </w:rPr>
        <w:t xml:space="preserve"> </w:t>
      </w:r>
      <w:r>
        <w:rPr>
          <w:bCs/>
          <w:sz w:val="28"/>
          <w:szCs w:val="28"/>
          <w:lang w:val="uk-UA"/>
        </w:rPr>
        <w:t>6</w:t>
      </w:r>
      <w:r w:rsidRPr="00BF445E">
        <w:rPr>
          <w:bCs/>
          <w:sz w:val="28"/>
          <w:szCs w:val="28"/>
        </w:rPr>
        <w:t>00</w:t>
      </w:r>
      <w:r w:rsidRPr="00DB3B80">
        <w:rPr>
          <w:bCs/>
          <w:sz w:val="28"/>
          <w:szCs w:val="28"/>
          <w:lang w:val="uk-UA"/>
        </w:rPr>
        <w:t>,00 гривень згідно з додатком 2 до цього рішення;</w:t>
      </w:r>
    </w:p>
    <w:p w:rsidR="00651B0F" w:rsidRPr="00DB3B80" w:rsidRDefault="00651B0F" w:rsidP="00651B0F">
      <w:pPr>
        <w:ind w:firstLine="708"/>
        <w:jc w:val="both"/>
        <w:rPr>
          <w:sz w:val="28"/>
          <w:szCs w:val="28"/>
          <w:lang w:val="uk-UA"/>
        </w:rPr>
      </w:pPr>
      <w:r w:rsidRPr="00DB3B80">
        <w:rPr>
          <w:b/>
          <w:bCs/>
          <w:sz w:val="28"/>
          <w:szCs w:val="28"/>
          <w:lang w:val="uk-UA"/>
        </w:rPr>
        <w:t>оборотний  залишок</w:t>
      </w:r>
      <w:r w:rsidRPr="00DB3B80">
        <w:rPr>
          <w:sz w:val="28"/>
          <w:szCs w:val="28"/>
          <w:lang w:val="uk-UA"/>
        </w:rPr>
        <w:t xml:space="preserve"> </w:t>
      </w:r>
      <w:r w:rsidRPr="00DB3B80">
        <w:rPr>
          <w:b/>
          <w:sz w:val="28"/>
          <w:szCs w:val="28"/>
          <w:lang w:val="uk-UA"/>
        </w:rPr>
        <w:t xml:space="preserve">бюджетних коштів </w:t>
      </w:r>
      <w:r w:rsidRPr="00DB3B80">
        <w:rPr>
          <w:sz w:val="28"/>
          <w:szCs w:val="28"/>
          <w:lang w:val="uk-UA"/>
        </w:rPr>
        <w:t xml:space="preserve"> сільського бюджету  у розмірі  </w:t>
      </w:r>
      <w:r w:rsidRPr="00B274D6">
        <w:rPr>
          <w:sz w:val="28"/>
          <w:szCs w:val="28"/>
          <w:lang w:val="uk-UA"/>
        </w:rPr>
        <w:t xml:space="preserve">2 </w:t>
      </w:r>
      <w:r w:rsidRPr="00B274D6">
        <w:rPr>
          <w:sz w:val="28"/>
          <w:szCs w:val="28"/>
        </w:rPr>
        <w:t>3</w:t>
      </w:r>
      <w:r w:rsidRPr="00B274D6">
        <w:rPr>
          <w:sz w:val="28"/>
          <w:szCs w:val="28"/>
          <w:lang w:val="uk-UA"/>
        </w:rPr>
        <w:t>50,00</w:t>
      </w:r>
      <w:r w:rsidRPr="00DB3B80">
        <w:rPr>
          <w:sz w:val="28"/>
          <w:szCs w:val="28"/>
          <w:lang w:val="uk-UA"/>
        </w:rPr>
        <w:t xml:space="preserve"> гривень, що становить, 0,003 відсотків видатків загального фонду сільського бюджету, визначених цим пунктом;</w:t>
      </w:r>
    </w:p>
    <w:p w:rsidR="00651B0F" w:rsidRPr="00DB3B80" w:rsidRDefault="00651B0F" w:rsidP="00651B0F">
      <w:pPr>
        <w:ind w:firstLine="708"/>
        <w:jc w:val="both"/>
        <w:rPr>
          <w:bCs/>
          <w:sz w:val="28"/>
          <w:szCs w:val="28"/>
          <w:lang w:val="uk-UA"/>
        </w:rPr>
      </w:pPr>
      <w:r w:rsidRPr="00DB3B80">
        <w:rPr>
          <w:b/>
          <w:bCs/>
          <w:sz w:val="28"/>
          <w:szCs w:val="28"/>
          <w:lang w:val="uk-UA"/>
        </w:rPr>
        <w:t>2.</w:t>
      </w:r>
      <w:r w:rsidRPr="00DB3B80">
        <w:rPr>
          <w:bCs/>
          <w:sz w:val="28"/>
          <w:szCs w:val="28"/>
          <w:lang w:val="uk-UA"/>
        </w:rPr>
        <w:t xml:space="preserve"> Затвердити </w:t>
      </w:r>
      <w:r w:rsidRPr="00DB3B80">
        <w:rPr>
          <w:b/>
          <w:bCs/>
          <w:sz w:val="28"/>
          <w:szCs w:val="28"/>
          <w:lang w:val="uk-UA"/>
        </w:rPr>
        <w:t>бюджетні призначення</w:t>
      </w:r>
      <w:r w:rsidRPr="00DB3B80">
        <w:rPr>
          <w:bCs/>
          <w:sz w:val="28"/>
          <w:szCs w:val="28"/>
          <w:lang w:val="uk-UA"/>
        </w:rPr>
        <w:t xml:space="preserve"> головним розпорядникам коштів сільського  бюджету на 202</w:t>
      </w:r>
      <w:r>
        <w:rPr>
          <w:bCs/>
          <w:sz w:val="28"/>
          <w:szCs w:val="28"/>
          <w:lang w:val="uk-UA"/>
        </w:rPr>
        <w:t>2</w:t>
      </w:r>
      <w:r w:rsidRPr="00DB3B80">
        <w:rPr>
          <w:bCs/>
          <w:sz w:val="28"/>
          <w:szCs w:val="28"/>
          <w:lang w:val="uk-UA"/>
        </w:rPr>
        <w:t xml:space="preserve"> рік у розрізі відповідальних виконавців за бюджетними програмами згідно з додатками 3</w:t>
      </w:r>
      <w:r>
        <w:rPr>
          <w:bCs/>
          <w:sz w:val="28"/>
          <w:szCs w:val="28"/>
          <w:lang w:val="uk-UA"/>
        </w:rPr>
        <w:t xml:space="preserve">, 4 </w:t>
      </w:r>
      <w:r w:rsidRPr="00DB3B80">
        <w:rPr>
          <w:bCs/>
          <w:sz w:val="28"/>
          <w:szCs w:val="28"/>
          <w:lang w:val="uk-UA"/>
        </w:rPr>
        <w:t>до цього рішення.</w:t>
      </w:r>
    </w:p>
    <w:p w:rsidR="00651B0F" w:rsidRPr="00DB3B80" w:rsidRDefault="00651B0F" w:rsidP="00651B0F">
      <w:pPr>
        <w:spacing w:before="120"/>
        <w:ind w:firstLine="708"/>
        <w:jc w:val="both"/>
        <w:rPr>
          <w:bCs/>
          <w:sz w:val="28"/>
          <w:szCs w:val="28"/>
          <w:lang w:val="uk-UA"/>
        </w:rPr>
      </w:pPr>
      <w:r w:rsidRPr="00DB3B80">
        <w:rPr>
          <w:b/>
          <w:sz w:val="28"/>
          <w:szCs w:val="28"/>
          <w:lang w:val="uk-UA"/>
        </w:rPr>
        <w:lastRenderedPageBreak/>
        <w:t>3.</w:t>
      </w:r>
      <w:r w:rsidRPr="00DB3B80">
        <w:rPr>
          <w:sz w:val="28"/>
          <w:szCs w:val="28"/>
          <w:lang w:val="uk-UA"/>
        </w:rPr>
        <w:t xml:space="preserve"> Затвердити на 202</w:t>
      </w:r>
      <w:r>
        <w:rPr>
          <w:sz w:val="28"/>
          <w:szCs w:val="28"/>
          <w:lang w:val="uk-UA"/>
        </w:rPr>
        <w:t>2</w:t>
      </w:r>
      <w:r w:rsidRPr="00DB3B80">
        <w:rPr>
          <w:sz w:val="28"/>
          <w:szCs w:val="28"/>
          <w:lang w:val="uk-UA"/>
        </w:rPr>
        <w:t xml:space="preserve"> рік  </w:t>
      </w:r>
      <w:r w:rsidRPr="00DB3B80">
        <w:rPr>
          <w:b/>
          <w:bCs/>
          <w:sz w:val="28"/>
          <w:szCs w:val="28"/>
          <w:lang w:val="uk-UA"/>
        </w:rPr>
        <w:t>міжбюджетні трансферти</w:t>
      </w:r>
      <w:r w:rsidRPr="00DB3B80">
        <w:rPr>
          <w:sz w:val="28"/>
          <w:szCs w:val="28"/>
          <w:lang w:val="uk-UA"/>
        </w:rPr>
        <w:t xml:space="preserve"> </w:t>
      </w:r>
      <w:r w:rsidRPr="00DB3B80">
        <w:rPr>
          <w:bCs/>
          <w:sz w:val="28"/>
          <w:szCs w:val="28"/>
          <w:lang w:val="uk-UA"/>
        </w:rPr>
        <w:t xml:space="preserve">згідно з додатком </w:t>
      </w:r>
      <w:r>
        <w:rPr>
          <w:bCs/>
          <w:sz w:val="28"/>
          <w:szCs w:val="28"/>
          <w:lang w:val="uk-UA"/>
        </w:rPr>
        <w:t>5</w:t>
      </w:r>
      <w:r w:rsidRPr="00DB3B80">
        <w:rPr>
          <w:bCs/>
          <w:sz w:val="28"/>
          <w:szCs w:val="28"/>
          <w:lang w:val="uk-UA"/>
        </w:rPr>
        <w:t xml:space="preserve"> цього рішення.</w:t>
      </w:r>
    </w:p>
    <w:p w:rsidR="00651B0F" w:rsidRPr="00DB3B80" w:rsidRDefault="00651B0F" w:rsidP="00651B0F">
      <w:pPr>
        <w:spacing w:before="120"/>
        <w:ind w:firstLine="708"/>
        <w:jc w:val="both"/>
        <w:rPr>
          <w:bCs/>
          <w:sz w:val="28"/>
          <w:szCs w:val="28"/>
          <w:lang w:val="uk-UA"/>
        </w:rPr>
      </w:pPr>
      <w:r w:rsidRPr="00DB3B80">
        <w:rPr>
          <w:b/>
          <w:sz w:val="28"/>
          <w:szCs w:val="28"/>
          <w:lang w:val="uk-UA"/>
        </w:rPr>
        <w:t>4</w:t>
      </w:r>
      <w:r w:rsidRPr="00DB3B80">
        <w:rPr>
          <w:b/>
          <w:bCs/>
          <w:sz w:val="28"/>
          <w:szCs w:val="28"/>
          <w:lang w:val="uk-UA"/>
        </w:rPr>
        <w:t>.</w:t>
      </w:r>
      <w:r w:rsidRPr="00DB3B80">
        <w:rPr>
          <w:sz w:val="28"/>
          <w:szCs w:val="28"/>
          <w:lang w:val="uk-UA"/>
        </w:rPr>
        <w:t xml:space="preserve"> </w:t>
      </w:r>
      <w:r>
        <w:rPr>
          <w:sz w:val="28"/>
          <w:szCs w:val="28"/>
          <w:lang w:val="uk-UA"/>
        </w:rPr>
        <w:t xml:space="preserve">Затвердити на 2022 рік </w:t>
      </w:r>
      <w:r w:rsidRPr="00B274D6">
        <w:rPr>
          <w:sz w:val="28"/>
          <w:szCs w:val="28"/>
          <w:lang w:val="uk-UA"/>
        </w:rPr>
        <w:t xml:space="preserve"> </w:t>
      </w:r>
      <w:r>
        <w:rPr>
          <w:b/>
          <w:sz w:val="28"/>
          <w:szCs w:val="28"/>
          <w:lang w:val="uk-UA"/>
        </w:rPr>
        <w:t>обсяги капітальних вкладень у розрізі інвестиційних проектів</w:t>
      </w:r>
      <w:r w:rsidRPr="00B274D6">
        <w:rPr>
          <w:sz w:val="28"/>
          <w:szCs w:val="28"/>
          <w:lang w:val="uk-UA"/>
        </w:rPr>
        <w:t xml:space="preserve"> </w:t>
      </w:r>
      <w:r w:rsidRPr="00DB3B80">
        <w:rPr>
          <w:bCs/>
          <w:sz w:val="28"/>
          <w:szCs w:val="28"/>
          <w:lang w:val="uk-UA"/>
        </w:rPr>
        <w:t xml:space="preserve">згідно з </w:t>
      </w:r>
      <w:hyperlink r:id="rId127" w:anchor="n107" w:history="1">
        <w:r w:rsidRPr="00DB3B80">
          <w:rPr>
            <w:bCs/>
            <w:sz w:val="28"/>
            <w:szCs w:val="28"/>
            <w:lang w:val="uk-UA"/>
          </w:rPr>
          <w:t xml:space="preserve">додатком </w:t>
        </w:r>
      </w:hyperlink>
      <w:r>
        <w:rPr>
          <w:lang w:val="uk-UA"/>
        </w:rPr>
        <w:t>6</w:t>
      </w:r>
      <w:r w:rsidRPr="00DB3B80">
        <w:rPr>
          <w:bCs/>
          <w:sz w:val="28"/>
          <w:szCs w:val="28"/>
          <w:lang w:val="uk-UA"/>
        </w:rPr>
        <w:t xml:space="preserve"> до цього рішення.</w:t>
      </w:r>
    </w:p>
    <w:p w:rsidR="00651B0F" w:rsidRPr="00DB3B80" w:rsidRDefault="00651B0F" w:rsidP="00651B0F">
      <w:pPr>
        <w:spacing w:before="120"/>
        <w:ind w:firstLine="708"/>
        <w:jc w:val="both"/>
        <w:rPr>
          <w:bCs/>
          <w:sz w:val="28"/>
          <w:szCs w:val="28"/>
          <w:lang w:val="uk-UA"/>
        </w:rPr>
      </w:pPr>
      <w:r w:rsidRPr="00DB3B80">
        <w:rPr>
          <w:b/>
          <w:bCs/>
          <w:sz w:val="28"/>
          <w:szCs w:val="28"/>
          <w:lang w:val="uk-UA"/>
        </w:rPr>
        <w:t xml:space="preserve">5. </w:t>
      </w:r>
      <w:r w:rsidRPr="00DB3B80">
        <w:rPr>
          <w:bCs/>
          <w:sz w:val="28"/>
          <w:szCs w:val="28"/>
          <w:lang w:val="uk-UA"/>
        </w:rPr>
        <w:t xml:space="preserve">Затвердити </w:t>
      </w:r>
      <w:r w:rsidRPr="00DB3B80">
        <w:rPr>
          <w:b/>
          <w:bCs/>
          <w:sz w:val="28"/>
          <w:szCs w:val="28"/>
          <w:lang w:val="uk-UA"/>
        </w:rPr>
        <w:t>розподіл витрат сільського бюджету на</w:t>
      </w:r>
      <w:r w:rsidRPr="00DB3B80">
        <w:rPr>
          <w:bCs/>
          <w:sz w:val="28"/>
          <w:szCs w:val="28"/>
          <w:lang w:val="uk-UA"/>
        </w:rPr>
        <w:t xml:space="preserve"> </w:t>
      </w:r>
      <w:r w:rsidRPr="00DB3B80">
        <w:rPr>
          <w:b/>
          <w:bCs/>
          <w:sz w:val="28"/>
          <w:szCs w:val="28"/>
          <w:lang w:val="uk-UA"/>
        </w:rPr>
        <w:t xml:space="preserve">реалізацію місцевих/регіональних програм </w:t>
      </w:r>
      <w:r w:rsidRPr="00DB3B80">
        <w:rPr>
          <w:bCs/>
          <w:sz w:val="28"/>
          <w:szCs w:val="28"/>
          <w:lang w:val="uk-UA"/>
        </w:rPr>
        <w:t xml:space="preserve">у сумі  </w:t>
      </w:r>
      <w:r w:rsidRPr="00D06BED">
        <w:rPr>
          <w:bCs/>
          <w:sz w:val="28"/>
          <w:szCs w:val="28"/>
          <w:lang w:val="uk-UA"/>
        </w:rPr>
        <w:t>3 010 700,00</w:t>
      </w:r>
      <w:r w:rsidRPr="00DB3B80">
        <w:rPr>
          <w:bCs/>
          <w:sz w:val="28"/>
          <w:szCs w:val="28"/>
          <w:lang w:val="uk-UA"/>
        </w:rPr>
        <w:t xml:space="preserve"> гривень згідно з додатком </w:t>
      </w:r>
      <w:r>
        <w:rPr>
          <w:bCs/>
          <w:sz w:val="28"/>
          <w:szCs w:val="28"/>
          <w:lang w:val="uk-UA"/>
        </w:rPr>
        <w:t>7</w:t>
      </w:r>
      <w:r w:rsidRPr="00DB3B80">
        <w:rPr>
          <w:bCs/>
          <w:sz w:val="28"/>
          <w:szCs w:val="28"/>
          <w:lang w:val="uk-UA"/>
        </w:rPr>
        <w:t xml:space="preserve"> до цього рішення.</w:t>
      </w:r>
    </w:p>
    <w:p w:rsidR="00651B0F" w:rsidRPr="00DB3B80" w:rsidRDefault="00651B0F" w:rsidP="00651B0F">
      <w:pPr>
        <w:ind w:firstLine="708"/>
        <w:contextualSpacing/>
        <w:jc w:val="both"/>
        <w:rPr>
          <w:bCs/>
          <w:sz w:val="28"/>
          <w:szCs w:val="28"/>
          <w:lang w:val="uk-UA"/>
        </w:rPr>
      </w:pPr>
      <w:r w:rsidRPr="00DB3B80">
        <w:rPr>
          <w:b/>
          <w:bCs/>
          <w:sz w:val="28"/>
          <w:szCs w:val="28"/>
          <w:lang w:val="uk-UA"/>
        </w:rPr>
        <w:t xml:space="preserve">6. </w:t>
      </w:r>
      <w:r w:rsidRPr="00CE0DD7">
        <w:rPr>
          <w:b/>
          <w:bCs/>
          <w:sz w:val="28"/>
          <w:szCs w:val="28"/>
          <w:lang w:val="uk-UA"/>
        </w:rPr>
        <w:t>Установити</w:t>
      </w:r>
      <w:r w:rsidRPr="00DB3B80">
        <w:rPr>
          <w:bCs/>
          <w:sz w:val="28"/>
          <w:szCs w:val="28"/>
          <w:lang w:val="uk-UA"/>
        </w:rPr>
        <w:t>, що у загальному фонді сільського бюджету на 202</w:t>
      </w:r>
      <w:r w:rsidRPr="00372960">
        <w:rPr>
          <w:bCs/>
          <w:sz w:val="28"/>
          <w:szCs w:val="28"/>
        </w:rPr>
        <w:t>2</w:t>
      </w:r>
      <w:r w:rsidRPr="00DB3B80">
        <w:rPr>
          <w:bCs/>
          <w:sz w:val="28"/>
          <w:szCs w:val="28"/>
          <w:lang w:val="uk-UA"/>
        </w:rPr>
        <w:t xml:space="preserve"> рік:</w:t>
      </w:r>
    </w:p>
    <w:p w:rsidR="00651B0F" w:rsidRPr="00DB3B80" w:rsidRDefault="00651B0F" w:rsidP="00651B0F">
      <w:pPr>
        <w:ind w:firstLine="708"/>
        <w:contextualSpacing/>
        <w:jc w:val="both"/>
        <w:rPr>
          <w:bCs/>
          <w:sz w:val="28"/>
          <w:szCs w:val="28"/>
          <w:lang w:val="uk-UA"/>
        </w:rPr>
      </w:pPr>
      <w:r w:rsidRPr="00DB3B80">
        <w:rPr>
          <w:bCs/>
          <w:sz w:val="28"/>
          <w:szCs w:val="28"/>
          <w:lang w:val="uk-UA"/>
        </w:rPr>
        <w:t>1) до доходів загального фонду місцевого бюджету належать доходи, визначені статтею 6</w:t>
      </w:r>
      <w:r w:rsidRPr="00DB3B80">
        <w:rPr>
          <w:bCs/>
          <w:sz w:val="28"/>
          <w:szCs w:val="28"/>
        </w:rPr>
        <w:t>4</w:t>
      </w:r>
      <w:r w:rsidRPr="00DB3B80">
        <w:rPr>
          <w:bCs/>
          <w:sz w:val="28"/>
          <w:szCs w:val="28"/>
          <w:lang w:val="uk-UA"/>
        </w:rPr>
        <w:t xml:space="preserve"> Бюджетного кодексу України, та трансферти, визначені статтею 97</w:t>
      </w:r>
      <w:r>
        <w:rPr>
          <w:bCs/>
          <w:sz w:val="28"/>
          <w:szCs w:val="28"/>
          <w:lang w:val="uk-UA"/>
        </w:rPr>
        <w:t>, 99, 101, 103</w:t>
      </w:r>
      <w:r>
        <w:rPr>
          <w:bCs/>
          <w:sz w:val="28"/>
          <w:szCs w:val="28"/>
          <w:vertAlign w:val="superscript"/>
          <w:lang w:val="uk-UA"/>
        </w:rPr>
        <w:t xml:space="preserve">2 </w:t>
      </w:r>
      <w:r>
        <w:rPr>
          <w:bCs/>
          <w:sz w:val="28"/>
          <w:szCs w:val="28"/>
          <w:lang w:val="uk-UA"/>
        </w:rPr>
        <w:t>, 103</w:t>
      </w:r>
      <w:r>
        <w:rPr>
          <w:bCs/>
          <w:sz w:val="28"/>
          <w:szCs w:val="28"/>
          <w:vertAlign w:val="superscript"/>
          <w:lang w:val="uk-UA"/>
        </w:rPr>
        <w:t xml:space="preserve">4 </w:t>
      </w:r>
      <w:r>
        <w:rPr>
          <w:bCs/>
          <w:sz w:val="28"/>
          <w:szCs w:val="28"/>
          <w:lang w:val="uk-UA"/>
        </w:rPr>
        <w:t>,</w:t>
      </w:r>
      <w:r w:rsidRPr="00E946A4">
        <w:rPr>
          <w:bCs/>
          <w:sz w:val="28"/>
          <w:szCs w:val="28"/>
          <w:lang w:val="uk-UA"/>
        </w:rPr>
        <w:t xml:space="preserve"> </w:t>
      </w:r>
      <w:r>
        <w:rPr>
          <w:bCs/>
          <w:sz w:val="28"/>
          <w:szCs w:val="28"/>
          <w:lang w:val="uk-UA"/>
        </w:rPr>
        <w:t>103</w:t>
      </w:r>
      <w:r>
        <w:rPr>
          <w:bCs/>
          <w:sz w:val="28"/>
          <w:szCs w:val="28"/>
          <w:vertAlign w:val="superscript"/>
          <w:lang w:val="uk-UA"/>
        </w:rPr>
        <w:t xml:space="preserve">6 </w:t>
      </w:r>
      <w:r w:rsidRPr="00DB3B80">
        <w:rPr>
          <w:bCs/>
          <w:sz w:val="28"/>
          <w:szCs w:val="28"/>
          <w:lang w:val="uk-UA"/>
        </w:rPr>
        <w:t>Бюджетного кодексу України;</w:t>
      </w:r>
    </w:p>
    <w:p w:rsidR="00651B0F" w:rsidRPr="00DB3B80" w:rsidRDefault="00651B0F" w:rsidP="00651B0F">
      <w:pPr>
        <w:ind w:firstLine="708"/>
        <w:contextualSpacing/>
        <w:jc w:val="both"/>
        <w:rPr>
          <w:bCs/>
          <w:sz w:val="28"/>
          <w:szCs w:val="28"/>
          <w:lang w:val="uk-UA"/>
        </w:rPr>
      </w:pPr>
      <w:r w:rsidRPr="00DB3B80">
        <w:rPr>
          <w:bCs/>
          <w:sz w:val="28"/>
          <w:szCs w:val="28"/>
          <w:lang w:val="uk-UA"/>
        </w:rPr>
        <w:t>2</w:t>
      </w:r>
      <w:r w:rsidRPr="00DB3B80">
        <w:rPr>
          <w:b/>
          <w:bCs/>
          <w:sz w:val="28"/>
          <w:szCs w:val="28"/>
          <w:lang w:val="uk-UA"/>
        </w:rPr>
        <w:t xml:space="preserve">) </w:t>
      </w:r>
      <w:r w:rsidRPr="00DB3B80">
        <w:rPr>
          <w:bCs/>
          <w:sz w:val="28"/>
          <w:szCs w:val="28"/>
          <w:lang w:val="uk-UA"/>
        </w:rPr>
        <w:t>джерелами формування у  частині фінансування є надходження, визначені статтею 69</w:t>
      </w:r>
      <w:r w:rsidRPr="00DB3B80">
        <w:rPr>
          <w:bCs/>
          <w:sz w:val="28"/>
          <w:szCs w:val="28"/>
          <w:vertAlign w:val="superscript"/>
          <w:lang w:val="uk-UA"/>
        </w:rPr>
        <w:t>1</w:t>
      </w:r>
      <w:r w:rsidRPr="00DB3B80">
        <w:rPr>
          <w:bCs/>
          <w:sz w:val="28"/>
          <w:szCs w:val="28"/>
          <w:lang w:val="uk-UA"/>
        </w:rPr>
        <w:t>, частиною 1 статті 71 Бюджетного кодексу України.</w:t>
      </w:r>
    </w:p>
    <w:p w:rsidR="00651B0F" w:rsidRPr="00DB3B80" w:rsidRDefault="00651B0F" w:rsidP="00651B0F">
      <w:pPr>
        <w:ind w:firstLine="708"/>
        <w:contextualSpacing/>
        <w:jc w:val="both"/>
        <w:rPr>
          <w:bCs/>
          <w:sz w:val="28"/>
          <w:szCs w:val="28"/>
          <w:lang w:val="uk-UA"/>
        </w:rPr>
      </w:pPr>
      <w:r w:rsidRPr="00E946A4">
        <w:rPr>
          <w:b/>
          <w:bCs/>
          <w:sz w:val="28"/>
          <w:szCs w:val="28"/>
          <w:lang w:val="uk-UA"/>
        </w:rPr>
        <w:t>7</w:t>
      </w:r>
      <w:r w:rsidRPr="00DB3B80">
        <w:rPr>
          <w:bCs/>
          <w:sz w:val="28"/>
          <w:szCs w:val="28"/>
          <w:lang w:val="uk-UA"/>
        </w:rPr>
        <w:t xml:space="preserve">. </w:t>
      </w:r>
      <w:r w:rsidRPr="00CE0DD7">
        <w:rPr>
          <w:b/>
          <w:bCs/>
          <w:sz w:val="28"/>
          <w:szCs w:val="28"/>
          <w:lang w:val="uk-UA"/>
        </w:rPr>
        <w:t>Установити</w:t>
      </w:r>
      <w:r w:rsidRPr="00DB3B80">
        <w:rPr>
          <w:bCs/>
          <w:sz w:val="28"/>
          <w:szCs w:val="28"/>
          <w:lang w:val="uk-UA"/>
        </w:rPr>
        <w:t xml:space="preserve">, що </w:t>
      </w:r>
      <w:r>
        <w:rPr>
          <w:bCs/>
          <w:sz w:val="28"/>
          <w:szCs w:val="28"/>
          <w:lang w:val="uk-UA"/>
        </w:rPr>
        <w:t xml:space="preserve">джерелами формування спеціального </w:t>
      </w:r>
      <w:r w:rsidRPr="00DB3B80">
        <w:rPr>
          <w:bCs/>
          <w:sz w:val="28"/>
          <w:szCs w:val="28"/>
          <w:lang w:val="uk-UA"/>
        </w:rPr>
        <w:t>сільського бюджету на 202</w:t>
      </w:r>
      <w:r w:rsidRPr="00372960">
        <w:rPr>
          <w:bCs/>
          <w:sz w:val="28"/>
          <w:szCs w:val="28"/>
        </w:rPr>
        <w:t>2</w:t>
      </w:r>
      <w:r w:rsidRPr="00DB3B80">
        <w:rPr>
          <w:bCs/>
          <w:sz w:val="28"/>
          <w:szCs w:val="28"/>
          <w:lang w:val="uk-UA"/>
        </w:rPr>
        <w:t xml:space="preserve"> рік:</w:t>
      </w:r>
    </w:p>
    <w:p w:rsidR="00651B0F" w:rsidRPr="00DB3B80" w:rsidRDefault="00651B0F" w:rsidP="00651B0F">
      <w:pPr>
        <w:ind w:firstLine="708"/>
        <w:contextualSpacing/>
        <w:jc w:val="both"/>
        <w:rPr>
          <w:bCs/>
          <w:sz w:val="28"/>
          <w:szCs w:val="28"/>
          <w:lang w:val="uk-UA"/>
        </w:rPr>
      </w:pPr>
      <w:r w:rsidRPr="00DB3B80">
        <w:rPr>
          <w:bCs/>
          <w:sz w:val="28"/>
          <w:szCs w:val="28"/>
          <w:lang w:val="uk-UA"/>
        </w:rPr>
        <w:t>1) у частини доходів є надходження, визначені статтею 69</w:t>
      </w:r>
      <w:r w:rsidRPr="00DB3B80">
        <w:rPr>
          <w:bCs/>
          <w:sz w:val="28"/>
          <w:szCs w:val="28"/>
          <w:vertAlign w:val="superscript"/>
          <w:lang w:val="uk-UA"/>
        </w:rPr>
        <w:t>1</w:t>
      </w:r>
      <w:r w:rsidRPr="00DB3B80">
        <w:rPr>
          <w:bCs/>
          <w:sz w:val="28"/>
          <w:szCs w:val="28"/>
          <w:lang w:val="uk-UA"/>
        </w:rPr>
        <w:t>, частиною 1 статті 71 Бюджетного кодексу України;</w:t>
      </w:r>
    </w:p>
    <w:p w:rsidR="00651B0F" w:rsidRDefault="00651B0F" w:rsidP="00651B0F">
      <w:pPr>
        <w:ind w:firstLine="708"/>
        <w:contextualSpacing/>
        <w:jc w:val="both"/>
        <w:rPr>
          <w:bCs/>
          <w:sz w:val="28"/>
          <w:szCs w:val="28"/>
          <w:lang w:val="uk-UA"/>
        </w:rPr>
      </w:pPr>
      <w:r w:rsidRPr="00DB3B80">
        <w:rPr>
          <w:bCs/>
          <w:sz w:val="28"/>
          <w:szCs w:val="28"/>
          <w:lang w:val="uk-UA"/>
        </w:rPr>
        <w:t>2</w:t>
      </w:r>
      <w:r w:rsidRPr="00DB3B80">
        <w:rPr>
          <w:b/>
          <w:bCs/>
          <w:sz w:val="28"/>
          <w:szCs w:val="28"/>
          <w:lang w:val="uk-UA"/>
        </w:rPr>
        <w:t xml:space="preserve">) </w:t>
      </w:r>
      <w:r w:rsidRPr="00DB3B80">
        <w:rPr>
          <w:bCs/>
          <w:sz w:val="28"/>
          <w:szCs w:val="28"/>
          <w:lang w:val="uk-UA"/>
        </w:rPr>
        <w:t>у частині</w:t>
      </w:r>
      <w:r w:rsidRPr="00DB3B80">
        <w:rPr>
          <w:b/>
          <w:bCs/>
          <w:sz w:val="28"/>
          <w:szCs w:val="28"/>
          <w:lang w:val="uk-UA"/>
        </w:rPr>
        <w:t xml:space="preserve"> </w:t>
      </w:r>
      <w:r w:rsidRPr="00DB3B80">
        <w:rPr>
          <w:bCs/>
          <w:sz w:val="28"/>
          <w:szCs w:val="28"/>
          <w:lang w:val="uk-UA"/>
        </w:rPr>
        <w:t>фінансування є надходження, визначені пунктом 10 частини 1 статтею 71 Бюджетного кодексу України та джерела фінансування, визначені статтею 72 Бюджетного кодексу України</w:t>
      </w:r>
      <w:r>
        <w:rPr>
          <w:bCs/>
          <w:sz w:val="28"/>
          <w:szCs w:val="28"/>
          <w:lang w:val="uk-UA"/>
        </w:rPr>
        <w:t>;</w:t>
      </w:r>
    </w:p>
    <w:p w:rsidR="00651B0F" w:rsidRPr="00DB3B80" w:rsidRDefault="00651B0F" w:rsidP="00651B0F">
      <w:pPr>
        <w:ind w:firstLine="708"/>
        <w:contextualSpacing/>
        <w:jc w:val="both"/>
        <w:rPr>
          <w:bCs/>
          <w:sz w:val="28"/>
          <w:szCs w:val="28"/>
          <w:lang w:val="uk-UA"/>
        </w:rPr>
      </w:pPr>
      <w:r>
        <w:rPr>
          <w:bCs/>
          <w:sz w:val="28"/>
          <w:szCs w:val="28"/>
          <w:lang w:val="uk-UA"/>
        </w:rPr>
        <w:t>3</w:t>
      </w:r>
      <w:r w:rsidRPr="003E7FE9">
        <w:rPr>
          <w:bCs/>
          <w:sz w:val="28"/>
          <w:szCs w:val="28"/>
          <w:lang w:val="uk-UA"/>
        </w:rPr>
        <w:t>) у частині кредитування є надходження визначені пунктом 10 частини 1 статті 69</w:t>
      </w:r>
      <w:r w:rsidRPr="003E7FE9">
        <w:rPr>
          <w:bCs/>
          <w:sz w:val="28"/>
          <w:szCs w:val="28"/>
          <w:vertAlign w:val="superscript"/>
          <w:lang w:val="uk-UA"/>
        </w:rPr>
        <w:t xml:space="preserve">1 </w:t>
      </w:r>
      <w:r w:rsidRPr="003E7FE9">
        <w:rPr>
          <w:bCs/>
          <w:sz w:val="28"/>
          <w:szCs w:val="28"/>
          <w:lang w:val="uk-UA"/>
        </w:rPr>
        <w:t>Бюджетного кодексу України .</w:t>
      </w:r>
    </w:p>
    <w:p w:rsidR="00651B0F" w:rsidRPr="00DB3B80" w:rsidRDefault="00651B0F" w:rsidP="00651B0F">
      <w:pPr>
        <w:pStyle w:val="af2"/>
        <w:spacing w:before="120"/>
        <w:ind w:left="0" w:firstLine="708"/>
        <w:jc w:val="both"/>
      </w:pPr>
      <w:r w:rsidRPr="00DB3B80">
        <w:rPr>
          <w:b/>
          <w:bCs/>
        </w:rPr>
        <w:t>8.</w:t>
      </w:r>
      <w:r w:rsidRPr="00DB3B80">
        <w:t xml:space="preserve"> </w:t>
      </w:r>
      <w:r w:rsidRPr="00CE0DD7">
        <w:rPr>
          <w:b/>
        </w:rPr>
        <w:t>Установити</w:t>
      </w:r>
      <w:r w:rsidRPr="00E9136D">
        <w:t>, що у 2022 році кошти, отримані до спеціального фонду бюджету громади згідно з відповідними пунктами статей  69</w:t>
      </w:r>
      <w:r w:rsidRPr="00E9136D">
        <w:rPr>
          <w:vertAlign w:val="superscript"/>
        </w:rPr>
        <w:t>1</w:t>
      </w:r>
      <w:r w:rsidRPr="00E9136D">
        <w:t>,  101 Бюджетного кодексу України, спрямовуються на реалізацію заходів, визначених частиною 2 статті 71 Бюджетного кодексу України</w:t>
      </w:r>
      <w:r w:rsidRPr="00DB3B80">
        <w:t>.</w:t>
      </w:r>
    </w:p>
    <w:p w:rsidR="00651B0F" w:rsidRPr="00DB3B80" w:rsidRDefault="00651B0F" w:rsidP="00651B0F">
      <w:pPr>
        <w:pStyle w:val="af2"/>
        <w:spacing w:before="120"/>
        <w:ind w:left="0"/>
        <w:jc w:val="both"/>
      </w:pPr>
      <w:r w:rsidRPr="00DB3B80">
        <w:tab/>
      </w:r>
      <w:r w:rsidRPr="00E57CA9">
        <w:rPr>
          <w:b/>
        </w:rPr>
        <w:t>9</w:t>
      </w:r>
      <w:r w:rsidRPr="00DB3B80">
        <w:t xml:space="preserve">. </w:t>
      </w:r>
      <w:r w:rsidRPr="00932859">
        <w:rPr>
          <w:b/>
        </w:rPr>
        <w:t>Визначити</w:t>
      </w:r>
      <w:r w:rsidRPr="00DB3B80">
        <w:t xml:space="preserve"> на 202</w:t>
      </w:r>
      <w:r w:rsidRPr="00372960">
        <w:t>2</w:t>
      </w:r>
      <w:r w:rsidRPr="00DB3B80">
        <w:t xml:space="preserve"> рік відповідно до статті 55 Бюджетного кодексу України </w:t>
      </w:r>
      <w:r w:rsidRPr="00DB3B80">
        <w:rPr>
          <w:b/>
        </w:rPr>
        <w:t>захищеними видатками сільського бюджету видатки загального фонду</w:t>
      </w:r>
      <w:r w:rsidRPr="00DB3B80">
        <w:t xml:space="preserve"> на:</w:t>
      </w:r>
    </w:p>
    <w:p w:rsidR="00651B0F" w:rsidRPr="00DB3B80" w:rsidRDefault="00651B0F" w:rsidP="00651B0F">
      <w:pPr>
        <w:pStyle w:val="af2"/>
        <w:tabs>
          <w:tab w:val="left" w:pos="709"/>
          <w:tab w:val="left" w:pos="1276"/>
        </w:tabs>
        <w:spacing w:before="120"/>
        <w:ind w:left="567" w:hanging="27"/>
        <w:contextualSpacing/>
      </w:pPr>
      <w:r w:rsidRPr="00DB3B80">
        <w:t xml:space="preserve"> </w:t>
      </w:r>
      <w:r>
        <w:t>-</w:t>
      </w:r>
      <w:r w:rsidRPr="00DB3B80">
        <w:t xml:space="preserve"> оплату праці працівників бюджетних установ;</w:t>
      </w:r>
    </w:p>
    <w:p w:rsidR="00651B0F" w:rsidRPr="00DB3B80" w:rsidRDefault="00651B0F" w:rsidP="00651B0F">
      <w:pPr>
        <w:pStyle w:val="af2"/>
        <w:tabs>
          <w:tab w:val="left" w:pos="709"/>
          <w:tab w:val="left" w:pos="1276"/>
        </w:tabs>
        <w:spacing w:before="120"/>
        <w:ind w:left="567" w:hanging="27"/>
        <w:contextualSpacing/>
      </w:pPr>
      <w:r>
        <w:t xml:space="preserve"> -</w:t>
      </w:r>
      <w:r w:rsidRPr="00DB3B80">
        <w:t xml:space="preserve">  нарахування на заробітну плату;</w:t>
      </w:r>
    </w:p>
    <w:p w:rsidR="00651B0F" w:rsidRPr="00DB3B80" w:rsidRDefault="00651B0F" w:rsidP="00651B0F">
      <w:pPr>
        <w:pStyle w:val="af2"/>
        <w:tabs>
          <w:tab w:val="left" w:pos="709"/>
          <w:tab w:val="left" w:pos="1276"/>
        </w:tabs>
        <w:spacing w:before="120"/>
        <w:ind w:left="567" w:hanging="27"/>
        <w:contextualSpacing/>
      </w:pPr>
      <w:r w:rsidRPr="00DB3B80">
        <w:t xml:space="preserve"> </w:t>
      </w:r>
      <w:r>
        <w:t xml:space="preserve">- </w:t>
      </w:r>
      <w:r w:rsidRPr="00DB3B80">
        <w:t xml:space="preserve"> придбання медикаментів та перев’язувальних матеріалів;</w:t>
      </w:r>
    </w:p>
    <w:p w:rsidR="00651B0F" w:rsidRPr="00DB3B80" w:rsidRDefault="00651B0F" w:rsidP="00651B0F">
      <w:pPr>
        <w:pStyle w:val="af2"/>
        <w:tabs>
          <w:tab w:val="left" w:pos="709"/>
          <w:tab w:val="left" w:pos="1276"/>
        </w:tabs>
        <w:spacing w:before="120"/>
        <w:ind w:left="567" w:hanging="27"/>
        <w:contextualSpacing/>
      </w:pPr>
      <w:r>
        <w:t xml:space="preserve"> -  </w:t>
      </w:r>
      <w:r w:rsidRPr="00DB3B80">
        <w:t>забезпечення продуктами харчування;</w:t>
      </w:r>
    </w:p>
    <w:p w:rsidR="00651B0F" w:rsidRPr="00DB3B80" w:rsidRDefault="00651B0F" w:rsidP="00651B0F">
      <w:pPr>
        <w:pStyle w:val="af2"/>
        <w:tabs>
          <w:tab w:val="left" w:pos="709"/>
          <w:tab w:val="left" w:pos="1276"/>
        </w:tabs>
        <w:ind w:left="567" w:hanging="27"/>
        <w:contextualSpacing/>
      </w:pPr>
      <w:r w:rsidRPr="00DB3B80">
        <w:t xml:space="preserve"> </w:t>
      </w:r>
      <w:r>
        <w:t xml:space="preserve">- </w:t>
      </w:r>
      <w:r w:rsidRPr="00DB3B80">
        <w:t xml:space="preserve"> оплату комунальних послуг та енергоносіїв;</w:t>
      </w:r>
    </w:p>
    <w:p w:rsidR="00651B0F" w:rsidRPr="00DB3B80" w:rsidRDefault="00651B0F" w:rsidP="00651B0F">
      <w:pPr>
        <w:pStyle w:val="af2"/>
        <w:tabs>
          <w:tab w:val="left" w:pos="709"/>
          <w:tab w:val="left" w:pos="1276"/>
        </w:tabs>
        <w:ind w:left="567" w:hanging="27"/>
        <w:contextualSpacing/>
      </w:pPr>
      <w:r w:rsidRPr="00DB3B80">
        <w:t xml:space="preserve"> </w:t>
      </w:r>
      <w:r>
        <w:t xml:space="preserve">- </w:t>
      </w:r>
      <w:r w:rsidRPr="00DB3B80">
        <w:t xml:space="preserve"> соціальне забезпечення;</w:t>
      </w:r>
    </w:p>
    <w:p w:rsidR="00651B0F" w:rsidRPr="00DB3B80" w:rsidRDefault="00651B0F" w:rsidP="00651B0F">
      <w:pPr>
        <w:tabs>
          <w:tab w:val="left" w:pos="709"/>
          <w:tab w:val="left" w:pos="1276"/>
        </w:tabs>
        <w:ind w:left="567" w:hanging="27"/>
        <w:contextualSpacing/>
        <w:rPr>
          <w:sz w:val="28"/>
          <w:szCs w:val="28"/>
          <w:lang w:val="uk-UA"/>
        </w:rPr>
      </w:pPr>
      <w:r w:rsidRPr="00DB3B80">
        <w:rPr>
          <w:sz w:val="28"/>
          <w:szCs w:val="28"/>
          <w:lang w:val="uk-UA"/>
        </w:rPr>
        <w:t xml:space="preserve"> </w:t>
      </w:r>
      <w:r>
        <w:rPr>
          <w:sz w:val="28"/>
          <w:szCs w:val="28"/>
          <w:lang w:val="uk-UA"/>
        </w:rPr>
        <w:t xml:space="preserve">- </w:t>
      </w:r>
      <w:r w:rsidRPr="00DB3B80">
        <w:rPr>
          <w:sz w:val="28"/>
          <w:szCs w:val="28"/>
          <w:lang w:val="uk-UA"/>
        </w:rPr>
        <w:t xml:space="preserve"> поточні трансферти місцевим бюджетам;</w:t>
      </w:r>
    </w:p>
    <w:p w:rsidR="00651B0F" w:rsidRPr="00372960" w:rsidRDefault="00651B0F" w:rsidP="00651B0F">
      <w:pPr>
        <w:tabs>
          <w:tab w:val="left" w:pos="709"/>
          <w:tab w:val="left" w:pos="1276"/>
        </w:tabs>
        <w:spacing w:before="120" w:after="120"/>
        <w:ind w:left="567" w:hanging="27"/>
        <w:contextualSpacing/>
        <w:rPr>
          <w:sz w:val="28"/>
          <w:szCs w:val="28"/>
          <w:lang w:val="uk-UA"/>
        </w:rPr>
      </w:pPr>
      <w:r w:rsidRPr="00DB3B80">
        <w:rPr>
          <w:sz w:val="28"/>
          <w:szCs w:val="28"/>
          <w:lang w:val="uk-UA"/>
        </w:rPr>
        <w:t xml:space="preserve"> </w:t>
      </w:r>
      <w:r>
        <w:rPr>
          <w:sz w:val="28"/>
          <w:szCs w:val="28"/>
          <w:lang w:val="uk-UA"/>
        </w:rPr>
        <w:t xml:space="preserve">- </w:t>
      </w:r>
      <w:r w:rsidRPr="00DB3B80">
        <w:rPr>
          <w:sz w:val="28"/>
          <w:szCs w:val="28"/>
          <w:lang w:val="uk-UA"/>
        </w:rPr>
        <w:t xml:space="preserve"> оплату послуг з охорони державних (комунальних) закладів культури.</w:t>
      </w:r>
    </w:p>
    <w:p w:rsidR="00651B0F" w:rsidRDefault="00651B0F" w:rsidP="00651B0F">
      <w:pPr>
        <w:pStyle w:val="af2"/>
        <w:tabs>
          <w:tab w:val="left" w:pos="709"/>
          <w:tab w:val="left" w:pos="1276"/>
        </w:tabs>
        <w:spacing w:before="120"/>
        <w:ind w:left="0"/>
        <w:contextualSpacing/>
        <w:jc w:val="both"/>
      </w:pPr>
      <w:r>
        <w:rPr>
          <w:bCs/>
        </w:rPr>
        <w:t xml:space="preserve">         </w:t>
      </w:r>
      <w:r>
        <w:rPr>
          <w:b/>
        </w:rPr>
        <w:t>10</w:t>
      </w:r>
      <w:r w:rsidRPr="00DB3B80">
        <w:rPr>
          <w:b/>
        </w:rPr>
        <w:t xml:space="preserve">.  </w:t>
      </w:r>
      <w:r w:rsidRPr="00CE0DD7">
        <w:rPr>
          <w:b/>
        </w:rPr>
        <w:t>Надати</w:t>
      </w:r>
      <w:r>
        <w:t xml:space="preserve"> повноваження Фінансовому відділу Кам'янської сільської ради:</w:t>
      </w:r>
    </w:p>
    <w:p w:rsidR="00651B0F" w:rsidRDefault="00651B0F" w:rsidP="00651B0F">
      <w:pPr>
        <w:pStyle w:val="af2"/>
        <w:tabs>
          <w:tab w:val="left" w:pos="709"/>
          <w:tab w:val="left" w:pos="1276"/>
        </w:tabs>
        <w:spacing w:before="120"/>
        <w:ind w:left="0"/>
        <w:contextualSpacing/>
        <w:jc w:val="both"/>
      </w:pPr>
      <w:r>
        <w:tab/>
        <w:t>1) Відповідно до статтей 43 та 73 Бюджетного кодексу України отримувати у порядку, затвердженому Кабінетом Міністрів України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з наступним інформуванням сільської ради;</w:t>
      </w:r>
    </w:p>
    <w:p w:rsidR="00651B0F" w:rsidRPr="00DB3B80" w:rsidRDefault="00651B0F" w:rsidP="00651B0F">
      <w:pPr>
        <w:pStyle w:val="af2"/>
        <w:tabs>
          <w:tab w:val="left" w:pos="709"/>
          <w:tab w:val="left" w:pos="1276"/>
        </w:tabs>
        <w:spacing w:before="120"/>
        <w:ind w:left="0"/>
        <w:contextualSpacing/>
        <w:jc w:val="both"/>
      </w:pPr>
      <w:r>
        <w:tab/>
        <w:t xml:space="preserve">2) Проводити розподіл коштів сільського бюджету у розрізі головних розпорядників коштів відповідно до затверджених в установленому порядку помісячних розписів доходів і видатків з урахуванням бюджетних зобов’язань зареєстрованих в </w:t>
      </w:r>
      <w:r>
        <w:lastRenderedPageBreak/>
        <w:t xml:space="preserve">управлінні Державної казначейської служби України, можливостей бюджету та відповідно до досягнутого рівня досягнутих показників по мережі, штатах і контингентах виконання обсягів робіт та надання послуг. </w:t>
      </w:r>
    </w:p>
    <w:p w:rsidR="00651B0F" w:rsidRPr="00DB3B80" w:rsidRDefault="00651B0F" w:rsidP="00651B0F">
      <w:pPr>
        <w:jc w:val="both"/>
        <w:rPr>
          <w:sz w:val="28"/>
          <w:szCs w:val="28"/>
          <w:lang w:val="uk-UA"/>
        </w:rPr>
      </w:pPr>
      <w:r w:rsidRPr="00DB3B80">
        <w:rPr>
          <w:sz w:val="28"/>
          <w:szCs w:val="28"/>
          <w:lang w:val="uk-UA"/>
        </w:rPr>
        <w:t xml:space="preserve">          </w:t>
      </w:r>
      <w:r>
        <w:rPr>
          <w:b/>
          <w:sz w:val="28"/>
          <w:szCs w:val="28"/>
          <w:lang w:val="uk-UA"/>
        </w:rPr>
        <w:t>11</w:t>
      </w:r>
      <w:r w:rsidRPr="00DB3B80">
        <w:rPr>
          <w:b/>
          <w:sz w:val="28"/>
          <w:szCs w:val="28"/>
          <w:lang w:val="uk-UA"/>
        </w:rPr>
        <w:t xml:space="preserve">. </w:t>
      </w:r>
      <w:r w:rsidRPr="00DB3B80">
        <w:rPr>
          <w:sz w:val="28"/>
          <w:szCs w:val="28"/>
          <w:lang w:val="uk-UA"/>
        </w:rPr>
        <w:t xml:space="preserve"> </w:t>
      </w:r>
      <w:r w:rsidRPr="00CE0DD7">
        <w:rPr>
          <w:b/>
          <w:sz w:val="28"/>
          <w:szCs w:val="28"/>
          <w:lang w:val="uk-UA"/>
        </w:rPr>
        <w:t>Головними розпорядниками коштів</w:t>
      </w:r>
      <w:r w:rsidRPr="00DB3B80">
        <w:rPr>
          <w:sz w:val="28"/>
          <w:szCs w:val="28"/>
          <w:lang w:val="uk-UA"/>
        </w:rPr>
        <w:t xml:space="preserve"> сільського бюджету  забезпечити виконання норм Бюджетного кодексу України стосовно:</w:t>
      </w:r>
    </w:p>
    <w:p w:rsidR="00651B0F" w:rsidRPr="00DB3B80" w:rsidRDefault="00651B0F" w:rsidP="00651B0F">
      <w:pPr>
        <w:jc w:val="both"/>
        <w:rPr>
          <w:sz w:val="28"/>
          <w:szCs w:val="28"/>
          <w:lang w:val="uk-UA"/>
        </w:rPr>
      </w:pPr>
      <w:r w:rsidRPr="00DB3B80">
        <w:rPr>
          <w:sz w:val="28"/>
          <w:szCs w:val="28"/>
          <w:lang w:val="uk-UA"/>
        </w:rPr>
        <w:t xml:space="preserve">      </w:t>
      </w:r>
      <w:r w:rsidRPr="00DB3B80">
        <w:rPr>
          <w:sz w:val="28"/>
          <w:szCs w:val="28"/>
          <w:lang w:val="uk-UA"/>
        </w:rPr>
        <w:tab/>
        <w:t>1) затвердження паспортів бюджетних програм протягом 45 днів з дня набрання чинності цим рішенням;</w:t>
      </w:r>
    </w:p>
    <w:p w:rsidR="00651B0F" w:rsidRPr="00DB3B80" w:rsidRDefault="00651B0F" w:rsidP="00651B0F">
      <w:pPr>
        <w:jc w:val="both"/>
        <w:rPr>
          <w:sz w:val="28"/>
          <w:szCs w:val="28"/>
          <w:lang w:val="uk-UA"/>
        </w:rPr>
      </w:pPr>
      <w:r w:rsidRPr="00DB3B80">
        <w:rPr>
          <w:sz w:val="28"/>
          <w:szCs w:val="28"/>
          <w:lang w:val="uk-UA"/>
        </w:rPr>
        <w:tab/>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651B0F" w:rsidRPr="00DB3B80" w:rsidRDefault="00651B0F" w:rsidP="00651B0F">
      <w:pPr>
        <w:jc w:val="both"/>
        <w:rPr>
          <w:sz w:val="28"/>
          <w:szCs w:val="28"/>
          <w:lang w:val="uk-UA"/>
        </w:rPr>
      </w:pPr>
      <w:r w:rsidRPr="00DB3B80">
        <w:rPr>
          <w:sz w:val="28"/>
          <w:szCs w:val="28"/>
          <w:lang w:val="uk-UA"/>
        </w:rPr>
        <w:tab/>
        <w:t>3) забезпечення доступності інформації про бюджет відповідно до законодавства, а саме:</w:t>
      </w:r>
    </w:p>
    <w:p w:rsidR="00651B0F" w:rsidRPr="00DB3B80" w:rsidRDefault="00651B0F" w:rsidP="00651B0F">
      <w:pPr>
        <w:jc w:val="both"/>
        <w:rPr>
          <w:sz w:val="28"/>
          <w:szCs w:val="28"/>
          <w:lang w:val="uk-UA"/>
        </w:rPr>
      </w:pPr>
      <w:r w:rsidRPr="00DB3B80">
        <w:rPr>
          <w:sz w:val="28"/>
          <w:szCs w:val="28"/>
          <w:lang w:val="uk-UA"/>
        </w:rPr>
        <w:t xml:space="preserve">            </w:t>
      </w:r>
      <w:r>
        <w:rPr>
          <w:sz w:val="28"/>
          <w:szCs w:val="28"/>
          <w:lang w:val="uk-UA"/>
        </w:rPr>
        <w:t>-</w:t>
      </w:r>
      <w:r w:rsidRPr="00DB3B80">
        <w:rPr>
          <w:sz w:val="28"/>
          <w:szCs w:val="28"/>
          <w:lang w:val="uk-UA"/>
        </w:rPr>
        <w:t xml:space="preserve">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до  15 березня 202</w:t>
      </w:r>
      <w:r>
        <w:rPr>
          <w:sz w:val="28"/>
          <w:szCs w:val="28"/>
          <w:lang w:val="uk-UA"/>
        </w:rPr>
        <w:t>3</w:t>
      </w:r>
      <w:r w:rsidRPr="00DB3B80">
        <w:rPr>
          <w:sz w:val="28"/>
          <w:szCs w:val="28"/>
          <w:lang w:val="uk-UA"/>
        </w:rPr>
        <w:t xml:space="preserve"> року;</w:t>
      </w:r>
    </w:p>
    <w:p w:rsidR="00651B0F" w:rsidRDefault="00651B0F" w:rsidP="00651B0F">
      <w:pPr>
        <w:jc w:val="both"/>
        <w:rPr>
          <w:sz w:val="28"/>
          <w:szCs w:val="28"/>
          <w:lang w:val="uk-UA"/>
        </w:rPr>
      </w:pPr>
      <w:r w:rsidRPr="00DB3B80">
        <w:rPr>
          <w:sz w:val="28"/>
          <w:szCs w:val="28"/>
          <w:lang w:val="uk-UA"/>
        </w:rPr>
        <w:t xml:space="preserve">            </w:t>
      </w:r>
      <w:r>
        <w:rPr>
          <w:sz w:val="28"/>
          <w:szCs w:val="28"/>
          <w:lang w:val="uk-UA"/>
        </w:rPr>
        <w:t xml:space="preserve">- </w:t>
      </w:r>
      <w:r w:rsidRPr="00DB3B80">
        <w:rPr>
          <w:sz w:val="28"/>
          <w:szCs w:val="28"/>
          <w:lang w:val="uk-UA"/>
        </w:rPr>
        <w:t>оприлюднення паспортів бюджетних програм у триденний строк з дня затвердження таких документів;</w:t>
      </w:r>
    </w:p>
    <w:p w:rsidR="00651B0F" w:rsidRPr="00DB3B80" w:rsidRDefault="00651B0F" w:rsidP="00651B0F">
      <w:pPr>
        <w:jc w:val="both"/>
        <w:rPr>
          <w:sz w:val="28"/>
          <w:szCs w:val="28"/>
          <w:lang w:val="uk-UA"/>
        </w:rPr>
      </w:pPr>
      <w:r>
        <w:rPr>
          <w:sz w:val="28"/>
          <w:szCs w:val="28"/>
          <w:lang w:val="uk-UA"/>
        </w:rPr>
        <w:tab/>
        <w:t>4) взяття бюджетних зобов’язань, довгострокових зобов’язань за енергосервісом та здійснення витрат бюджету;</w:t>
      </w:r>
    </w:p>
    <w:p w:rsidR="00651B0F" w:rsidRPr="00DB3B80" w:rsidRDefault="00651B0F" w:rsidP="00651B0F">
      <w:pPr>
        <w:jc w:val="both"/>
        <w:rPr>
          <w:sz w:val="28"/>
          <w:szCs w:val="28"/>
          <w:lang w:val="uk-UA"/>
        </w:rPr>
      </w:pPr>
      <w:r>
        <w:rPr>
          <w:sz w:val="28"/>
          <w:szCs w:val="28"/>
          <w:lang w:val="uk-UA"/>
        </w:rPr>
        <w:t xml:space="preserve">       </w:t>
      </w:r>
      <w:r w:rsidRPr="00DB3B80">
        <w:rPr>
          <w:sz w:val="28"/>
          <w:szCs w:val="28"/>
          <w:lang w:val="uk-UA"/>
        </w:rPr>
        <w:t xml:space="preserve"> </w:t>
      </w:r>
      <w:r>
        <w:rPr>
          <w:sz w:val="28"/>
          <w:szCs w:val="28"/>
          <w:lang w:val="uk-UA"/>
        </w:rPr>
        <w:t xml:space="preserve"> 5</w:t>
      </w:r>
      <w:r w:rsidRPr="00DB3B80">
        <w:rPr>
          <w:sz w:val="28"/>
          <w:szCs w:val="28"/>
          <w:lang w:val="uk-UA"/>
        </w:rPr>
        <w:t>)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651B0F" w:rsidRPr="00DB3B80" w:rsidRDefault="00651B0F" w:rsidP="00651B0F">
      <w:pPr>
        <w:jc w:val="both"/>
        <w:rPr>
          <w:sz w:val="28"/>
          <w:szCs w:val="28"/>
          <w:lang w:val="uk-UA"/>
        </w:rPr>
      </w:pPr>
      <w:r w:rsidRPr="00DB3B80">
        <w:rPr>
          <w:sz w:val="28"/>
          <w:szCs w:val="28"/>
          <w:lang w:val="uk-UA"/>
        </w:rPr>
        <w:tab/>
      </w:r>
      <w:r>
        <w:rPr>
          <w:sz w:val="28"/>
          <w:szCs w:val="28"/>
          <w:lang w:val="uk-UA"/>
        </w:rPr>
        <w:t>6</w:t>
      </w:r>
      <w:r w:rsidRPr="00DB3B80">
        <w:rPr>
          <w:sz w:val="28"/>
          <w:szCs w:val="28"/>
          <w:lang w:val="uk-UA"/>
        </w:rPr>
        <w:t xml:space="preserve">) </w:t>
      </w:r>
      <w:r>
        <w:rPr>
          <w:sz w:val="28"/>
          <w:szCs w:val="28"/>
          <w:lang w:val="uk-UA"/>
        </w:rPr>
        <w:t xml:space="preserve">забезпечення </w:t>
      </w:r>
      <w:r w:rsidRPr="00DB3B80">
        <w:rPr>
          <w:sz w:val="28"/>
          <w:szCs w:val="28"/>
          <w:lang w:val="uk-UA"/>
        </w:rPr>
        <w:t xml:space="preserve"> у повному обсязі </w:t>
      </w:r>
      <w:r>
        <w:rPr>
          <w:sz w:val="28"/>
          <w:szCs w:val="28"/>
          <w:lang w:val="uk-UA"/>
        </w:rPr>
        <w:t xml:space="preserve">проведення </w:t>
      </w:r>
      <w:r w:rsidRPr="00DB3B80">
        <w:rPr>
          <w:sz w:val="28"/>
          <w:szCs w:val="28"/>
          <w:lang w:val="uk-UA"/>
        </w:rPr>
        <w:t>розрахунків за електричну та теплову енергію, водопостачання, водовідведення, природний газ</w:t>
      </w:r>
      <w:r>
        <w:rPr>
          <w:sz w:val="28"/>
          <w:szCs w:val="28"/>
          <w:lang w:val="uk-UA"/>
        </w:rPr>
        <w:t>, інші енергоносії, комунальні послуги</w:t>
      </w:r>
      <w:r w:rsidRPr="00DB3B80">
        <w:rPr>
          <w:sz w:val="28"/>
          <w:szCs w:val="28"/>
          <w:lang w:val="uk-UA"/>
        </w:rPr>
        <w:t xml:space="preserve"> та послуги зв’язку, які споживаються бюджетними установами, та укладання договорів за кожним видом </w:t>
      </w:r>
      <w:r>
        <w:rPr>
          <w:sz w:val="28"/>
          <w:szCs w:val="28"/>
          <w:lang w:val="uk-UA"/>
        </w:rPr>
        <w:t xml:space="preserve">відповідних послуг </w:t>
      </w:r>
      <w:r w:rsidRPr="00DB3B80">
        <w:rPr>
          <w:sz w:val="28"/>
          <w:szCs w:val="28"/>
          <w:lang w:val="uk-UA"/>
        </w:rPr>
        <w:t xml:space="preserve">у межах </w:t>
      </w:r>
      <w:r>
        <w:rPr>
          <w:sz w:val="28"/>
          <w:szCs w:val="28"/>
          <w:lang w:val="uk-UA"/>
        </w:rPr>
        <w:t>бюджетних асигнувань, затверджених у кошторисі</w:t>
      </w:r>
      <w:r w:rsidRPr="00DB3B80">
        <w:rPr>
          <w:sz w:val="28"/>
          <w:szCs w:val="28"/>
          <w:lang w:val="uk-UA"/>
        </w:rPr>
        <w:t>.</w:t>
      </w:r>
    </w:p>
    <w:p w:rsidR="00651B0F" w:rsidRPr="00DB3B80" w:rsidRDefault="00651B0F" w:rsidP="00651B0F">
      <w:pPr>
        <w:jc w:val="both"/>
        <w:rPr>
          <w:sz w:val="28"/>
          <w:szCs w:val="28"/>
          <w:lang w:val="uk-UA"/>
        </w:rPr>
      </w:pPr>
      <w:r w:rsidRPr="00DB3B80">
        <w:rPr>
          <w:sz w:val="28"/>
          <w:szCs w:val="28"/>
          <w:lang w:val="uk-UA"/>
        </w:rPr>
        <w:t xml:space="preserve">          </w:t>
      </w:r>
      <w:r w:rsidRPr="00DB3B80">
        <w:rPr>
          <w:b/>
          <w:sz w:val="28"/>
          <w:szCs w:val="28"/>
          <w:lang w:val="uk-UA"/>
        </w:rPr>
        <w:t>1</w:t>
      </w:r>
      <w:r>
        <w:rPr>
          <w:b/>
          <w:sz w:val="28"/>
          <w:szCs w:val="28"/>
          <w:lang w:val="uk-UA"/>
        </w:rPr>
        <w:t>2</w:t>
      </w:r>
      <w:r w:rsidRPr="00DB3B80">
        <w:rPr>
          <w:b/>
          <w:sz w:val="28"/>
          <w:szCs w:val="28"/>
          <w:lang w:val="uk-UA"/>
        </w:rPr>
        <w:t>.</w:t>
      </w:r>
      <w:r w:rsidRPr="00DB3B80">
        <w:rPr>
          <w:sz w:val="28"/>
          <w:szCs w:val="28"/>
          <w:lang w:val="uk-UA"/>
        </w:rPr>
        <w:t xml:space="preserve"> </w:t>
      </w:r>
      <w:r w:rsidRPr="00CE0DD7">
        <w:rPr>
          <w:b/>
          <w:sz w:val="28"/>
          <w:szCs w:val="28"/>
          <w:lang w:val="uk-UA"/>
        </w:rPr>
        <w:t>Надати</w:t>
      </w:r>
      <w:r w:rsidRPr="00DB3B80">
        <w:rPr>
          <w:sz w:val="28"/>
          <w:szCs w:val="28"/>
          <w:lang w:val="uk-UA"/>
        </w:rPr>
        <w:t xml:space="preserve"> право сільському голові</w:t>
      </w:r>
      <w:r>
        <w:rPr>
          <w:sz w:val="28"/>
          <w:szCs w:val="28"/>
          <w:lang w:val="uk-UA"/>
        </w:rPr>
        <w:t>,</w:t>
      </w:r>
      <w:r w:rsidRPr="00DB3B80">
        <w:rPr>
          <w:sz w:val="28"/>
          <w:szCs w:val="28"/>
          <w:lang w:val="uk-UA"/>
        </w:rPr>
        <w:t xml:space="preserve">  за погодженням із постійною  комісією сільської ради з питань  фінансів, бюджету, планування соціально-економічного розвитку, інвестицій та міжнародного співробітництва</w:t>
      </w:r>
      <w:r>
        <w:rPr>
          <w:sz w:val="28"/>
          <w:szCs w:val="28"/>
          <w:lang w:val="uk-UA"/>
        </w:rPr>
        <w:t>,</w:t>
      </w:r>
      <w:r w:rsidRPr="00DB3B80">
        <w:rPr>
          <w:sz w:val="28"/>
          <w:szCs w:val="28"/>
          <w:lang w:val="uk-UA"/>
        </w:rPr>
        <w:t xml:space="preserve">  у період  між пленарними засіданнями сесій сільської ради:</w:t>
      </w:r>
    </w:p>
    <w:p w:rsidR="00651B0F" w:rsidRPr="00DB3B80" w:rsidRDefault="00651B0F" w:rsidP="00651B0F">
      <w:pPr>
        <w:jc w:val="both"/>
        <w:rPr>
          <w:sz w:val="28"/>
          <w:szCs w:val="28"/>
          <w:lang w:val="uk-UA"/>
        </w:rPr>
      </w:pPr>
      <w:r w:rsidRPr="00DB3B80">
        <w:rPr>
          <w:sz w:val="28"/>
          <w:szCs w:val="28"/>
          <w:lang w:val="uk-UA"/>
        </w:rPr>
        <w:t xml:space="preserve">          </w:t>
      </w:r>
      <w:r>
        <w:rPr>
          <w:b/>
          <w:sz w:val="28"/>
          <w:szCs w:val="28"/>
          <w:lang w:val="uk-UA"/>
        </w:rPr>
        <w:t>12</w:t>
      </w:r>
      <w:r w:rsidRPr="00372960">
        <w:rPr>
          <w:b/>
          <w:sz w:val="28"/>
          <w:szCs w:val="28"/>
          <w:lang w:val="uk-UA"/>
        </w:rPr>
        <w:t>.1</w:t>
      </w:r>
      <w:r w:rsidRPr="00DB3B80">
        <w:rPr>
          <w:sz w:val="28"/>
          <w:szCs w:val="28"/>
          <w:lang w:val="uk-UA"/>
        </w:rPr>
        <w:t>.</w:t>
      </w:r>
      <w:r w:rsidRPr="00DB3B80">
        <w:rPr>
          <w:b/>
          <w:sz w:val="28"/>
          <w:szCs w:val="28"/>
          <w:lang w:val="uk-UA"/>
        </w:rPr>
        <w:t xml:space="preserve"> </w:t>
      </w:r>
      <w:r w:rsidRPr="00DB3B80">
        <w:rPr>
          <w:sz w:val="28"/>
          <w:szCs w:val="28"/>
          <w:lang w:val="uk-UA"/>
        </w:rPr>
        <w:t>Здійснювати протягом 202</w:t>
      </w:r>
      <w:r w:rsidRPr="00372960">
        <w:rPr>
          <w:sz w:val="28"/>
          <w:szCs w:val="28"/>
        </w:rPr>
        <w:t>2</w:t>
      </w:r>
      <w:r w:rsidRPr="00DB3B80">
        <w:rPr>
          <w:sz w:val="28"/>
          <w:szCs w:val="28"/>
          <w:lang w:val="uk-UA"/>
        </w:rPr>
        <w:t xml:space="preserve"> року розподіл та перерозподіл:  </w:t>
      </w:r>
    </w:p>
    <w:p w:rsidR="00651B0F" w:rsidRPr="00DB3B80" w:rsidRDefault="00651B0F" w:rsidP="00651B0F">
      <w:pPr>
        <w:jc w:val="both"/>
        <w:rPr>
          <w:sz w:val="28"/>
          <w:szCs w:val="28"/>
          <w:lang w:val="uk-UA"/>
        </w:rPr>
      </w:pPr>
      <w:r w:rsidRPr="00DB3B80">
        <w:rPr>
          <w:sz w:val="28"/>
          <w:szCs w:val="28"/>
          <w:lang w:val="uk-UA"/>
        </w:rPr>
        <w:tab/>
      </w:r>
      <w:r>
        <w:rPr>
          <w:sz w:val="28"/>
          <w:szCs w:val="28"/>
          <w:lang w:val="uk-UA"/>
        </w:rPr>
        <w:t xml:space="preserve">- </w:t>
      </w:r>
      <w:r w:rsidRPr="00DB3B80">
        <w:rPr>
          <w:sz w:val="28"/>
          <w:szCs w:val="28"/>
          <w:lang w:val="uk-UA"/>
        </w:rPr>
        <w:t xml:space="preserve">обсягів субвенцій  </w:t>
      </w:r>
      <w:r>
        <w:rPr>
          <w:sz w:val="28"/>
          <w:szCs w:val="28"/>
          <w:lang w:val="uk-UA"/>
        </w:rPr>
        <w:t>і дотацій з Державного бюджету У</w:t>
      </w:r>
      <w:r w:rsidRPr="00DB3B80">
        <w:rPr>
          <w:sz w:val="28"/>
          <w:szCs w:val="28"/>
          <w:lang w:val="uk-UA"/>
        </w:rPr>
        <w:t>країни та інших місцевих бюджетів, відповідно до змін, внесених законодавчими актами, нормативними урядовими рішеннями та рішеннями місцевих рад;</w:t>
      </w:r>
    </w:p>
    <w:p w:rsidR="00651B0F" w:rsidRPr="00DB3B80" w:rsidRDefault="00651B0F" w:rsidP="00651B0F">
      <w:pPr>
        <w:jc w:val="both"/>
        <w:rPr>
          <w:sz w:val="28"/>
          <w:szCs w:val="28"/>
          <w:lang w:val="uk-UA"/>
        </w:rPr>
      </w:pPr>
      <w:r w:rsidRPr="00DB3B80">
        <w:rPr>
          <w:sz w:val="28"/>
          <w:szCs w:val="28"/>
          <w:lang w:val="uk-UA"/>
        </w:rPr>
        <w:tab/>
      </w:r>
      <w:r>
        <w:rPr>
          <w:sz w:val="28"/>
          <w:szCs w:val="28"/>
          <w:lang w:val="uk-UA"/>
        </w:rPr>
        <w:t xml:space="preserve">- </w:t>
      </w:r>
      <w:r w:rsidRPr="00DB3B80">
        <w:rPr>
          <w:sz w:val="28"/>
          <w:szCs w:val="28"/>
          <w:lang w:val="uk-UA"/>
        </w:rPr>
        <w:t>субвенції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на підставі протоколів комісії щодо розподілу зазначеної субвенції.</w:t>
      </w:r>
    </w:p>
    <w:p w:rsidR="00651B0F" w:rsidRPr="00DB3B80" w:rsidRDefault="00651B0F" w:rsidP="00651B0F">
      <w:pPr>
        <w:jc w:val="both"/>
        <w:rPr>
          <w:sz w:val="28"/>
          <w:szCs w:val="28"/>
          <w:lang w:val="uk-UA"/>
        </w:rPr>
      </w:pPr>
      <w:r w:rsidRPr="00DB3B80">
        <w:rPr>
          <w:sz w:val="28"/>
          <w:szCs w:val="28"/>
          <w:lang w:val="uk-UA"/>
        </w:rPr>
        <w:lastRenderedPageBreak/>
        <w:t xml:space="preserve">          </w:t>
      </w:r>
      <w:r>
        <w:rPr>
          <w:b/>
          <w:sz w:val="28"/>
          <w:szCs w:val="28"/>
          <w:lang w:val="uk-UA"/>
        </w:rPr>
        <w:t>12</w:t>
      </w:r>
      <w:r w:rsidRPr="00372960">
        <w:rPr>
          <w:b/>
          <w:sz w:val="28"/>
          <w:szCs w:val="28"/>
          <w:lang w:val="uk-UA"/>
        </w:rPr>
        <w:t>.2.</w:t>
      </w:r>
      <w:r w:rsidRPr="00DB3B80">
        <w:rPr>
          <w:sz w:val="28"/>
          <w:szCs w:val="28"/>
          <w:lang w:val="uk-UA"/>
        </w:rPr>
        <w:t xml:space="preserve"> Вносити зміни до видатків за головними розпорядниками коштів сільського  бюджету на 202</w:t>
      </w:r>
      <w:r w:rsidRPr="00372960">
        <w:rPr>
          <w:sz w:val="28"/>
          <w:szCs w:val="28"/>
        </w:rPr>
        <w:t>2</w:t>
      </w:r>
      <w:r>
        <w:rPr>
          <w:sz w:val="28"/>
          <w:szCs w:val="28"/>
          <w:lang w:val="uk-UA"/>
        </w:rPr>
        <w:t xml:space="preserve"> рік у разі, якщо після прийняття</w:t>
      </w:r>
      <w:r w:rsidRPr="00DB3B80">
        <w:rPr>
          <w:sz w:val="28"/>
          <w:szCs w:val="28"/>
          <w:lang w:val="uk-UA"/>
        </w:rPr>
        <w:t xml:space="preserve"> рішення про сільський бюджет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сільського бюджету якому це доручено.</w:t>
      </w:r>
    </w:p>
    <w:p w:rsidR="00651B0F" w:rsidRPr="00DB3B80" w:rsidRDefault="00651B0F" w:rsidP="00651B0F">
      <w:pPr>
        <w:jc w:val="both"/>
        <w:rPr>
          <w:sz w:val="28"/>
          <w:szCs w:val="28"/>
          <w:lang w:val="uk-UA"/>
        </w:rPr>
      </w:pPr>
      <w:r w:rsidRPr="00DB3B80">
        <w:rPr>
          <w:sz w:val="28"/>
          <w:szCs w:val="28"/>
          <w:lang w:val="uk-UA"/>
        </w:rPr>
        <w:tab/>
      </w:r>
      <w:r>
        <w:rPr>
          <w:b/>
          <w:sz w:val="28"/>
          <w:szCs w:val="28"/>
          <w:lang w:val="uk-UA"/>
        </w:rPr>
        <w:t>12</w:t>
      </w:r>
      <w:r w:rsidRPr="00372960">
        <w:rPr>
          <w:b/>
          <w:sz w:val="28"/>
          <w:szCs w:val="28"/>
          <w:lang w:val="uk-UA"/>
        </w:rPr>
        <w:t>.3.</w:t>
      </w:r>
      <w:r w:rsidRPr="00DB3B80">
        <w:rPr>
          <w:sz w:val="28"/>
          <w:szCs w:val="28"/>
          <w:lang w:val="uk-UA"/>
        </w:rPr>
        <w:t xml:space="preserve"> Вносити зміни до видатків за головними розпорядниками коштів сільського бюджету на 202</w:t>
      </w:r>
      <w:r w:rsidRPr="00372960">
        <w:rPr>
          <w:sz w:val="28"/>
          <w:szCs w:val="28"/>
          <w:lang w:val="uk-UA"/>
        </w:rPr>
        <w:t>2</w:t>
      </w:r>
      <w:r w:rsidRPr="00DB3B80">
        <w:rPr>
          <w:sz w:val="28"/>
          <w:szCs w:val="28"/>
          <w:lang w:val="uk-UA"/>
        </w:rPr>
        <w:t xml:space="preserve"> рік у разі внесення змін до структури сільської ради та передачі повноважень головних розпорядників коштів, визначених цим рішенням іншим структурним підрозділам сільської ради.</w:t>
      </w:r>
    </w:p>
    <w:p w:rsidR="00651B0F" w:rsidRPr="00DB3B80" w:rsidRDefault="00651B0F" w:rsidP="00651B0F">
      <w:pPr>
        <w:jc w:val="both"/>
        <w:rPr>
          <w:sz w:val="28"/>
          <w:szCs w:val="28"/>
          <w:lang w:val="uk-UA"/>
        </w:rPr>
      </w:pPr>
      <w:r w:rsidRPr="00DB3B80">
        <w:rPr>
          <w:sz w:val="28"/>
          <w:szCs w:val="28"/>
          <w:lang w:val="uk-UA"/>
        </w:rPr>
        <w:tab/>
      </w:r>
      <w:r>
        <w:rPr>
          <w:b/>
          <w:sz w:val="28"/>
          <w:szCs w:val="28"/>
          <w:lang w:val="uk-UA"/>
        </w:rPr>
        <w:t>12</w:t>
      </w:r>
      <w:r w:rsidRPr="00372960">
        <w:rPr>
          <w:b/>
          <w:sz w:val="28"/>
          <w:szCs w:val="28"/>
          <w:lang w:val="uk-UA"/>
        </w:rPr>
        <w:t>.4</w:t>
      </w:r>
      <w:r w:rsidRPr="00372960">
        <w:rPr>
          <w:b/>
          <w:sz w:val="28"/>
          <w:szCs w:val="28"/>
        </w:rPr>
        <w:t>.</w:t>
      </w:r>
      <w:r w:rsidRPr="00DB3B80">
        <w:rPr>
          <w:sz w:val="28"/>
          <w:szCs w:val="28"/>
          <w:lang w:val="uk-UA"/>
        </w:rPr>
        <w:t xml:space="preserve"> За обґрунтованим поданням головним розпорядників бюджетних кошт</w:t>
      </w:r>
      <w:r>
        <w:rPr>
          <w:sz w:val="28"/>
          <w:szCs w:val="28"/>
          <w:lang w:val="uk-UA"/>
        </w:rPr>
        <w:t>ів вносити зміни до переліку об’</w:t>
      </w:r>
      <w:r w:rsidRPr="00DB3B80">
        <w:rPr>
          <w:sz w:val="28"/>
          <w:szCs w:val="28"/>
          <w:lang w:val="uk-UA"/>
        </w:rPr>
        <w:t>єктів та обсягів їх фінансування, будівництво, реконструкція, реставрація та капітальний ремонт яких проводиться за рахунок коштів спеціального фонду, а також по адміністративно-територіальних одиницях, відповідно до проектно-кошт</w:t>
      </w:r>
      <w:r>
        <w:rPr>
          <w:sz w:val="28"/>
          <w:szCs w:val="28"/>
          <w:lang w:val="uk-UA"/>
        </w:rPr>
        <w:t>орисних документацій, назв об’</w:t>
      </w:r>
      <w:r w:rsidRPr="00DB3B80">
        <w:rPr>
          <w:sz w:val="28"/>
          <w:szCs w:val="28"/>
          <w:lang w:val="uk-UA"/>
        </w:rPr>
        <w:t>єктів та робіт, видатки на які передбачені в сільському бюджеті на 202</w:t>
      </w:r>
      <w:r w:rsidRPr="00372960">
        <w:rPr>
          <w:sz w:val="28"/>
          <w:szCs w:val="28"/>
        </w:rPr>
        <w:t>2</w:t>
      </w:r>
      <w:r w:rsidRPr="00DB3B80">
        <w:rPr>
          <w:sz w:val="28"/>
          <w:szCs w:val="28"/>
          <w:lang w:val="uk-UA"/>
        </w:rPr>
        <w:t xml:space="preserve"> рік.</w:t>
      </w:r>
    </w:p>
    <w:p w:rsidR="00651B0F" w:rsidRDefault="00651B0F" w:rsidP="00651B0F">
      <w:pPr>
        <w:jc w:val="both"/>
        <w:rPr>
          <w:sz w:val="28"/>
          <w:szCs w:val="28"/>
          <w:lang w:val="uk-UA"/>
        </w:rPr>
      </w:pPr>
      <w:r w:rsidRPr="00DB3B80">
        <w:rPr>
          <w:sz w:val="28"/>
          <w:szCs w:val="28"/>
          <w:lang w:val="uk-UA"/>
        </w:rPr>
        <w:tab/>
      </w:r>
      <w:r>
        <w:rPr>
          <w:b/>
          <w:sz w:val="28"/>
          <w:szCs w:val="28"/>
          <w:lang w:val="uk-UA"/>
        </w:rPr>
        <w:t>12</w:t>
      </w:r>
      <w:r w:rsidRPr="00372960">
        <w:rPr>
          <w:b/>
          <w:sz w:val="28"/>
          <w:szCs w:val="28"/>
          <w:lang w:val="uk-UA"/>
        </w:rPr>
        <w:t>.5</w:t>
      </w:r>
      <w:r w:rsidRPr="00DB3B80">
        <w:rPr>
          <w:sz w:val="28"/>
          <w:szCs w:val="28"/>
          <w:lang w:val="uk-UA"/>
        </w:rPr>
        <w:t xml:space="preserve">. В межах загального обсягу бюджетних призначень головного розпорядника коштів перерозподіляти видатки за бюджетними програми окремо за загальним та спеціальним фондами бюджету, у тому числі обсяги регіональних програм. </w:t>
      </w:r>
    </w:p>
    <w:p w:rsidR="00651B0F" w:rsidRPr="00DB3B80" w:rsidRDefault="00651B0F" w:rsidP="00651B0F">
      <w:pPr>
        <w:jc w:val="both"/>
        <w:rPr>
          <w:sz w:val="28"/>
          <w:szCs w:val="28"/>
          <w:lang w:val="uk-UA"/>
        </w:rPr>
      </w:pPr>
      <w:r>
        <w:rPr>
          <w:sz w:val="28"/>
          <w:szCs w:val="28"/>
          <w:lang w:val="uk-UA"/>
        </w:rPr>
        <w:tab/>
      </w:r>
      <w:r w:rsidRPr="003859FC">
        <w:rPr>
          <w:b/>
          <w:sz w:val="28"/>
          <w:szCs w:val="28"/>
          <w:lang w:val="uk-UA"/>
        </w:rPr>
        <w:t>13.</w:t>
      </w:r>
      <w:r>
        <w:rPr>
          <w:sz w:val="28"/>
          <w:szCs w:val="28"/>
          <w:lang w:val="uk-UA"/>
        </w:rPr>
        <w:t xml:space="preserve"> </w:t>
      </w:r>
      <w:r w:rsidRPr="00CE0DD7">
        <w:rPr>
          <w:b/>
          <w:sz w:val="28"/>
          <w:szCs w:val="28"/>
          <w:lang w:val="uk-UA"/>
        </w:rPr>
        <w:t>У процесі виконання</w:t>
      </w:r>
      <w:r>
        <w:rPr>
          <w:sz w:val="28"/>
          <w:szCs w:val="28"/>
          <w:lang w:val="uk-UA"/>
        </w:rPr>
        <w:t xml:space="preserve"> сільського бюджету за обґрунтованим поданням головного розпорядника коштів сільського бюджету Фінансовий відділ каменської сільської ради, у межах загального обсягу призначень за бюджетною програмою окремо за загальним та спеціальними фондами, здійснює перерозподіл бюджетних асигнувань, затверджених у розписі бюджету та кошторисі у розрізі економічної класифікації видатків бюджету.</w:t>
      </w:r>
    </w:p>
    <w:p w:rsidR="00651B0F" w:rsidRPr="00651B0F" w:rsidRDefault="00651B0F" w:rsidP="00651B0F">
      <w:pPr>
        <w:pStyle w:val="af2"/>
        <w:tabs>
          <w:tab w:val="left" w:pos="993"/>
        </w:tabs>
        <w:ind w:left="0"/>
        <w:jc w:val="both"/>
        <w:rPr>
          <w:lang w:val="uk-UA"/>
        </w:rPr>
      </w:pPr>
      <w:r w:rsidRPr="00651B0F">
        <w:rPr>
          <w:lang w:val="uk-UA"/>
        </w:rPr>
        <w:t xml:space="preserve">         </w:t>
      </w:r>
      <w:r w:rsidRPr="00651B0F">
        <w:rPr>
          <w:b/>
          <w:lang w:val="uk-UA"/>
        </w:rPr>
        <w:t>14. У разі  внесення Міністерством фінансів України змін і доповнень</w:t>
      </w:r>
      <w:r w:rsidRPr="00651B0F">
        <w:rPr>
          <w:lang w:val="uk-UA"/>
        </w:rPr>
        <w:t xml:space="preserve"> до бюджетної класифікації Фінансовому відділу сільської ради враховувати такі зміни під час складання й виконання розпису сільського бюджету на 2022 рік.</w:t>
      </w:r>
    </w:p>
    <w:p w:rsidR="00651B0F" w:rsidRDefault="00651B0F" w:rsidP="00651B0F">
      <w:pPr>
        <w:pStyle w:val="af2"/>
        <w:tabs>
          <w:tab w:val="left" w:pos="993"/>
        </w:tabs>
        <w:ind w:left="0" w:firstLine="709"/>
        <w:jc w:val="both"/>
      </w:pPr>
      <w:r w:rsidRPr="00DB3B80">
        <w:rPr>
          <w:b/>
        </w:rPr>
        <w:t>1</w:t>
      </w:r>
      <w:r>
        <w:rPr>
          <w:b/>
        </w:rPr>
        <w:t>5</w:t>
      </w:r>
      <w:r w:rsidRPr="00DB3B80">
        <w:t xml:space="preserve">. Рішення набирає чинності з </w:t>
      </w:r>
      <w:r w:rsidRPr="00D06BED">
        <w:rPr>
          <w:b/>
        </w:rPr>
        <w:t>1 січня 2022 року</w:t>
      </w:r>
      <w:r w:rsidRPr="00DB3B80">
        <w:t>.</w:t>
      </w:r>
    </w:p>
    <w:p w:rsidR="00651B0F" w:rsidRDefault="00651B0F" w:rsidP="00651B0F">
      <w:pPr>
        <w:pStyle w:val="af2"/>
        <w:tabs>
          <w:tab w:val="left" w:pos="993"/>
        </w:tabs>
        <w:ind w:left="0" w:firstLine="709"/>
        <w:jc w:val="both"/>
      </w:pPr>
      <w:r>
        <w:rPr>
          <w:b/>
        </w:rPr>
        <w:t>16</w:t>
      </w:r>
      <w:r w:rsidRPr="00DB3B80">
        <w:rPr>
          <w:b/>
        </w:rPr>
        <w:t xml:space="preserve">. </w:t>
      </w:r>
      <w:r w:rsidRPr="00DB3B80">
        <w:t xml:space="preserve"> </w:t>
      </w:r>
      <w:r w:rsidRPr="00D06BED">
        <w:rPr>
          <w:b/>
        </w:rPr>
        <w:t xml:space="preserve">Додатки 1- 7 </w:t>
      </w:r>
      <w:r w:rsidRPr="00DB3B80">
        <w:t>до цього ріше</w:t>
      </w:r>
      <w:r>
        <w:t>ння є його невід’ємною частиною</w:t>
      </w:r>
      <w:r w:rsidRPr="00DB3B80">
        <w:t xml:space="preserve">.  </w:t>
      </w:r>
    </w:p>
    <w:p w:rsidR="00651B0F" w:rsidRPr="00E57CA9" w:rsidRDefault="00651B0F" w:rsidP="00651B0F">
      <w:pPr>
        <w:pStyle w:val="af2"/>
        <w:tabs>
          <w:tab w:val="left" w:pos="993"/>
        </w:tabs>
        <w:ind w:left="0" w:firstLine="709"/>
        <w:jc w:val="both"/>
      </w:pPr>
      <w:r>
        <w:rPr>
          <w:b/>
        </w:rPr>
        <w:t>17</w:t>
      </w:r>
      <w:r w:rsidRPr="00DB3B80">
        <w:rPr>
          <w:b/>
        </w:rPr>
        <w:t>.</w:t>
      </w:r>
      <w:r>
        <w:rPr>
          <w:b/>
        </w:rPr>
        <w:t xml:space="preserve"> </w:t>
      </w:r>
      <w:r>
        <w:t>В</w:t>
      </w:r>
      <w:r w:rsidRPr="00DB3B80">
        <w:t>ідповідно до частини четвертої статті 28 Бюджетного кодексу України</w:t>
      </w:r>
      <w:r w:rsidRPr="001735F4">
        <w:t xml:space="preserve"> </w:t>
      </w:r>
      <w:r w:rsidRPr="00D06BED">
        <w:rPr>
          <w:b/>
        </w:rPr>
        <w:t>здійснити опублікування</w:t>
      </w:r>
      <w:r w:rsidRPr="001735F4">
        <w:t xml:space="preserve"> цього рішення</w:t>
      </w:r>
      <w:r>
        <w:rPr>
          <w:b/>
        </w:rPr>
        <w:t xml:space="preserve"> </w:t>
      </w:r>
      <w:r w:rsidRPr="00DB3B80">
        <w:t xml:space="preserve">в десятиденний строк з дня його прийняття.                              </w:t>
      </w:r>
    </w:p>
    <w:p w:rsidR="00651B0F" w:rsidRPr="00DB3B80" w:rsidRDefault="00651B0F" w:rsidP="00651B0F">
      <w:pPr>
        <w:tabs>
          <w:tab w:val="left" w:pos="540"/>
        </w:tabs>
        <w:ind w:right="-81"/>
        <w:jc w:val="both"/>
        <w:rPr>
          <w:sz w:val="28"/>
          <w:szCs w:val="28"/>
          <w:lang w:val="uk-UA"/>
        </w:rPr>
      </w:pPr>
      <w:r>
        <w:rPr>
          <w:sz w:val="28"/>
          <w:szCs w:val="28"/>
          <w:lang w:val="uk-UA"/>
        </w:rPr>
        <w:tab/>
      </w:r>
      <w:r w:rsidRPr="00DB3B80">
        <w:rPr>
          <w:b/>
          <w:sz w:val="28"/>
          <w:szCs w:val="28"/>
          <w:lang w:val="uk-UA"/>
        </w:rPr>
        <w:t>1</w:t>
      </w:r>
      <w:r>
        <w:rPr>
          <w:b/>
          <w:sz w:val="28"/>
          <w:szCs w:val="28"/>
          <w:lang w:val="uk-UA"/>
        </w:rPr>
        <w:t>8</w:t>
      </w:r>
      <w:r w:rsidRPr="00DB3B80">
        <w:rPr>
          <w:b/>
          <w:sz w:val="28"/>
          <w:szCs w:val="28"/>
          <w:lang w:val="uk-UA"/>
        </w:rPr>
        <w:t>.</w:t>
      </w:r>
      <w:r w:rsidRPr="00DB3B80">
        <w:rPr>
          <w:sz w:val="28"/>
          <w:szCs w:val="28"/>
          <w:lang w:val="uk-UA"/>
        </w:rPr>
        <w:t xml:space="preserve"> </w:t>
      </w:r>
      <w:r w:rsidRPr="00D06BED">
        <w:rPr>
          <w:b/>
          <w:sz w:val="28"/>
          <w:szCs w:val="28"/>
          <w:lang w:val="uk-UA"/>
        </w:rPr>
        <w:t xml:space="preserve">Контроль </w:t>
      </w:r>
      <w:r w:rsidRPr="00DB3B80">
        <w:rPr>
          <w:sz w:val="28"/>
          <w:szCs w:val="28"/>
          <w:lang w:val="uk-UA"/>
        </w:rPr>
        <w:t xml:space="preserve">за виконанням цього рішення покласти на постійну </w:t>
      </w:r>
      <w:r w:rsidRPr="00DB3B80">
        <w:rPr>
          <w:bCs/>
          <w:sz w:val="28"/>
          <w:szCs w:val="28"/>
          <w:lang w:val="uk-UA"/>
        </w:rPr>
        <w:t xml:space="preserve">комісію сільської ради з питань </w:t>
      </w:r>
      <w:r w:rsidRPr="00DB3B80">
        <w:rPr>
          <w:sz w:val="28"/>
          <w:szCs w:val="28"/>
          <w:lang w:val="uk-UA"/>
        </w:rPr>
        <w:t>фінансів, бюджету, планування соціально-економічного розвитку, інвестицій та міжнародного співробітництва.</w:t>
      </w:r>
    </w:p>
    <w:p w:rsidR="00651B0F" w:rsidRPr="00DB3B80" w:rsidRDefault="00651B0F" w:rsidP="00651B0F">
      <w:pPr>
        <w:tabs>
          <w:tab w:val="left" w:pos="540"/>
        </w:tabs>
        <w:ind w:right="-81"/>
        <w:jc w:val="center"/>
        <w:rPr>
          <w:b/>
          <w:bCs/>
          <w:sz w:val="28"/>
          <w:szCs w:val="28"/>
          <w:lang w:val="uk-UA"/>
        </w:rPr>
      </w:pPr>
    </w:p>
    <w:p w:rsidR="00651B0F" w:rsidRPr="00DB3B80" w:rsidRDefault="00651B0F" w:rsidP="00651B0F">
      <w:pPr>
        <w:tabs>
          <w:tab w:val="left" w:pos="540"/>
        </w:tabs>
        <w:ind w:right="-81"/>
        <w:jc w:val="center"/>
        <w:rPr>
          <w:b/>
          <w:bCs/>
          <w:sz w:val="28"/>
          <w:szCs w:val="28"/>
          <w:lang w:val="uk-UA"/>
        </w:rPr>
      </w:pPr>
    </w:p>
    <w:p w:rsidR="00651B0F" w:rsidRPr="00DB3B80" w:rsidRDefault="00651B0F" w:rsidP="00651B0F">
      <w:pPr>
        <w:tabs>
          <w:tab w:val="left" w:pos="540"/>
        </w:tabs>
        <w:ind w:right="-81"/>
        <w:rPr>
          <w:b/>
          <w:bCs/>
          <w:sz w:val="28"/>
          <w:szCs w:val="28"/>
          <w:lang w:val="uk-UA"/>
        </w:rPr>
      </w:pPr>
    </w:p>
    <w:p w:rsidR="00651B0F" w:rsidRDefault="00651B0F" w:rsidP="00651B0F">
      <w:pPr>
        <w:tabs>
          <w:tab w:val="left" w:pos="540"/>
        </w:tabs>
        <w:ind w:right="-81"/>
        <w:jc w:val="center"/>
        <w:rPr>
          <w:b/>
          <w:bCs/>
          <w:sz w:val="28"/>
          <w:szCs w:val="28"/>
          <w:lang w:val="uk-UA"/>
        </w:rPr>
      </w:pPr>
      <w:r w:rsidRPr="00DB3B80">
        <w:rPr>
          <w:b/>
          <w:bCs/>
          <w:sz w:val="28"/>
          <w:szCs w:val="28"/>
          <w:lang w:val="uk-UA"/>
        </w:rPr>
        <w:t>Сільський голова</w:t>
      </w:r>
      <w:r>
        <w:rPr>
          <w:b/>
          <w:bCs/>
          <w:sz w:val="28"/>
          <w:szCs w:val="28"/>
          <w:lang w:val="uk-UA"/>
        </w:rPr>
        <w:t xml:space="preserve">                                                 </w:t>
      </w:r>
      <w:r w:rsidRPr="00DB3B80">
        <w:rPr>
          <w:b/>
          <w:bCs/>
          <w:sz w:val="28"/>
          <w:szCs w:val="28"/>
          <w:lang w:val="uk-UA"/>
        </w:rPr>
        <w:t>Михайло СТАНИНЕЦЬ</w:t>
      </w:r>
    </w:p>
    <w:p w:rsidR="00651B0F" w:rsidRDefault="00651B0F" w:rsidP="00651B0F">
      <w:pPr>
        <w:tabs>
          <w:tab w:val="left" w:pos="540"/>
        </w:tabs>
        <w:ind w:right="-81"/>
        <w:jc w:val="center"/>
        <w:rPr>
          <w:b/>
          <w:bCs/>
          <w:sz w:val="28"/>
          <w:szCs w:val="28"/>
          <w:lang w:val="uk-UA"/>
        </w:rPr>
      </w:pPr>
    </w:p>
    <w:p w:rsidR="00651B0F" w:rsidRDefault="00651B0F" w:rsidP="00651B0F">
      <w:pPr>
        <w:tabs>
          <w:tab w:val="left" w:pos="540"/>
        </w:tabs>
        <w:ind w:right="-81"/>
        <w:jc w:val="center"/>
        <w:rPr>
          <w:b/>
          <w:bCs/>
          <w:sz w:val="28"/>
          <w:szCs w:val="28"/>
          <w:lang w:val="uk-UA"/>
        </w:rPr>
      </w:pPr>
    </w:p>
    <w:p w:rsidR="00651B0F" w:rsidRPr="00F0786F" w:rsidRDefault="00651B0F" w:rsidP="00651B0F">
      <w:pPr>
        <w:jc w:val="center"/>
        <w:rPr>
          <w:b/>
          <w:sz w:val="32"/>
          <w:szCs w:val="32"/>
        </w:rPr>
      </w:pPr>
      <w:r w:rsidRPr="00F0786F">
        <w:rPr>
          <w:b/>
          <w:sz w:val="32"/>
          <w:szCs w:val="32"/>
        </w:rPr>
        <w:lastRenderedPageBreak/>
        <w:t>П</w:t>
      </w:r>
      <w:r>
        <w:rPr>
          <w:b/>
          <w:sz w:val="32"/>
          <w:szCs w:val="32"/>
        </w:rPr>
        <w:t>ОЯСНЮВАЛЬНА ЗАПИСКА</w:t>
      </w:r>
    </w:p>
    <w:p w:rsidR="00651B0F" w:rsidRPr="00F0786F" w:rsidRDefault="00651B0F" w:rsidP="00651B0F">
      <w:pPr>
        <w:jc w:val="center"/>
        <w:rPr>
          <w:b/>
          <w:sz w:val="32"/>
          <w:szCs w:val="32"/>
        </w:rPr>
      </w:pPr>
      <w:r w:rsidRPr="00F0786F">
        <w:rPr>
          <w:b/>
          <w:sz w:val="32"/>
          <w:szCs w:val="32"/>
        </w:rPr>
        <w:t xml:space="preserve">до </w:t>
      </w:r>
      <w:r>
        <w:rPr>
          <w:b/>
          <w:sz w:val="32"/>
          <w:szCs w:val="32"/>
        </w:rPr>
        <w:t>проекту</w:t>
      </w:r>
      <w:r w:rsidRPr="009078D9">
        <w:rPr>
          <w:b/>
          <w:sz w:val="32"/>
          <w:szCs w:val="32"/>
        </w:rPr>
        <w:t xml:space="preserve"> </w:t>
      </w:r>
      <w:r w:rsidRPr="00F0786F">
        <w:rPr>
          <w:b/>
          <w:sz w:val="32"/>
          <w:szCs w:val="32"/>
        </w:rPr>
        <w:t xml:space="preserve"> </w:t>
      </w:r>
      <w:r>
        <w:rPr>
          <w:b/>
          <w:sz w:val="32"/>
          <w:szCs w:val="32"/>
        </w:rPr>
        <w:t>рішення «Про бюджет Кам</w:t>
      </w:r>
      <w:r>
        <w:rPr>
          <w:rFonts w:ascii="Calibri" w:hAnsi="Calibri" w:cs="Calibri"/>
          <w:b/>
          <w:sz w:val="32"/>
          <w:szCs w:val="32"/>
        </w:rPr>
        <w:t>'</w:t>
      </w:r>
      <w:r>
        <w:rPr>
          <w:b/>
          <w:sz w:val="32"/>
          <w:szCs w:val="32"/>
        </w:rPr>
        <w:t xml:space="preserve">янської сільської територіальної громади </w:t>
      </w:r>
      <w:r w:rsidRPr="00F0786F">
        <w:rPr>
          <w:b/>
          <w:sz w:val="32"/>
          <w:szCs w:val="32"/>
        </w:rPr>
        <w:t>на</w:t>
      </w:r>
    </w:p>
    <w:p w:rsidR="00651B0F" w:rsidRPr="00F0786F" w:rsidRDefault="00651B0F" w:rsidP="00651B0F">
      <w:pPr>
        <w:jc w:val="center"/>
        <w:rPr>
          <w:b/>
          <w:sz w:val="32"/>
          <w:szCs w:val="32"/>
        </w:rPr>
      </w:pPr>
      <w:r w:rsidRPr="00F0786F">
        <w:rPr>
          <w:b/>
          <w:sz w:val="32"/>
          <w:szCs w:val="32"/>
        </w:rPr>
        <w:t>20</w:t>
      </w:r>
      <w:r>
        <w:rPr>
          <w:b/>
          <w:sz w:val="32"/>
          <w:szCs w:val="32"/>
        </w:rPr>
        <w:t>2</w:t>
      </w:r>
      <w:r w:rsidRPr="00887716">
        <w:rPr>
          <w:b/>
          <w:sz w:val="32"/>
          <w:szCs w:val="32"/>
        </w:rPr>
        <w:t>2</w:t>
      </w:r>
      <w:r w:rsidRPr="00F0786F">
        <w:rPr>
          <w:b/>
          <w:sz w:val="32"/>
          <w:szCs w:val="32"/>
        </w:rPr>
        <w:t xml:space="preserve"> рік</w:t>
      </w:r>
      <w:r>
        <w:rPr>
          <w:b/>
          <w:sz w:val="32"/>
          <w:szCs w:val="32"/>
        </w:rPr>
        <w:t xml:space="preserve">» </w:t>
      </w:r>
    </w:p>
    <w:p w:rsidR="00651B0F" w:rsidRDefault="00651B0F" w:rsidP="00651B0F">
      <w:pPr>
        <w:jc w:val="both"/>
        <w:rPr>
          <w:b/>
          <w:sz w:val="28"/>
          <w:szCs w:val="28"/>
        </w:rPr>
      </w:pPr>
    </w:p>
    <w:p w:rsidR="00651B0F" w:rsidRPr="006B7EDC" w:rsidRDefault="00651B0F" w:rsidP="006B7EDC">
      <w:pPr>
        <w:pStyle w:val="af4"/>
        <w:tabs>
          <w:tab w:val="left" w:pos="-3060"/>
          <w:tab w:val="left" w:pos="3402"/>
        </w:tabs>
        <w:spacing w:after="0"/>
        <w:ind w:firstLine="709"/>
        <w:jc w:val="both"/>
        <w:rPr>
          <w:b/>
          <w:sz w:val="28"/>
          <w:szCs w:val="28"/>
        </w:rPr>
      </w:pPr>
      <w:r w:rsidRPr="006B7EDC">
        <w:rPr>
          <w:b/>
          <w:sz w:val="28"/>
          <w:szCs w:val="28"/>
        </w:rPr>
        <w:t>Проект сільського бюджету на 2022 рік</w:t>
      </w:r>
      <w:r w:rsidRPr="006B7EDC">
        <w:rPr>
          <w:sz w:val="28"/>
          <w:szCs w:val="28"/>
        </w:rPr>
        <w:t xml:space="preserve"> </w:t>
      </w:r>
      <w:r w:rsidRPr="006B7EDC">
        <w:rPr>
          <w:b/>
          <w:sz w:val="28"/>
          <w:szCs w:val="28"/>
        </w:rPr>
        <w:t>сформовано з урахуванням змін,  внесених до Бюджетного та Податкового кодексів України та інших законодавчих актів, що стосуються місцевих бюджетів та міжбюджетних відносин. Показники соціальних стандартів та обсяги трансфертів з державного бюджету враховано із Закону України  «Про Державний бюджет України на 2022 рік» з врахуванням рекомендацій Міністерства фінансів України щодо особливостей складання проектів місцевих бюджетів на 2022 рік та інших нормативних  документів, що стосуються питань економічного і соціального розвитку країни та області, регіональних та державних цільових програм на 2022 - 2024 роки.</w:t>
      </w:r>
    </w:p>
    <w:p w:rsidR="00651B0F" w:rsidRPr="006B7EDC" w:rsidRDefault="00651B0F" w:rsidP="006B7EDC">
      <w:pPr>
        <w:pStyle w:val="af4"/>
        <w:tabs>
          <w:tab w:val="left" w:pos="-3060"/>
          <w:tab w:val="left" w:pos="3402"/>
        </w:tabs>
        <w:spacing w:after="0"/>
        <w:ind w:firstLine="709"/>
        <w:rPr>
          <w:sz w:val="28"/>
          <w:szCs w:val="28"/>
        </w:rPr>
      </w:pPr>
      <w:r w:rsidRPr="006B7EDC">
        <w:rPr>
          <w:sz w:val="28"/>
          <w:szCs w:val="28"/>
        </w:rPr>
        <w:t>Прогноз показників сільського бюджету</w:t>
      </w:r>
    </w:p>
    <w:p w:rsidR="00651B0F" w:rsidRPr="006B7EDC" w:rsidRDefault="00651B0F" w:rsidP="006B7EDC">
      <w:pPr>
        <w:pStyle w:val="af4"/>
        <w:tabs>
          <w:tab w:val="left" w:pos="-3060"/>
          <w:tab w:val="left" w:pos="3402"/>
        </w:tabs>
        <w:spacing w:after="0"/>
        <w:ind w:firstLine="709"/>
        <w:rPr>
          <w:sz w:val="28"/>
          <w:szCs w:val="28"/>
        </w:rPr>
      </w:pPr>
      <w:r w:rsidRPr="006B7EDC">
        <w:rPr>
          <w:sz w:val="28"/>
          <w:szCs w:val="28"/>
        </w:rPr>
        <w:t>за основними видами доходів та видатків на 2022 рік</w:t>
      </w:r>
    </w:p>
    <w:p w:rsidR="00651B0F" w:rsidRPr="006B7EDC" w:rsidRDefault="00651B0F" w:rsidP="006B7EDC">
      <w:pPr>
        <w:pStyle w:val="af4"/>
        <w:tabs>
          <w:tab w:val="left" w:pos="-3060"/>
          <w:tab w:val="left" w:pos="3402"/>
        </w:tabs>
        <w:spacing w:after="0"/>
        <w:ind w:firstLine="709"/>
        <w:rPr>
          <w:sz w:val="28"/>
          <w:szCs w:val="28"/>
        </w:rPr>
      </w:pPr>
    </w:p>
    <w:p w:rsidR="00651B0F" w:rsidRPr="006B7EDC" w:rsidRDefault="00651B0F" w:rsidP="006B7EDC">
      <w:pPr>
        <w:pStyle w:val="af4"/>
        <w:tabs>
          <w:tab w:val="left" w:pos="-3060"/>
          <w:tab w:val="left" w:pos="3402"/>
        </w:tabs>
        <w:spacing w:after="0"/>
        <w:ind w:firstLine="709"/>
        <w:jc w:val="both"/>
        <w:rPr>
          <w:b/>
          <w:sz w:val="28"/>
          <w:szCs w:val="28"/>
        </w:rPr>
      </w:pPr>
      <w:r w:rsidRPr="006B7EDC">
        <w:rPr>
          <w:b/>
          <w:sz w:val="28"/>
          <w:szCs w:val="28"/>
        </w:rPr>
        <w:t>Дохідна частина проекту сільського бюджету на 2021 рік розроблена на основі норм Бюджетного, Податкового кодексів України та Закону України “Про Державний бюджет України на 2022 рік”.</w:t>
      </w:r>
    </w:p>
    <w:p w:rsidR="00651B0F" w:rsidRPr="006B7EDC" w:rsidRDefault="00651B0F" w:rsidP="006B7EDC">
      <w:pPr>
        <w:pStyle w:val="af4"/>
        <w:tabs>
          <w:tab w:val="left" w:pos="-3060"/>
          <w:tab w:val="left" w:pos="3402"/>
        </w:tabs>
        <w:spacing w:after="0"/>
        <w:ind w:firstLine="709"/>
        <w:jc w:val="both"/>
        <w:rPr>
          <w:b/>
          <w:sz w:val="28"/>
          <w:szCs w:val="28"/>
        </w:rPr>
      </w:pPr>
      <w:r w:rsidRPr="006B7EDC">
        <w:rPr>
          <w:b/>
          <w:sz w:val="28"/>
          <w:szCs w:val="28"/>
        </w:rPr>
        <w:t>При прогнозуванні доходної частини сільського бюджету враховано основні показники економічного і соціального розвитку громади на 2022 рік, фактичне виконання доходів за 2020 рік та очікуване виконання за 2021 рік.</w:t>
      </w:r>
    </w:p>
    <w:p w:rsidR="00651B0F" w:rsidRPr="006B7EDC" w:rsidRDefault="00651B0F" w:rsidP="006B7EDC">
      <w:pPr>
        <w:pStyle w:val="af4"/>
        <w:tabs>
          <w:tab w:val="left" w:pos="-3060"/>
          <w:tab w:val="left" w:pos="3402"/>
        </w:tabs>
        <w:spacing w:after="0"/>
        <w:ind w:firstLine="709"/>
        <w:jc w:val="both"/>
        <w:rPr>
          <w:sz w:val="28"/>
          <w:szCs w:val="28"/>
        </w:rPr>
      </w:pPr>
      <w:r w:rsidRPr="006B7EDC">
        <w:rPr>
          <w:sz w:val="28"/>
          <w:szCs w:val="28"/>
        </w:rPr>
        <w:t xml:space="preserve">Обсяг фінансового ресурсу загального фонду </w:t>
      </w:r>
      <w:r w:rsidRPr="006B7EDC">
        <w:rPr>
          <w:b/>
          <w:sz w:val="28"/>
          <w:szCs w:val="28"/>
        </w:rPr>
        <w:t xml:space="preserve">сільського бюджету </w:t>
      </w:r>
      <w:r w:rsidRPr="006B7EDC">
        <w:rPr>
          <w:sz w:val="28"/>
          <w:szCs w:val="28"/>
        </w:rPr>
        <w:t>на 2022 рік</w:t>
      </w:r>
      <w:r w:rsidRPr="006B7EDC">
        <w:rPr>
          <w:b/>
          <w:sz w:val="28"/>
          <w:szCs w:val="28"/>
        </w:rPr>
        <w:t xml:space="preserve"> прогнозується</w:t>
      </w:r>
      <w:r w:rsidRPr="006B7EDC">
        <w:rPr>
          <w:sz w:val="28"/>
          <w:szCs w:val="28"/>
        </w:rPr>
        <w:t xml:space="preserve"> в сумі 79 838 400  грн., </w:t>
      </w:r>
    </w:p>
    <w:p w:rsidR="00651B0F" w:rsidRPr="006B7EDC" w:rsidRDefault="00651B0F" w:rsidP="006B7EDC">
      <w:pPr>
        <w:pStyle w:val="af4"/>
        <w:tabs>
          <w:tab w:val="left" w:pos="-3060"/>
          <w:tab w:val="left" w:pos="3402"/>
        </w:tabs>
        <w:spacing w:after="0"/>
        <w:ind w:firstLine="709"/>
        <w:jc w:val="both"/>
        <w:rPr>
          <w:b/>
          <w:sz w:val="28"/>
          <w:szCs w:val="28"/>
        </w:rPr>
      </w:pPr>
      <w:r w:rsidRPr="006B7EDC">
        <w:rPr>
          <w:sz w:val="28"/>
          <w:szCs w:val="28"/>
        </w:rPr>
        <w:t xml:space="preserve"> </w:t>
      </w:r>
      <w:r w:rsidRPr="006B7EDC">
        <w:rPr>
          <w:b/>
          <w:sz w:val="28"/>
          <w:szCs w:val="28"/>
        </w:rPr>
        <w:t xml:space="preserve">із них: </w:t>
      </w:r>
      <w:r w:rsidRPr="006B7EDC">
        <w:rPr>
          <w:sz w:val="28"/>
          <w:szCs w:val="28"/>
        </w:rPr>
        <w:t>базова дотація</w:t>
      </w:r>
      <w:r w:rsidRPr="006B7EDC">
        <w:rPr>
          <w:b/>
          <w:sz w:val="28"/>
          <w:szCs w:val="28"/>
        </w:rPr>
        <w:t xml:space="preserve"> у сумі – 18 060 500 грн., </w:t>
      </w:r>
      <w:r w:rsidRPr="006B7EDC">
        <w:rPr>
          <w:sz w:val="28"/>
          <w:szCs w:val="28"/>
        </w:rPr>
        <w:t>додаткова дотація</w:t>
      </w:r>
      <w:r w:rsidRPr="006B7EDC">
        <w:rPr>
          <w:b/>
          <w:sz w:val="28"/>
          <w:szCs w:val="28"/>
        </w:rPr>
        <w:t xml:space="preserve"> з державного бюджету місцевим бюджетам на фінансування переданих з державного бюджету видатків на утримання закладів освіти та охорони здоров’я у сумі 1 002 500 грн., </w:t>
      </w:r>
      <w:r w:rsidRPr="006B7EDC">
        <w:rPr>
          <w:sz w:val="28"/>
          <w:szCs w:val="28"/>
        </w:rPr>
        <w:t>освітня субвенція з державного бюджету</w:t>
      </w:r>
      <w:r w:rsidRPr="006B7EDC">
        <w:rPr>
          <w:b/>
          <w:sz w:val="28"/>
          <w:szCs w:val="28"/>
        </w:rPr>
        <w:t xml:space="preserve"> – 43 657 400 грн., </w:t>
      </w:r>
      <w:r w:rsidRPr="006B7EDC">
        <w:rPr>
          <w:sz w:val="28"/>
          <w:szCs w:val="28"/>
        </w:rPr>
        <w:t>дотація з обласного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w:t>
      </w:r>
      <w:r w:rsidRPr="006B7EDC">
        <w:rPr>
          <w:b/>
          <w:sz w:val="28"/>
          <w:szCs w:val="28"/>
        </w:rPr>
        <w:t xml:space="preserve"> у сумі – 209 400 грн., </w:t>
      </w:r>
      <w:r w:rsidRPr="006B7EDC">
        <w:rPr>
          <w:sz w:val="28"/>
          <w:szCs w:val="28"/>
        </w:rPr>
        <w:t xml:space="preserve">субвенції з обласного бюджету на надання державної підтримки особам з особливими освітніми потребами за рахунок відповідної субвенції з державного бюджету </w:t>
      </w:r>
      <w:r w:rsidRPr="006B7EDC">
        <w:rPr>
          <w:b/>
          <w:sz w:val="28"/>
          <w:szCs w:val="28"/>
        </w:rPr>
        <w:t xml:space="preserve"> – 87 500 грн., </w:t>
      </w:r>
      <w:r w:rsidRPr="006B7EDC">
        <w:rPr>
          <w:sz w:val="28"/>
          <w:szCs w:val="28"/>
        </w:rPr>
        <w:t>податки, збори та інші доходи</w:t>
      </w:r>
      <w:r w:rsidRPr="006B7EDC">
        <w:rPr>
          <w:b/>
          <w:sz w:val="28"/>
          <w:szCs w:val="28"/>
        </w:rPr>
        <w:t xml:space="preserve"> (обов’язкові платежі) у сумі – 16 821 100 грн., що складає 108 %  загальної суми   очікуваних надходжень за 2021 рік. </w:t>
      </w:r>
    </w:p>
    <w:p w:rsidR="00651B0F" w:rsidRPr="006B7EDC" w:rsidRDefault="00651B0F" w:rsidP="006B7EDC">
      <w:pPr>
        <w:ind w:firstLine="720"/>
        <w:jc w:val="both"/>
        <w:rPr>
          <w:sz w:val="28"/>
          <w:szCs w:val="28"/>
        </w:rPr>
      </w:pPr>
      <w:r w:rsidRPr="006B7EDC">
        <w:rPr>
          <w:b/>
          <w:bCs/>
          <w:sz w:val="28"/>
          <w:szCs w:val="28"/>
        </w:rPr>
        <w:t xml:space="preserve">Обсяг надходжень до загального фонду (без трансфертів) </w:t>
      </w:r>
      <w:r w:rsidRPr="006B7EDC">
        <w:rPr>
          <w:sz w:val="28"/>
          <w:szCs w:val="28"/>
        </w:rPr>
        <w:t xml:space="preserve"> сільського бюджету прогнозується у сумі  </w:t>
      </w:r>
      <w:r w:rsidRPr="006B7EDC">
        <w:rPr>
          <w:b/>
          <w:sz w:val="28"/>
          <w:szCs w:val="28"/>
        </w:rPr>
        <w:t>16 821 100 гривень</w:t>
      </w:r>
      <w:r w:rsidRPr="006B7EDC">
        <w:rPr>
          <w:sz w:val="28"/>
          <w:szCs w:val="28"/>
        </w:rPr>
        <w:t xml:space="preserve">. </w:t>
      </w:r>
    </w:p>
    <w:p w:rsidR="00651B0F" w:rsidRPr="006B7EDC" w:rsidRDefault="00651B0F" w:rsidP="006B7EDC">
      <w:pPr>
        <w:ind w:firstLine="720"/>
        <w:jc w:val="both"/>
        <w:rPr>
          <w:sz w:val="28"/>
          <w:szCs w:val="28"/>
        </w:rPr>
      </w:pPr>
      <w:r w:rsidRPr="006B7EDC">
        <w:rPr>
          <w:b/>
          <w:bCs/>
          <w:sz w:val="28"/>
          <w:szCs w:val="28"/>
        </w:rPr>
        <w:t>Податок на доходи фізичних осіб</w:t>
      </w:r>
      <w:r w:rsidRPr="006B7EDC">
        <w:rPr>
          <w:sz w:val="28"/>
          <w:szCs w:val="28"/>
        </w:rPr>
        <w:t xml:space="preserve"> буде найвагомішим джерелом доходів сільського бюджету у наступному році і  питома вага його в доходах </w:t>
      </w:r>
      <w:r w:rsidRPr="006B7EDC">
        <w:rPr>
          <w:sz w:val="28"/>
          <w:szCs w:val="28"/>
        </w:rPr>
        <w:lastRenderedPageBreak/>
        <w:t>загального фонду бюджету (без трансфертів) складатиме  – 52,4 %. Згідно із статтею 64 Бюджетного кодексу  України норматив зарахування до сільського бюджету</w:t>
      </w:r>
      <w:r w:rsidRPr="006B7EDC">
        <w:rPr>
          <w:b/>
          <w:bCs/>
          <w:sz w:val="28"/>
          <w:szCs w:val="28"/>
        </w:rPr>
        <w:t xml:space="preserve"> податку на доходи фізичних осіб становить 64,0</w:t>
      </w:r>
      <w:r w:rsidRPr="006B7EDC">
        <w:rPr>
          <w:sz w:val="28"/>
          <w:szCs w:val="28"/>
        </w:rPr>
        <w:t xml:space="preserve"> відс. від загального обсягу надходжень, що справляється на території Кам’янської ТГ.</w:t>
      </w:r>
    </w:p>
    <w:p w:rsidR="00651B0F" w:rsidRPr="00CD76FA" w:rsidRDefault="00651B0F" w:rsidP="006B7EDC">
      <w:pPr>
        <w:tabs>
          <w:tab w:val="left" w:pos="0"/>
        </w:tabs>
        <w:ind w:firstLine="720"/>
        <w:jc w:val="both"/>
        <w:rPr>
          <w:sz w:val="28"/>
        </w:rPr>
      </w:pPr>
      <w:r w:rsidRPr="006B7EDC">
        <w:rPr>
          <w:sz w:val="28"/>
          <w:szCs w:val="28"/>
        </w:rPr>
        <w:t xml:space="preserve">На 2022 рік  податок на доходи фізичних осіб спрогнозовано за даними Іршавського віділення Хустської ДПІ Головного управління Державної </w:t>
      </w:r>
      <w:r>
        <w:rPr>
          <w:sz w:val="28"/>
          <w:szCs w:val="28"/>
        </w:rPr>
        <w:t xml:space="preserve">фіскальної служби у Закарпатській області та за даними звітності органу Держказначейства, у </w:t>
      </w:r>
      <w:r w:rsidRPr="00CD76FA">
        <w:rPr>
          <w:sz w:val="28"/>
          <w:szCs w:val="28"/>
        </w:rPr>
        <w:t xml:space="preserve">сумі </w:t>
      </w:r>
      <w:r>
        <w:rPr>
          <w:b/>
          <w:sz w:val="28"/>
          <w:szCs w:val="28"/>
        </w:rPr>
        <w:t>8 554 000</w:t>
      </w:r>
      <w:r>
        <w:rPr>
          <w:sz w:val="28"/>
          <w:szCs w:val="28"/>
        </w:rPr>
        <w:t xml:space="preserve"> </w:t>
      </w:r>
      <w:r w:rsidRPr="00CD76FA">
        <w:rPr>
          <w:sz w:val="28"/>
          <w:szCs w:val="28"/>
        </w:rPr>
        <w:t xml:space="preserve">грн., що становить </w:t>
      </w:r>
      <w:r>
        <w:rPr>
          <w:sz w:val="28"/>
          <w:szCs w:val="28"/>
        </w:rPr>
        <w:t>109 % очікуваних надходжень за 2021</w:t>
      </w:r>
      <w:r w:rsidRPr="00CD76FA">
        <w:rPr>
          <w:sz w:val="28"/>
          <w:szCs w:val="28"/>
        </w:rPr>
        <w:t xml:space="preserve"> рік</w:t>
      </w:r>
      <w:r>
        <w:rPr>
          <w:sz w:val="28"/>
          <w:szCs w:val="28"/>
        </w:rPr>
        <w:t>.</w:t>
      </w:r>
    </w:p>
    <w:p w:rsidR="00651B0F" w:rsidRDefault="00651B0F" w:rsidP="00651B0F">
      <w:pPr>
        <w:ind w:firstLine="709"/>
        <w:jc w:val="both"/>
        <w:rPr>
          <w:color w:val="FF0000"/>
          <w:sz w:val="28"/>
          <w:szCs w:val="28"/>
        </w:rPr>
      </w:pPr>
      <w:bookmarkStart w:id="437" w:name="OLE_LINK1"/>
      <w:r>
        <w:rPr>
          <w:sz w:val="28"/>
          <w:szCs w:val="28"/>
        </w:rPr>
        <w:t>Основним фактором, який вплинув на зростання надходжень податку на доходи фізичних осіб -  підвищення розміру мінімальної заробітної плати з 1 січня 2022 року до 6 500 грн.  та  з 1 жовтня 2022 року на 6 700 гр. та</w:t>
      </w:r>
      <w:r>
        <w:rPr>
          <w:color w:val="FF0000"/>
          <w:sz w:val="28"/>
          <w:szCs w:val="28"/>
        </w:rPr>
        <w:t xml:space="preserve"> </w:t>
      </w:r>
      <w:r w:rsidRPr="00754369">
        <w:rPr>
          <w:sz w:val="28"/>
          <w:szCs w:val="28"/>
        </w:rPr>
        <w:t>посадового окладу працівника</w:t>
      </w:r>
      <w:r>
        <w:rPr>
          <w:color w:val="FF0000"/>
          <w:sz w:val="28"/>
          <w:szCs w:val="28"/>
        </w:rPr>
        <w:t xml:space="preserve"> </w:t>
      </w:r>
      <w:r>
        <w:rPr>
          <w:bCs/>
          <w:sz w:val="28"/>
          <w:szCs w:val="28"/>
        </w:rPr>
        <w:t xml:space="preserve">І тарифного розряду ЄТС до </w:t>
      </w:r>
      <w:r w:rsidRPr="005C155F">
        <w:rPr>
          <w:bCs/>
          <w:sz w:val="28"/>
          <w:szCs w:val="28"/>
        </w:rPr>
        <w:t>2 893</w:t>
      </w:r>
      <w:r>
        <w:rPr>
          <w:bCs/>
          <w:sz w:val="28"/>
          <w:szCs w:val="28"/>
        </w:rPr>
        <w:t xml:space="preserve"> грн. та 2 982 грн. Також, додатковим джерелом збільшення надходжень податку будуть слугувати надходження за рахунок проведеної роботи щодо скорочення податкового боргу та легалізації виплати заробітної плати найманим працівникам суб’єктами господарювання.  </w:t>
      </w:r>
    </w:p>
    <w:p w:rsidR="00651B0F" w:rsidRDefault="00651B0F" w:rsidP="00651B0F">
      <w:pPr>
        <w:pStyle w:val="23"/>
        <w:spacing w:after="0" w:line="240" w:lineRule="auto"/>
        <w:ind w:left="0" w:firstLine="709"/>
        <w:jc w:val="both"/>
        <w:rPr>
          <w:sz w:val="28"/>
          <w:szCs w:val="28"/>
        </w:rPr>
      </w:pPr>
      <w:r>
        <w:rPr>
          <w:sz w:val="28"/>
          <w:szCs w:val="28"/>
        </w:rPr>
        <w:t>У складі  надходжень податку на доходи фізичних осіб на 2022 рік враховано також:</w:t>
      </w:r>
    </w:p>
    <w:p w:rsidR="00651B0F" w:rsidRDefault="00651B0F" w:rsidP="00651B0F">
      <w:pPr>
        <w:pStyle w:val="23"/>
        <w:spacing w:after="0" w:line="240" w:lineRule="auto"/>
        <w:ind w:left="0" w:firstLine="709"/>
        <w:jc w:val="both"/>
        <w:rPr>
          <w:sz w:val="28"/>
          <w:szCs w:val="28"/>
        </w:rPr>
      </w:pPr>
      <w:r>
        <w:rPr>
          <w:sz w:val="28"/>
          <w:szCs w:val="28"/>
        </w:rPr>
        <w:t>- податок на доходи  фізичних осіб, що сплачується податковими агентами, із доходів платника податку у вигляді заробітної плати у сумі  8 457 500 грн.;</w:t>
      </w:r>
    </w:p>
    <w:p w:rsidR="00651B0F" w:rsidRDefault="00651B0F" w:rsidP="00651B0F">
      <w:pPr>
        <w:pStyle w:val="23"/>
        <w:spacing w:after="0" w:line="240" w:lineRule="auto"/>
        <w:ind w:left="0" w:firstLine="709"/>
        <w:jc w:val="both"/>
        <w:rPr>
          <w:sz w:val="28"/>
          <w:szCs w:val="28"/>
        </w:rPr>
      </w:pPr>
      <w:r>
        <w:rPr>
          <w:sz w:val="28"/>
          <w:szCs w:val="28"/>
        </w:rPr>
        <w:t>- податок на доходи  фізичних осіб, що сплачується податковими агентами, із доходів платника податку інших ніж заробітна плати у сумі  6 500 грн.;</w:t>
      </w:r>
    </w:p>
    <w:p w:rsidR="00651B0F" w:rsidRDefault="00651B0F" w:rsidP="00651B0F">
      <w:pPr>
        <w:pStyle w:val="23"/>
        <w:spacing w:after="0" w:line="240" w:lineRule="auto"/>
        <w:ind w:left="0" w:firstLine="709"/>
        <w:jc w:val="both"/>
        <w:rPr>
          <w:sz w:val="28"/>
          <w:szCs w:val="28"/>
        </w:rPr>
      </w:pPr>
      <w:r>
        <w:rPr>
          <w:sz w:val="28"/>
          <w:szCs w:val="28"/>
        </w:rPr>
        <w:t>- податок на доходи фізичних осіб, що сплачується фізичними особами за результатами річного декларування у сумі 90 000 грн.</w:t>
      </w:r>
      <w:bookmarkEnd w:id="437"/>
    </w:p>
    <w:p w:rsidR="00651B0F" w:rsidRDefault="00651B0F" w:rsidP="00651B0F">
      <w:pPr>
        <w:jc w:val="both"/>
        <w:rPr>
          <w:sz w:val="28"/>
          <w:szCs w:val="28"/>
        </w:rPr>
      </w:pPr>
      <w:r>
        <w:rPr>
          <w:sz w:val="28"/>
          <w:szCs w:val="28"/>
        </w:rPr>
        <w:tab/>
        <w:t xml:space="preserve">Надходження </w:t>
      </w:r>
      <w:r w:rsidRPr="00C25F9E">
        <w:rPr>
          <w:b/>
          <w:sz w:val="28"/>
          <w:szCs w:val="28"/>
        </w:rPr>
        <w:t>акцизного податку</w:t>
      </w:r>
      <w:r>
        <w:rPr>
          <w:sz w:val="28"/>
          <w:szCs w:val="28"/>
        </w:rPr>
        <w:t xml:space="preserve"> від реалізації підакцизних товарів (алкогольних і тютюнових виробів) прогнозуються у розмірі 600 000 грн., та 2 650 000 грн. від реалізації пального та нафтопродуктів, що більше від очікуваних надходжень за 2021 рік на 4,2 %.</w:t>
      </w:r>
    </w:p>
    <w:p w:rsidR="00651B0F" w:rsidRDefault="00651B0F" w:rsidP="00651B0F">
      <w:pPr>
        <w:jc w:val="both"/>
        <w:rPr>
          <w:sz w:val="28"/>
          <w:szCs w:val="28"/>
        </w:rPr>
      </w:pPr>
      <w:r>
        <w:rPr>
          <w:sz w:val="28"/>
          <w:szCs w:val="28"/>
        </w:rPr>
        <w:tab/>
        <w:t xml:space="preserve">Надходження </w:t>
      </w:r>
      <w:r w:rsidRPr="00C25F9E">
        <w:rPr>
          <w:b/>
          <w:sz w:val="28"/>
          <w:szCs w:val="28"/>
        </w:rPr>
        <w:t>податку на нерухоме майно</w:t>
      </w:r>
      <w:r>
        <w:rPr>
          <w:sz w:val="28"/>
          <w:szCs w:val="28"/>
        </w:rPr>
        <w:t xml:space="preserve"> спрогнозовані у розмірі 660 000 грн., що більше очікуваного виконання за 2021 рік на 20,3 %.</w:t>
      </w:r>
    </w:p>
    <w:p w:rsidR="00651B0F" w:rsidRDefault="00651B0F" w:rsidP="00651B0F">
      <w:pPr>
        <w:jc w:val="both"/>
        <w:rPr>
          <w:sz w:val="28"/>
          <w:szCs w:val="28"/>
        </w:rPr>
      </w:pPr>
      <w:r>
        <w:rPr>
          <w:sz w:val="28"/>
          <w:szCs w:val="28"/>
        </w:rPr>
        <w:tab/>
        <w:t xml:space="preserve">Зарахування </w:t>
      </w:r>
      <w:r w:rsidRPr="00C25F9E">
        <w:rPr>
          <w:b/>
          <w:sz w:val="28"/>
          <w:szCs w:val="28"/>
        </w:rPr>
        <w:t>земельного податку</w:t>
      </w:r>
      <w:r>
        <w:rPr>
          <w:sz w:val="28"/>
          <w:szCs w:val="28"/>
        </w:rPr>
        <w:t xml:space="preserve"> </w:t>
      </w:r>
      <w:r w:rsidRPr="00C25F9E">
        <w:rPr>
          <w:b/>
          <w:sz w:val="28"/>
          <w:szCs w:val="28"/>
        </w:rPr>
        <w:t>з юридичних та фізичних осіб</w:t>
      </w:r>
      <w:r>
        <w:rPr>
          <w:sz w:val="28"/>
          <w:szCs w:val="28"/>
        </w:rPr>
        <w:t xml:space="preserve">, а також </w:t>
      </w:r>
      <w:r w:rsidRPr="00C25F9E">
        <w:rPr>
          <w:b/>
          <w:sz w:val="28"/>
          <w:szCs w:val="28"/>
        </w:rPr>
        <w:t>орендної плати за землю</w:t>
      </w:r>
      <w:r>
        <w:rPr>
          <w:sz w:val="28"/>
          <w:szCs w:val="28"/>
        </w:rPr>
        <w:t xml:space="preserve"> прогнозується у розмірі 1 470 000 грн.</w:t>
      </w:r>
    </w:p>
    <w:p w:rsidR="00651B0F" w:rsidRDefault="00651B0F" w:rsidP="00651B0F">
      <w:pPr>
        <w:jc w:val="both"/>
        <w:rPr>
          <w:sz w:val="28"/>
          <w:szCs w:val="28"/>
        </w:rPr>
      </w:pPr>
      <w:r>
        <w:rPr>
          <w:sz w:val="28"/>
          <w:szCs w:val="28"/>
        </w:rPr>
        <w:tab/>
        <w:t xml:space="preserve">Надходження </w:t>
      </w:r>
      <w:r w:rsidRPr="00C25F9E">
        <w:rPr>
          <w:b/>
          <w:sz w:val="28"/>
          <w:szCs w:val="28"/>
        </w:rPr>
        <w:t>єдиного податку з юридичних та фізичних осіб</w:t>
      </w:r>
      <w:r>
        <w:rPr>
          <w:sz w:val="28"/>
          <w:szCs w:val="28"/>
        </w:rPr>
        <w:t xml:space="preserve"> заплановано у сумі 2 780 000 грн.</w:t>
      </w:r>
    </w:p>
    <w:p w:rsidR="00651B0F" w:rsidRDefault="00651B0F" w:rsidP="00651B0F">
      <w:pPr>
        <w:jc w:val="both"/>
        <w:rPr>
          <w:sz w:val="28"/>
          <w:szCs w:val="28"/>
        </w:rPr>
      </w:pPr>
      <w:r>
        <w:rPr>
          <w:sz w:val="28"/>
          <w:szCs w:val="28"/>
        </w:rPr>
        <w:tab/>
        <w:t>Сума інших надходжень до сільського бюджету на 2022 рік буде складати 45 100 грн.</w:t>
      </w:r>
    </w:p>
    <w:p w:rsidR="00651B0F" w:rsidRDefault="00651B0F" w:rsidP="00651B0F">
      <w:pPr>
        <w:jc w:val="both"/>
        <w:rPr>
          <w:sz w:val="28"/>
          <w:szCs w:val="28"/>
        </w:rPr>
      </w:pPr>
      <w:r>
        <w:rPr>
          <w:sz w:val="28"/>
          <w:szCs w:val="28"/>
        </w:rPr>
        <w:tab/>
      </w:r>
      <w:r w:rsidRPr="00DD4E13">
        <w:rPr>
          <w:b/>
          <w:sz w:val="28"/>
          <w:szCs w:val="28"/>
        </w:rPr>
        <w:t>Надходження до спеціального фонду сільського бюджету на 202</w:t>
      </w:r>
      <w:r>
        <w:rPr>
          <w:b/>
          <w:sz w:val="28"/>
          <w:szCs w:val="28"/>
        </w:rPr>
        <w:t>2</w:t>
      </w:r>
      <w:r w:rsidRPr="00DD4E13">
        <w:rPr>
          <w:b/>
          <w:sz w:val="28"/>
          <w:szCs w:val="28"/>
        </w:rPr>
        <w:t xml:space="preserve"> рік</w:t>
      </w:r>
      <w:r>
        <w:rPr>
          <w:sz w:val="28"/>
          <w:szCs w:val="28"/>
        </w:rPr>
        <w:t>, без врахування міжбюджетних трансфертів, плануються на загальну суму 1 733 700 грн.</w:t>
      </w:r>
    </w:p>
    <w:p w:rsidR="00651B0F" w:rsidRDefault="00651B0F" w:rsidP="00651B0F">
      <w:pPr>
        <w:jc w:val="both"/>
        <w:rPr>
          <w:sz w:val="28"/>
          <w:szCs w:val="28"/>
        </w:rPr>
      </w:pPr>
      <w:r>
        <w:rPr>
          <w:sz w:val="28"/>
          <w:szCs w:val="28"/>
        </w:rPr>
        <w:tab/>
        <w:t xml:space="preserve">Основним джерелом доходів спеціального фонду є власні надходження бюджетних установ, а саме: батьківська плата за харчування вихованців у дошкільних навчальних закладах – 1 017 000 грн., батьківська плата за </w:t>
      </w:r>
      <w:r>
        <w:rPr>
          <w:sz w:val="28"/>
          <w:szCs w:val="28"/>
        </w:rPr>
        <w:lastRenderedPageBreak/>
        <w:t>навчання учнів у школі мистецтв – 540 000 грн., батьківська плата за харчування вихованців Мідяницької гімназії – 71 700 грн. та  плата за оренду держмайна бюджетних установ – 15 000 грн. Надходження екологічного податку, який справляється за викиди в атмосферне повітря забруднюючих речовин стаціонарними джерелами забруднення – складуть 10 000 грн. та 50 000 грн. складуть надходження від відшкодування втрат сільськогосподарського та лісогосподарського виробництва.</w:t>
      </w:r>
    </w:p>
    <w:p w:rsidR="00651B0F" w:rsidRDefault="00651B0F" w:rsidP="00651B0F">
      <w:pPr>
        <w:jc w:val="both"/>
        <w:rPr>
          <w:sz w:val="27"/>
          <w:szCs w:val="27"/>
          <w:shd w:val="clear" w:color="auto" w:fill="FFFFFF"/>
        </w:rPr>
      </w:pPr>
      <w:r>
        <w:rPr>
          <w:sz w:val="28"/>
          <w:szCs w:val="28"/>
        </w:rPr>
        <w:tab/>
        <w:t>До бюджету розвитку сільського бюджету у 2022 році заплановано надходження коштів від продажу земельних ділянок несільськогосподарського призначення у розмірі 30 000 грн..</w:t>
      </w:r>
    </w:p>
    <w:p w:rsidR="00651B0F" w:rsidRDefault="00651B0F" w:rsidP="00651B0F">
      <w:pPr>
        <w:pStyle w:val="af4"/>
        <w:tabs>
          <w:tab w:val="left" w:pos="-3060"/>
          <w:tab w:val="left" w:pos="10348"/>
        </w:tabs>
      </w:pPr>
    </w:p>
    <w:p w:rsidR="00651B0F" w:rsidRPr="00651B0F" w:rsidRDefault="00651B0F" w:rsidP="00651B0F">
      <w:pPr>
        <w:pStyle w:val="af4"/>
        <w:tabs>
          <w:tab w:val="left" w:pos="-3060"/>
          <w:tab w:val="left" w:pos="10348"/>
        </w:tabs>
        <w:ind w:firstLine="709"/>
        <w:rPr>
          <w:sz w:val="28"/>
          <w:szCs w:val="28"/>
        </w:rPr>
      </w:pPr>
      <w:r w:rsidRPr="00651B0F">
        <w:rPr>
          <w:sz w:val="28"/>
          <w:szCs w:val="28"/>
        </w:rPr>
        <w:t>Видатки  сільського  бюджету</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Розрахунок видатків сільського бюджету на 2022 рік здійснено на основі положень  Бюджетного кодексу України зі змінами та показників, включених до Закону України “Про Державний бюджет України  на 2022 рік”, із врахуванням основних макропоказників соціально – економічного розвитку регіону, а саме:</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підвищення розміру мінімальної заробітної плати з 1 грудня 2021 року – 6 500 грн. та 1 жовтня 2022 року – 6 700 грн. (ріст 20 % до грудня 2020 року);</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підвищення розміру посадового окладу працівника І тарифного розряду ЄТС з 1 січня -  2 670 грн., з 1 грудня – 2 893 грн. (ріст до грудня 2021 року – 3 %);</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росту індексу споживчих цін (грудень до грудня попереднього року – 107,3 відсотка.</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Таким чином, загальний обсяг видатків сільського бюджету передбачено в сумі 81 547 100 грн., у тому числі по загальному фонду – 78 170 800 грн., по спеціальному фонду –  3 376 300 грн.</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Видатки на оплату праці по установах, які будуть фінансуватися із сільського бюджету складуть 56 677 400 грн. ( крім закладів охорони здоров’я).</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У проекті сільського  бюджету на 2022 рік передбачено надання кредитів із сільського бюджету по програмі “Власний дім” у сумі 25 000 грн. та профіцит по загальному фонду та дефіцит по спеціальному фонду у сумі 1 642 600 грн. на обсяг коштів, що передаються із загального фонду до бюджету розвитку, (спеціального фонду), у тому числі  для проведення капітальних видатків, за рахунок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у сумі 21 600 грн.</w:t>
      </w:r>
    </w:p>
    <w:p w:rsidR="00651B0F" w:rsidRPr="00651B0F" w:rsidRDefault="00651B0F" w:rsidP="00651B0F">
      <w:pPr>
        <w:pStyle w:val="af4"/>
        <w:tabs>
          <w:tab w:val="left" w:pos="-3060"/>
          <w:tab w:val="left" w:pos="10348"/>
        </w:tabs>
        <w:ind w:firstLine="709"/>
        <w:jc w:val="both"/>
        <w:rPr>
          <w:bCs/>
          <w:sz w:val="28"/>
          <w:szCs w:val="28"/>
        </w:rPr>
      </w:pPr>
      <w:r w:rsidRPr="00651B0F">
        <w:rPr>
          <w:bCs/>
          <w:sz w:val="28"/>
          <w:szCs w:val="28"/>
        </w:rPr>
        <w:t>Видатки по галузі «Державне управління» передбачено у сумі 6 712 800 грн., у тому числі видатки на оплату праці складуть 4 857 800 грн.</w:t>
      </w:r>
    </w:p>
    <w:p w:rsidR="00651B0F" w:rsidRPr="00651B0F" w:rsidRDefault="00651B0F" w:rsidP="00651B0F">
      <w:pPr>
        <w:pStyle w:val="af4"/>
        <w:tabs>
          <w:tab w:val="left" w:pos="-3060"/>
          <w:tab w:val="left" w:pos="10348"/>
        </w:tabs>
        <w:ind w:firstLine="709"/>
        <w:jc w:val="both"/>
        <w:rPr>
          <w:bCs/>
          <w:sz w:val="28"/>
          <w:szCs w:val="28"/>
        </w:rPr>
      </w:pPr>
      <w:r w:rsidRPr="00651B0F">
        <w:rPr>
          <w:bCs/>
          <w:sz w:val="28"/>
          <w:szCs w:val="28"/>
        </w:rPr>
        <w:lastRenderedPageBreak/>
        <w:t>Також, передбачено спрямування коштів на капітальні видатки у розмірі 30 000 грн., а саме на роботи по об’єкту «Капітальний ремонт приміщень Кам'янської сільської ради по вули. Українській, 1 в с. Кам'янське Берегівського району».</w:t>
      </w:r>
    </w:p>
    <w:p w:rsidR="00651B0F" w:rsidRPr="00651B0F" w:rsidRDefault="00651B0F" w:rsidP="00651B0F">
      <w:pPr>
        <w:pStyle w:val="af4"/>
        <w:tabs>
          <w:tab w:val="left" w:pos="-3060"/>
          <w:tab w:val="left" w:pos="10348"/>
        </w:tabs>
        <w:ind w:firstLine="709"/>
        <w:jc w:val="both"/>
        <w:rPr>
          <w:bCs/>
          <w:sz w:val="28"/>
          <w:szCs w:val="28"/>
        </w:rPr>
      </w:pPr>
      <w:r w:rsidRPr="00651B0F">
        <w:rPr>
          <w:bCs/>
          <w:sz w:val="28"/>
          <w:szCs w:val="28"/>
        </w:rPr>
        <w:t xml:space="preserve">На утримання фінансового відділу передбачається спрямувати 560 100 грн., у т.ч. на оплату праці – 430 400 грн. </w:t>
      </w:r>
    </w:p>
    <w:p w:rsidR="00651B0F" w:rsidRPr="00651B0F" w:rsidRDefault="00651B0F" w:rsidP="00651B0F">
      <w:pPr>
        <w:pStyle w:val="af4"/>
        <w:tabs>
          <w:tab w:val="left" w:pos="-3060"/>
          <w:tab w:val="left" w:pos="10348"/>
        </w:tabs>
        <w:ind w:firstLine="709"/>
        <w:jc w:val="both"/>
        <w:rPr>
          <w:bCs/>
          <w:sz w:val="28"/>
          <w:szCs w:val="28"/>
        </w:rPr>
      </w:pPr>
      <w:r w:rsidRPr="00651B0F">
        <w:rPr>
          <w:bCs/>
          <w:sz w:val="28"/>
          <w:szCs w:val="28"/>
        </w:rPr>
        <w:t>На фінансування галузі «Освіта» у сільському бюджеті заплановано 67 884 900 грн., у тому числі по загальному фонду 65 734 600 грн., по спеціальному фонду – 2 150 300 грн.</w:t>
      </w:r>
    </w:p>
    <w:p w:rsidR="00651B0F" w:rsidRPr="00651B0F" w:rsidRDefault="00651B0F" w:rsidP="00651B0F">
      <w:pPr>
        <w:pStyle w:val="af4"/>
        <w:tabs>
          <w:tab w:val="left" w:pos="-3060"/>
          <w:tab w:val="left" w:pos="10348"/>
        </w:tabs>
        <w:jc w:val="both"/>
        <w:rPr>
          <w:bCs/>
          <w:sz w:val="28"/>
          <w:szCs w:val="28"/>
        </w:rPr>
      </w:pPr>
      <w:r w:rsidRPr="00651B0F">
        <w:rPr>
          <w:bCs/>
          <w:sz w:val="28"/>
          <w:szCs w:val="28"/>
        </w:rPr>
        <w:t xml:space="preserve">          По галузі “Освіта” передбачається також утримання Сілецької дитячої школи мистецтв, обсяг видатків для якої на 2022 року розраховано у сумі 1 514 900 грн. по загальному фонду та 540 000 грн. по спеціальному фонду (за рахунок надходження батьківської плати). </w:t>
      </w:r>
    </w:p>
    <w:p w:rsidR="00651B0F" w:rsidRPr="00651B0F" w:rsidRDefault="00651B0F" w:rsidP="00651B0F">
      <w:pPr>
        <w:pStyle w:val="af4"/>
        <w:tabs>
          <w:tab w:val="left" w:pos="-3060"/>
          <w:tab w:val="left" w:pos="10348"/>
        </w:tabs>
        <w:jc w:val="both"/>
        <w:rPr>
          <w:bCs/>
          <w:sz w:val="28"/>
          <w:szCs w:val="28"/>
        </w:rPr>
      </w:pPr>
      <w:r w:rsidRPr="00651B0F">
        <w:rPr>
          <w:bCs/>
          <w:sz w:val="28"/>
          <w:szCs w:val="28"/>
        </w:rPr>
        <w:t xml:space="preserve">         Обсяг видатків, який буде спрямовано із загального фонду сільського бюджету на оплату праці працівників освітянських закладів буде складати 49 670 400 грн.</w:t>
      </w:r>
      <w:r w:rsidRPr="00651B0F">
        <w:rPr>
          <w:bCs/>
          <w:sz w:val="28"/>
          <w:szCs w:val="28"/>
        </w:rPr>
        <w:tab/>
        <w:t>Обсяг видатків</w:t>
      </w:r>
    </w:p>
    <w:p w:rsidR="00651B0F" w:rsidRPr="00651B0F" w:rsidRDefault="00651B0F" w:rsidP="00651B0F">
      <w:pPr>
        <w:pStyle w:val="af4"/>
        <w:tabs>
          <w:tab w:val="left" w:pos="-3060"/>
          <w:tab w:val="left" w:pos="10348"/>
        </w:tabs>
        <w:jc w:val="both"/>
        <w:rPr>
          <w:bCs/>
          <w:sz w:val="28"/>
          <w:szCs w:val="28"/>
        </w:rPr>
      </w:pPr>
      <w:r w:rsidRPr="00651B0F">
        <w:rPr>
          <w:sz w:val="28"/>
          <w:szCs w:val="28"/>
        </w:rPr>
        <w:t xml:space="preserve">          На оплату комунальних послуг і енергоносіїв передбачається 3 887 200 грн.</w:t>
      </w:r>
      <w:r w:rsidRPr="00651B0F">
        <w:rPr>
          <w:bCs/>
          <w:sz w:val="28"/>
          <w:szCs w:val="28"/>
        </w:rPr>
        <w:tab/>
      </w:r>
      <w:r w:rsidRPr="00651B0F">
        <w:rPr>
          <w:bCs/>
          <w:sz w:val="28"/>
          <w:szCs w:val="28"/>
        </w:rPr>
        <w:tab/>
        <w:t xml:space="preserve">- </w:t>
      </w:r>
      <w:r w:rsidRPr="00651B0F">
        <w:rPr>
          <w:bCs/>
          <w:sz w:val="28"/>
          <w:szCs w:val="28"/>
        </w:rPr>
        <w:tab/>
        <w:t>- 4 заклади</w:t>
      </w:r>
      <w:r w:rsidRPr="00651B0F">
        <w:rPr>
          <w:sz w:val="28"/>
          <w:szCs w:val="28"/>
        </w:rPr>
        <w:t>Обсяг видатків, який буде спрямовано із загального фонду сільського бюджету на оплату праці працівників освітянських закладів буде складати 49 310 700</w:t>
      </w:r>
    </w:p>
    <w:p w:rsidR="00651B0F" w:rsidRPr="00651B0F" w:rsidRDefault="00651B0F" w:rsidP="00651B0F">
      <w:pPr>
        <w:pStyle w:val="af4"/>
        <w:tabs>
          <w:tab w:val="left" w:pos="-3060"/>
          <w:tab w:val="left" w:pos="10348"/>
        </w:tabs>
        <w:jc w:val="both"/>
        <w:rPr>
          <w:sz w:val="28"/>
          <w:szCs w:val="28"/>
        </w:rPr>
      </w:pPr>
      <w:r w:rsidRPr="00651B0F">
        <w:rPr>
          <w:sz w:val="28"/>
          <w:szCs w:val="28"/>
        </w:rPr>
        <w:t xml:space="preserve">           Видатки на харчування вихованців ЗДО у 2022 році прогнозуються у сумі 1 289 200 грн., із них за рахунок місцевого бюджету –272 200грн. (Вартість харчування 1 діто/дня – 35 грн.).</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Видатки на харчування учнів ЗЗСО у 2022 році прогнозуються у сумі 342 600 гр. (Вартість харчування 1 діто/дня – 30 грн.).</w:t>
      </w:r>
      <w:r w:rsidRPr="00651B0F">
        <w:rPr>
          <w:sz w:val="28"/>
          <w:szCs w:val="28"/>
        </w:rPr>
        <w:tab/>
      </w:r>
      <w:r w:rsidRPr="00651B0F">
        <w:rPr>
          <w:sz w:val="28"/>
          <w:szCs w:val="28"/>
        </w:rPr>
        <w:tab/>
        <w:t>В</w:t>
      </w:r>
      <w:r w:rsidRPr="00651B0F">
        <w:rPr>
          <w:bCs/>
          <w:sz w:val="28"/>
          <w:szCs w:val="28"/>
        </w:rPr>
        <w:tab/>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У видатках загального фонду, також заплановано видатки, що здійснюватимуться за рахунок освітньої субвенції з державного бюджету, зокрема фінансування оплати праці з нарахуваннями педагогічних працівників загальноосвітніх закладів у сумі 43 657 400 грн.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передбачена у сумі 87 500 грн., із яких 21 600 грн. передається до спеціального фонду для придбання засобів корекції. За рахунок коштів додаткової 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субвенції з державного бюджету, спрямовано кошти в сумі 1 002 500 грн. на оплату праці з нарахуваннями технічним працівникам загальноосвітніх закладів.</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xml:space="preserve">Обсяг видатків спеціального фонду за рахунок власних надходжень бюджетних установ, буде складати 1 628 700 грн., (батьківська плата за харчування дітей у дошкільних навчальних закладах,  Мідяницькій гімназії та дитячій школі мистецтв). «Охорона здоров’я» передбачено по загальному фонду у сумі 666 500 грн., із них:  </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lastRenderedPageBreak/>
        <w:t>- 566 500 грн. на оплату енергоносіїв, що будуть споживатися 5-ма лікарськими амбулаторіями та 2-ма ФаПами.</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- 100 000 грн. на фінансування місцевої Програми “Забезпечення пільговим відпуском лікарських засобів окремим групам населення та за певними категоріями захворювань у разі амбулаторного лікування мешканців Кам’янської сільської ради на 2021 – 2023 роки”.</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По галузі «</w:t>
      </w:r>
      <w:r w:rsidRPr="00651B0F">
        <w:rPr>
          <w:b/>
          <w:sz w:val="28"/>
          <w:szCs w:val="28"/>
        </w:rPr>
        <w:t>Соціального захисту та соціального забезпечення</w:t>
      </w:r>
      <w:r w:rsidRPr="00651B0F">
        <w:rPr>
          <w:sz w:val="28"/>
          <w:szCs w:val="28"/>
        </w:rPr>
        <w:t>» заплановано видатки по загальному фонду на загальну суму 1 421 800 грн., в тому числі:</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- 1 276 900 грн. на утримання КЗ «Центру надання соціальних послуг» (з яких 947 900 грн. на оплату праці);</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xml:space="preserve">- 10 000 грн. на видатки Програми надання соціальних гарантій фізичним особам, які надають соціальні послуги з догляду на непрофесійній основі громадянам похилого віку, особам з інвалідністю, хворим, які не здатні до самообслугоування і потребують сторонньої допомоги на 2021-2023 роки. </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xml:space="preserve"> - 134 900 грн. на реалізацію завдань і цілей місцевої програми “Турбота”.</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Обсяг видатків на “Культуру і мистецтво” по загальному фонду передбачено у сумі 1 100 800 грн., у тому числі видатки на оплату праці працівників установ цієї галузі – 770 900 грн..</w:t>
      </w:r>
    </w:p>
    <w:p w:rsidR="00651B0F" w:rsidRPr="00651B0F" w:rsidRDefault="00651B0F" w:rsidP="00651B0F">
      <w:pPr>
        <w:pStyle w:val="af4"/>
        <w:tabs>
          <w:tab w:val="left" w:pos="-3060"/>
          <w:tab w:val="left" w:pos="10348"/>
        </w:tabs>
        <w:ind w:firstLine="709"/>
        <w:jc w:val="both"/>
        <w:rPr>
          <w:sz w:val="28"/>
          <w:szCs w:val="28"/>
        </w:rPr>
      </w:pP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xml:space="preserve">На реалізацію завдань і цілей місцевої програми “Власний дім” у 2022 році передбачається спрямувати 50 000 грн., з яких 25 000 грн. – за рахунок коштів загального фонду та 25 000 грн. за рахунок повернення.  </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Видатки на “</w:t>
      </w:r>
      <w:r w:rsidRPr="00651B0F">
        <w:rPr>
          <w:b/>
          <w:sz w:val="28"/>
          <w:szCs w:val="28"/>
        </w:rPr>
        <w:t>Житлово – комунальне господарство</w:t>
      </w:r>
      <w:r w:rsidRPr="00651B0F">
        <w:rPr>
          <w:sz w:val="28"/>
          <w:szCs w:val="28"/>
        </w:rPr>
        <w:t>” передбачено у розмірі 1 429 200 грн..</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На поточне утримання вулиць і доріг комунальної власності передбачається спрямувати 150 000 грн.</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На виконання робіт по природоохоронних заходах, за рахунок надходжень коштів до цільового фонду, передбачається спрямувати 10 000 грн.</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На видатки по Програмі здійснення заходів із землеустрою передбачено  200 000 грн., в тому числі 50 000 грн. за рахунок коштів спеціального фонду, за рахунок надходжень від відшкрдування втрат сілськогосподарського та лісогосподарського виробництва.</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По галузі «</w:t>
      </w:r>
      <w:r w:rsidRPr="00651B0F">
        <w:rPr>
          <w:b/>
          <w:sz w:val="28"/>
          <w:szCs w:val="28"/>
        </w:rPr>
        <w:t>Інша економічна діяльність</w:t>
      </w:r>
      <w:r w:rsidRPr="00651B0F">
        <w:rPr>
          <w:sz w:val="28"/>
          <w:szCs w:val="28"/>
        </w:rPr>
        <w:t xml:space="preserve">» передбачено 351 000 грн., у тому чилі </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-180 000 грн. для реалізації Програми підтримки розвитку малого і середнього підприємництва в Кам`янській сільській територіальній гроиаді на 2021-2023 роки;</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lastRenderedPageBreak/>
        <w:t>- 171 000 грн. для реалізації Програми "Поліцейський офіцер громади" Камянської територіальної громади на 2021-2022 роки.</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Також в проекті бюджету на 2022 рік передбачені видатки у сумі 10 000 грн. для оплати членських внесків.</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За рахунок коштів що передаються із загального фонду до бюджету розвитку у сумі 1 500 000 грн. передбачається реалізація наступних інвестиційних проектів:</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Будівництво багатофункціонального спортивного стадіону на закріпленій за Кам'янською сілською радою земельній ділянці за адресою: с.Камянське, вул.Мукачівська, б/н, Берегівського району, Закрпатської області (І, ІІ, ІІІ, І</w:t>
      </w:r>
      <w:r w:rsidRPr="00651B0F">
        <w:rPr>
          <w:sz w:val="28"/>
          <w:szCs w:val="28"/>
          <w:lang w:val="en-US"/>
        </w:rPr>
        <w:t>V</w:t>
      </w:r>
      <w:r w:rsidRPr="00651B0F">
        <w:rPr>
          <w:sz w:val="28"/>
          <w:szCs w:val="28"/>
        </w:rPr>
        <w:t xml:space="preserve"> черги). – 500 000 грн.;</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Будівництво індустріального парку на території Кам'янської сілської ради. – 500 000 грн.;</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Будівництво спортивно-рекреаційного комплексу Кам`янського закладу загальної середньої освіти І-ІІІ ступенів Кам`янської сільської ради Берегівського району Закарпатської області – 500 000 грн.</w:t>
      </w:r>
    </w:p>
    <w:p w:rsidR="00651B0F" w:rsidRPr="00651B0F" w:rsidRDefault="00651B0F" w:rsidP="00651B0F">
      <w:pPr>
        <w:pStyle w:val="af4"/>
        <w:tabs>
          <w:tab w:val="left" w:pos="-3060"/>
          <w:tab w:val="left" w:pos="10348"/>
        </w:tabs>
        <w:rPr>
          <w:sz w:val="28"/>
          <w:szCs w:val="28"/>
        </w:rPr>
      </w:pPr>
      <w:r w:rsidRPr="00651B0F">
        <w:rPr>
          <w:sz w:val="28"/>
          <w:szCs w:val="28"/>
        </w:rPr>
        <w:t xml:space="preserve">           Обсяг резервного фонду сільського бюджету передбачається в розмірі 50 000 грн., що складає  0,06 відсотків обсягу видатків загального фонду бюджету.</w:t>
      </w:r>
    </w:p>
    <w:p w:rsidR="00651B0F" w:rsidRPr="00651B0F" w:rsidRDefault="00651B0F" w:rsidP="00651B0F">
      <w:pPr>
        <w:pStyle w:val="af4"/>
        <w:tabs>
          <w:tab w:val="left" w:pos="-3060"/>
          <w:tab w:val="left" w:pos="10348"/>
        </w:tabs>
        <w:ind w:firstLine="709"/>
        <w:rPr>
          <w:sz w:val="28"/>
          <w:szCs w:val="28"/>
        </w:rPr>
      </w:pPr>
      <w:r w:rsidRPr="00651B0F">
        <w:rPr>
          <w:sz w:val="28"/>
          <w:szCs w:val="28"/>
        </w:rPr>
        <w:t xml:space="preserve">Міжбюджетні трансфетри </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 xml:space="preserve">Обсяг міжбюджетних трансфертів, що надається сільському бюджету у 2022 році з державного бюджету та інших місцевих бюджетів, передбачено у </w:t>
      </w:r>
    </w:p>
    <w:p w:rsidR="00651B0F" w:rsidRPr="00651B0F" w:rsidRDefault="00651B0F" w:rsidP="00651B0F">
      <w:pPr>
        <w:pStyle w:val="af4"/>
        <w:tabs>
          <w:tab w:val="left" w:pos="-3060"/>
          <w:tab w:val="left" w:pos="10348"/>
        </w:tabs>
        <w:ind w:firstLine="709"/>
        <w:jc w:val="both"/>
        <w:rPr>
          <w:sz w:val="28"/>
          <w:szCs w:val="28"/>
        </w:rPr>
      </w:pPr>
      <w:r w:rsidRPr="00651B0F">
        <w:rPr>
          <w:sz w:val="28"/>
          <w:szCs w:val="28"/>
        </w:rPr>
        <w:t>сумі 63 017 300 грн., у тому числі:</w:t>
      </w:r>
    </w:p>
    <w:p w:rsidR="00651B0F" w:rsidRPr="00651B0F" w:rsidRDefault="00651B0F" w:rsidP="00651B0F">
      <w:pPr>
        <w:pStyle w:val="af4"/>
        <w:numPr>
          <w:ilvl w:val="0"/>
          <w:numId w:val="31"/>
        </w:numPr>
        <w:tabs>
          <w:tab w:val="left" w:pos="-3060"/>
          <w:tab w:val="left" w:pos="10348"/>
        </w:tabs>
        <w:spacing w:after="0"/>
        <w:jc w:val="both"/>
        <w:rPr>
          <w:sz w:val="28"/>
          <w:szCs w:val="28"/>
        </w:rPr>
      </w:pPr>
      <w:r w:rsidRPr="00651B0F">
        <w:rPr>
          <w:sz w:val="28"/>
          <w:szCs w:val="28"/>
        </w:rPr>
        <w:t>базова дотація у сумі 18 060 500 грн.;</w:t>
      </w:r>
    </w:p>
    <w:p w:rsidR="00651B0F" w:rsidRPr="00651B0F" w:rsidRDefault="00651B0F" w:rsidP="00651B0F">
      <w:pPr>
        <w:numPr>
          <w:ilvl w:val="0"/>
          <w:numId w:val="31"/>
        </w:numPr>
        <w:jc w:val="both"/>
        <w:rPr>
          <w:sz w:val="28"/>
          <w:szCs w:val="28"/>
        </w:rPr>
      </w:pPr>
      <w:r w:rsidRPr="00651B0F">
        <w:rPr>
          <w:sz w:val="28"/>
          <w:szCs w:val="28"/>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у сумі 1 002 500 грн.</w:t>
      </w:r>
    </w:p>
    <w:p w:rsidR="00651B0F" w:rsidRPr="00651B0F" w:rsidRDefault="00651B0F" w:rsidP="00651B0F">
      <w:pPr>
        <w:numPr>
          <w:ilvl w:val="0"/>
          <w:numId w:val="31"/>
        </w:numPr>
        <w:jc w:val="both"/>
        <w:rPr>
          <w:sz w:val="28"/>
          <w:szCs w:val="28"/>
        </w:rPr>
      </w:pPr>
      <w:r w:rsidRPr="00651B0F">
        <w:rPr>
          <w:sz w:val="28"/>
          <w:szCs w:val="28"/>
        </w:rPr>
        <w:t>дотація з обласного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 209 400 грн.;</w:t>
      </w:r>
    </w:p>
    <w:p w:rsidR="00651B0F" w:rsidRPr="00651B0F" w:rsidRDefault="00651B0F" w:rsidP="00651B0F">
      <w:pPr>
        <w:numPr>
          <w:ilvl w:val="0"/>
          <w:numId w:val="31"/>
        </w:numPr>
        <w:jc w:val="both"/>
        <w:rPr>
          <w:sz w:val="28"/>
          <w:szCs w:val="28"/>
        </w:rPr>
      </w:pPr>
      <w:r w:rsidRPr="00651B0F">
        <w:rPr>
          <w:sz w:val="28"/>
          <w:szCs w:val="28"/>
        </w:rPr>
        <w:t>освітня субвенція у сумі 43 657 400 грн.;</w:t>
      </w:r>
    </w:p>
    <w:p w:rsidR="00651B0F" w:rsidRPr="00651B0F" w:rsidRDefault="00651B0F" w:rsidP="00651B0F">
      <w:pPr>
        <w:numPr>
          <w:ilvl w:val="0"/>
          <w:numId w:val="31"/>
        </w:numPr>
        <w:jc w:val="both"/>
        <w:rPr>
          <w:sz w:val="28"/>
          <w:szCs w:val="28"/>
        </w:rPr>
      </w:pPr>
      <w:r w:rsidRPr="00651B0F">
        <w:rPr>
          <w:sz w:val="28"/>
          <w:szCs w:val="28"/>
        </w:rPr>
        <w:t>субвенція на надання державної підтримки особам з особливими освітніми потребами – 87 500 грн.</w:t>
      </w:r>
    </w:p>
    <w:p w:rsidR="00651B0F" w:rsidRPr="00651B0F" w:rsidRDefault="00651B0F" w:rsidP="00651B0F">
      <w:pPr>
        <w:jc w:val="both"/>
        <w:rPr>
          <w:sz w:val="28"/>
          <w:szCs w:val="28"/>
        </w:rPr>
      </w:pPr>
      <w:r w:rsidRPr="00651B0F">
        <w:rPr>
          <w:sz w:val="28"/>
          <w:szCs w:val="28"/>
        </w:rPr>
        <w:t xml:space="preserve">        </w:t>
      </w:r>
    </w:p>
    <w:p w:rsidR="00651B0F" w:rsidRPr="00651B0F" w:rsidRDefault="00651B0F" w:rsidP="00651B0F">
      <w:pPr>
        <w:jc w:val="both"/>
        <w:rPr>
          <w:sz w:val="28"/>
          <w:szCs w:val="28"/>
        </w:rPr>
      </w:pPr>
    </w:p>
    <w:p w:rsidR="00651B0F" w:rsidRPr="00651B0F" w:rsidRDefault="00651B0F" w:rsidP="00651B0F">
      <w:pPr>
        <w:tabs>
          <w:tab w:val="left" w:pos="540"/>
        </w:tabs>
        <w:ind w:right="-81"/>
        <w:jc w:val="center"/>
        <w:rPr>
          <w:b/>
          <w:bCs/>
          <w:sz w:val="28"/>
          <w:szCs w:val="28"/>
          <w:lang w:val="uk-UA"/>
        </w:rPr>
      </w:pPr>
      <w:r w:rsidRPr="00651B0F">
        <w:rPr>
          <w:b/>
          <w:sz w:val="28"/>
          <w:szCs w:val="28"/>
        </w:rPr>
        <w:t>Начальник відділу                                                  Оксана СИМЧИК</w:t>
      </w:r>
    </w:p>
    <w:p w:rsidR="00651B0F" w:rsidRPr="00651B0F" w:rsidRDefault="00651B0F" w:rsidP="00651B0F">
      <w:pPr>
        <w:tabs>
          <w:tab w:val="left" w:pos="540"/>
        </w:tabs>
        <w:ind w:right="-81"/>
        <w:jc w:val="center"/>
        <w:rPr>
          <w:sz w:val="28"/>
          <w:szCs w:val="28"/>
        </w:rPr>
      </w:pPr>
    </w:p>
    <w:p w:rsidR="00FA5043" w:rsidRPr="00651B0F" w:rsidRDefault="00FA5043" w:rsidP="00FA5043">
      <w:pPr>
        <w:tabs>
          <w:tab w:val="left" w:pos="540"/>
        </w:tabs>
        <w:ind w:right="-81"/>
        <w:jc w:val="center"/>
        <w:rPr>
          <w:sz w:val="28"/>
          <w:szCs w:val="28"/>
          <w:lang w:val="uk-UA"/>
        </w:rPr>
      </w:pPr>
    </w:p>
    <w:p w:rsidR="001601CC" w:rsidRDefault="001601CC" w:rsidP="00651B0F">
      <w:pPr>
        <w:rPr>
          <w:sz w:val="28"/>
          <w:szCs w:val="28"/>
          <w:lang w:val="uk-UA"/>
        </w:rPr>
      </w:pPr>
    </w:p>
    <w:p w:rsidR="001D1410" w:rsidRPr="00B650DF" w:rsidRDefault="001D1410" w:rsidP="001D1410">
      <w:pPr>
        <w:spacing w:line="480" w:lineRule="auto"/>
        <w:rPr>
          <w:sz w:val="36"/>
          <w:szCs w:val="36"/>
          <w:lang w:val="uk-UA"/>
        </w:rPr>
      </w:pPr>
      <w:r>
        <w:rPr>
          <w:sz w:val="16"/>
          <w:lang w:val="uk-UA"/>
        </w:rPr>
        <w:lastRenderedPageBreak/>
        <w:t xml:space="preserve">                                                                               </w:t>
      </w:r>
      <w:r w:rsidR="00A651E4">
        <w:rPr>
          <w:sz w:val="16"/>
          <w:lang w:val="uk-UA"/>
        </w:rPr>
        <w:t xml:space="preserve">       </w:t>
      </w:r>
      <w:r w:rsidR="005477F0">
        <w:rPr>
          <w:sz w:val="16"/>
          <w:lang w:val="uk-UA"/>
        </w:rPr>
        <w:t xml:space="preserve">    </w:t>
      </w:r>
      <w:r w:rsidR="00A651E4">
        <w:rPr>
          <w:sz w:val="16"/>
          <w:lang w:val="uk-UA"/>
        </w:rPr>
        <w:t xml:space="preserve">     </w:t>
      </w:r>
      <w:r>
        <w:rPr>
          <w:sz w:val="16"/>
          <w:lang w:val="uk-UA"/>
        </w:rPr>
        <w:t xml:space="preserve">             </w:t>
      </w:r>
      <w:r>
        <w:rPr>
          <w:noProof/>
          <w:sz w:val="16"/>
        </w:rPr>
        <w:drawing>
          <wp:inline distT="0" distB="0" distL="0" distR="0">
            <wp:extent cx="333375" cy="552450"/>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lang w:val="uk-UA"/>
        </w:rPr>
        <w:t xml:space="preserve">                                                      </w:t>
      </w:r>
    </w:p>
    <w:p w:rsidR="001D1410" w:rsidRPr="00DB3099" w:rsidRDefault="001D1410" w:rsidP="001D1410">
      <w:pPr>
        <w:pStyle w:val="2"/>
        <w:numPr>
          <w:ilvl w:val="1"/>
          <w:numId w:val="1"/>
        </w:numPr>
        <w:suppressAutoHyphens/>
        <w:jc w:val="center"/>
        <w:rPr>
          <w:b/>
          <w:bCs/>
          <w:i/>
        </w:rPr>
      </w:pPr>
      <w:r w:rsidRPr="00DB3099">
        <w:rPr>
          <w:b/>
        </w:rPr>
        <w:t>УКРАЇНА</w:t>
      </w:r>
    </w:p>
    <w:p w:rsidR="001D1410" w:rsidRPr="00DB3099" w:rsidRDefault="001D1410" w:rsidP="001D1410">
      <w:pPr>
        <w:pStyle w:val="2"/>
        <w:numPr>
          <w:ilvl w:val="1"/>
          <w:numId w:val="1"/>
        </w:numPr>
        <w:suppressAutoHyphens/>
        <w:jc w:val="center"/>
        <w:rPr>
          <w:b/>
          <w:bCs/>
          <w:i/>
        </w:rPr>
      </w:pPr>
      <w:r w:rsidRPr="00DB3099">
        <w:rPr>
          <w:b/>
        </w:rPr>
        <w:t>КАМ’ЯНСЬКА СІЛЬСЬКА РАДА</w:t>
      </w:r>
    </w:p>
    <w:p w:rsidR="001D1410" w:rsidRPr="00F04CE0" w:rsidRDefault="005477F0" w:rsidP="001D1410">
      <w:pPr>
        <w:pStyle w:val="a3"/>
        <w:numPr>
          <w:ilvl w:val="0"/>
          <w:numId w:val="1"/>
        </w:numPr>
        <w:suppressAutoHyphens w:val="0"/>
        <w:jc w:val="center"/>
        <w:rPr>
          <w:b/>
          <w:sz w:val="28"/>
          <w:szCs w:val="28"/>
        </w:rPr>
      </w:pPr>
      <w:r>
        <w:rPr>
          <w:b/>
          <w:sz w:val="28"/>
          <w:szCs w:val="28"/>
          <w:lang w:val="uk-UA"/>
        </w:rPr>
        <w:t>БЕРЕГІВСЬКОГО</w:t>
      </w:r>
      <w:r w:rsidR="001D1410" w:rsidRPr="00F04CE0">
        <w:rPr>
          <w:b/>
          <w:sz w:val="28"/>
          <w:szCs w:val="28"/>
          <w:lang w:val="uk-UA"/>
        </w:rPr>
        <w:t xml:space="preserve"> РАЙОНУ</w:t>
      </w:r>
      <w:r w:rsidR="001D1410" w:rsidRPr="00F04CE0">
        <w:rPr>
          <w:b/>
          <w:sz w:val="28"/>
          <w:szCs w:val="28"/>
        </w:rPr>
        <w:t xml:space="preserve">  </w:t>
      </w:r>
      <w:r w:rsidR="001D1410" w:rsidRPr="00F04CE0">
        <w:rPr>
          <w:b/>
          <w:sz w:val="28"/>
          <w:szCs w:val="28"/>
          <w:lang w:val="uk-UA"/>
        </w:rPr>
        <w:t>ЗАКАРПАТСЬКОЇ ОБЛАСТІ</w:t>
      </w:r>
    </w:p>
    <w:p w:rsidR="001D1410" w:rsidRPr="00F04CE0" w:rsidRDefault="001D1410" w:rsidP="001D1410">
      <w:pPr>
        <w:pStyle w:val="a3"/>
        <w:numPr>
          <w:ilvl w:val="0"/>
          <w:numId w:val="1"/>
        </w:numPr>
        <w:suppressAutoHyphens w:val="0"/>
        <w:jc w:val="center"/>
        <w:rPr>
          <w:sz w:val="28"/>
          <w:szCs w:val="28"/>
        </w:rPr>
      </w:pPr>
      <w:r>
        <w:rPr>
          <w:sz w:val="28"/>
          <w:szCs w:val="28"/>
        </w:rPr>
        <w:t xml:space="preserve"> </w:t>
      </w:r>
      <w:r>
        <w:rPr>
          <w:sz w:val="28"/>
          <w:szCs w:val="28"/>
          <w:lang w:val="uk-UA"/>
        </w:rPr>
        <w:t>9-та</w:t>
      </w:r>
      <w:r>
        <w:rPr>
          <w:sz w:val="28"/>
          <w:szCs w:val="28"/>
        </w:rPr>
        <w:t xml:space="preserve"> сесія </w:t>
      </w:r>
      <w:r>
        <w:rPr>
          <w:sz w:val="28"/>
          <w:szCs w:val="28"/>
          <w:lang w:val="uk-UA"/>
        </w:rPr>
        <w:t>8-</w:t>
      </w:r>
      <w:r>
        <w:rPr>
          <w:sz w:val="28"/>
          <w:szCs w:val="28"/>
        </w:rPr>
        <w:t>го скликання</w:t>
      </w:r>
    </w:p>
    <w:p w:rsidR="001D1410" w:rsidRDefault="001D1410" w:rsidP="001D1410">
      <w:pPr>
        <w:pStyle w:val="a3"/>
        <w:suppressAutoHyphens w:val="0"/>
        <w:ind w:left="432"/>
        <w:rPr>
          <w:sz w:val="28"/>
          <w:szCs w:val="28"/>
        </w:rPr>
      </w:pPr>
    </w:p>
    <w:p w:rsidR="001D1410" w:rsidRPr="005477F0" w:rsidRDefault="001D1410" w:rsidP="001D1410">
      <w:pPr>
        <w:pStyle w:val="a3"/>
        <w:numPr>
          <w:ilvl w:val="0"/>
          <w:numId w:val="1"/>
        </w:numPr>
        <w:tabs>
          <w:tab w:val="left" w:pos="3840"/>
        </w:tabs>
        <w:suppressAutoHyphens w:val="0"/>
        <w:rPr>
          <w:b/>
          <w:sz w:val="28"/>
          <w:szCs w:val="28"/>
        </w:rPr>
      </w:pPr>
      <w:r>
        <w:rPr>
          <w:sz w:val="22"/>
          <w:szCs w:val="22"/>
        </w:rPr>
        <w:tab/>
      </w:r>
      <w:r w:rsidRPr="005477F0">
        <w:rPr>
          <w:b/>
          <w:sz w:val="22"/>
          <w:szCs w:val="22"/>
          <w:lang w:val="uk-UA"/>
        </w:rPr>
        <w:t xml:space="preserve">                                                                  </w:t>
      </w:r>
      <w:r w:rsidRPr="005477F0">
        <w:rPr>
          <w:b/>
          <w:sz w:val="28"/>
          <w:szCs w:val="28"/>
        </w:rPr>
        <w:t>Р І Ш Е Н Н Я</w:t>
      </w:r>
    </w:p>
    <w:p w:rsidR="001D1410" w:rsidRPr="00BA30CC" w:rsidRDefault="001D1410" w:rsidP="001D1410">
      <w:pPr>
        <w:rPr>
          <w:b/>
          <w:sz w:val="28"/>
          <w:lang w:val="uk-UA"/>
        </w:rPr>
      </w:pPr>
      <w:r w:rsidRPr="00BA30CC">
        <w:rPr>
          <w:b/>
          <w:sz w:val="28"/>
          <w:lang w:val="uk-UA"/>
        </w:rPr>
        <w:t>від</w:t>
      </w:r>
      <w:r>
        <w:rPr>
          <w:b/>
          <w:sz w:val="28"/>
        </w:rPr>
        <w:t xml:space="preserve">  </w:t>
      </w:r>
      <w:r>
        <w:rPr>
          <w:b/>
          <w:sz w:val="28"/>
          <w:lang w:val="uk-UA"/>
        </w:rPr>
        <w:t>23</w:t>
      </w:r>
      <w:r>
        <w:rPr>
          <w:b/>
          <w:sz w:val="28"/>
        </w:rPr>
        <w:t xml:space="preserve"> грудня</w:t>
      </w:r>
      <w:r>
        <w:rPr>
          <w:b/>
          <w:sz w:val="28"/>
          <w:lang w:val="uk-UA"/>
        </w:rPr>
        <w:t xml:space="preserve">  2021</w:t>
      </w:r>
      <w:r w:rsidRPr="00BA30CC">
        <w:rPr>
          <w:b/>
          <w:sz w:val="28"/>
          <w:lang w:val="uk-UA"/>
        </w:rPr>
        <w:t xml:space="preserve"> року №</w:t>
      </w:r>
      <w:r w:rsidR="005477F0">
        <w:rPr>
          <w:b/>
          <w:sz w:val="28"/>
          <w:lang w:val="uk-UA"/>
        </w:rPr>
        <w:t>936</w:t>
      </w:r>
      <w:r w:rsidR="009F2B7F">
        <w:rPr>
          <w:b/>
          <w:sz w:val="28"/>
          <w:lang w:val="uk-UA"/>
        </w:rPr>
        <w:t xml:space="preserve"> </w:t>
      </w:r>
    </w:p>
    <w:p w:rsidR="001D1410" w:rsidRPr="002853BE" w:rsidRDefault="001D1410" w:rsidP="001D1410">
      <w:pPr>
        <w:rPr>
          <w:b/>
          <w:sz w:val="28"/>
          <w:lang w:val="uk-UA"/>
        </w:rPr>
      </w:pPr>
      <w:r w:rsidRPr="00BA30CC">
        <w:rPr>
          <w:b/>
          <w:sz w:val="28"/>
          <w:lang w:val="uk-UA"/>
        </w:rPr>
        <w:t xml:space="preserve">с.Кам’янське                 </w:t>
      </w:r>
    </w:p>
    <w:p w:rsidR="001D1410" w:rsidRPr="005477F0" w:rsidRDefault="001D1410" w:rsidP="001D1410">
      <w:pPr>
        <w:rPr>
          <w:b/>
          <w:sz w:val="28"/>
          <w:szCs w:val="28"/>
        </w:rPr>
      </w:pPr>
      <w:r w:rsidRPr="005477F0">
        <w:rPr>
          <w:b/>
          <w:sz w:val="28"/>
          <w:szCs w:val="28"/>
        </w:rPr>
        <w:t>Про структуру, загальну чисельність</w:t>
      </w:r>
    </w:p>
    <w:p w:rsidR="001D1410" w:rsidRPr="005477F0" w:rsidRDefault="001D1410" w:rsidP="001D1410">
      <w:pPr>
        <w:rPr>
          <w:b/>
          <w:sz w:val="28"/>
          <w:szCs w:val="28"/>
        </w:rPr>
      </w:pPr>
      <w:r w:rsidRPr="005477F0">
        <w:rPr>
          <w:b/>
          <w:sz w:val="28"/>
          <w:szCs w:val="28"/>
        </w:rPr>
        <w:t>виконавчих органів сільської ради</w:t>
      </w:r>
    </w:p>
    <w:p w:rsidR="001D1410" w:rsidRPr="005477F0" w:rsidRDefault="001D1410" w:rsidP="001D1410">
      <w:pPr>
        <w:rPr>
          <w:b/>
          <w:sz w:val="28"/>
          <w:szCs w:val="28"/>
        </w:rPr>
      </w:pPr>
      <w:r w:rsidRPr="005477F0">
        <w:rPr>
          <w:b/>
          <w:sz w:val="28"/>
          <w:szCs w:val="28"/>
        </w:rPr>
        <w:t>та витрати на їх утримання на 20</w:t>
      </w:r>
      <w:r w:rsidRPr="005477F0">
        <w:rPr>
          <w:b/>
          <w:sz w:val="28"/>
          <w:szCs w:val="28"/>
          <w:lang w:val="uk-UA"/>
        </w:rPr>
        <w:t>22</w:t>
      </w:r>
      <w:r w:rsidRPr="005477F0">
        <w:rPr>
          <w:b/>
          <w:sz w:val="28"/>
          <w:szCs w:val="28"/>
        </w:rPr>
        <w:t xml:space="preserve"> рік</w:t>
      </w:r>
    </w:p>
    <w:p w:rsidR="001D1410" w:rsidRPr="005477F0" w:rsidRDefault="001D1410" w:rsidP="001D1410">
      <w:pPr>
        <w:rPr>
          <w:b/>
          <w:sz w:val="28"/>
          <w:szCs w:val="28"/>
        </w:rPr>
      </w:pPr>
    </w:p>
    <w:p w:rsidR="001D1410" w:rsidRPr="005477F0" w:rsidRDefault="001D1410" w:rsidP="001D1410">
      <w:pPr>
        <w:autoSpaceDE w:val="0"/>
        <w:autoSpaceDN w:val="0"/>
        <w:adjustRightInd w:val="0"/>
        <w:ind w:firstLine="360"/>
        <w:jc w:val="both"/>
        <w:rPr>
          <w:sz w:val="28"/>
          <w:szCs w:val="28"/>
        </w:rPr>
      </w:pPr>
      <w:r w:rsidRPr="005477F0">
        <w:rPr>
          <w:b/>
          <w:sz w:val="28"/>
          <w:szCs w:val="28"/>
        </w:rPr>
        <w:t xml:space="preserve">               </w:t>
      </w:r>
      <w:r w:rsidRPr="005477F0">
        <w:rPr>
          <w:sz w:val="28"/>
          <w:szCs w:val="28"/>
        </w:rPr>
        <w:t xml:space="preserve">У відповідності до ч.1 п.5 ст.26 Закону України «Про місцеве самоврядування в Україні», статті 21 Закону України «Про службу в органах місцевого самоврядування», керуючись   Постановою КМУ від 09 березня 2006 року №268 “ Про упорядкування структури та умов оплати праці працівників апарату органів виконавчої влади, органів  прокуратури, судів </w:t>
      </w:r>
      <w:r w:rsidRPr="005477F0">
        <w:rPr>
          <w:sz w:val="28"/>
          <w:szCs w:val="28"/>
          <w:lang w:val="uk-UA"/>
        </w:rPr>
        <w:t xml:space="preserve">з внесеними змінами </w:t>
      </w:r>
      <w:r w:rsidRPr="005477F0">
        <w:rPr>
          <w:sz w:val="28"/>
          <w:szCs w:val="28"/>
        </w:rPr>
        <w:t xml:space="preserve"> та Постановою КМУ від 09.12.2015 року № 1013</w:t>
      </w:r>
      <w:r w:rsidR="005477F0" w:rsidRPr="005477F0">
        <w:rPr>
          <w:sz w:val="28"/>
          <w:szCs w:val="28"/>
          <w:lang w:val="uk-UA"/>
        </w:rPr>
        <w:t>,</w:t>
      </w:r>
      <w:r w:rsidRPr="005477F0">
        <w:rPr>
          <w:sz w:val="28"/>
          <w:szCs w:val="28"/>
        </w:rPr>
        <w:t xml:space="preserve"> сесія сільської ради</w:t>
      </w:r>
    </w:p>
    <w:p w:rsidR="001D1410" w:rsidRPr="005477F0" w:rsidRDefault="001D1410" w:rsidP="001D1410">
      <w:pPr>
        <w:autoSpaceDE w:val="0"/>
        <w:autoSpaceDN w:val="0"/>
        <w:adjustRightInd w:val="0"/>
        <w:rPr>
          <w:sz w:val="28"/>
          <w:szCs w:val="28"/>
        </w:rPr>
      </w:pPr>
      <w:r w:rsidRPr="005477F0">
        <w:rPr>
          <w:sz w:val="28"/>
          <w:szCs w:val="28"/>
        </w:rPr>
        <w:t xml:space="preserve">                                 </w:t>
      </w:r>
      <w:r w:rsidR="005477F0">
        <w:rPr>
          <w:sz w:val="28"/>
          <w:szCs w:val="28"/>
        </w:rPr>
        <w:t xml:space="preserve">                     </w:t>
      </w:r>
      <w:r w:rsidRPr="005477F0">
        <w:rPr>
          <w:sz w:val="28"/>
          <w:szCs w:val="28"/>
        </w:rPr>
        <w:t xml:space="preserve"> </w:t>
      </w:r>
      <w:r w:rsidRPr="005477F0">
        <w:rPr>
          <w:b/>
          <w:sz w:val="28"/>
          <w:szCs w:val="28"/>
        </w:rPr>
        <w:t>В И Р І Ш И Л А</w:t>
      </w:r>
      <w:r w:rsidRPr="005477F0">
        <w:rPr>
          <w:sz w:val="28"/>
          <w:szCs w:val="28"/>
        </w:rPr>
        <w:t>:</w:t>
      </w:r>
    </w:p>
    <w:p w:rsidR="001D1410" w:rsidRPr="005477F0" w:rsidRDefault="001D1410" w:rsidP="001D1410">
      <w:pPr>
        <w:autoSpaceDE w:val="0"/>
        <w:autoSpaceDN w:val="0"/>
        <w:adjustRightInd w:val="0"/>
        <w:ind w:firstLine="360"/>
        <w:jc w:val="center"/>
        <w:rPr>
          <w:sz w:val="28"/>
          <w:szCs w:val="28"/>
        </w:rPr>
      </w:pPr>
    </w:p>
    <w:p w:rsidR="001D1410" w:rsidRPr="005477F0" w:rsidRDefault="001D1410" w:rsidP="001D1410">
      <w:pPr>
        <w:autoSpaceDE w:val="0"/>
        <w:autoSpaceDN w:val="0"/>
        <w:adjustRightInd w:val="0"/>
        <w:ind w:firstLine="360"/>
        <w:jc w:val="both"/>
        <w:rPr>
          <w:sz w:val="28"/>
          <w:szCs w:val="28"/>
        </w:rPr>
      </w:pPr>
      <w:r w:rsidRPr="005477F0">
        <w:rPr>
          <w:sz w:val="28"/>
          <w:szCs w:val="28"/>
        </w:rPr>
        <w:t>1.Затвердити структуру і чисельність апарату сільської ради та виконавчого комітету згідно з додатком 1.</w:t>
      </w:r>
    </w:p>
    <w:p w:rsidR="001D1410" w:rsidRPr="005477F0" w:rsidRDefault="001D1410" w:rsidP="001D1410">
      <w:pPr>
        <w:autoSpaceDE w:val="0"/>
        <w:autoSpaceDN w:val="0"/>
        <w:adjustRightInd w:val="0"/>
        <w:ind w:firstLine="360"/>
        <w:jc w:val="both"/>
        <w:rPr>
          <w:sz w:val="28"/>
          <w:szCs w:val="28"/>
        </w:rPr>
      </w:pPr>
      <w:r w:rsidRPr="005477F0">
        <w:rPr>
          <w:sz w:val="28"/>
          <w:szCs w:val="28"/>
        </w:rPr>
        <w:t xml:space="preserve">2.Затвердити кошторис витрат на утримання апарату сільської ради та її виконавчого комітету у сумі  </w:t>
      </w:r>
      <w:r w:rsidR="00444784" w:rsidRPr="005477F0">
        <w:rPr>
          <w:b/>
          <w:sz w:val="28"/>
          <w:szCs w:val="28"/>
          <w:lang w:val="uk-UA"/>
        </w:rPr>
        <w:t>6 712 800</w:t>
      </w:r>
      <w:r w:rsidRPr="005477F0">
        <w:rPr>
          <w:sz w:val="28"/>
          <w:szCs w:val="28"/>
        </w:rPr>
        <w:t xml:space="preserve">  грн.</w:t>
      </w:r>
    </w:p>
    <w:p w:rsidR="001D1410" w:rsidRPr="005477F0" w:rsidRDefault="005477F0" w:rsidP="001D1410">
      <w:pPr>
        <w:autoSpaceDE w:val="0"/>
        <w:autoSpaceDN w:val="0"/>
        <w:adjustRightInd w:val="0"/>
        <w:ind w:firstLine="360"/>
        <w:jc w:val="both"/>
        <w:rPr>
          <w:sz w:val="28"/>
          <w:szCs w:val="28"/>
        </w:rPr>
      </w:pPr>
      <w:r w:rsidRPr="005477F0">
        <w:rPr>
          <w:sz w:val="28"/>
          <w:szCs w:val="28"/>
          <w:lang w:val="uk-UA"/>
        </w:rPr>
        <w:t>3</w:t>
      </w:r>
      <w:r w:rsidR="001D1410" w:rsidRPr="005477F0">
        <w:rPr>
          <w:sz w:val="28"/>
          <w:szCs w:val="28"/>
        </w:rPr>
        <w:t xml:space="preserve">. Дозволити сільському голові виплачувати працівникам сільської ради індексацію до заробітної плати в межах фонду оплати праці. </w:t>
      </w:r>
    </w:p>
    <w:p w:rsidR="001D1410" w:rsidRPr="005477F0" w:rsidRDefault="005477F0" w:rsidP="001D1410">
      <w:pPr>
        <w:autoSpaceDE w:val="0"/>
        <w:autoSpaceDN w:val="0"/>
        <w:adjustRightInd w:val="0"/>
        <w:ind w:firstLine="360"/>
        <w:jc w:val="both"/>
        <w:rPr>
          <w:sz w:val="28"/>
          <w:szCs w:val="28"/>
        </w:rPr>
      </w:pPr>
      <w:r w:rsidRPr="005477F0">
        <w:rPr>
          <w:sz w:val="28"/>
          <w:szCs w:val="28"/>
          <w:lang w:val="uk-UA"/>
        </w:rPr>
        <w:t>4</w:t>
      </w:r>
      <w:r w:rsidR="001D1410" w:rsidRPr="005477F0">
        <w:rPr>
          <w:sz w:val="28"/>
          <w:szCs w:val="28"/>
        </w:rPr>
        <w:t xml:space="preserve">.Дозволити сільському голові своїм розпорядженням преміювати працівників  сільської ради згідно положення « Про порядок преміювання працівників  </w:t>
      </w:r>
      <w:r w:rsidR="001D1410" w:rsidRPr="005477F0">
        <w:rPr>
          <w:sz w:val="28"/>
          <w:szCs w:val="28"/>
          <w:lang w:val="uk-UA"/>
        </w:rPr>
        <w:t>Кам’янської</w:t>
      </w:r>
      <w:r w:rsidR="001D1410" w:rsidRPr="005477F0">
        <w:rPr>
          <w:sz w:val="28"/>
          <w:szCs w:val="28"/>
        </w:rPr>
        <w:t xml:space="preserve"> сільської ради на 20</w:t>
      </w:r>
      <w:r w:rsidR="001D1410" w:rsidRPr="005477F0">
        <w:rPr>
          <w:sz w:val="28"/>
          <w:szCs w:val="28"/>
          <w:lang w:val="uk-UA"/>
        </w:rPr>
        <w:t>22</w:t>
      </w:r>
      <w:r w:rsidR="001D1410" w:rsidRPr="005477F0">
        <w:rPr>
          <w:sz w:val="28"/>
          <w:szCs w:val="28"/>
        </w:rPr>
        <w:t xml:space="preserve"> рік» надавати допомоги на покращення матеріально-побутових умов та оздоровлення у межах середньомісячної заробітної плати один раз на рік при наданні  чергової відпустки, при наявності коштів, у межах фонду оплати праці, передбаченої законодавчими актами.</w:t>
      </w:r>
    </w:p>
    <w:p w:rsidR="001D1410" w:rsidRPr="005477F0" w:rsidRDefault="005477F0" w:rsidP="001D1410">
      <w:pPr>
        <w:autoSpaceDE w:val="0"/>
        <w:autoSpaceDN w:val="0"/>
        <w:adjustRightInd w:val="0"/>
        <w:ind w:firstLine="360"/>
        <w:jc w:val="both"/>
        <w:rPr>
          <w:sz w:val="28"/>
          <w:szCs w:val="28"/>
        </w:rPr>
      </w:pPr>
      <w:r w:rsidRPr="005477F0">
        <w:rPr>
          <w:sz w:val="28"/>
          <w:szCs w:val="28"/>
          <w:lang w:val="uk-UA"/>
        </w:rPr>
        <w:t>5</w:t>
      </w:r>
      <w:r w:rsidR="001D1410" w:rsidRPr="005477F0">
        <w:rPr>
          <w:sz w:val="28"/>
          <w:szCs w:val="28"/>
        </w:rPr>
        <w:t>.Дозволити сільському голові своїм розпорядженням виплачувати надбавку за високі досягнення у праці або за виконання особливо важливої роботи у розмірі 50% посадового окладу з урауванням надбавки за ранг та за вислугу років  працівникам  сільської ради</w:t>
      </w:r>
    </w:p>
    <w:p w:rsidR="005477F0" w:rsidRDefault="005477F0" w:rsidP="001D1410">
      <w:pPr>
        <w:autoSpaceDE w:val="0"/>
        <w:autoSpaceDN w:val="0"/>
        <w:adjustRightInd w:val="0"/>
        <w:ind w:firstLine="360"/>
        <w:jc w:val="both"/>
        <w:rPr>
          <w:sz w:val="28"/>
          <w:szCs w:val="28"/>
          <w:lang w:val="uk-UA"/>
        </w:rPr>
      </w:pPr>
      <w:r>
        <w:rPr>
          <w:sz w:val="28"/>
          <w:szCs w:val="28"/>
          <w:bdr w:val="none" w:sz="0" w:space="0" w:color="auto" w:frame="1"/>
          <w:lang w:val="uk-UA"/>
        </w:rPr>
        <w:t>6.</w:t>
      </w:r>
      <w:r w:rsidRPr="00A651E4">
        <w:rPr>
          <w:sz w:val="28"/>
          <w:szCs w:val="28"/>
          <w:bdr w:val="none" w:sz="0" w:space="0" w:color="auto" w:frame="1"/>
        </w:rPr>
        <w:t xml:space="preserve">Контроль за виконанням цього рішення покласти на постійну комісію з питань </w:t>
      </w:r>
      <w:r w:rsidRPr="00A651E4">
        <w:rPr>
          <w:sz w:val="28"/>
          <w:szCs w:val="28"/>
        </w:rPr>
        <w:t>питань  фінансів, бюджету, планування   соціально - економічного розвитку, інвестицій та міжнародного співробітництва</w:t>
      </w:r>
      <w:r>
        <w:rPr>
          <w:sz w:val="28"/>
          <w:szCs w:val="28"/>
          <w:lang w:val="uk-UA"/>
        </w:rPr>
        <w:t>.</w:t>
      </w:r>
    </w:p>
    <w:p w:rsidR="001D1410" w:rsidRPr="00607603" w:rsidRDefault="001D1410" w:rsidP="005477F0">
      <w:pPr>
        <w:autoSpaceDE w:val="0"/>
        <w:autoSpaceDN w:val="0"/>
        <w:adjustRightInd w:val="0"/>
        <w:jc w:val="both"/>
        <w:rPr>
          <w:b/>
          <w:sz w:val="28"/>
          <w:szCs w:val="28"/>
        </w:rPr>
      </w:pPr>
      <w:r>
        <w:t xml:space="preserve">  </w:t>
      </w:r>
      <w:r w:rsidRPr="0036310B">
        <w:rPr>
          <w:b/>
          <w:sz w:val="28"/>
          <w:szCs w:val="28"/>
        </w:rPr>
        <w:t xml:space="preserve">   </w:t>
      </w:r>
    </w:p>
    <w:p w:rsidR="005477F0" w:rsidRDefault="001D1410" w:rsidP="00BB5FD1">
      <w:pPr>
        <w:autoSpaceDE w:val="0"/>
        <w:autoSpaceDN w:val="0"/>
        <w:adjustRightInd w:val="0"/>
        <w:ind w:firstLine="360"/>
        <w:jc w:val="both"/>
        <w:rPr>
          <w:b/>
          <w:sz w:val="28"/>
          <w:szCs w:val="28"/>
          <w:lang w:val="uk-UA"/>
        </w:rPr>
      </w:pPr>
      <w:r>
        <w:rPr>
          <w:b/>
          <w:sz w:val="28"/>
          <w:szCs w:val="28"/>
        </w:rPr>
        <w:t xml:space="preserve">    </w:t>
      </w:r>
      <w:r w:rsidRPr="0036310B">
        <w:rPr>
          <w:b/>
          <w:sz w:val="28"/>
          <w:szCs w:val="28"/>
        </w:rPr>
        <w:t>Сільський голова                                       М.М.Станинець</w:t>
      </w:r>
    </w:p>
    <w:p w:rsidR="005477F0" w:rsidRPr="005477F0" w:rsidRDefault="005477F0" w:rsidP="001D1410">
      <w:pPr>
        <w:autoSpaceDE w:val="0"/>
        <w:autoSpaceDN w:val="0"/>
        <w:adjustRightInd w:val="0"/>
        <w:ind w:firstLine="360"/>
        <w:jc w:val="both"/>
        <w:rPr>
          <w:b/>
          <w:sz w:val="28"/>
          <w:szCs w:val="28"/>
          <w:lang w:val="uk-UA"/>
        </w:rPr>
      </w:pPr>
    </w:p>
    <w:p w:rsidR="002C7E05" w:rsidRDefault="002C7E05" w:rsidP="002C7E05">
      <w:pPr>
        <w:pStyle w:val="ab"/>
        <w:spacing w:before="0" w:beforeAutospacing="0" w:after="0" w:afterAutospacing="0"/>
        <w:rPr>
          <w:b/>
          <w:sz w:val="28"/>
          <w:szCs w:val="28"/>
          <w:lang w:val="uk-UA"/>
        </w:rPr>
      </w:pPr>
      <w:r>
        <w:rPr>
          <w:b/>
          <w:sz w:val="28"/>
          <w:szCs w:val="28"/>
          <w:lang w:val="uk-UA"/>
        </w:rPr>
        <w:t xml:space="preserve">                                                                                                         Додаток </w:t>
      </w:r>
    </w:p>
    <w:p w:rsidR="002C7E05" w:rsidRDefault="002C7E05" w:rsidP="002C7E05">
      <w:pPr>
        <w:ind w:left="7080"/>
        <w:rPr>
          <w:lang w:val="uk-UA"/>
        </w:rPr>
      </w:pPr>
      <w:r>
        <w:rPr>
          <w:lang w:val="uk-UA"/>
        </w:rPr>
        <w:t xml:space="preserve">ЗАТВЕРДЖЕНО </w:t>
      </w:r>
    </w:p>
    <w:p w:rsidR="002C7E05" w:rsidRDefault="002C7E05" w:rsidP="002C7E05">
      <w:pPr>
        <w:ind w:left="7080"/>
        <w:rPr>
          <w:lang w:val="uk-UA"/>
        </w:rPr>
      </w:pPr>
      <w:r>
        <w:rPr>
          <w:lang w:val="uk-UA"/>
        </w:rPr>
        <w:t>рішенням 9-ї сесії</w:t>
      </w:r>
    </w:p>
    <w:p w:rsidR="002C7E05" w:rsidRDefault="002C7E05" w:rsidP="002C7E05">
      <w:pPr>
        <w:ind w:left="7080"/>
        <w:rPr>
          <w:lang w:val="uk-UA"/>
        </w:rPr>
      </w:pPr>
      <w:r>
        <w:rPr>
          <w:lang w:val="uk-UA"/>
        </w:rPr>
        <w:t>8-го скликання від</w:t>
      </w:r>
    </w:p>
    <w:p w:rsidR="002C7E05" w:rsidRDefault="002C7E05" w:rsidP="002C7E05">
      <w:pPr>
        <w:ind w:left="7080"/>
        <w:rPr>
          <w:lang w:val="uk-UA"/>
        </w:rPr>
      </w:pPr>
      <w:r>
        <w:rPr>
          <w:lang w:val="uk-UA"/>
        </w:rPr>
        <w:t>23.12.2021 року №</w:t>
      </w:r>
      <w:r w:rsidR="00713156">
        <w:rPr>
          <w:lang w:val="uk-UA"/>
        </w:rPr>
        <w:t>936</w:t>
      </w:r>
    </w:p>
    <w:p w:rsidR="002C7E05" w:rsidRDefault="002C7E05" w:rsidP="002C7E05">
      <w:pPr>
        <w:jc w:val="both"/>
        <w:rPr>
          <w:lang w:val="uk-UA"/>
        </w:rPr>
      </w:pPr>
    </w:p>
    <w:p w:rsidR="002C7E05" w:rsidRDefault="002C7E05" w:rsidP="002C7E05">
      <w:pPr>
        <w:jc w:val="center"/>
        <w:rPr>
          <w:b/>
          <w:lang w:val="uk-UA"/>
        </w:rPr>
      </w:pPr>
      <w:r>
        <w:rPr>
          <w:b/>
          <w:lang w:val="uk-UA"/>
        </w:rPr>
        <w:t>СТРУКТУРА</w:t>
      </w:r>
    </w:p>
    <w:p w:rsidR="002C7E05" w:rsidRDefault="002C7E05" w:rsidP="002C7E05">
      <w:pPr>
        <w:jc w:val="center"/>
        <w:rPr>
          <w:b/>
          <w:lang w:val="uk-UA"/>
        </w:rPr>
      </w:pPr>
      <w:r>
        <w:rPr>
          <w:b/>
          <w:lang w:val="uk-UA"/>
        </w:rPr>
        <w:t xml:space="preserve">і штатна чисельність апарату Кам’янської сільської ради </w:t>
      </w:r>
    </w:p>
    <w:p w:rsidR="002C7E05" w:rsidRDefault="002C7E05" w:rsidP="002C7E05">
      <w:pPr>
        <w:jc w:val="center"/>
        <w:rPr>
          <w:b/>
          <w:lang w:val="uk-UA"/>
        </w:rPr>
      </w:pPr>
      <w:r>
        <w:rPr>
          <w:b/>
          <w:lang w:val="uk-UA"/>
        </w:rPr>
        <w:t>та її виконавчих органів</w:t>
      </w:r>
    </w:p>
    <w:p w:rsidR="002C7E05" w:rsidRDefault="002C7E05" w:rsidP="002C7E05">
      <w:pPr>
        <w:jc w:val="center"/>
        <w:rPr>
          <w:b/>
          <w:lang w:val="uk-UA"/>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6408"/>
        <w:gridCol w:w="2160"/>
      </w:tblGrid>
      <w:tr w:rsidR="002C7E05" w:rsidTr="00CF18BF">
        <w:trPr>
          <w:trHeight w:val="321"/>
        </w:trPr>
        <w:tc>
          <w:tcPr>
            <w:tcW w:w="7236" w:type="dxa"/>
            <w:gridSpan w:val="2"/>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Назва  відділів, управлінь та посад</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Чисельність</w:t>
            </w:r>
          </w:p>
        </w:tc>
      </w:tr>
      <w:tr w:rsidR="002C7E05" w:rsidTr="00CF18BF">
        <w:trPr>
          <w:cantSplit/>
        </w:trPr>
        <w:tc>
          <w:tcPr>
            <w:tcW w:w="9396" w:type="dxa"/>
            <w:gridSpan w:val="3"/>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lang w:val="en-US"/>
              </w:rPr>
              <w:t>I</w:t>
            </w:r>
            <w:r>
              <w:rPr>
                <w:b/>
                <w:lang w:val="uk-UA"/>
              </w:rPr>
              <w:t>. Апарат сільської ради та виконавчого комітету</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b/>
                <w:lang w:val="uk-UA"/>
              </w:rPr>
            </w:pPr>
            <w:r>
              <w:rPr>
                <w:b/>
                <w:lang w:val="uk-UA"/>
              </w:rPr>
              <w:t>Керівництво сільської ради і виконавчого комітету</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lang w:val="uk-UA"/>
              </w:rPr>
              <w:t>7</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1.1</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Сільський голова</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tcPr>
          <w:p w:rsidR="002C7E05" w:rsidRDefault="002C7E05" w:rsidP="00CF18BF">
            <w:pPr>
              <w:jc w:val="center"/>
              <w:rPr>
                <w:lang w:val="uk-UA"/>
              </w:rPr>
            </w:pPr>
            <w:r>
              <w:rPr>
                <w:lang w:val="uk-UA"/>
              </w:rPr>
              <w:t>1.2.</w:t>
            </w:r>
          </w:p>
          <w:p w:rsidR="002C7E05" w:rsidRDefault="002C7E05" w:rsidP="00CF18BF">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both"/>
              <w:rPr>
                <w:lang w:val="uk-UA"/>
              </w:rPr>
            </w:pPr>
            <w:r>
              <w:rPr>
                <w:lang w:val="uk-UA"/>
              </w:rPr>
              <w:t>Заступник сільського голови з питань діяльності   виконавчих органів ради</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2</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tcPr>
          <w:p w:rsidR="002C7E05" w:rsidRDefault="002C7E05" w:rsidP="00CF18BF">
            <w:pPr>
              <w:jc w:val="center"/>
              <w:rPr>
                <w:lang w:val="uk-UA"/>
              </w:rPr>
            </w:pPr>
            <w:r>
              <w:rPr>
                <w:lang w:val="uk-UA"/>
              </w:rPr>
              <w:t>1.3</w:t>
            </w:r>
          </w:p>
        </w:tc>
        <w:tc>
          <w:tcPr>
            <w:tcW w:w="6408" w:type="dxa"/>
            <w:tcBorders>
              <w:top w:val="single" w:sz="4" w:space="0" w:color="auto"/>
              <w:left w:val="single" w:sz="4" w:space="0" w:color="auto"/>
              <w:bottom w:val="single" w:sz="4" w:space="0" w:color="auto"/>
              <w:right w:val="single" w:sz="4" w:space="0" w:color="auto"/>
            </w:tcBorders>
          </w:tcPr>
          <w:p w:rsidR="002C7E05" w:rsidRDefault="002C7E05" w:rsidP="00CF18BF">
            <w:pPr>
              <w:jc w:val="both"/>
              <w:rPr>
                <w:lang w:val="uk-UA"/>
              </w:rPr>
            </w:pPr>
            <w:r>
              <w:rPr>
                <w:lang w:val="uk-UA"/>
              </w:rPr>
              <w:t>Старости</w:t>
            </w:r>
          </w:p>
        </w:tc>
        <w:tc>
          <w:tcPr>
            <w:tcW w:w="2160" w:type="dxa"/>
            <w:tcBorders>
              <w:top w:val="single" w:sz="4" w:space="0" w:color="auto"/>
              <w:left w:val="single" w:sz="4" w:space="0" w:color="auto"/>
              <w:bottom w:val="single" w:sz="4" w:space="0" w:color="auto"/>
              <w:right w:val="single" w:sz="4" w:space="0" w:color="auto"/>
            </w:tcBorders>
          </w:tcPr>
          <w:p w:rsidR="002C7E05" w:rsidRDefault="002C7E05" w:rsidP="00CF18BF">
            <w:pPr>
              <w:jc w:val="center"/>
              <w:rPr>
                <w:lang w:val="uk-UA"/>
              </w:rPr>
            </w:pPr>
            <w:r>
              <w:rPr>
                <w:lang w:val="uk-UA"/>
              </w:rPr>
              <w:t>2</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1.4.</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 xml:space="preserve">Секретар сільської ради </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p>
          <w:p w:rsidR="002C7E05" w:rsidRDefault="002C7E05" w:rsidP="00CF18BF">
            <w:pPr>
              <w:jc w:val="center"/>
              <w:rPr>
                <w:lang w:val="uk-UA"/>
              </w:rPr>
            </w:pPr>
            <w:r>
              <w:rPr>
                <w:lang w:val="uk-UA"/>
              </w:rPr>
              <w:t>1.5</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p>
          <w:p w:rsidR="002C7E05" w:rsidRDefault="002C7E05" w:rsidP="00CF18BF">
            <w:pPr>
              <w:rPr>
                <w:lang w:val="uk-UA"/>
              </w:rPr>
            </w:pPr>
            <w:r>
              <w:rPr>
                <w:lang w:val="uk-UA"/>
              </w:rPr>
              <w:t>Секретар виконавчого комітету</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p>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b/>
                <w:lang w:val="uk-UA"/>
              </w:rPr>
            </w:pPr>
            <w:r>
              <w:rPr>
                <w:b/>
                <w:lang w:val="uk-UA"/>
              </w:rPr>
              <w:t xml:space="preserve">Відділ бухгалтерського обліку та звітності </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lang w:val="uk-UA"/>
              </w:rPr>
              <w:t>8</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2.1.</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Керівник відділу-головний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2.2.</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 xml:space="preserve">Спеціаліст </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5</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2.3</w:t>
            </w:r>
          </w:p>
          <w:p w:rsidR="002C7E05" w:rsidRDefault="002C7E05" w:rsidP="00CF18BF">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Інспектор</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2</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vAlign w:val="center"/>
            <w:hideMark/>
          </w:tcPr>
          <w:p w:rsidR="002C7E05" w:rsidRDefault="002C7E05" w:rsidP="00CF18BF">
            <w:pPr>
              <w:rPr>
                <w:b/>
                <w:lang w:val="uk-UA"/>
              </w:rPr>
            </w:pPr>
            <w:r>
              <w:rPr>
                <w:b/>
                <w:lang w:val="uk-UA"/>
              </w:rPr>
              <w:t xml:space="preserve">     </w:t>
            </w:r>
            <w:r>
              <w:rPr>
                <w:b/>
              </w:rPr>
              <w:t>3</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b/>
                <w:color w:val="000000"/>
                <w:lang w:val="uk-UA"/>
              </w:rPr>
            </w:pPr>
            <w:r>
              <w:rPr>
                <w:b/>
                <w:color w:val="000000"/>
                <w:lang w:val="uk-UA"/>
              </w:rPr>
              <w:t>ЦНАП</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lang w:val="uk-UA"/>
              </w:rPr>
              <w:t>8</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vAlign w:val="center"/>
          </w:tcPr>
          <w:p w:rsidR="002C7E05" w:rsidRPr="00C352A2" w:rsidRDefault="002C7E05" w:rsidP="00CF18BF">
            <w:pPr>
              <w:jc w:val="center"/>
              <w:rPr>
                <w:lang w:val="uk-UA"/>
              </w:rPr>
            </w:pPr>
            <w:r>
              <w:t>3</w:t>
            </w:r>
            <w:r w:rsidRPr="00C352A2">
              <w:rPr>
                <w:lang w:val="uk-UA"/>
              </w:rPr>
              <w:t>.1</w:t>
            </w:r>
          </w:p>
        </w:tc>
        <w:tc>
          <w:tcPr>
            <w:tcW w:w="6408" w:type="dxa"/>
            <w:tcBorders>
              <w:top w:val="single" w:sz="4" w:space="0" w:color="auto"/>
              <w:left w:val="single" w:sz="4" w:space="0" w:color="auto"/>
              <w:bottom w:val="single" w:sz="4" w:space="0" w:color="auto"/>
              <w:right w:val="single" w:sz="4" w:space="0" w:color="auto"/>
            </w:tcBorders>
          </w:tcPr>
          <w:p w:rsidR="002C7E05" w:rsidRPr="00C352A2" w:rsidRDefault="002C7E05" w:rsidP="00CF18BF">
            <w:pPr>
              <w:rPr>
                <w:color w:val="000000"/>
                <w:lang w:val="uk-UA"/>
              </w:rPr>
            </w:pPr>
            <w:r>
              <w:rPr>
                <w:color w:val="000000"/>
                <w:lang w:val="uk-UA"/>
              </w:rPr>
              <w:t>Керівник ЦНАПу</w:t>
            </w:r>
          </w:p>
        </w:tc>
        <w:tc>
          <w:tcPr>
            <w:tcW w:w="2160" w:type="dxa"/>
            <w:tcBorders>
              <w:top w:val="single" w:sz="4" w:space="0" w:color="auto"/>
              <w:left w:val="single" w:sz="4" w:space="0" w:color="auto"/>
              <w:bottom w:val="single" w:sz="4" w:space="0" w:color="auto"/>
              <w:right w:val="single" w:sz="4" w:space="0" w:color="auto"/>
            </w:tcBorders>
          </w:tcPr>
          <w:p w:rsidR="002C7E05" w:rsidRPr="00C352A2" w:rsidRDefault="002C7E05" w:rsidP="00CF18BF">
            <w:pPr>
              <w:jc w:val="center"/>
              <w:rPr>
                <w:lang w:val="uk-UA"/>
              </w:rPr>
            </w:pPr>
            <w:r w:rsidRPr="00C352A2">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vAlign w:val="center"/>
          </w:tcPr>
          <w:p w:rsidR="002C7E05" w:rsidRPr="00C352A2" w:rsidRDefault="002C7E05" w:rsidP="00CF18BF">
            <w:pPr>
              <w:jc w:val="center"/>
              <w:rPr>
                <w:lang w:val="uk-UA"/>
              </w:rPr>
            </w:pPr>
            <w:r>
              <w:t>3</w:t>
            </w:r>
            <w:r>
              <w:rPr>
                <w:lang w:val="uk-UA"/>
              </w:rPr>
              <w:t>.2</w:t>
            </w:r>
          </w:p>
        </w:tc>
        <w:tc>
          <w:tcPr>
            <w:tcW w:w="6408" w:type="dxa"/>
            <w:tcBorders>
              <w:top w:val="single" w:sz="4" w:space="0" w:color="auto"/>
              <w:left w:val="single" w:sz="4" w:space="0" w:color="auto"/>
              <w:bottom w:val="single" w:sz="4" w:space="0" w:color="auto"/>
              <w:right w:val="single" w:sz="4" w:space="0" w:color="auto"/>
            </w:tcBorders>
          </w:tcPr>
          <w:p w:rsidR="002C7E05" w:rsidRPr="00C352A2" w:rsidRDefault="002C7E05" w:rsidP="00CF18BF">
            <w:pPr>
              <w:rPr>
                <w:color w:val="000000"/>
                <w:lang w:val="uk-UA"/>
              </w:rPr>
            </w:pPr>
            <w:r>
              <w:rPr>
                <w:color w:val="000000"/>
                <w:lang w:val="uk-UA"/>
              </w:rPr>
              <w:t>Адміністратори</w:t>
            </w:r>
          </w:p>
        </w:tc>
        <w:tc>
          <w:tcPr>
            <w:tcW w:w="2160" w:type="dxa"/>
            <w:tcBorders>
              <w:top w:val="single" w:sz="4" w:space="0" w:color="auto"/>
              <w:left w:val="single" w:sz="4" w:space="0" w:color="auto"/>
              <w:bottom w:val="single" w:sz="4" w:space="0" w:color="auto"/>
              <w:right w:val="single" w:sz="4" w:space="0" w:color="auto"/>
            </w:tcBorders>
          </w:tcPr>
          <w:p w:rsidR="002C7E05" w:rsidRPr="00C352A2" w:rsidRDefault="002C7E05" w:rsidP="00CF18BF">
            <w:pPr>
              <w:jc w:val="center"/>
              <w:rPr>
                <w:lang w:val="uk-UA"/>
              </w:rPr>
            </w:pPr>
            <w:r>
              <w:rPr>
                <w:lang w:val="uk-UA"/>
              </w:rPr>
              <w:t>4</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vAlign w:val="center"/>
          </w:tcPr>
          <w:p w:rsidR="002C7E05" w:rsidRDefault="002C7E05" w:rsidP="00CF18BF">
            <w:pPr>
              <w:jc w:val="center"/>
              <w:rPr>
                <w:lang w:val="uk-UA"/>
              </w:rPr>
            </w:pPr>
            <w:r>
              <w:t>3</w:t>
            </w:r>
            <w:r>
              <w:rPr>
                <w:lang w:val="uk-UA"/>
              </w:rPr>
              <w:t>.3</w:t>
            </w:r>
          </w:p>
        </w:tc>
        <w:tc>
          <w:tcPr>
            <w:tcW w:w="6408" w:type="dxa"/>
            <w:tcBorders>
              <w:top w:val="single" w:sz="4" w:space="0" w:color="auto"/>
              <w:left w:val="single" w:sz="4" w:space="0" w:color="auto"/>
              <w:bottom w:val="single" w:sz="4" w:space="0" w:color="auto"/>
              <w:right w:val="single" w:sz="4" w:space="0" w:color="auto"/>
            </w:tcBorders>
          </w:tcPr>
          <w:p w:rsidR="002C7E05" w:rsidRDefault="002C7E05" w:rsidP="00CF18BF">
            <w:pPr>
              <w:rPr>
                <w:color w:val="000000"/>
                <w:lang w:val="uk-UA"/>
              </w:rPr>
            </w:pPr>
            <w:r>
              <w:rPr>
                <w:color w:val="000000"/>
                <w:lang w:val="uk-UA"/>
              </w:rPr>
              <w:t>Державний реєстратор</w:t>
            </w:r>
          </w:p>
        </w:tc>
        <w:tc>
          <w:tcPr>
            <w:tcW w:w="2160" w:type="dxa"/>
            <w:tcBorders>
              <w:top w:val="single" w:sz="4" w:space="0" w:color="auto"/>
              <w:left w:val="single" w:sz="4" w:space="0" w:color="auto"/>
              <w:bottom w:val="single" w:sz="4" w:space="0" w:color="auto"/>
              <w:right w:val="single" w:sz="4" w:space="0" w:color="auto"/>
            </w:tcBorders>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vAlign w:val="center"/>
          </w:tcPr>
          <w:p w:rsidR="002C7E05" w:rsidRPr="00C352A2" w:rsidRDefault="002C7E05" w:rsidP="00CF18BF">
            <w:pPr>
              <w:jc w:val="center"/>
              <w:rPr>
                <w:lang w:val="uk-UA"/>
              </w:rPr>
            </w:pPr>
            <w:r>
              <w:t>3</w:t>
            </w:r>
            <w:r>
              <w:rPr>
                <w:lang w:val="uk-UA"/>
              </w:rPr>
              <w:t>.4</w:t>
            </w:r>
          </w:p>
        </w:tc>
        <w:tc>
          <w:tcPr>
            <w:tcW w:w="6408" w:type="dxa"/>
            <w:tcBorders>
              <w:top w:val="single" w:sz="4" w:space="0" w:color="auto"/>
              <w:left w:val="single" w:sz="4" w:space="0" w:color="auto"/>
              <w:bottom w:val="single" w:sz="4" w:space="0" w:color="auto"/>
              <w:right w:val="single" w:sz="4" w:space="0" w:color="auto"/>
            </w:tcBorders>
          </w:tcPr>
          <w:p w:rsidR="002C7E05" w:rsidRPr="00C352A2" w:rsidRDefault="002C7E05" w:rsidP="00CF18BF">
            <w:pPr>
              <w:rPr>
                <w:color w:val="000000"/>
                <w:lang w:val="uk-UA"/>
              </w:rPr>
            </w:pPr>
            <w:r>
              <w:rPr>
                <w:color w:val="000000"/>
                <w:lang w:val="uk-UA"/>
              </w:rPr>
              <w:t>Інспектор</w:t>
            </w:r>
          </w:p>
        </w:tc>
        <w:tc>
          <w:tcPr>
            <w:tcW w:w="2160" w:type="dxa"/>
            <w:tcBorders>
              <w:top w:val="single" w:sz="4" w:space="0" w:color="auto"/>
              <w:left w:val="single" w:sz="4" w:space="0" w:color="auto"/>
              <w:bottom w:val="single" w:sz="4" w:space="0" w:color="auto"/>
              <w:right w:val="single" w:sz="4" w:space="0" w:color="auto"/>
            </w:tcBorders>
          </w:tcPr>
          <w:p w:rsidR="002C7E05" w:rsidRPr="00C352A2"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vAlign w:val="center"/>
          </w:tcPr>
          <w:p w:rsidR="002C7E05" w:rsidRDefault="002C7E05" w:rsidP="00CF18BF">
            <w:pPr>
              <w:jc w:val="center"/>
              <w:rPr>
                <w:lang w:val="uk-UA"/>
              </w:rPr>
            </w:pPr>
            <w:r>
              <w:t>3</w:t>
            </w:r>
            <w:r>
              <w:rPr>
                <w:lang w:val="uk-UA"/>
              </w:rPr>
              <w:t>.5</w:t>
            </w:r>
          </w:p>
        </w:tc>
        <w:tc>
          <w:tcPr>
            <w:tcW w:w="6408" w:type="dxa"/>
            <w:tcBorders>
              <w:top w:val="single" w:sz="4" w:space="0" w:color="auto"/>
              <w:left w:val="single" w:sz="4" w:space="0" w:color="auto"/>
              <w:bottom w:val="single" w:sz="4" w:space="0" w:color="auto"/>
              <w:right w:val="single" w:sz="4" w:space="0" w:color="auto"/>
            </w:tcBorders>
          </w:tcPr>
          <w:p w:rsidR="002C7E05" w:rsidRDefault="002C7E05" w:rsidP="00CF18BF">
            <w:pPr>
              <w:rPr>
                <w:color w:val="000000"/>
                <w:lang w:val="uk-UA"/>
              </w:rPr>
            </w:pPr>
            <w:r>
              <w:rPr>
                <w:color w:val="000000"/>
                <w:lang w:val="uk-UA"/>
              </w:rPr>
              <w:t>Спеціаліст</w:t>
            </w:r>
          </w:p>
        </w:tc>
        <w:tc>
          <w:tcPr>
            <w:tcW w:w="2160" w:type="dxa"/>
            <w:tcBorders>
              <w:top w:val="single" w:sz="4" w:space="0" w:color="auto"/>
              <w:left w:val="single" w:sz="4" w:space="0" w:color="auto"/>
              <w:bottom w:val="single" w:sz="4" w:space="0" w:color="auto"/>
              <w:right w:val="single" w:sz="4" w:space="0" w:color="auto"/>
            </w:tcBorders>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rPr>
              <w:t>4</w:t>
            </w:r>
            <w:r>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b/>
                <w:lang w:val="uk-UA"/>
              </w:rPr>
            </w:pPr>
            <w:r>
              <w:rPr>
                <w:b/>
                <w:lang w:val="uk-UA"/>
              </w:rPr>
              <w:t>Відділ загальної та організаційної роботи</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lang w:val="uk-UA"/>
              </w:rPr>
              <w:t>15</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4</w:t>
            </w:r>
            <w:r>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Начальник відділу</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4</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Діловод</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2</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4</w:t>
            </w:r>
            <w:r>
              <w:rPr>
                <w:lang w:val="uk-UA"/>
              </w:rPr>
              <w:t>.3.</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Інспектор</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4</w:t>
            </w:r>
            <w:r>
              <w:rPr>
                <w:lang w:val="uk-UA"/>
              </w:rPr>
              <w:t>.4.</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Прибиральник службового приміщення та прилеглої території</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10</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tcPr>
          <w:p w:rsidR="002C7E05" w:rsidRDefault="002C7E05" w:rsidP="00CF18BF">
            <w:pPr>
              <w:jc w:val="center"/>
              <w:rPr>
                <w:lang w:val="uk-UA"/>
              </w:rPr>
            </w:pPr>
            <w:r>
              <w:t>4</w:t>
            </w:r>
            <w:r>
              <w:rPr>
                <w:lang w:val="uk-UA"/>
              </w:rPr>
              <w:t>.5</w:t>
            </w:r>
          </w:p>
        </w:tc>
        <w:tc>
          <w:tcPr>
            <w:tcW w:w="6408" w:type="dxa"/>
            <w:tcBorders>
              <w:top w:val="single" w:sz="4" w:space="0" w:color="auto"/>
              <w:left w:val="single" w:sz="4" w:space="0" w:color="auto"/>
              <w:bottom w:val="single" w:sz="4" w:space="0" w:color="auto"/>
              <w:right w:val="single" w:sz="4" w:space="0" w:color="auto"/>
            </w:tcBorders>
          </w:tcPr>
          <w:p w:rsidR="002C7E05" w:rsidRDefault="002C7E05" w:rsidP="00CF18BF">
            <w:pPr>
              <w:rPr>
                <w:lang w:val="uk-UA"/>
              </w:rPr>
            </w:pPr>
            <w:r>
              <w:rPr>
                <w:lang w:val="uk-UA"/>
              </w:rPr>
              <w:t>Оператор котельні</w:t>
            </w:r>
          </w:p>
        </w:tc>
        <w:tc>
          <w:tcPr>
            <w:tcW w:w="2160" w:type="dxa"/>
            <w:tcBorders>
              <w:top w:val="single" w:sz="4" w:space="0" w:color="auto"/>
              <w:left w:val="single" w:sz="4" w:space="0" w:color="auto"/>
              <w:bottom w:val="single" w:sz="4" w:space="0" w:color="auto"/>
              <w:right w:val="single" w:sz="4" w:space="0" w:color="auto"/>
            </w:tcBorders>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rPr>
              <w:t>5</w:t>
            </w:r>
            <w:r>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both"/>
              <w:rPr>
                <w:b/>
                <w:lang w:val="uk-UA"/>
              </w:rPr>
            </w:pPr>
            <w:r>
              <w:rPr>
                <w:b/>
                <w:color w:val="000000"/>
                <w:lang w:val="uk-UA"/>
              </w:rPr>
              <w:t xml:space="preserve">Відділ   правового забезпечення </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lang w:val="uk-UA"/>
              </w:rPr>
              <w:t>6</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5</w:t>
            </w:r>
            <w:r>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both"/>
              <w:rPr>
                <w:lang w:val="uk-UA"/>
              </w:rPr>
            </w:pPr>
            <w:r>
              <w:rPr>
                <w:lang w:val="uk-UA"/>
              </w:rPr>
              <w:t>Начальник відділу - юрист</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t xml:space="preserve">   5</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both"/>
              <w:rPr>
                <w:lang w:val="uk-UA"/>
              </w:rPr>
            </w:pPr>
            <w:r>
              <w:rPr>
                <w:lang w:val="uk-UA"/>
              </w:rPr>
              <w:t>Спеціаліст</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5</w:t>
            </w:r>
            <w:r>
              <w:rPr>
                <w:lang w:val="uk-UA"/>
              </w:rPr>
              <w:t>.3</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both"/>
              <w:rPr>
                <w:lang w:val="uk-UA"/>
              </w:rPr>
            </w:pPr>
            <w:r>
              <w:rPr>
                <w:lang w:val="uk-UA"/>
              </w:rPr>
              <w:t>Інспектор ВОС</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3</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tcPr>
          <w:p w:rsidR="002C7E05" w:rsidRDefault="002C7E05" w:rsidP="00CF18BF">
            <w:pPr>
              <w:jc w:val="center"/>
              <w:rPr>
                <w:lang w:val="uk-UA"/>
              </w:rPr>
            </w:pPr>
            <w:r>
              <w:t>5</w:t>
            </w:r>
            <w:r>
              <w:rPr>
                <w:lang w:val="uk-UA"/>
              </w:rPr>
              <w:t>.4</w:t>
            </w:r>
          </w:p>
        </w:tc>
        <w:tc>
          <w:tcPr>
            <w:tcW w:w="6408" w:type="dxa"/>
            <w:tcBorders>
              <w:top w:val="single" w:sz="4" w:space="0" w:color="auto"/>
              <w:left w:val="single" w:sz="4" w:space="0" w:color="auto"/>
              <w:bottom w:val="single" w:sz="4" w:space="0" w:color="auto"/>
              <w:right w:val="single" w:sz="4" w:space="0" w:color="auto"/>
            </w:tcBorders>
          </w:tcPr>
          <w:p w:rsidR="002C7E05" w:rsidRDefault="002C7E05" w:rsidP="00CF18BF">
            <w:pPr>
              <w:jc w:val="both"/>
              <w:rPr>
                <w:lang w:val="uk-UA"/>
              </w:rPr>
            </w:pPr>
            <w:r>
              <w:rPr>
                <w:lang w:val="uk-UA"/>
              </w:rPr>
              <w:t>Інспектор з кадрової роботи</w:t>
            </w:r>
          </w:p>
        </w:tc>
        <w:tc>
          <w:tcPr>
            <w:tcW w:w="2160" w:type="dxa"/>
            <w:tcBorders>
              <w:top w:val="single" w:sz="4" w:space="0" w:color="auto"/>
              <w:left w:val="single" w:sz="4" w:space="0" w:color="auto"/>
              <w:bottom w:val="single" w:sz="4" w:space="0" w:color="auto"/>
              <w:right w:val="single" w:sz="4" w:space="0" w:color="auto"/>
            </w:tcBorders>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rPr>
              <w:t>6</w:t>
            </w:r>
            <w:r>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b/>
                <w:lang w:val="uk-UA"/>
              </w:rPr>
            </w:pPr>
            <w:r>
              <w:rPr>
                <w:b/>
                <w:lang w:val="uk-UA"/>
              </w:rPr>
              <w:t>Відділ освіти, охорони здоров’я, сім’ї, молоді та спорту,  культури і туризму.</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lang w:val="uk-UA"/>
              </w:rPr>
              <w:t>3</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6</w:t>
            </w:r>
            <w:r>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 xml:space="preserve">Начальник відділу </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6</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 xml:space="preserve">Головний спеціаліст </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6</w:t>
            </w:r>
            <w:r>
              <w:rPr>
                <w:lang w:val="uk-UA"/>
              </w:rPr>
              <w:t>.3.</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t>Спеціаліст</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color w:val="000000"/>
                <w:lang w:val="uk-UA"/>
              </w:rPr>
            </w:pPr>
            <w:r>
              <w:rPr>
                <w:b/>
                <w:color w:val="000000"/>
              </w:rPr>
              <w:t>7</w:t>
            </w:r>
            <w:r>
              <w:rPr>
                <w:b/>
                <w:color w:val="000000"/>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b/>
                <w:color w:val="000000"/>
                <w:lang w:val="uk-UA"/>
              </w:rPr>
            </w:pPr>
            <w:r>
              <w:rPr>
                <w:b/>
                <w:color w:val="000000"/>
                <w:lang w:val="uk-UA"/>
              </w:rPr>
              <w:t>Відділ архітектури, земельних відносин</w:t>
            </w:r>
            <w:r>
              <w:rPr>
                <w:b/>
                <w:color w:val="000000"/>
              </w:rPr>
              <w:t xml:space="preserve">,  </w:t>
            </w:r>
            <w:r>
              <w:rPr>
                <w:b/>
                <w:color w:val="000000"/>
                <w:lang w:val="uk-UA"/>
              </w:rPr>
              <w:t>житлово-комунального господарства та державного архітектурного контролю</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lang w:val="uk-UA"/>
              </w:rPr>
              <w:t>5</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lastRenderedPageBreak/>
              <w:t>7</w:t>
            </w:r>
            <w:r>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 xml:space="preserve">Начальник відділу </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7</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Головний спеціаліст</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3</w:t>
            </w:r>
          </w:p>
        </w:tc>
      </w:tr>
      <w:tr w:rsidR="002C7E05"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7</w:t>
            </w:r>
            <w:r>
              <w:rPr>
                <w:lang w:val="uk-UA"/>
              </w:rPr>
              <w:t>.</w:t>
            </w:r>
            <w:r>
              <w:t>3</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 xml:space="preserve">Інспектор </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RPr="00153A63"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Pr="00153A63" w:rsidRDefault="002C7E05" w:rsidP="00CF18BF">
            <w:pPr>
              <w:jc w:val="center"/>
              <w:rPr>
                <w:b/>
                <w:lang w:val="uk-UA"/>
              </w:rPr>
            </w:pPr>
            <w:r>
              <w:rPr>
                <w:b/>
              </w:rPr>
              <w:t>8</w:t>
            </w:r>
          </w:p>
          <w:p w:rsidR="002C7E05" w:rsidRPr="00153A63" w:rsidRDefault="002C7E05" w:rsidP="00CF18BF">
            <w:pPr>
              <w:jc w:val="center"/>
              <w:rPr>
                <w:b/>
                <w:lang w:val="uk-UA"/>
              </w:rPr>
            </w:pPr>
          </w:p>
        </w:tc>
        <w:tc>
          <w:tcPr>
            <w:tcW w:w="6408" w:type="dxa"/>
            <w:tcBorders>
              <w:top w:val="single" w:sz="4" w:space="0" w:color="auto"/>
              <w:left w:val="single" w:sz="4" w:space="0" w:color="auto"/>
              <w:bottom w:val="single" w:sz="4" w:space="0" w:color="auto"/>
              <w:right w:val="single" w:sz="4" w:space="0" w:color="auto"/>
            </w:tcBorders>
            <w:hideMark/>
          </w:tcPr>
          <w:p w:rsidR="002C7E05" w:rsidRPr="00153A63" w:rsidRDefault="002C7E05" w:rsidP="00CF18BF">
            <w:pPr>
              <w:rPr>
                <w:b/>
                <w:lang w:val="uk-UA"/>
              </w:rPr>
            </w:pPr>
            <w:r w:rsidRPr="00153A63">
              <w:rPr>
                <w:b/>
                <w:lang w:val="uk-UA"/>
              </w:rPr>
              <w:t>Сектор економічного розвитку</w:t>
            </w:r>
            <w:r>
              <w:rPr>
                <w:b/>
                <w:lang w:val="uk-UA"/>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2C7E05" w:rsidRPr="00153A63" w:rsidRDefault="002C7E05" w:rsidP="00CF18BF">
            <w:pPr>
              <w:jc w:val="center"/>
              <w:rPr>
                <w:b/>
                <w:lang w:val="uk-UA"/>
              </w:rPr>
            </w:pPr>
            <w:r w:rsidRPr="00153A63">
              <w:rPr>
                <w:b/>
                <w:lang w:val="uk-UA"/>
              </w:rPr>
              <w:t>2</w:t>
            </w:r>
          </w:p>
        </w:tc>
      </w:tr>
      <w:tr w:rsidR="002C7E05" w:rsidRPr="004234BF"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t>8</w:t>
            </w:r>
            <w:r>
              <w:rPr>
                <w:lang w:val="uk-UA"/>
              </w:rPr>
              <w:t>.1</w:t>
            </w:r>
          </w:p>
          <w:p w:rsidR="002C7E05" w:rsidRDefault="002C7E05" w:rsidP="00CF18BF">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 xml:space="preserve">Завідувач сектору </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RPr="004234BF" w:rsidTr="00CF18BF">
        <w:trPr>
          <w:cantSplit/>
        </w:trPr>
        <w:tc>
          <w:tcPr>
            <w:tcW w:w="82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t xml:space="preserve"> 8</w:t>
            </w:r>
            <w:r>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lang w:val="uk-UA"/>
              </w:rPr>
            </w:pPr>
            <w:r>
              <w:rPr>
                <w:lang w:val="uk-UA"/>
              </w:rPr>
              <w:t xml:space="preserve"> Спеціаліст</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lang w:val="uk-UA"/>
              </w:rPr>
            </w:pPr>
            <w:r>
              <w:rPr>
                <w:lang w:val="uk-UA"/>
              </w:rPr>
              <w:t>1</w:t>
            </w:r>
          </w:p>
        </w:tc>
      </w:tr>
      <w:tr w:rsidR="002C7E05" w:rsidRPr="004234BF" w:rsidTr="00CF18BF">
        <w:trPr>
          <w:cantSplit/>
        </w:trPr>
        <w:tc>
          <w:tcPr>
            <w:tcW w:w="828" w:type="dxa"/>
            <w:tcBorders>
              <w:top w:val="single" w:sz="4" w:space="0" w:color="auto"/>
              <w:left w:val="single" w:sz="4" w:space="0" w:color="auto"/>
              <w:bottom w:val="single" w:sz="4" w:space="0" w:color="auto"/>
              <w:right w:val="single" w:sz="4" w:space="0" w:color="auto"/>
            </w:tcBorders>
            <w:vAlign w:val="center"/>
          </w:tcPr>
          <w:p w:rsidR="002C7E05" w:rsidRDefault="002C7E05" w:rsidP="00CF18BF">
            <w:r>
              <w:rPr>
                <w:b/>
                <w:lang w:val="uk-UA"/>
              </w:rPr>
              <w:t>9</w:t>
            </w:r>
          </w:p>
        </w:tc>
        <w:tc>
          <w:tcPr>
            <w:tcW w:w="6408" w:type="dxa"/>
            <w:tcBorders>
              <w:top w:val="single" w:sz="4" w:space="0" w:color="auto"/>
              <w:left w:val="single" w:sz="4" w:space="0" w:color="auto"/>
              <w:bottom w:val="single" w:sz="4" w:space="0" w:color="auto"/>
              <w:right w:val="single" w:sz="4" w:space="0" w:color="auto"/>
            </w:tcBorders>
          </w:tcPr>
          <w:p w:rsidR="002C7E05" w:rsidRDefault="002C7E05" w:rsidP="00CF18BF">
            <w:pPr>
              <w:rPr>
                <w:lang w:val="uk-UA"/>
              </w:rPr>
            </w:pPr>
            <w:r w:rsidRPr="009406AF">
              <w:rPr>
                <w:b/>
                <w:lang w:val="uk-UA"/>
              </w:rPr>
              <w:t>Сектор соціального захисту населення</w:t>
            </w:r>
          </w:p>
        </w:tc>
        <w:tc>
          <w:tcPr>
            <w:tcW w:w="2160" w:type="dxa"/>
            <w:tcBorders>
              <w:top w:val="single" w:sz="4" w:space="0" w:color="auto"/>
              <w:left w:val="single" w:sz="4" w:space="0" w:color="auto"/>
              <w:bottom w:val="single" w:sz="4" w:space="0" w:color="auto"/>
              <w:right w:val="single" w:sz="4" w:space="0" w:color="auto"/>
            </w:tcBorders>
          </w:tcPr>
          <w:p w:rsidR="002C7E05" w:rsidRDefault="002C7E05" w:rsidP="00CF18BF">
            <w:pPr>
              <w:jc w:val="center"/>
              <w:rPr>
                <w:lang w:val="uk-UA"/>
              </w:rPr>
            </w:pPr>
            <w:r w:rsidRPr="009406AF">
              <w:rPr>
                <w:b/>
                <w:lang w:val="uk-UA"/>
              </w:rPr>
              <w:t>2</w:t>
            </w:r>
          </w:p>
        </w:tc>
      </w:tr>
      <w:tr w:rsidR="002C7E05" w:rsidRPr="004234BF" w:rsidTr="00CF18BF">
        <w:trPr>
          <w:cantSplit/>
        </w:trPr>
        <w:tc>
          <w:tcPr>
            <w:tcW w:w="828" w:type="dxa"/>
            <w:tcBorders>
              <w:top w:val="single" w:sz="4" w:space="0" w:color="auto"/>
              <w:left w:val="single" w:sz="4" w:space="0" w:color="auto"/>
              <w:bottom w:val="single" w:sz="4" w:space="0" w:color="auto"/>
              <w:right w:val="single" w:sz="4" w:space="0" w:color="auto"/>
            </w:tcBorders>
            <w:vAlign w:val="center"/>
          </w:tcPr>
          <w:p w:rsidR="002C7E05" w:rsidRDefault="002C7E05" w:rsidP="00CF18BF">
            <w:r>
              <w:rPr>
                <w:lang w:val="uk-UA"/>
              </w:rPr>
              <w:t>9.1</w:t>
            </w:r>
          </w:p>
        </w:tc>
        <w:tc>
          <w:tcPr>
            <w:tcW w:w="6408" w:type="dxa"/>
            <w:tcBorders>
              <w:top w:val="single" w:sz="4" w:space="0" w:color="auto"/>
              <w:left w:val="single" w:sz="4" w:space="0" w:color="auto"/>
              <w:bottom w:val="single" w:sz="4" w:space="0" w:color="auto"/>
              <w:right w:val="single" w:sz="4" w:space="0" w:color="auto"/>
            </w:tcBorders>
          </w:tcPr>
          <w:p w:rsidR="002C7E05" w:rsidRDefault="002C7E05" w:rsidP="00CF18BF">
            <w:pPr>
              <w:rPr>
                <w:lang w:val="uk-UA"/>
              </w:rPr>
            </w:pPr>
            <w:r>
              <w:rPr>
                <w:lang w:val="uk-UA"/>
              </w:rPr>
              <w:t>Завідувач сектору</w:t>
            </w:r>
          </w:p>
        </w:tc>
        <w:tc>
          <w:tcPr>
            <w:tcW w:w="2160" w:type="dxa"/>
            <w:tcBorders>
              <w:top w:val="single" w:sz="4" w:space="0" w:color="auto"/>
              <w:left w:val="single" w:sz="4" w:space="0" w:color="auto"/>
              <w:bottom w:val="single" w:sz="4" w:space="0" w:color="auto"/>
              <w:right w:val="single" w:sz="4" w:space="0" w:color="auto"/>
            </w:tcBorders>
          </w:tcPr>
          <w:p w:rsidR="002C7E05" w:rsidRDefault="002C7E05" w:rsidP="00CF18BF">
            <w:pPr>
              <w:jc w:val="center"/>
              <w:rPr>
                <w:lang w:val="uk-UA"/>
              </w:rPr>
            </w:pPr>
            <w:r>
              <w:rPr>
                <w:lang w:val="uk-UA"/>
              </w:rPr>
              <w:t>1</w:t>
            </w:r>
          </w:p>
        </w:tc>
      </w:tr>
      <w:tr w:rsidR="002C7E05" w:rsidRPr="004234BF" w:rsidTr="00CF18BF">
        <w:trPr>
          <w:cantSplit/>
        </w:trPr>
        <w:tc>
          <w:tcPr>
            <w:tcW w:w="828" w:type="dxa"/>
            <w:tcBorders>
              <w:top w:val="single" w:sz="4" w:space="0" w:color="auto"/>
              <w:left w:val="single" w:sz="4" w:space="0" w:color="auto"/>
              <w:bottom w:val="single" w:sz="4" w:space="0" w:color="auto"/>
              <w:right w:val="single" w:sz="4" w:space="0" w:color="auto"/>
            </w:tcBorders>
            <w:vAlign w:val="center"/>
          </w:tcPr>
          <w:p w:rsidR="002C7E05" w:rsidRDefault="002C7E05" w:rsidP="00CF18BF">
            <w:r>
              <w:rPr>
                <w:lang w:val="uk-UA"/>
              </w:rPr>
              <w:t>9.2</w:t>
            </w:r>
          </w:p>
        </w:tc>
        <w:tc>
          <w:tcPr>
            <w:tcW w:w="6408" w:type="dxa"/>
            <w:tcBorders>
              <w:top w:val="single" w:sz="4" w:space="0" w:color="auto"/>
              <w:left w:val="single" w:sz="4" w:space="0" w:color="auto"/>
              <w:bottom w:val="single" w:sz="4" w:space="0" w:color="auto"/>
              <w:right w:val="single" w:sz="4" w:space="0" w:color="auto"/>
            </w:tcBorders>
          </w:tcPr>
          <w:p w:rsidR="002C7E05" w:rsidRDefault="002C7E05" w:rsidP="00CF18BF">
            <w:pPr>
              <w:rPr>
                <w:lang w:val="uk-UA"/>
              </w:rPr>
            </w:pPr>
            <w:r>
              <w:rPr>
                <w:lang w:val="uk-UA"/>
              </w:rPr>
              <w:t>Головний спеціаліст</w:t>
            </w:r>
          </w:p>
        </w:tc>
        <w:tc>
          <w:tcPr>
            <w:tcW w:w="2160" w:type="dxa"/>
            <w:tcBorders>
              <w:top w:val="single" w:sz="4" w:space="0" w:color="auto"/>
              <w:left w:val="single" w:sz="4" w:space="0" w:color="auto"/>
              <w:bottom w:val="single" w:sz="4" w:space="0" w:color="auto"/>
              <w:right w:val="single" w:sz="4" w:space="0" w:color="auto"/>
            </w:tcBorders>
          </w:tcPr>
          <w:p w:rsidR="002C7E05" w:rsidRDefault="002C7E05" w:rsidP="00CF18BF">
            <w:pPr>
              <w:jc w:val="center"/>
              <w:rPr>
                <w:lang w:val="uk-UA"/>
              </w:rPr>
            </w:pPr>
            <w:r>
              <w:rPr>
                <w:lang w:val="uk-UA"/>
              </w:rPr>
              <w:t>1</w:t>
            </w:r>
          </w:p>
        </w:tc>
      </w:tr>
      <w:tr w:rsidR="002C7E05" w:rsidTr="00CF18BF">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2C7E05" w:rsidRDefault="002C7E05" w:rsidP="00CF18BF">
            <w:pPr>
              <w:jc w:val="center"/>
              <w:rPr>
                <w:b/>
                <w:lang w:val="uk-UA"/>
              </w:rPr>
            </w:pP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b/>
                <w:lang w:val="uk-UA"/>
              </w:rPr>
            </w:pPr>
            <w:r>
              <w:rPr>
                <w:b/>
              </w:rPr>
              <w:t>Виконавчі органи</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rPr>
              <w:t>5</w:t>
            </w:r>
            <w:r>
              <w:rPr>
                <w:b/>
                <w:lang w:val="uk-UA"/>
              </w:rPr>
              <w:t xml:space="preserve">                                                   </w:t>
            </w:r>
          </w:p>
        </w:tc>
      </w:tr>
      <w:tr w:rsidR="002C7E05" w:rsidRPr="00153A63" w:rsidTr="00CF18BF">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2C7E05" w:rsidRPr="00153A63" w:rsidRDefault="002C7E05" w:rsidP="00CF18BF">
            <w:pPr>
              <w:jc w:val="center"/>
              <w:rPr>
                <w:b/>
                <w:lang w:val="uk-UA"/>
              </w:rPr>
            </w:pPr>
            <w:r>
              <w:rPr>
                <w:b/>
              </w:rPr>
              <w:t>10</w:t>
            </w:r>
          </w:p>
          <w:p w:rsidR="002C7E05" w:rsidRPr="00153A63" w:rsidRDefault="002C7E05" w:rsidP="00CF18BF">
            <w:pPr>
              <w:jc w:val="center"/>
              <w:rPr>
                <w:b/>
                <w:lang w:val="uk-UA"/>
              </w:rPr>
            </w:pPr>
          </w:p>
        </w:tc>
        <w:tc>
          <w:tcPr>
            <w:tcW w:w="6408" w:type="dxa"/>
            <w:tcBorders>
              <w:top w:val="single" w:sz="4" w:space="0" w:color="auto"/>
              <w:left w:val="single" w:sz="4" w:space="0" w:color="auto"/>
              <w:bottom w:val="single" w:sz="4" w:space="0" w:color="auto"/>
              <w:right w:val="single" w:sz="4" w:space="0" w:color="auto"/>
            </w:tcBorders>
            <w:hideMark/>
          </w:tcPr>
          <w:p w:rsidR="002C7E05" w:rsidRPr="00153A63" w:rsidRDefault="002C7E05" w:rsidP="00CF18BF">
            <w:pPr>
              <w:rPr>
                <w:b/>
                <w:lang w:val="uk-UA"/>
              </w:rPr>
            </w:pPr>
            <w:r w:rsidRPr="00153A63">
              <w:rPr>
                <w:b/>
                <w:lang w:val="uk-UA"/>
              </w:rPr>
              <w:t>Служба у справах дітей</w:t>
            </w:r>
          </w:p>
        </w:tc>
        <w:tc>
          <w:tcPr>
            <w:tcW w:w="2160" w:type="dxa"/>
            <w:tcBorders>
              <w:top w:val="single" w:sz="4" w:space="0" w:color="auto"/>
              <w:left w:val="single" w:sz="4" w:space="0" w:color="auto"/>
              <w:bottom w:val="single" w:sz="4" w:space="0" w:color="auto"/>
              <w:right w:val="single" w:sz="4" w:space="0" w:color="auto"/>
            </w:tcBorders>
            <w:hideMark/>
          </w:tcPr>
          <w:p w:rsidR="002C7E05" w:rsidRPr="00153A63" w:rsidRDefault="002C7E05" w:rsidP="00CF18BF">
            <w:pPr>
              <w:jc w:val="center"/>
              <w:rPr>
                <w:b/>
                <w:lang w:val="uk-UA"/>
              </w:rPr>
            </w:pPr>
            <w:r>
              <w:rPr>
                <w:b/>
                <w:lang w:val="uk-UA"/>
              </w:rPr>
              <w:t>2</w:t>
            </w:r>
          </w:p>
        </w:tc>
      </w:tr>
      <w:tr w:rsidR="002C7E05" w:rsidRPr="006613D8" w:rsidTr="00CF18BF">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2C7E05" w:rsidRPr="006613D8" w:rsidRDefault="002C7E05" w:rsidP="00CF18BF">
            <w:pPr>
              <w:jc w:val="center"/>
              <w:rPr>
                <w:lang w:val="uk-UA"/>
              </w:rPr>
            </w:pPr>
            <w:r>
              <w:t>10</w:t>
            </w:r>
            <w:r w:rsidRPr="006613D8">
              <w:rPr>
                <w:lang w:val="uk-UA"/>
              </w:rPr>
              <w:t>.1</w:t>
            </w:r>
          </w:p>
          <w:p w:rsidR="002C7E05" w:rsidRPr="006613D8" w:rsidRDefault="002C7E05" w:rsidP="00CF18BF">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2C7E05" w:rsidRPr="006613D8" w:rsidRDefault="002C7E05" w:rsidP="00CF18BF">
            <w:pPr>
              <w:rPr>
                <w:lang w:val="uk-UA"/>
              </w:rPr>
            </w:pPr>
            <w:r w:rsidRPr="006613D8">
              <w:rPr>
                <w:lang w:val="uk-UA"/>
              </w:rPr>
              <w:t>Начальник служби</w:t>
            </w:r>
          </w:p>
        </w:tc>
        <w:tc>
          <w:tcPr>
            <w:tcW w:w="2160" w:type="dxa"/>
            <w:tcBorders>
              <w:top w:val="single" w:sz="4" w:space="0" w:color="auto"/>
              <w:left w:val="single" w:sz="4" w:space="0" w:color="auto"/>
              <w:bottom w:val="single" w:sz="4" w:space="0" w:color="auto"/>
              <w:right w:val="single" w:sz="4" w:space="0" w:color="auto"/>
            </w:tcBorders>
            <w:hideMark/>
          </w:tcPr>
          <w:p w:rsidR="002C7E05" w:rsidRPr="006613D8" w:rsidRDefault="002C7E05" w:rsidP="00CF18BF">
            <w:pPr>
              <w:jc w:val="center"/>
              <w:rPr>
                <w:lang w:val="uk-UA"/>
              </w:rPr>
            </w:pPr>
            <w:r w:rsidRPr="006613D8">
              <w:rPr>
                <w:lang w:val="uk-UA"/>
              </w:rPr>
              <w:t>1</w:t>
            </w:r>
          </w:p>
        </w:tc>
      </w:tr>
      <w:tr w:rsidR="002C7E05" w:rsidRPr="006613D8" w:rsidTr="00CF18BF">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2C7E05" w:rsidRPr="006613D8" w:rsidRDefault="002C7E05" w:rsidP="00CF18BF">
            <w:pPr>
              <w:jc w:val="center"/>
              <w:rPr>
                <w:lang w:val="uk-UA"/>
              </w:rPr>
            </w:pPr>
            <w:r>
              <w:t>10</w:t>
            </w:r>
            <w:r w:rsidRPr="006613D8">
              <w:rPr>
                <w:lang w:val="uk-UA"/>
              </w:rPr>
              <w:t>.2</w:t>
            </w:r>
          </w:p>
          <w:p w:rsidR="002C7E05" w:rsidRPr="006613D8" w:rsidRDefault="002C7E05" w:rsidP="00CF18BF">
            <w:pPr>
              <w:jc w:val="center"/>
              <w:rPr>
                <w:lang w:val="uk-UA"/>
              </w:rPr>
            </w:pPr>
          </w:p>
        </w:tc>
        <w:tc>
          <w:tcPr>
            <w:tcW w:w="6408" w:type="dxa"/>
            <w:tcBorders>
              <w:top w:val="single" w:sz="4" w:space="0" w:color="auto"/>
              <w:left w:val="single" w:sz="4" w:space="0" w:color="auto"/>
              <w:bottom w:val="single" w:sz="4" w:space="0" w:color="auto"/>
              <w:right w:val="single" w:sz="4" w:space="0" w:color="auto"/>
            </w:tcBorders>
            <w:hideMark/>
          </w:tcPr>
          <w:p w:rsidR="002C7E05" w:rsidRPr="006613D8" w:rsidRDefault="002C7E05" w:rsidP="00CF18BF">
            <w:pPr>
              <w:rPr>
                <w:lang w:val="uk-UA"/>
              </w:rPr>
            </w:pPr>
            <w:r w:rsidRPr="006613D8">
              <w:rPr>
                <w:lang w:val="uk-UA"/>
              </w:rPr>
              <w:t>спеціаліст</w:t>
            </w:r>
          </w:p>
        </w:tc>
        <w:tc>
          <w:tcPr>
            <w:tcW w:w="2160" w:type="dxa"/>
            <w:tcBorders>
              <w:top w:val="single" w:sz="4" w:space="0" w:color="auto"/>
              <w:left w:val="single" w:sz="4" w:space="0" w:color="auto"/>
              <w:bottom w:val="single" w:sz="4" w:space="0" w:color="auto"/>
              <w:right w:val="single" w:sz="4" w:space="0" w:color="auto"/>
            </w:tcBorders>
            <w:hideMark/>
          </w:tcPr>
          <w:p w:rsidR="002C7E05" w:rsidRPr="006613D8" w:rsidRDefault="002C7E05" w:rsidP="00CF18BF">
            <w:pPr>
              <w:jc w:val="center"/>
              <w:rPr>
                <w:lang w:val="uk-UA"/>
              </w:rPr>
            </w:pPr>
            <w:r w:rsidRPr="006613D8">
              <w:rPr>
                <w:lang w:val="uk-UA"/>
              </w:rPr>
              <w:t>1</w:t>
            </w:r>
          </w:p>
        </w:tc>
      </w:tr>
      <w:tr w:rsidR="002C7E05" w:rsidTr="00CF18BF">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2C7E05" w:rsidRDefault="002C7E05" w:rsidP="00CF18BF">
            <w:pPr>
              <w:jc w:val="center"/>
              <w:rPr>
                <w:b/>
                <w:lang w:val="uk-UA"/>
              </w:rPr>
            </w:pPr>
            <w:r>
              <w:rPr>
                <w:b/>
              </w:rPr>
              <w:t>11</w:t>
            </w:r>
            <w:r>
              <w:rPr>
                <w:b/>
                <w:lang w:val="uk-UA"/>
              </w:rPr>
              <w:t>.</w:t>
            </w:r>
          </w:p>
        </w:tc>
        <w:tc>
          <w:tcPr>
            <w:tcW w:w="6408" w:type="dxa"/>
            <w:tcBorders>
              <w:top w:val="single" w:sz="4" w:space="0" w:color="auto"/>
              <w:left w:val="single" w:sz="4" w:space="0" w:color="auto"/>
              <w:bottom w:val="single" w:sz="4" w:space="0" w:color="auto"/>
              <w:right w:val="single" w:sz="4" w:space="0" w:color="auto"/>
            </w:tcBorders>
            <w:hideMark/>
          </w:tcPr>
          <w:p w:rsidR="002C7E05" w:rsidRDefault="002C7E05" w:rsidP="00CF18BF">
            <w:pPr>
              <w:rPr>
                <w:b/>
                <w:lang w:val="uk-UA"/>
              </w:rPr>
            </w:pPr>
            <w:r>
              <w:rPr>
                <w:b/>
                <w:lang w:val="uk-UA"/>
              </w:rPr>
              <w:t>Фінансовий відділ</w:t>
            </w:r>
          </w:p>
        </w:tc>
        <w:tc>
          <w:tcPr>
            <w:tcW w:w="2160" w:type="dxa"/>
            <w:tcBorders>
              <w:top w:val="single" w:sz="4" w:space="0" w:color="auto"/>
              <w:left w:val="single" w:sz="4" w:space="0" w:color="auto"/>
              <w:bottom w:val="single" w:sz="4" w:space="0" w:color="auto"/>
              <w:right w:val="single" w:sz="4" w:space="0" w:color="auto"/>
            </w:tcBorders>
            <w:hideMark/>
          </w:tcPr>
          <w:p w:rsidR="002C7E05" w:rsidRDefault="002C7E05" w:rsidP="00CF18BF">
            <w:pPr>
              <w:jc w:val="center"/>
              <w:rPr>
                <w:b/>
                <w:lang w:val="uk-UA"/>
              </w:rPr>
            </w:pPr>
            <w:r>
              <w:rPr>
                <w:b/>
              </w:rPr>
              <w:t>3</w:t>
            </w:r>
          </w:p>
        </w:tc>
      </w:tr>
      <w:tr w:rsidR="002C7E05" w:rsidRPr="006613D8" w:rsidTr="00CF18BF">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2C7E05" w:rsidRPr="006613D8" w:rsidRDefault="002C7E05" w:rsidP="00CF18BF">
            <w:pPr>
              <w:jc w:val="center"/>
              <w:rPr>
                <w:lang w:val="uk-UA"/>
              </w:rPr>
            </w:pPr>
            <w:r>
              <w:t>11</w:t>
            </w:r>
            <w:r w:rsidRPr="006613D8">
              <w:rPr>
                <w:lang w:val="uk-UA"/>
              </w:rPr>
              <w:t>.1.</w:t>
            </w:r>
          </w:p>
        </w:tc>
        <w:tc>
          <w:tcPr>
            <w:tcW w:w="6408" w:type="dxa"/>
            <w:tcBorders>
              <w:top w:val="single" w:sz="4" w:space="0" w:color="auto"/>
              <w:left w:val="single" w:sz="4" w:space="0" w:color="auto"/>
              <w:bottom w:val="single" w:sz="4" w:space="0" w:color="auto"/>
              <w:right w:val="single" w:sz="4" w:space="0" w:color="auto"/>
            </w:tcBorders>
            <w:hideMark/>
          </w:tcPr>
          <w:p w:rsidR="002C7E05" w:rsidRPr="006613D8" w:rsidRDefault="002C7E05" w:rsidP="00CF18BF">
            <w:pPr>
              <w:rPr>
                <w:lang w:val="uk-UA"/>
              </w:rPr>
            </w:pPr>
            <w:r w:rsidRPr="006613D8">
              <w:rPr>
                <w:lang w:val="uk-UA"/>
              </w:rPr>
              <w:t>Начальник фінансового  відділу</w:t>
            </w:r>
          </w:p>
        </w:tc>
        <w:tc>
          <w:tcPr>
            <w:tcW w:w="2160" w:type="dxa"/>
            <w:tcBorders>
              <w:top w:val="single" w:sz="4" w:space="0" w:color="auto"/>
              <w:left w:val="single" w:sz="4" w:space="0" w:color="auto"/>
              <w:bottom w:val="single" w:sz="4" w:space="0" w:color="auto"/>
              <w:right w:val="single" w:sz="4" w:space="0" w:color="auto"/>
            </w:tcBorders>
            <w:hideMark/>
          </w:tcPr>
          <w:p w:rsidR="002C7E05" w:rsidRPr="006613D8" w:rsidRDefault="002C7E05" w:rsidP="00CF18BF">
            <w:pPr>
              <w:jc w:val="center"/>
              <w:rPr>
                <w:lang w:val="uk-UA"/>
              </w:rPr>
            </w:pPr>
            <w:r w:rsidRPr="006613D8">
              <w:rPr>
                <w:lang w:val="uk-UA"/>
              </w:rPr>
              <w:t>1</w:t>
            </w:r>
          </w:p>
        </w:tc>
      </w:tr>
      <w:tr w:rsidR="002C7E05" w:rsidRPr="006613D8" w:rsidTr="00CF18BF">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2C7E05" w:rsidRPr="006613D8" w:rsidRDefault="002C7E05" w:rsidP="00CF18BF">
            <w:pPr>
              <w:jc w:val="center"/>
              <w:rPr>
                <w:lang w:val="uk-UA"/>
              </w:rPr>
            </w:pPr>
            <w:r>
              <w:t>11.</w:t>
            </w:r>
            <w:r w:rsidRPr="006613D8">
              <w:rPr>
                <w:lang w:val="uk-UA"/>
              </w:rPr>
              <w:t>2.</w:t>
            </w:r>
          </w:p>
        </w:tc>
        <w:tc>
          <w:tcPr>
            <w:tcW w:w="6408" w:type="dxa"/>
            <w:tcBorders>
              <w:top w:val="single" w:sz="4" w:space="0" w:color="auto"/>
              <w:left w:val="single" w:sz="4" w:space="0" w:color="auto"/>
              <w:bottom w:val="single" w:sz="4" w:space="0" w:color="auto"/>
              <w:right w:val="single" w:sz="4" w:space="0" w:color="auto"/>
            </w:tcBorders>
            <w:hideMark/>
          </w:tcPr>
          <w:p w:rsidR="002C7E05" w:rsidRPr="006613D8" w:rsidRDefault="002C7E05" w:rsidP="00CF18BF">
            <w:pPr>
              <w:rPr>
                <w:lang w:val="uk-UA"/>
              </w:rPr>
            </w:pPr>
            <w:r w:rsidRPr="006613D8">
              <w:rPr>
                <w:lang w:val="uk-UA"/>
              </w:rPr>
              <w:t>Головний спеціаліст</w:t>
            </w:r>
          </w:p>
        </w:tc>
        <w:tc>
          <w:tcPr>
            <w:tcW w:w="2160" w:type="dxa"/>
            <w:tcBorders>
              <w:top w:val="single" w:sz="4" w:space="0" w:color="auto"/>
              <w:left w:val="single" w:sz="4" w:space="0" w:color="auto"/>
              <w:bottom w:val="single" w:sz="4" w:space="0" w:color="auto"/>
              <w:right w:val="single" w:sz="4" w:space="0" w:color="auto"/>
            </w:tcBorders>
            <w:hideMark/>
          </w:tcPr>
          <w:p w:rsidR="002C7E05" w:rsidRPr="006613D8" w:rsidRDefault="002C7E05" w:rsidP="00CF18BF">
            <w:pPr>
              <w:jc w:val="center"/>
              <w:rPr>
                <w:lang w:val="uk-UA"/>
              </w:rPr>
            </w:pPr>
            <w:r w:rsidRPr="006613D8">
              <w:t>2</w:t>
            </w:r>
          </w:p>
        </w:tc>
      </w:tr>
      <w:tr w:rsidR="002C7E05" w:rsidTr="00CF18BF">
        <w:trPr>
          <w:cantSplit/>
          <w:trHeight w:val="60"/>
        </w:trPr>
        <w:tc>
          <w:tcPr>
            <w:tcW w:w="828" w:type="dxa"/>
            <w:tcBorders>
              <w:top w:val="single" w:sz="4" w:space="0" w:color="auto"/>
              <w:left w:val="single" w:sz="4" w:space="0" w:color="auto"/>
              <w:bottom w:val="single" w:sz="4" w:space="0" w:color="auto"/>
              <w:right w:val="single" w:sz="4" w:space="0" w:color="auto"/>
            </w:tcBorders>
            <w:vAlign w:val="center"/>
          </w:tcPr>
          <w:p w:rsidR="002C7E05" w:rsidRPr="00E114B5" w:rsidRDefault="002C7E05" w:rsidP="00CF18BF">
            <w:pPr>
              <w:jc w:val="center"/>
              <w:rPr>
                <w:b/>
              </w:rPr>
            </w:pPr>
          </w:p>
        </w:tc>
        <w:tc>
          <w:tcPr>
            <w:tcW w:w="6408" w:type="dxa"/>
            <w:tcBorders>
              <w:top w:val="single" w:sz="4" w:space="0" w:color="auto"/>
              <w:left w:val="single" w:sz="4" w:space="0" w:color="auto"/>
              <w:bottom w:val="single" w:sz="4" w:space="0" w:color="auto"/>
              <w:right w:val="single" w:sz="4" w:space="0" w:color="auto"/>
            </w:tcBorders>
            <w:hideMark/>
          </w:tcPr>
          <w:p w:rsidR="002C7E05" w:rsidRPr="00E114B5" w:rsidRDefault="002C7E05" w:rsidP="00CF18BF">
            <w:pPr>
              <w:rPr>
                <w:b/>
              </w:rPr>
            </w:pPr>
            <w:r>
              <w:rPr>
                <w:b/>
              </w:rPr>
              <w:t>Всього</w:t>
            </w:r>
          </w:p>
        </w:tc>
        <w:tc>
          <w:tcPr>
            <w:tcW w:w="2160" w:type="dxa"/>
            <w:tcBorders>
              <w:top w:val="single" w:sz="4" w:space="0" w:color="auto"/>
              <w:left w:val="single" w:sz="4" w:space="0" w:color="auto"/>
              <w:bottom w:val="single" w:sz="4" w:space="0" w:color="auto"/>
              <w:right w:val="single" w:sz="4" w:space="0" w:color="auto"/>
            </w:tcBorders>
            <w:hideMark/>
          </w:tcPr>
          <w:p w:rsidR="002C7E05" w:rsidRPr="00521C40" w:rsidRDefault="002C7E05" w:rsidP="00CF18BF">
            <w:pPr>
              <w:jc w:val="center"/>
              <w:rPr>
                <w:b/>
                <w:lang w:val="uk-UA"/>
              </w:rPr>
            </w:pPr>
            <w:r>
              <w:rPr>
                <w:b/>
                <w:lang w:val="uk-UA"/>
              </w:rPr>
              <w:t>61</w:t>
            </w:r>
          </w:p>
        </w:tc>
      </w:tr>
    </w:tbl>
    <w:p w:rsidR="002C7E05" w:rsidRDefault="002C7E05" w:rsidP="002C7E05"/>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2C7E05">
      <w:pPr>
        <w:ind w:firstLine="709"/>
        <w:rPr>
          <w:lang w:val="uk-UA"/>
        </w:rPr>
      </w:pPr>
    </w:p>
    <w:p w:rsidR="002C7E05" w:rsidRDefault="002C7E05" w:rsidP="00713156">
      <w:pPr>
        <w:rPr>
          <w:lang w:val="uk-UA"/>
        </w:rPr>
      </w:pPr>
    </w:p>
    <w:p w:rsidR="002C7E05" w:rsidRDefault="002C7E05" w:rsidP="002C7E05">
      <w:pPr>
        <w:ind w:firstLine="709"/>
        <w:rPr>
          <w:lang w:val="uk-UA"/>
        </w:rPr>
      </w:pPr>
    </w:p>
    <w:p w:rsidR="001D1410" w:rsidRPr="0063679E" w:rsidRDefault="001D1410" w:rsidP="001D1410">
      <w:pPr>
        <w:rPr>
          <w:sz w:val="28"/>
          <w:szCs w:val="28"/>
          <w:lang w:val="uk-UA"/>
        </w:rPr>
      </w:pPr>
    </w:p>
    <w:p w:rsidR="001D1410" w:rsidRDefault="001D1410" w:rsidP="001D1410">
      <w:pPr>
        <w:suppressAutoHyphens/>
        <w:spacing w:line="480" w:lineRule="auto"/>
        <w:rPr>
          <w:sz w:val="36"/>
        </w:rPr>
      </w:pPr>
      <w:r>
        <w:rPr>
          <w:b/>
          <w:sz w:val="28"/>
          <w:szCs w:val="28"/>
          <w:lang w:val="uk-UA"/>
        </w:rPr>
        <w:lastRenderedPageBreak/>
        <w:t xml:space="preserve">                                                                  </w:t>
      </w:r>
      <w:r>
        <w:object w:dxaOrig="526" w:dyaOrig="890">
          <v:rect id="_x0000_i1029" style="width:33.75pt;height:44.25pt" o:ole="" o:preferrelative="t" stroked="f">
            <v:imagedata r:id="rId8" o:title=""/>
          </v:rect>
          <o:OLEObject Type="Embed" ProgID="StaticMetafile" ShapeID="_x0000_i1029" DrawAspect="Content" ObjectID="_1714310102" r:id="rId128"/>
        </w:object>
      </w:r>
    </w:p>
    <w:p w:rsidR="001D1410" w:rsidRDefault="001D1410" w:rsidP="001D1410">
      <w:pPr>
        <w:keepNext/>
        <w:tabs>
          <w:tab w:val="left" w:pos="0"/>
        </w:tabs>
        <w:suppressAutoHyphens/>
        <w:jc w:val="center"/>
        <w:rPr>
          <w:b/>
          <w:sz w:val="28"/>
        </w:rPr>
      </w:pPr>
      <w:r>
        <w:rPr>
          <w:b/>
          <w:sz w:val="28"/>
        </w:rPr>
        <w:t>УКРАЇНА</w:t>
      </w:r>
    </w:p>
    <w:p w:rsidR="001D1410" w:rsidRDefault="001D1410" w:rsidP="001D1410">
      <w:pPr>
        <w:keepNext/>
        <w:tabs>
          <w:tab w:val="left" w:pos="0"/>
        </w:tabs>
        <w:suppressAutoHyphens/>
        <w:jc w:val="center"/>
        <w:rPr>
          <w:b/>
          <w:sz w:val="28"/>
        </w:rPr>
      </w:pPr>
      <w:r>
        <w:rPr>
          <w:b/>
          <w:sz w:val="28"/>
        </w:rPr>
        <w:t>КАМ’ЯНСЬКА СІЛЬСЬКА РАДА</w:t>
      </w:r>
    </w:p>
    <w:p w:rsidR="001D1410" w:rsidRDefault="001D1410" w:rsidP="001D1410">
      <w:pPr>
        <w:tabs>
          <w:tab w:val="left" w:pos="0"/>
        </w:tabs>
        <w:jc w:val="center"/>
        <w:rPr>
          <w:b/>
          <w:sz w:val="28"/>
        </w:rPr>
      </w:pPr>
      <w:r>
        <w:rPr>
          <w:b/>
          <w:sz w:val="28"/>
        </w:rPr>
        <w:t>ІРШАВСЬКОГО РАЙОНУ  ЗАКАРПАТСЬКОЇ ОБЛАСТІ</w:t>
      </w:r>
    </w:p>
    <w:p w:rsidR="001D1410" w:rsidRDefault="001D1410" w:rsidP="001D1410">
      <w:pPr>
        <w:tabs>
          <w:tab w:val="left" w:pos="0"/>
        </w:tabs>
        <w:jc w:val="center"/>
        <w:rPr>
          <w:sz w:val="28"/>
        </w:rPr>
      </w:pPr>
    </w:p>
    <w:p w:rsidR="001D1410" w:rsidRDefault="001D1410" w:rsidP="001D1410">
      <w:pPr>
        <w:tabs>
          <w:tab w:val="left" w:pos="0"/>
        </w:tabs>
        <w:ind w:left="432"/>
        <w:jc w:val="center"/>
        <w:rPr>
          <w:sz w:val="28"/>
        </w:rPr>
      </w:pPr>
      <w:r>
        <w:rPr>
          <w:sz w:val="28"/>
          <w:lang w:val="uk-UA"/>
        </w:rPr>
        <w:t xml:space="preserve">9-та  сесія </w:t>
      </w:r>
      <w:r>
        <w:rPr>
          <w:sz w:val="28"/>
        </w:rPr>
        <w:t>8-го скликання</w:t>
      </w:r>
    </w:p>
    <w:p w:rsidR="001D1410" w:rsidRDefault="001D1410" w:rsidP="001D1410">
      <w:pPr>
        <w:jc w:val="center"/>
        <w:rPr>
          <w:sz w:val="28"/>
        </w:rPr>
      </w:pPr>
    </w:p>
    <w:p w:rsidR="001D1410" w:rsidRDefault="001D1410" w:rsidP="001D1410">
      <w:pPr>
        <w:tabs>
          <w:tab w:val="left" w:pos="3840"/>
        </w:tabs>
        <w:jc w:val="center"/>
        <w:rPr>
          <w:sz w:val="28"/>
        </w:rPr>
      </w:pPr>
      <w:r>
        <w:rPr>
          <w:sz w:val="28"/>
        </w:rPr>
        <w:t>Р І Ш Е Н Н Я</w:t>
      </w:r>
    </w:p>
    <w:p w:rsidR="001D1410" w:rsidRPr="00894F62" w:rsidRDefault="001D1410" w:rsidP="001D1410">
      <w:pPr>
        <w:tabs>
          <w:tab w:val="left" w:pos="3840"/>
        </w:tabs>
        <w:rPr>
          <w:sz w:val="28"/>
          <w:lang w:val="uk-UA"/>
        </w:rPr>
      </w:pPr>
    </w:p>
    <w:p w:rsidR="001D1410" w:rsidRPr="00713156" w:rsidRDefault="001D1410" w:rsidP="001D1410">
      <w:pPr>
        <w:suppressAutoHyphens/>
        <w:rPr>
          <w:b/>
          <w:sz w:val="28"/>
          <w:lang w:val="uk-UA"/>
        </w:rPr>
      </w:pPr>
      <w:r>
        <w:rPr>
          <w:b/>
          <w:sz w:val="28"/>
        </w:rPr>
        <w:t xml:space="preserve">від </w:t>
      </w:r>
      <w:r>
        <w:rPr>
          <w:b/>
          <w:sz w:val="28"/>
          <w:lang w:val="uk-UA"/>
        </w:rPr>
        <w:t>23</w:t>
      </w:r>
      <w:r w:rsidR="00B260AA">
        <w:rPr>
          <w:b/>
          <w:sz w:val="28"/>
        </w:rPr>
        <w:t xml:space="preserve"> грудня  202</w:t>
      </w:r>
      <w:r w:rsidR="00B260AA">
        <w:rPr>
          <w:b/>
          <w:sz w:val="28"/>
          <w:lang w:val="uk-UA"/>
        </w:rPr>
        <w:t>1</w:t>
      </w:r>
      <w:r>
        <w:rPr>
          <w:b/>
          <w:sz w:val="28"/>
        </w:rPr>
        <w:t xml:space="preserve"> року №</w:t>
      </w:r>
      <w:r w:rsidR="00713156">
        <w:rPr>
          <w:b/>
          <w:sz w:val="28"/>
          <w:lang w:val="uk-UA"/>
        </w:rPr>
        <w:t>937</w:t>
      </w:r>
    </w:p>
    <w:p w:rsidR="001D1410" w:rsidRPr="00894F62" w:rsidRDefault="001D1410" w:rsidP="001D1410">
      <w:pPr>
        <w:suppressAutoHyphens/>
        <w:rPr>
          <w:b/>
          <w:sz w:val="28"/>
          <w:lang w:val="uk-UA"/>
        </w:rPr>
      </w:pPr>
      <w:r>
        <w:rPr>
          <w:b/>
          <w:sz w:val="28"/>
        </w:rPr>
        <w:t xml:space="preserve">с.Кам’янське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tblGrid>
      <w:tr w:rsidR="001D1410" w:rsidRPr="004647A7" w:rsidTr="00CF18BF">
        <w:tc>
          <w:tcPr>
            <w:tcW w:w="4968" w:type="dxa"/>
          </w:tcPr>
          <w:p w:rsidR="001D1410" w:rsidRPr="006F5081" w:rsidRDefault="001D1410" w:rsidP="00CF18BF">
            <w:pPr>
              <w:jc w:val="both"/>
              <w:rPr>
                <w:b/>
                <w:sz w:val="28"/>
                <w:szCs w:val="28"/>
              </w:rPr>
            </w:pPr>
            <w:r w:rsidRPr="006F5081">
              <w:rPr>
                <w:b/>
                <w:sz w:val="28"/>
                <w:szCs w:val="28"/>
              </w:rPr>
              <w:t>Про затвердження Положення про преміювання та виплату матеріальних допом</w:t>
            </w:r>
            <w:r>
              <w:rPr>
                <w:b/>
                <w:sz w:val="28"/>
                <w:szCs w:val="28"/>
              </w:rPr>
              <w:t>ог працівникам апарату</w:t>
            </w:r>
            <w:r w:rsidRPr="006F5081">
              <w:rPr>
                <w:b/>
                <w:sz w:val="28"/>
                <w:szCs w:val="28"/>
              </w:rPr>
              <w:t xml:space="preserve"> сільської ради </w:t>
            </w:r>
            <w:r>
              <w:rPr>
                <w:b/>
                <w:sz w:val="28"/>
                <w:szCs w:val="28"/>
              </w:rPr>
              <w:t>на 20</w:t>
            </w:r>
            <w:r>
              <w:rPr>
                <w:b/>
                <w:sz w:val="28"/>
                <w:szCs w:val="28"/>
                <w:lang w:val="uk-UA"/>
              </w:rPr>
              <w:t>22</w:t>
            </w:r>
            <w:r w:rsidRPr="006F5081">
              <w:rPr>
                <w:b/>
                <w:sz w:val="28"/>
                <w:szCs w:val="28"/>
              </w:rPr>
              <w:t xml:space="preserve"> рік</w:t>
            </w:r>
          </w:p>
        </w:tc>
      </w:tr>
    </w:tbl>
    <w:p w:rsidR="001D1410" w:rsidRPr="004647A7" w:rsidRDefault="001D1410" w:rsidP="001D1410">
      <w:pPr>
        <w:rPr>
          <w:sz w:val="28"/>
          <w:szCs w:val="28"/>
        </w:rPr>
      </w:pPr>
    </w:p>
    <w:p w:rsidR="001D1410" w:rsidRPr="004647A7" w:rsidRDefault="001D1410" w:rsidP="001D1410">
      <w:pPr>
        <w:ind w:firstLine="709"/>
        <w:jc w:val="both"/>
        <w:rPr>
          <w:sz w:val="28"/>
          <w:szCs w:val="28"/>
        </w:rPr>
      </w:pPr>
      <w:r w:rsidRPr="00365AE4">
        <w:rPr>
          <w:sz w:val="28"/>
          <w:szCs w:val="28"/>
        </w:rPr>
        <w:t xml:space="preserve">Керуючись пунктом 23 статті 26 Закону України «Про місцеве самоврядування в Україні»,  Закону України ст.14,15,21”Про службу в органах місцевого самоврядування” </w:t>
      </w:r>
      <w:r>
        <w:rPr>
          <w:sz w:val="28"/>
          <w:szCs w:val="28"/>
        </w:rPr>
        <w:t>відповідно до П</w:t>
      </w:r>
      <w:r w:rsidRPr="00365AE4">
        <w:rPr>
          <w:sz w:val="28"/>
          <w:szCs w:val="28"/>
        </w:rPr>
        <w:t>останови Кабінету Міністрів України від 09.03.20</w:t>
      </w:r>
      <w:r>
        <w:rPr>
          <w:sz w:val="28"/>
          <w:szCs w:val="28"/>
        </w:rPr>
        <w:t xml:space="preserve">06 року № 268 </w:t>
      </w:r>
      <w:r w:rsidRPr="00365AE4">
        <w:rPr>
          <w:sz w:val="28"/>
          <w:szCs w:val="28"/>
        </w:rPr>
        <w:t xml:space="preserve"> «Про упорядкування структури та умов оплати праці працівників апарату органів виконавчої влади, органів проку</w:t>
      </w:r>
      <w:r>
        <w:rPr>
          <w:sz w:val="28"/>
          <w:szCs w:val="28"/>
        </w:rPr>
        <w:t>ратури, судів ті інших органів»</w:t>
      </w:r>
      <w:r>
        <w:rPr>
          <w:sz w:val="28"/>
          <w:szCs w:val="28"/>
          <w:lang w:val="uk-UA"/>
        </w:rPr>
        <w:t xml:space="preserve"> з внесеними змінами, </w:t>
      </w:r>
      <w:r w:rsidRPr="004647A7">
        <w:rPr>
          <w:bCs/>
          <w:sz w:val="28"/>
          <w:szCs w:val="28"/>
        </w:rPr>
        <w:t xml:space="preserve"> </w:t>
      </w:r>
      <w:r>
        <w:rPr>
          <w:sz w:val="28"/>
          <w:szCs w:val="28"/>
        </w:rPr>
        <w:t>сесія сільської ради</w:t>
      </w:r>
    </w:p>
    <w:p w:rsidR="001D1410" w:rsidRDefault="001D1410" w:rsidP="001D1410">
      <w:pPr>
        <w:ind w:firstLine="709"/>
        <w:rPr>
          <w:b/>
          <w:sz w:val="28"/>
          <w:szCs w:val="28"/>
        </w:rPr>
      </w:pPr>
    </w:p>
    <w:p w:rsidR="001D1410" w:rsidRPr="004647A7" w:rsidRDefault="001D1410" w:rsidP="001D1410">
      <w:pPr>
        <w:ind w:firstLine="709"/>
        <w:rPr>
          <w:b/>
          <w:sz w:val="28"/>
          <w:szCs w:val="28"/>
        </w:rPr>
      </w:pPr>
      <w:r>
        <w:rPr>
          <w:b/>
          <w:sz w:val="28"/>
          <w:szCs w:val="28"/>
        </w:rPr>
        <w:t xml:space="preserve">                                                ВИРІШИЛА:</w:t>
      </w:r>
    </w:p>
    <w:p w:rsidR="001D1410" w:rsidRPr="004647A7" w:rsidRDefault="001D1410" w:rsidP="001D1410">
      <w:pPr>
        <w:ind w:firstLine="709"/>
        <w:jc w:val="center"/>
        <w:rPr>
          <w:b/>
          <w:sz w:val="28"/>
          <w:szCs w:val="28"/>
        </w:rPr>
      </w:pPr>
    </w:p>
    <w:p w:rsidR="001D1410" w:rsidRPr="004647A7" w:rsidRDefault="001D1410" w:rsidP="001D1410">
      <w:pPr>
        <w:numPr>
          <w:ilvl w:val="0"/>
          <w:numId w:val="13"/>
        </w:numPr>
        <w:jc w:val="both"/>
        <w:rPr>
          <w:sz w:val="28"/>
          <w:szCs w:val="28"/>
        </w:rPr>
      </w:pPr>
      <w:r w:rsidRPr="004647A7">
        <w:rPr>
          <w:sz w:val="28"/>
          <w:szCs w:val="28"/>
        </w:rPr>
        <w:t>Затвердити Положення про преміювання та надання матеріальних допомог</w:t>
      </w:r>
      <w:r>
        <w:rPr>
          <w:sz w:val="28"/>
          <w:szCs w:val="28"/>
        </w:rPr>
        <w:t xml:space="preserve"> працівникам апарату сільської ради на 20</w:t>
      </w:r>
      <w:r>
        <w:rPr>
          <w:sz w:val="28"/>
          <w:szCs w:val="28"/>
          <w:lang w:val="uk-UA"/>
        </w:rPr>
        <w:t>22</w:t>
      </w:r>
      <w:r>
        <w:rPr>
          <w:sz w:val="28"/>
          <w:szCs w:val="28"/>
        </w:rPr>
        <w:t xml:space="preserve"> рік</w:t>
      </w:r>
      <w:r w:rsidRPr="004647A7">
        <w:rPr>
          <w:sz w:val="28"/>
          <w:szCs w:val="28"/>
        </w:rPr>
        <w:t xml:space="preserve"> (додаток № 1 ) додається.</w:t>
      </w:r>
    </w:p>
    <w:p w:rsidR="001D1410" w:rsidRPr="00466E9C" w:rsidRDefault="001D1410" w:rsidP="001D1410">
      <w:pPr>
        <w:pStyle w:val="a3"/>
        <w:numPr>
          <w:ilvl w:val="0"/>
          <w:numId w:val="13"/>
        </w:numPr>
        <w:jc w:val="both"/>
        <w:rPr>
          <w:sz w:val="28"/>
          <w:szCs w:val="28"/>
          <w:lang w:val="uk-UA"/>
        </w:rPr>
      </w:pPr>
      <w:r w:rsidRPr="00466E9C">
        <w:rPr>
          <w:sz w:val="28"/>
          <w:szCs w:val="28"/>
          <w:lang w:val="uk-UA"/>
        </w:rPr>
        <w:t>Постійна комісія з питань  фінансів, бюджету, планування   соціально - економічного розвитку, інвестицій та міжнародного співробітництва</w:t>
      </w:r>
    </w:p>
    <w:p w:rsidR="001D1410" w:rsidRDefault="001D1410" w:rsidP="001D1410">
      <w:pPr>
        <w:jc w:val="both"/>
        <w:rPr>
          <w:sz w:val="28"/>
          <w:szCs w:val="28"/>
          <w:lang w:val="uk-UA"/>
        </w:rPr>
      </w:pPr>
    </w:p>
    <w:p w:rsidR="001D1410" w:rsidRDefault="001D1410" w:rsidP="001D1410">
      <w:pPr>
        <w:jc w:val="both"/>
        <w:rPr>
          <w:sz w:val="28"/>
          <w:szCs w:val="28"/>
          <w:lang w:val="uk-UA"/>
        </w:rPr>
      </w:pPr>
    </w:p>
    <w:p w:rsidR="001D1410" w:rsidRPr="00466E9C" w:rsidRDefault="001D1410" w:rsidP="001D1410">
      <w:pPr>
        <w:jc w:val="both"/>
        <w:rPr>
          <w:sz w:val="28"/>
          <w:szCs w:val="28"/>
          <w:lang w:val="uk-UA"/>
        </w:rPr>
      </w:pPr>
    </w:p>
    <w:p w:rsidR="001D1410" w:rsidRPr="00466E9C" w:rsidRDefault="001D1410" w:rsidP="001D1410">
      <w:pPr>
        <w:ind w:left="360"/>
        <w:jc w:val="both"/>
        <w:rPr>
          <w:sz w:val="28"/>
          <w:szCs w:val="28"/>
          <w:lang w:val="uk-UA"/>
        </w:rPr>
      </w:pPr>
    </w:p>
    <w:tbl>
      <w:tblPr>
        <w:tblStyle w:val="a4"/>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16"/>
        <w:gridCol w:w="4787"/>
      </w:tblGrid>
      <w:tr w:rsidR="001D1410" w:rsidTr="00CF18BF">
        <w:tc>
          <w:tcPr>
            <w:tcW w:w="4458" w:type="dxa"/>
          </w:tcPr>
          <w:p w:rsidR="001D1410" w:rsidRDefault="001D1410" w:rsidP="00CF18BF">
            <w:pPr>
              <w:jc w:val="both"/>
              <w:rPr>
                <w:sz w:val="28"/>
                <w:szCs w:val="28"/>
              </w:rPr>
            </w:pPr>
            <w:r>
              <w:rPr>
                <w:b/>
                <w:sz w:val="28"/>
                <w:szCs w:val="28"/>
              </w:rPr>
              <w:t xml:space="preserve">Сільський голова </w:t>
            </w:r>
          </w:p>
        </w:tc>
        <w:tc>
          <w:tcPr>
            <w:tcW w:w="4927" w:type="dxa"/>
          </w:tcPr>
          <w:p w:rsidR="001D1410" w:rsidRPr="004C41BC" w:rsidRDefault="004C41BC" w:rsidP="004C41BC">
            <w:pPr>
              <w:rPr>
                <w:b/>
                <w:sz w:val="28"/>
                <w:szCs w:val="28"/>
                <w:lang w:val="uk-UA"/>
              </w:rPr>
            </w:pPr>
            <w:r>
              <w:rPr>
                <w:b/>
                <w:sz w:val="28"/>
                <w:szCs w:val="28"/>
                <w:lang w:val="uk-UA"/>
              </w:rPr>
              <w:t xml:space="preserve">     </w:t>
            </w:r>
            <w:r>
              <w:rPr>
                <w:b/>
                <w:sz w:val="28"/>
                <w:szCs w:val="28"/>
              </w:rPr>
              <w:t xml:space="preserve"> </w:t>
            </w:r>
            <w:r>
              <w:rPr>
                <w:b/>
                <w:sz w:val="28"/>
                <w:szCs w:val="28"/>
                <w:lang w:val="uk-UA"/>
              </w:rPr>
              <w:t xml:space="preserve">Михайло  </w:t>
            </w:r>
            <w:r>
              <w:rPr>
                <w:b/>
                <w:sz w:val="28"/>
                <w:szCs w:val="28"/>
              </w:rPr>
              <w:t>С</w:t>
            </w:r>
            <w:r>
              <w:rPr>
                <w:b/>
                <w:sz w:val="28"/>
                <w:szCs w:val="28"/>
                <w:lang w:val="uk-UA"/>
              </w:rPr>
              <w:t>ТАНИНЕЦЬ</w:t>
            </w:r>
          </w:p>
          <w:p w:rsidR="001D1410" w:rsidRDefault="001D1410" w:rsidP="00CF18BF">
            <w:pPr>
              <w:jc w:val="right"/>
              <w:rPr>
                <w:sz w:val="28"/>
                <w:szCs w:val="28"/>
              </w:rPr>
            </w:pPr>
          </w:p>
        </w:tc>
      </w:tr>
    </w:tbl>
    <w:p w:rsidR="001D1410" w:rsidRPr="00B761D2" w:rsidRDefault="001D1410" w:rsidP="001D1410">
      <w:pPr>
        <w:rPr>
          <w:sz w:val="28"/>
          <w:szCs w:val="28"/>
          <w:lang w:val="uk-UA"/>
        </w:rPr>
      </w:pPr>
    </w:p>
    <w:p w:rsidR="001D1410" w:rsidRDefault="001D1410" w:rsidP="001D1410">
      <w:pPr>
        <w:rPr>
          <w:sz w:val="28"/>
          <w:szCs w:val="28"/>
          <w:lang w:val="uk-UA"/>
        </w:rPr>
      </w:pPr>
    </w:p>
    <w:p w:rsidR="001D1410" w:rsidRDefault="001D1410" w:rsidP="001D1410">
      <w:pPr>
        <w:rPr>
          <w:sz w:val="28"/>
          <w:szCs w:val="28"/>
          <w:lang w:val="uk-UA"/>
        </w:rPr>
      </w:pPr>
    </w:p>
    <w:p w:rsidR="00CF18BF" w:rsidRPr="00E61051" w:rsidRDefault="00CF18BF" w:rsidP="001D1410">
      <w:pPr>
        <w:rPr>
          <w:sz w:val="28"/>
          <w:szCs w:val="28"/>
          <w:lang w:val="uk-UA"/>
        </w:rPr>
      </w:pPr>
    </w:p>
    <w:p w:rsidR="001D1410" w:rsidRDefault="001D1410" w:rsidP="001D1410">
      <w:pPr>
        <w:rPr>
          <w:sz w:val="28"/>
          <w:szCs w:val="28"/>
          <w:lang w:val="uk-UA"/>
        </w:rPr>
      </w:pPr>
    </w:p>
    <w:p w:rsidR="001D1410" w:rsidRPr="001D1410" w:rsidRDefault="001D1410" w:rsidP="001D1410">
      <w:pPr>
        <w:rPr>
          <w:sz w:val="28"/>
          <w:szCs w:val="28"/>
          <w:lang w:val="uk-UA"/>
        </w:rPr>
      </w:pPr>
    </w:p>
    <w:p w:rsidR="001D1410" w:rsidRPr="001D1410" w:rsidRDefault="001D1410" w:rsidP="001D1410">
      <w:pPr>
        <w:rPr>
          <w:lang w:val="uk-UA"/>
        </w:rPr>
      </w:pPr>
      <w:r w:rsidRPr="001D1410">
        <w:rPr>
          <w:lang w:val="uk-UA"/>
        </w:rPr>
        <w:lastRenderedPageBreak/>
        <w:t xml:space="preserve">                                                                                                               ЗАТВЕРДЖЕНО</w:t>
      </w:r>
    </w:p>
    <w:p w:rsidR="001D1410" w:rsidRPr="001D1410" w:rsidRDefault="001D1410" w:rsidP="001D1410">
      <w:pPr>
        <w:ind w:left="5580"/>
        <w:jc w:val="both"/>
        <w:rPr>
          <w:lang w:val="uk-UA"/>
        </w:rPr>
      </w:pPr>
      <w:r w:rsidRPr="001D1410">
        <w:rPr>
          <w:lang w:val="uk-UA"/>
        </w:rPr>
        <w:t xml:space="preserve">рішенням </w:t>
      </w:r>
      <w:r>
        <w:rPr>
          <w:lang w:val="uk-UA"/>
        </w:rPr>
        <w:t>9-ї сесії</w:t>
      </w:r>
      <w:r w:rsidRPr="001D1410">
        <w:rPr>
          <w:lang w:val="uk-UA"/>
        </w:rPr>
        <w:t xml:space="preserve"> </w:t>
      </w:r>
      <w:r w:rsidRPr="00221BA2">
        <w:rPr>
          <w:lang w:val="en-US"/>
        </w:rPr>
        <w:t>V</w:t>
      </w:r>
      <w:r>
        <w:rPr>
          <w:lang w:val="uk-UA"/>
        </w:rPr>
        <w:t>І</w:t>
      </w:r>
      <w:r w:rsidRPr="001D1410">
        <w:rPr>
          <w:lang w:val="uk-UA"/>
        </w:rPr>
        <w:t xml:space="preserve">ІІ скликання  </w:t>
      </w:r>
      <w:r>
        <w:rPr>
          <w:lang w:val="uk-UA"/>
        </w:rPr>
        <w:t xml:space="preserve"> </w:t>
      </w:r>
      <w:r w:rsidRPr="001D1410">
        <w:rPr>
          <w:lang w:val="uk-UA"/>
        </w:rPr>
        <w:t xml:space="preserve">  </w:t>
      </w:r>
      <w:r>
        <w:rPr>
          <w:lang w:val="uk-UA"/>
        </w:rPr>
        <w:t xml:space="preserve">Кам’янської сільської ради </w:t>
      </w:r>
      <w:r w:rsidRPr="001D1410">
        <w:rPr>
          <w:lang w:val="uk-UA"/>
        </w:rPr>
        <w:t xml:space="preserve">від </w:t>
      </w:r>
      <w:r>
        <w:rPr>
          <w:lang w:val="uk-UA"/>
        </w:rPr>
        <w:t>23</w:t>
      </w:r>
      <w:r w:rsidRPr="001D1410">
        <w:rPr>
          <w:lang w:val="uk-UA"/>
        </w:rPr>
        <w:t>.12.20</w:t>
      </w:r>
      <w:r>
        <w:rPr>
          <w:lang w:val="uk-UA"/>
        </w:rPr>
        <w:t>21</w:t>
      </w:r>
      <w:r w:rsidRPr="001D1410">
        <w:rPr>
          <w:lang w:val="uk-UA"/>
        </w:rPr>
        <w:t xml:space="preserve"> р </w:t>
      </w:r>
      <w:r>
        <w:rPr>
          <w:lang w:val="uk-UA"/>
        </w:rPr>
        <w:t>№</w:t>
      </w:r>
      <w:r w:rsidR="00713156">
        <w:rPr>
          <w:lang w:val="uk-UA"/>
        </w:rPr>
        <w:t xml:space="preserve">  937</w:t>
      </w:r>
      <w:r w:rsidRPr="001D1410">
        <w:rPr>
          <w:lang w:val="uk-UA"/>
        </w:rPr>
        <w:t xml:space="preserve">        </w:t>
      </w:r>
    </w:p>
    <w:p w:rsidR="001D1410" w:rsidRPr="001D1410" w:rsidRDefault="001D1410" w:rsidP="001D1410">
      <w:pPr>
        <w:jc w:val="right"/>
        <w:rPr>
          <w:lang w:val="uk-UA"/>
        </w:rPr>
      </w:pPr>
    </w:p>
    <w:p w:rsidR="001D1410" w:rsidRPr="00E25F85" w:rsidRDefault="001D1410" w:rsidP="001D1410">
      <w:pPr>
        <w:jc w:val="center"/>
        <w:rPr>
          <w:b/>
          <w:i/>
          <w:sz w:val="28"/>
          <w:szCs w:val="28"/>
        </w:rPr>
      </w:pPr>
      <w:r w:rsidRPr="00E25F85">
        <w:rPr>
          <w:b/>
          <w:i/>
          <w:sz w:val="28"/>
          <w:szCs w:val="28"/>
        </w:rPr>
        <w:t>ПОЛОЖЕННЯ</w:t>
      </w:r>
    </w:p>
    <w:p w:rsidR="001D1410" w:rsidRPr="006250EE" w:rsidRDefault="001D1410" w:rsidP="001D1410">
      <w:pPr>
        <w:jc w:val="center"/>
        <w:rPr>
          <w:b/>
        </w:rPr>
      </w:pPr>
      <w:r w:rsidRPr="006250EE">
        <w:rPr>
          <w:b/>
        </w:rPr>
        <w:t>про преміювання та виплату матеріальних допомог працівникам</w:t>
      </w:r>
    </w:p>
    <w:p w:rsidR="001D1410" w:rsidRPr="006250EE" w:rsidRDefault="001D1410" w:rsidP="001D1410">
      <w:pPr>
        <w:jc w:val="center"/>
        <w:rPr>
          <w:b/>
        </w:rPr>
      </w:pPr>
      <w:r>
        <w:rPr>
          <w:b/>
        </w:rPr>
        <w:t>апарату сільської ради на 20</w:t>
      </w:r>
      <w:r>
        <w:rPr>
          <w:b/>
          <w:lang w:val="uk-UA"/>
        </w:rPr>
        <w:t>22</w:t>
      </w:r>
      <w:r w:rsidRPr="006250EE">
        <w:rPr>
          <w:b/>
        </w:rPr>
        <w:t xml:space="preserve"> рік</w:t>
      </w:r>
    </w:p>
    <w:p w:rsidR="001D1410" w:rsidRPr="006250EE" w:rsidRDefault="001D1410" w:rsidP="001D1410">
      <w:pPr>
        <w:jc w:val="both"/>
        <w:rPr>
          <w:b/>
        </w:rPr>
      </w:pPr>
    </w:p>
    <w:p w:rsidR="001D1410" w:rsidRPr="00466E9C" w:rsidRDefault="001D1410" w:rsidP="001D1410">
      <w:pPr>
        <w:jc w:val="both"/>
        <w:rPr>
          <w:sz w:val="28"/>
          <w:szCs w:val="28"/>
          <w:lang w:val="uk-UA"/>
        </w:rPr>
      </w:pPr>
      <w:r w:rsidRPr="00C912C4">
        <w:rPr>
          <w:sz w:val="28"/>
          <w:szCs w:val="28"/>
        </w:rPr>
        <w:t xml:space="preserve">              Положення про преміювання голови, секретаря  та п</w:t>
      </w:r>
      <w:r>
        <w:rPr>
          <w:sz w:val="28"/>
          <w:szCs w:val="28"/>
        </w:rPr>
        <w:t xml:space="preserve">рацівників апарату  </w:t>
      </w:r>
      <w:r>
        <w:rPr>
          <w:sz w:val="28"/>
          <w:szCs w:val="28"/>
          <w:lang w:val="uk-UA"/>
        </w:rPr>
        <w:t xml:space="preserve">Кам’янської </w:t>
      </w:r>
      <w:r w:rsidRPr="00C912C4">
        <w:rPr>
          <w:sz w:val="28"/>
          <w:szCs w:val="28"/>
        </w:rPr>
        <w:t xml:space="preserve"> сільської ради  розроблено відповідно до Кодексу законів про працю України, Закону України «Про державну службу», Закону України « Про місцеве самоврядування в Україні», Закону України «Про службу в органах місцевого самоврядування», постанови Кабінету Міністрів України від 09.03.2006 №268 (в редакції постанови Кабінету Міністрів України від 10 травня 2018 р. № 363) «Про упорядкування структури та умов оплати праці працівників апарату органів виконавчої влади, органів прокуратури, судів ті інших органів»</w:t>
      </w:r>
      <w:r>
        <w:rPr>
          <w:sz w:val="28"/>
          <w:szCs w:val="28"/>
          <w:lang w:val="uk-UA"/>
        </w:rPr>
        <w:t xml:space="preserve">Постанова КМУ </w:t>
      </w:r>
      <w:r>
        <w:rPr>
          <w:bCs/>
          <w:sz w:val="28"/>
          <w:szCs w:val="28"/>
        </w:rPr>
        <w:t>від 19</w:t>
      </w:r>
      <w:r>
        <w:rPr>
          <w:bCs/>
          <w:sz w:val="28"/>
          <w:szCs w:val="28"/>
          <w:lang w:val="uk-UA"/>
        </w:rPr>
        <w:t>.06.</w:t>
      </w:r>
      <w:r>
        <w:rPr>
          <w:bCs/>
          <w:sz w:val="28"/>
          <w:szCs w:val="28"/>
        </w:rPr>
        <w:t xml:space="preserve"> 2019 р. </w:t>
      </w:r>
      <w:r>
        <w:rPr>
          <w:bCs/>
          <w:sz w:val="28"/>
          <w:szCs w:val="28"/>
          <w:lang w:val="uk-UA"/>
        </w:rPr>
        <w:t>№</w:t>
      </w:r>
      <w:r w:rsidRPr="00E61051">
        <w:rPr>
          <w:bCs/>
          <w:sz w:val="28"/>
          <w:szCs w:val="28"/>
        </w:rPr>
        <w:t xml:space="preserve"> 525</w:t>
      </w:r>
      <w:r>
        <w:rPr>
          <w:bCs/>
          <w:sz w:val="28"/>
          <w:szCs w:val="28"/>
          <w:lang w:val="uk-UA"/>
        </w:rPr>
        <w:t xml:space="preserve"> та</w:t>
      </w:r>
      <w:r>
        <w:rPr>
          <w:sz w:val="28"/>
          <w:szCs w:val="28"/>
          <w:lang w:val="uk-UA"/>
        </w:rPr>
        <w:t xml:space="preserve"> від 03.06.2020 року № 44</w:t>
      </w:r>
      <w:bookmarkStart w:id="438" w:name="n3"/>
      <w:bookmarkEnd w:id="438"/>
      <w:r>
        <w:rPr>
          <w:sz w:val="28"/>
          <w:szCs w:val="28"/>
          <w:lang w:val="uk-UA"/>
        </w:rPr>
        <w:t>1</w:t>
      </w:r>
      <w:r w:rsidR="000C18AF">
        <w:rPr>
          <w:sz w:val="28"/>
          <w:szCs w:val="28"/>
          <w:lang w:val="uk-UA"/>
        </w:rPr>
        <w:t>,</w:t>
      </w:r>
      <w:r w:rsidR="000C18AF" w:rsidRPr="000C18AF">
        <w:rPr>
          <w:lang w:val="uk-UA"/>
        </w:rPr>
        <w:t xml:space="preserve"> </w:t>
      </w:r>
      <w:r w:rsidR="000C18AF" w:rsidRPr="000C18AF">
        <w:rPr>
          <w:sz w:val="28"/>
          <w:szCs w:val="28"/>
          <w:lang w:val="uk-UA"/>
        </w:rPr>
        <w:t>Постанови КМУ № 783 від 28.07.2021</w:t>
      </w:r>
      <w:r w:rsidR="000C18AF">
        <w:rPr>
          <w:sz w:val="28"/>
          <w:szCs w:val="28"/>
          <w:lang w:val="uk-UA"/>
        </w:rPr>
        <w:t xml:space="preserve">р. </w:t>
      </w:r>
      <w:r w:rsidRPr="00466E9C">
        <w:rPr>
          <w:sz w:val="28"/>
          <w:szCs w:val="28"/>
        </w:rPr>
        <w:t>Про внесення змін у додатки до постанови Кабінету Міністрів України від 9 березня 2006 р. № 268</w:t>
      </w:r>
      <w:r>
        <w:rPr>
          <w:sz w:val="28"/>
          <w:szCs w:val="28"/>
          <w:lang w:val="uk-UA"/>
        </w:rPr>
        <w:t xml:space="preserve"> </w:t>
      </w:r>
      <w:r w:rsidRPr="00C912C4">
        <w:rPr>
          <w:sz w:val="28"/>
          <w:szCs w:val="28"/>
        </w:rPr>
        <w:t>та інших нормативно-правових актів.</w:t>
      </w:r>
    </w:p>
    <w:p w:rsidR="001D1410" w:rsidRDefault="001D1410" w:rsidP="001D1410">
      <w:pPr>
        <w:shd w:val="clear" w:color="auto" w:fill="FFFFFF"/>
        <w:autoSpaceDE w:val="0"/>
        <w:autoSpaceDN w:val="0"/>
        <w:adjustRightInd w:val="0"/>
        <w:jc w:val="both"/>
        <w:rPr>
          <w:sz w:val="28"/>
          <w:szCs w:val="28"/>
        </w:rPr>
      </w:pPr>
      <w:r>
        <w:rPr>
          <w:color w:val="000000"/>
          <w:sz w:val="28"/>
          <w:szCs w:val="28"/>
        </w:rPr>
        <w:t xml:space="preserve">      Це положення визначає порядок формування і використання фонду преміювання, умови і порядок визначення розміру премій працівникам сільської ради. Дія цього Положення поширюється на всіх працівників сільської ради, а саме посадових осіб, службовців та технічний персонал.</w:t>
      </w:r>
    </w:p>
    <w:p w:rsidR="001D1410" w:rsidRPr="003A3B9C" w:rsidRDefault="001D1410" w:rsidP="001D1410">
      <w:pPr>
        <w:jc w:val="both"/>
        <w:rPr>
          <w:szCs w:val="28"/>
        </w:rPr>
      </w:pPr>
    </w:p>
    <w:p w:rsidR="001D1410" w:rsidRPr="003A3B9C" w:rsidRDefault="001D1410" w:rsidP="001D1410">
      <w:pPr>
        <w:pStyle w:val="a3"/>
        <w:widowControl w:val="0"/>
        <w:numPr>
          <w:ilvl w:val="0"/>
          <w:numId w:val="14"/>
        </w:numPr>
        <w:shd w:val="clear" w:color="auto" w:fill="FFFFFF"/>
        <w:autoSpaceDE w:val="0"/>
        <w:autoSpaceDN w:val="0"/>
        <w:adjustRightInd w:val="0"/>
        <w:rPr>
          <w:sz w:val="28"/>
          <w:szCs w:val="28"/>
        </w:rPr>
      </w:pPr>
      <w:r w:rsidRPr="003A3B9C">
        <w:rPr>
          <w:color w:val="000000"/>
          <w:sz w:val="28"/>
          <w:szCs w:val="28"/>
        </w:rPr>
        <w:t xml:space="preserve"> Преміювання працівників апарату сільської ради  та встановлення їм надбавок здійснюється на підставі всебічного аналізу виконання ними основних обов’язків відповідно до розпорядження сільського голови в межах коштів, передбачених на преміювання.</w:t>
      </w:r>
    </w:p>
    <w:p w:rsidR="001D1410" w:rsidRPr="003A3B9C" w:rsidRDefault="001D1410" w:rsidP="001D1410">
      <w:pPr>
        <w:pStyle w:val="a3"/>
        <w:widowControl w:val="0"/>
        <w:numPr>
          <w:ilvl w:val="0"/>
          <w:numId w:val="14"/>
        </w:numPr>
        <w:shd w:val="clear" w:color="auto" w:fill="FFFFFF"/>
        <w:autoSpaceDE w:val="0"/>
        <w:autoSpaceDN w:val="0"/>
        <w:adjustRightInd w:val="0"/>
        <w:jc w:val="both"/>
        <w:rPr>
          <w:color w:val="000000"/>
          <w:sz w:val="28"/>
          <w:szCs w:val="28"/>
        </w:rPr>
      </w:pPr>
      <w:r w:rsidRPr="003A3B9C">
        <w:rPr>
          <w:color w:val="000000"/>
          <w:sz w:val="28"/>
          <w:szCs w:val="28"/>
        </w:rPr>
        <w:t>Премія нараховується працівникам щомісячно у відсотках до посадового окладу з урахуванням надбавки за ранг  та вислугу років.</w:t>
      </w:r>
    </w:p>
    <w:p w:rsidR="001D1410" w:rsidRPr="00F26FEB" w:rsidRDefault="001D1410" w:rsidP="001D1410">
      <w:pPr>
        <w:pStyle w:val="a3"/>
        <w:widowControl w:val="0"/>
        <w:numPr>
          <w:ilvl w:val="0"/>
          <w:numId w:val="14"/>
        </w:numPr>
        <w:shd w:val="clear" w:color="auto" w:fill="FFFFFF"/>
        <w:autoSpaceDE w:val="0"/>
        <w:autoSpaceDN w:val="0"/>
        <w:adjustRightInd w:val="0"/>
        <w:jc w:val="both"/>
        <w:rPr>
          <w:sz w:val="28"/>
          <w:szCs w:val="28"/>
        </w:rPr>
      </w:pPr>
      <w:r w:rsidRPr="003A3B9C">
        <w:rPr>
          <w:color w:val="000000"/>
          <w:sz w:val="28"/>
          <w:szCs w:val="28"/>
        </w:rPr>
        <w:t>Розмір премії кожного працівника визначається в залежності від його особистого внеску в загальні результати діяльності сільської ради</w:t>
      </w:r>
      <w:r>
        <w:rPr>
          <w:color w:val="000000"/>
          <w:sz w:val="28"/>
          <w:szCs w:val="28"/>
        </w:rPr>
        <w:t>, максимальна межа премії для кожного працівника не встановлюється.</w:t>
      </w:r>
    </w:p>
    <w:p w:rsidR="001D1410" w:rsidRPr="003A3B9C" w:rsidRDefault="001D1410" w:rsidP="001D1410">
      <w:pPr>
        <w:pStyle w:val="a3"/>
        <w:widowControl w:val="0"/>
        <w:numPr>
          <w:ilvl w:val="0"/>
          <w:numId w:val="14"/>
        </w:numPr>
        <w:shd w:val="clear" w:color="auto" w:fill="FFFFFF"/>
        <w:autoSpaceDE w:val="0"/>
        <w:autoSpaceDN w:val="0"/>
        <w:adjustRightInd w:val="0"/>
        <w:jc w:val="both"/>
        <w:rPr>
          <w:sz w:val="28"/>
          <w:szCs w:val="28"/>
        </w:rPr>
      </w:pPr>
      <w:r w:rsidRPr="003A3B9C">
        <w:rPr>
          <w:color w:val="000000"/>
          <w:sz w:val="28"/>
          <w:szCs w:val="28"/>
        </w:rPr>
        <w:t xml:space="preserve"> При оцінці особистого внеску працівників враховується компетентність, ініціативність, складність, якість та оперативність виконання робіт, їх обсяг, проведення творчої, аналітичної роботи, ефективність та продуктивність розробок, прийнятих рішень, інші досягнення;</w:t>
      </w:r>
    </w:p>
    <w:p w:rsidR="001D1410" w:rsidRPr="00F26FEB" w:rsidRDefault="001D1410" w:rsidP="001D1410">
      <w:pPr>
        <w:numPr>
          <w:ilvl w:val="0"/>
          <w:numId w:val="14"/>
        </w:numPr>
        <w:jc w:val="both"/>
        <w:rPr>
          <w:sz w:val="28"/>
          <w:szCs w:val="28"/>
        </w:rPr>
      </w:pPr>
      <w:r w:rsidRPr="00F26FEB">
        <w:rPr>
          <w:sz w:val="28"/>
          <w:szCs w:val="28"/>
        </w:rPr>
        <w:t>Щорічно надавати працівникам апарату сільської ради матеріальну допомогу для вирішення соціально-побутових умов у розмірі середньомісячної заробітної плати.</w:t>
      </w:r>
    </w:p>
    <w:p w:rsidR="001D1410" w:rsidRPr="00F26FEB" w:rsidRDefault="001D1410" w:rsidP="001D1410">
      <w:pPr>
        <w:numPr>
          <w:ilvl w:val="0"/>
          <w:numId w:val="14"/>
        </w:numPr>
        <w:jc w:val="both"/>
        <w:rPr>
          <w:sz w:val="28"/>
          <w:szCs w:val="28"/>
        </w:rPr>
      </w:pPr>
      <w:r w:rsidRPr="00F26FEB">
        <w:rPr>
          <w:sz w:val="28"/>
          <w:szCs w:val="28"/>
        </w:rPr>
        <w:t xml:space="preserve">Щорічно, при виході у щорічну відпустку, надавати працівникам апарату сільської ради </w:t>
      </w:r>
      <w:r>
        <w:rPr>
          <w:sz w:val="28"/>
          <w:szCs w:val="28"/>
        </w:rPr>
        <w:t xml:space="preserve">матеріальну </w:t>
      </w:r>
      <w:r w:rsidRPr="00F26FEB">
        <w:rPr>
          <w:sz w:val="28"/>
          <w:szCs w:val="28"/>
        </w:rPr>
        <w:t>допомогу на оздоровлення у розмірі середньомісячної заробітної плати.</w:t>
      </w:r>
    </w:p>
    <w:p w:rsidR="001D1410" w:rsidRPr="00F26FEB" w:rsidRDefault="001D1410" w:rsidP="001D1410">
      <w:pPr>
        <w:numPr>
          <w:ilvl w:val="0"/>
          <w:numId w:val="14"/>
        </w:numPr>
        <w:jc w:val="both"/>
        <w:rPr>
          <w:sz w:val="28"/>
          <w:szCs w:val="28"/>
        </w:rPr>
      </w:pPr>
      <w:r w:rsidRPr="00F26FEB">
        <w:rPr>
          <w:sz w:val="28"/>
          <w:szCs w:val="28"/>
        </w:rPr>
        <w:lastRenderedPageBreak/>
        <w:t>Інші доплати і надбавки працівникам апарату сільської ради виплачувати згідно вимог чинного законодавства.</w:t>
      </w:r>
    </w:p>
    <w:p w:rsidR="001D1410" w:rsidRDefault="001D1410" w:rsidP="001D1410">
      <w:pPr>
        <w:numPr>
          <w:ilvl w:val="0"/>
          <w:numId w:val="14"/>
        </w:numPr>
        <w:jc w:val="both"/>
        <w:rPr>
          <w:sz w:val="28"/>
          <w:szCs w:val="28"/>
        </w:rPr>
      </w:pPr>
      <w:r w:rsidRPr="00F26FEB">
        <w:rPr>
          <w:sz w:val="28"/>
          <w:szCs w:val="28"/>
        </w:rPr>
        <w:t>Усім  працівникам, робітникам сільської ради, які звільнились з роботи в місяці, за який проводиться преміювання, премії не виплачуються, за винятком працівників, які вийшли на пенсію, звільнились за станом здоров»я або згідно з п.1ч.1 ст.36, п.1ч.1 ст.40 КЗпП України чи перейшли в порядку переведення на іншу роботу.</w:t>
      </w:r>
    </w:p>
    <w:p w:rsidR="001D1410" w:rsidRPr="00F26FEB" w:rsidRDefault="001D1410" w:rsidP="001D1410">
      <w:pPr>
        <w:ind w:left="900"/>
        <w:jc w:val="both"/>
        <w:rPr>
          <w:sz w:val="28"/>
          <w:szCs w:val="28"/>
        </w:rPr>
      </w:pPr>
    </w:p>
    <w:p w:rsidR="001D1410" w:rsidRPr="00B96454" w:rsidRDefault="001D1410" w:rsidP="001D1410">
      <w:pPr>
        <w:numPr>
          <w:ilvl w:val="0"/>
          <w:numId w:val="14"/>
        </w:numPr>
        <w:jc w:val="both"/>
        <w:rPr>
          <w:sz w:val="28"/>
          <w:szCs w:val="28"/>
        </w:rPr>
      </w:pPr>
      <w:r w:rsidRPr="00F26FEB">
        <w:rPr>
          <w:sz w:val="28"/>
          <w:szCs w:val="28"/>
        </w:rPr>
        <w:t>В окремих випадках за виконання особли</w:t>
      </w:r>
      <w:r>
        <w:rPr>
          <w:sz w:val="28"/>
          <w:szCs w:val="28"/>
        </w:rPr>
        <w:t>во важливої роботи або з</w:t>
      </w:r>
    </w:p>
    <w:p w:rsidR="001D1410" w:rsidRPr="00F26FEB" w:rsidRDefault="001D1410" w:rsidP="001D1410">
      <w:pPr>
        <w:jc w:val="both"/>
        <w:rPr>
          <w:sz w:val="28"/>
          <w:szCs w:val="28"/>
        </w:rPr>
      </w:pPr>
      <w:r>
        <w:rPr>
          <w:sz w:val="28"/>
          <w:szCs w:val="28"/>
          <w:lang w:val="uk-UA"/>
        </w:rPr>
        <w:t>н</w:t>
      </w:r>
      <w:r>
        <w:rPr>
          <w:sz w:val="28"/>
          <w:szCs w:val="28"/>
        </w:rPr>
        <w:t>агоди</w:t>
      </w:r>
      <w:r>
        <w:rPr>
          <w:sz w:val="28"/>
          <w:szCs w:val="28"/>
          <w:lang w:val="uk-UA"/>
        </w:rPr>
        <w:t xml:space="preserve"> </w:t>
      </w:r>
      <w:r w:rsidRPr="00F26FEB">
        <w:rPr>
          <w:sz w:val="28"/>
          <w:szCs w:val="28"/>
        </w:rPr>
        <w:t>ювілейних дат (або) на честь святкових дат, з урахуванням особистого внеску –  працівникам та робітникам сільської ради також може бути виплачена одноразова премія.</w:t>
      </w:r>
    </w:p>
    <w:p w:rsidR="001D1410" w:rsidRPr="00B96454" w:rsidRDefault="001D1410" w:rsidP="001D1410">
      <w:pPr>
        <w:numPr>
          <w:ilvl w:val="0"/>
          <w:numId w:val="14"/>
        </w:numPr>
        <w:jc w:val="both"/>
        <w:rPr>
          <w:sz w:val="28"/>
          <w:szCs w:val="28"/>
        </w:rPr>
      </w:pPr>
      <w:r w:rsidRPr="00F26FEB">
        <w:rPr>
          <w:sz w:val="28"/>
          <w:szCs w:val="28"/>
        </w:rPr>
        <w:t>Преміювання та встановлення надбавки з</w:t>
      </w:r>
      <w:r>
        <w:rPr>
          <w:sz w:val="28"/>
          <w:szCs w:val="28"/>
        </w:rPr>
        <w:t>а високі досягнення в праці</w:t>
      </w:r>
    </w:p>
    <w:p w:rsidR="001D1410" w:rsidRPr="00F26FEB" w:rsidRDefault="00F3080F" w:rsidP="001D1410">
      <w:pPr>
        <w:jc w:val="both"/>
        <w:rPr>
          <w:sz w:val="28"/>
          <w:szCs w:val="28"/>
        </w:rPr>
      </w:pPr>
      <w:r>
        <w:rPr>
          <w:sz w:val="28"/>
          <w:szCs w:val="28"/>
          <w:lang w:val="uk-UA"/>
        </w:rPr>
        <w:t>а</w:t>
      </w:r>
      <w:r w:rsidR="001D1410">
        <w:rPr>
          <w:sz w:val="28"/>
          <w:szCs w:val="28"/>
        </w:rPr>
        <w:t>бо</w:t>
      </w:r>
      <w:r w:rsidR="001D1410">
        <w:rPr>
          <w:sz w:val="28"/>
          <w:szCs w:val="28"/>
          <w:lang w:val="uk-UA"/>
        </w:rPr>
        <w:t xml:space="preserve"> </w:t>
      </w:r>
      <w:r w:rsidR="001D1410" w:rsidRPr="00F26FEB">
        <w:rPr>
          <w:sz w:val="28"/>
          <w:szCs w:val="28"/>
        </w:rPr>
        <w:t>за виконання важливої роботи всіх інших працівників апарату сільської ради, робітників здійснювати на підставі розпорядження сільського голови .</w:t>
      </w:r>
    </w:p>
    <w:p w:rsidR="001D1410" w:rsidRPr="00B96454" w:rsidRDefault="001D1410" w:rsidP="001D1410">
      <w:pPr>
        <w:numPr>
          <w:ilvl w:val="0"/>
          <w:numId w:val="14"/>
        </w:numPr>
        <w:jc w:val="both"/>
        <w:rPr>
          <w:sz w:val="28"/>
          <w:szCs w:val="28"/>
        </w:rPr>
      </w:pPr>
      <w:r w:rsidRPr="00F26FEB">
        <w:rPr>
          <w:sz w:val="28"/>
          <w:szCs w:val="28"/>
        </w:rPr>
        <w:t>Виплати премій працівникам апарату с/ради зді</w:t>
      </w:r>
      <w:r>
        <w:rPr>
          <w:sz w:val="28"/>
          <w:szCs w:val="28"/>
        </w:rPr>
        <w:t>йснювати у межах</w:t>
      </w:r>
    </w:p>
    <w:p w:rsidR="001D1410" w:rsidRPr="00F26FEB" w:rsidRDefault="001D1410" w:rsidP="001D1410">
      <w:pPr>
        <w:jc w:val="both"/>
        <w:rPr>
          <w:sz w:val="28"/>
          <w:szCs w:val="28"/>
        </w:rPr>
      </w:pPr>
      <w:r>
        <w:rPr>
          <w:sz w:val="28"/>
          <w:szCs w:val="28"/>
          <w:lang w:val="uk-UA"/>
        </w:rPr>
        <w:t>ф</w:t>
      </w:r>
      <w:r>
        <w:rPr>
          <w:sz w:val="28"/>
          <w:szCs w:val="28"/>
        </w:rPr>
        <w:t>онду</w:t>
      </w:r>
      <w:r>
        <w:rPr>
          <w:sz w:val="28"/>
          <w:szCs w:val="28"/>
          <w:lang w:val="uk-UA"/>
        </w:rPr>
        <w:t xml:space="preserve"> </w:t>
      </w:r>
      <w:r w:rsidRPr="00F26FEB">
        <w:rPr>
          <w:sz w:val="28"/>
          <w:szCs w:val="28"/>
        </w:rPr>
        <w:t>на преміювання передбаченого в кошторисі та економії фонду оплати праці, який формується в результаті діяльності за місяць у розмірі до 100% місячної заробітної плати з врахуванням доплати</w:t>
      </w:r>
      <w:r w:rsidRPr="00EE73FA">
        <w:rPr>
          <w:sz w:val="22"/>
          <w:szCs w:val="22"/>
        </w:rPr>
        <w:t xml:space="preserve"> </w:t>
      </w:r>
      <w:r w:rsidRPr="00F26FEB">
        <w:rPr>
          <w:sz w:val="28"/>
          <w:szCs w:val="28"/>
        </w:rPr>
        <w:t>за ранг, вислугу років, надбавки за високі досягнення у праці або за виконання особливо важливої роботи.</w:t>
      </w:r>
    </w:p>
    <w:p w:rsidR="001D1410" w:rsidRPr="00F26FEB" w:rsidRDefault="001D1410" w:rsidP="001D1410">
      <w:pPr>
        <w:jc w:val="both"/>
        <w:rPr>
          <w:sz w:val="28"/>
          <w:szCs w:val="28"/>
        </w:rPr>
      </w:pPr>
      <w:r>
        <w:rPr>
          <w:sz w:val="22"/>
          <w:szCs w:val="22"/>
        </w:rPr>
        <w:t xml:space="preserve">       </w:t>
      </w:r>
      <w:r>
        <w:rPr>
          <w:sz w:val="28"/>
          <w:szCs w:val="28"/>
        </w:rPr>
        <w:t>12.</w:t>
      </w:r>
      <w:r w:rsidRPr="00523A16">
        <w:rPr>
          <w:sz w:val="22"/>
          <w:szCs w:val="22"/>
        </w:rPr>
        <w:t>.</w:t>
      </w:r>
      <w:r w:rsidRPr="00F26FEB">
        <w:rPr>
          <w:sz w:val="28"/>
          <w:szCs w:val="28"/>
        </w:rPr>
        <w:t xml:space="preserve">Преміювання працівників апарату сільської ради, робітників </w:t>
      </w:r>
      <w:r>
        <w:rPr>
          <w:sz w:val="28"/>
          <w:szCs w:val="28"/>
        </w:rPr>
        <w:t xml:space="preserve">     </w:t>
      </w:r>
      <w:r w:rsidRPr="00F26FEB">
        <w:rPr>
          <w:sz w:val="28"/>
          <w:szCs w:val="28"/>
        </w:rPr>
        <w:t>здійснювати з урахуванням їх особистого внеску в загальні результати роботи, обсягів і якості виконаних робіт, відсутності порушень виконавчої і трудової дисципліни.</w:t>
      </w:r>
    </w:p>
    <w:p w:rsidR="001D1410" w:rsidRPr="00F26FEB" w:rsidRDefault="001D1410" w:rsidP="001D1410">
      <w:pPr>
        <w:jc w:val="both"/>
        <w:rPr>
          <w:sz w:val="28"/>
          <w:szCs w:val="28"/>
        </w:rPr>
      </w:pPr>
      <w:r>
        <w:rPr>
          <w:sz w:val="28"/>
          <w:szCs w:val="28"/>
        </w:rPr>
        <w:t xml:space="preserve">       13.</w:t>
      </w:r>
      <w:r w:rsidRPr="00F26FEB">
        <w:rPr>
          <w:sz w:val="28"/>
          <w:szCs w:val="28"/>
        </w:rPr>
        <w:t xml:space="preserve"> Працівники, робітники, які прийняті на роботу в розрахунковому періоді, якщо вони пропрацювали неповний місяць(рік), премія виплачується пропорційно до фактично відпрацьованого часу і особистого внеску в загальні результати роботи.</w:t>
      </w:r>
    </w:p>
    <w:p w:rsidR="001D1410" w:rsidRPr="00F26FEB" w:rsidRDefault="001D1410" w:rsidP="001D1410">
      <w:pPr>
        <w:jc w:val="both"/>
        <w:rPr>
          <w:sz w:val="28"/>
          <w:szCs w:val="28"/>
        </w:rPr>
      </w:pPr>
      <w:r>
        <w:rPr>
          <w:sz w:val="28"/>
          <w:szCs w:val="28"/>
        </w:rPr>
        <w:t xml:space="preserve">       14.</w:t>
      </w:r>
      <w:r w:rsidRPr="00F26FEB">
        <w:rPr>
          <w:sz w:val="28"/>
          <w:szCs w:val="28"/>
        </w:rPr>
        <w:t xml:space="preserve"> В разі не в</w:t>
      </w:r>
      <w:r>
        <w:rPr>
          <w:sz w:val="28"/>
          <w:szCs w:val="28"/>
        </w:rPr>
        <w:t>иконання службових обов’</w:t>
      </w:r>
      <w:r w:rsidRPr="00F26FEB">
        <w:rPr>
          <w:sz w:val="28"/>
          <w:szCs w:val="28"/>
        </w:rPr>
        <w:t>язків, погіршення показників у роботі та порушення трудової дисципліни за розпорядженням голови розмір премії може зменшуватися або не  надаватись.</w:t>
      </w:r>
    </w:p>
    <w:p w:rsidR="001D1410" w:rsidRDefault="001D1410" w:rsidP="001D1410">
      <w:pPr>
        <w:jc w:val="both"/>
      </w:pPr>
      <w:r>
        <w:rPr>
          <w:sz w:val="28"/>
          <w:szCs w:val="28"/>
        </w:rPr>
        <w:t xml:space="preserve">       15.</w:t>
      </w:r>
      <w:r w:rsidRPr="00F26FEB">
        <w:rPr>
          <w:sz w:val="28"/>
          <w:szCs w:val="28"/>
        </w:rPr>
        <w:t xml:space="preserve"> Премія за підсумками роботи за відповідний календарний рік не виплачується працівникам, робітникам звільненим з роботи на дату нарахування даної премії</w:t>
      </w:r>
      <w:r>
        <w:t>.</w:t>
      </w:r>
    </w:p>
    <w:p w:rsidR="001D1410" w:rsidRDefault="001D1410" w:rsidP="001D1410">
      <w:pPr>
        <w:jc w:val="both"/>
      </w:pPr>
      <w:r>
        <w:t xml:space="preserve">  </w:t>
      </w:r>
    </w:p>
    <w:p w:rsidR="001D1410" w:rsidRDefault="001D1410" w:rsidP="001D1410">
      <w:pPr>
        <w:jc w:val="both"/>
      </w:pPr>
    </w:p>
    <w:p w:rsidR="001D1410" w:rsidRDefault="001D1410" w:rsidP="001D1410">
      <w:pPr>
        <w:jc w:val="center"/>
        <w:rPr>
          <w:b/>
          <w:sz w:val="28"/>
          <w:szCs w:val="28"/>
          <w:lang w:val="uk-UA"/>
        </w:rPr>
      </w:pPr>
      <w:r w:rsidRPr="00F26FEB">
        <w:rPr>
          <w:b/>
          <w:sz w:val="28"/>
          <w:szCs w:val="28"/>
        </w:rPr>
        <w:t xml:space="preserve">Секретар сільської ради                                                   Є.І.Андрела </w:t>
      </w:r>
    </w:p>
    <w:p w:rsidR="001D1410" w:rsidRDefault="001D1410" w:rsidP="001D1410">
      <w:pPr>
        <w:jc w:val="center"/>
        <w:rPr>
          <w:b/>
          <w:sz w:val="28"/>
          <w:szCs w:val="28"/>
          <w:lang w:val="uk-UA"/>
        </w:rPr>
      </w:pPr>
    </w:p>
    <w:p w:rsidR="002A234A" w:rsidRDefault="002A234A" w:rsidP="00AC19F0">
      <w:pPr>
        <w:pStyle w:val="ab"/>
        <w:shd w:val="clear" w:color="auto" w:fill="FFFFFF"/>
        <w:spacing w:before="225" w:beforeAutospacing="0" w:after="225" w:afterAutospacing="0"/>
        <w:jc w:val="both"/>
        <w:rPr>
          <w:b/>
          <w:sz w:val="28"/>
          <w:szCs w:val="28"/>
          <w:shd w:val="clear" w:color="auto" w:fill="FFFFFF"/>
          <w:lang w:val="uk-UA"/>
        </w:rPr>
      </w:pPr>
    </w:p>
    <w:p w:rsidR="00F3080F" w:rsidRDefault="00F3080F" w:rsidP="00AC19F0">
      <w:pPr>
        <w:pStyle w:val="ab"/>
        <w:shd w:val="clear" w:color="auto" w:fill="FFFFFF"/>
        <w:spacing w:before="225" w:beforeAutospacing="0" w:after="225" w:afterAutospacing="0"/>
        <w:jc w:val="both"/>
        <w:rPr>
          <w:b/>
          <w:sz w:val="28"/>
          <w:szCs w:val="28"/>
          <w:shd w:val="clear" w:color="auto" w:fill="FFFFFF"/>
          <w:lang w:val="uk-UA"/>
        </w:rPr>
      </w:pPr>
    </w:p>
    <w:p w:rsidR="00F3080F" w:rsidRPr="00AC19F0" w:rsidRDefault="00F3080F" w:rsidP="00AC19F0">
      <w:pPr>
        <w:pStyle w:val="ab"/>
        <w:shd w:val="clear" w:color="auto" w:fill="FFFFFF"/>
        <w:spacing w:before="225" w:beforeAutospacing="0" w:after="225" w:afterAutospacing="0"/>
        <w:jc w:val="both"/>
        <w:rPr>
          <w:b/>
          <w:sz w:val="28"/>
          <w:szCs w:val="28"/>
          <w:shd w:val="clear" w:color="auto" w:fill="FFFFFF"/>
          <w:lang w:val="uk-UA"/>
        </w:rPr>
      </w:pPr>
    </w:p>
    <w:p w:rsidR="00713156" w:rsidRDefault="00746B3C" w:rsidP="00F3080F">
      <w:pPr>
        <w:suppressAutoHyphens/>
        <w:spacing w:line="480" w:lineRule="auto"/>
        <w:rPr>
          <w:b/>
          <w:sz w:val="28"/>
          <w:szCs w:val="28"/>
          <w:lang w:val="uk-UA"/>
        </w:rPr>
      </w:pPr>
      <w:r>
        <w:rPr>
          <w:sz w:val="16"/>
        </w:rPr>
        <w:t xml:space="preserve">                                     </w:t>
      </w:r>
      <w:r w:rsidR="00F3080F">
        <w:rPr>
          <w:b/>
          <w:sz w:val="28"/>
          <w:szCs w:val="28"/>
          <w:lang w:val="uk-UA"/>
        </w:rPr>
        <w:t xml:space="preserve">      </w:t>
      </w:r>
    </w:p>
    <w:p w:rsidR="00713156" w:rsidRDefault="00713156" w:rsidP="00713156">
      <w:pPr>
        <w:suppressAutoHyphens/>
        <w:spacing w:line="480" w:lineRule="auto"/>
        <w:rPr>
          <w:sz w:val="36"/>
        </w:rPr>
      </w:pPr>
      <w:r>
        <w:rPr>
          <w:b/>
          <w:sz w:val="28"/>
          <w:szCs w:val="28"/>
          <w:lang w:val="uk-UA"/>
        </w:rPr>
        <w:lastRenderedPageBreak/>
        <w:t xml:space="preserve">                                                             </w:t>
      </w:r>
      <w:r>
        <w:object w:dxaOrig="526" w:dyaOrig="890">
          <v:rect id="rectole0000000000" o:spid="_x0000_i1030" style="width:33.75pt;height:44.25pt" o:ole="" o:preferrelative="t" stroked="f">
            <v:imagedata r:id="rId8" o:title=""/>
          </v:rect>
          <o:OLEObject Type="Embed" ProgID="StaticMetafile" ShapeID="rectole0000000000" DrawAspect="Content" ObjectID="_1714310103" r:id="rId129"/>
        </w:object>
      </w:r>
    </w:p>
    <w:p w:rsidR="00713156" w:rsidRDefault="00713156" w:rsidP="00713156">
      <w:pPr>
        <w:keepNext/>
        <w:tabs>
          <w:tab w:val="left" w:pos="0"/>
        </w:tabs>
        <w:suppressAutoHyphens/>
        <w:jc w:val="center"/>
        <w:rPr>
          <w:b/>
          <w:sz w:val="28"/>
        </w:rPr>
      </w:pPr>
      <w:r>
        <w:rPr>
          <w:b/>
          <w:sz w:val="28"/>
        </w:rPr>
        <w:t>УКРАЇНА</w:t>
      </w:r>
    </w:p>
    <w:p w:rsidR="00713156" w:rsidRDefault="00713156" w:rsidP="00713156">
      <w:pPr>
        <w:keepNext/>
        <w:tabs>
          <w:tab w:val="left" w:pos="0"/>
        </w:tabs>
        <w:suppressAutoHyphens/>
        <w:jc w:val="center"/>
        <w:rPr>
          <w:b/>
          <w:sz w:val="28"/>
        </w:rPr>
      </w:pPr>
      <w:r>
        <w:rPr>
          <w:b/>
          <w:sz w:val="28"/>
        </w:rPr>
        <w:t>КАМ’ЯНСЬКА СІЛЬСЬКА РАДА</w:t>
      </w:r>
    </w:p>
    <w:p w:rsidR="00713156" w:rsidRDefault="00713156" w:rsidP="00713156">
      <w:pPr>
        <w:tabs>
          <w:tab w:val="left" w:pos="0"/>
        </w:tabs>
        <w:jc w:val="center"/>
        <w:rPr>
          <w:b/>
          <w:sz w:val="28"/>
        </w:rPr>
      </w:pPr>
      <w:r>
        <w:rPr>
          <w:b/>
          <w:sz w:val="28"/>
        </w:rPr>
        <w:t>ІРШАВСЬКОГО РАЙОНУ  ЗАКАРПАТСЬКОЇ ОБЛАСТІ</w:t>
      </w:r>
    </w:p>
    <w:p w:rsidR="00713156" w:rsidRDefault="00713156" w:rsidP="00713156">
      <w:pPr>
        <w:tabs>
          <w:tab w:val="left" w:pos="0"/>
        </w:tabs>
        <w:jc w:val="center"/>
        <w:rPr>
          <w:sz w:val="28"/>
        </w:rPr>
      </w:pPr>
    </w:p>
    <w:p w:rsidR="00713156" w:rsidRPr="00F04CE0" w:rsidRDefault="00713156" w:rsidP="00713156">
      <w:pPr>
        <w:pStyle w:val="a3"/>
        <w:numPr>
          <w:ilvl w:val="0"/>
          <w:numId w:val="1"/>
        </w:numPr>
        <w:suppressAutoHyphens w:val="0"/>
        <w:jc w:val="center"/>
        <w:rPr>
          <w:sz w:val="28"/>
          <w:szCs w:val="28"/>
        </w:rPr>
      </w:pPr>
      <w:r>
        <w:rPr>
          <w:sz w:val="28"/>
          <w:szCs w:val="28"/>
          <w:lang w:val="uk-UA"/>
        </w:rPr>
        <w:t>9-та сесія</w:t>
      </w:r>
      <w:r>
        <w:rPr>
          <w:sz w:val="28"/>
          <w:szCs w:val="28"/>
        </w:rPr>
        <w:t xml:space="preserve"> </w:t>
      </w:r>
      <w:r>
        <w:rPr>
          <w:sz w:val="28"/>
          <w:szCs w:val="28"/>
          <w:lang w:val="uk-UA"/>
        </w:rPr>
        <w:t>8-</w:t>
      </w:r>
      <w:r>
        <w:rPr>
          <w:sz w:val="28"/>
          <w:szCs w:val="28"/>
        </w:rPr>
        <w:t>го скликання</w:t>
      </w:r>
    </w:p>
    <w:p w:rsidR="00713156" w:rsidRPr="00713156" w:rsidRDefault="00713156" w:rsidP="00713156">
      <w:pPr>
        <w:tabs>
          <w:tab w:val="left" w:pos="3840"/>
        </w:tabs>
        <w:jc w:val="center"/>
        <w:rPr>
          <w:b/>
          <w:sz w:val="28"/>
        </w:rPr>
      </w:pPr>
      <w:r w:rsidRPr="00713156">
        <w:rPr>
          <w:b/>
          <w:sz w:val="28"/>
        </w:rPr>
        <w:t>Р І Ш Е Н Н Я</w:t>
      </w:r>
    </w:p>
    <w:p w:rsidR="00713156" w:rsidRPr="00894F62" w:rsidRDefault="00713156" w:rsidP="00713156">
      <w:pPr>
        <w:tabs>
          <w:tab w:val="left" w:pos="3840"/>
        </w:tabs>
        <w:rPr>
          <w:sz w:val="28"/>
          <w:lang w:val="uk-UA"/>
        </w:rPr>
      </w:pPr>
    </w:p>
    <w:p w:rsidR="00713156" w:rsidRPr="00567526" w:rsidRDefault="00713156" w:rsidP="00713156">
      <w:pPr>
        <w:suppressAutoHyphens/>
        <w:rPr>
          <w:b/>
          <w:sz w:val="28"/>
          <w:lang w:val="uk-UA"/>
        </w:rPr>
      </w:pPr>
      <w:r>
        <w:rPr>
          <w:b/>
          <w:sz w:val="28"/>
        </w:rPr>
        <w:t xml:space="preserve">від </w:t>
      </w:r>
      <w:r>
        <w:rPr>
          <w:b/>
          <w:sz w:val="28"/>
          <w:lang w:val="uk-UA"/>
        </w:rPr>
        <w:t>23</w:t>
      </w:r>
      <w:r>
        <w:rPr>
          <w:b/>
          <w:sz w:val="28"/>
        </w:rPr>
        <w:t xml:space="preserve"> грудня  202</w:t>
      </w:r>
      <w:r>
        <w:rPr>
          <w:b/>
          <w:sz w:val="28"/>
          <w:lang w:val="uk-UA"/>
        </w:rPr>
        <w:t>1</w:t>
      </w:r>
      <w:r>
        <w:rPr>
          <w:b/>
          <w:sz w:val="28"/>
        </w:rPr>
        <w:t xml:space="preserve"> року №</w:t>
      </w:r>
      <w:r>
        <w:rPr>
          <w:b/>
          <w:sz w:val="28"/>
          <w:lang w:val="uk-UA"/>
        </w:rPr>
        <w:t>938</w:t>
      </w:r>
    </w:p>
    <w:p w:rsidR="00713156" w:rsidRPr="006E71A5" w:rsidRDefault="00713156" w:rsidP="00713156">
      <w:pPr>
        <w:suppressAutoHyphens/>
        <w:rPr>
          <w:b/>
          <w:sz w:val="28"/>
          <w:lang w:val="uk-UA"/>
        </w:rPr>
      </w:pPr>
      <w:r>
        <w:rPr>
          <w:b/>
          <w:sz w:val="28"/>
        </w:rPr>
        <w:t>с.</w:t>
      </w:r>
      <w:r>
        <w:rPr>
          <w:b/>
          <w:sz w:val="28"/>
          <w:lang w:val="uk-UA"/>
        </w:rPr>
        <w:t xml:space="preserve"> </w:t>
      </w:r>
      <w:r>
        <w:rPr>
          <w:b/>
          <w:sz w:val="28"/>
        </w:rPr>
        <w:t xml:space="preserve">Кам’янське                 </w:t>
      </w:r>
    </w:p>
    <w:p w:rsidR="00713156" w:rsidRDefault="00713156" w:rsidP="00713156">
      <w:pPr>
        <w:tabs>
          <w:tab w:val="left" w:pos="0"/>
        </w:tabs>
        <w:rPr>
          <w:b/>
          <w:sz w:val="28"/>
          <w:szCs w:val="28"/>
          <w:lang w:val="uk-UA"/>
        </w:rPr>
      </w:pPr>
      <w:r>
        <w:rPr>
          <w:b/>
          <w:sz w:val="28"/>
          <w:szCs w:val="28"/>
          <w:lang w:val="uk-UA"/>
        </w:rPr>
        <w:t>Про встановлення батьківської плати за</w:t>
      </w:r>
    </w:p>
    <w:p w:rsidR="00713156" w:rsidRDefault="00713156" w:rsidP="00713156">
      <w:pPr>
        <w:tabs>
          <w:tab w:val="left" w:pos="0"/>
        </w:tabs>
        <w:rPr>
          <w:b/>
          <w:sz w:val="28"/>
          <w:szCs w:val="28"/>
          <w:lang w:val="uk-UA"/>
        </w:rPr>
      </w:pPr>
      <w:r>
        <w:rPr>
          <w:b/>
          <w:sz w:val="28"/>
          <w:szCs w:val="28"/>
          <w:lang w:val="uk-UA"/>
        </w:rPr>
        <w:t>харчування дітей у дошкільних навчальних</w:t>
      </w:r>
    </w:p>
    <w:p w:rsidR="00713156" w:rsidRPr="00073A8E" w:rsidRDefault="00713156" w:rsidP="00713156">
      <w:pPr>
        <w:tabs>
          <w:tab w:val="left" w:pos="0"/>
        </w:tabs>
        <w:rPr>
          <w:b/>
          <w:sz w:val="28"/>
          <w:szCs w:val="28"/>
          <w:lang w:val="uk-UA"/>
        </w:rPr>
      </w:pPr>
      <w:r>
        <w:rPr>
          <w:b/>
          <w:sz w:val="28"/>
          <w:szCs w:val="28"/>
          <w:lang w:val="uk-UA"/>
        </w:rPr>
        <w:t xml:space="preserve">закладах на </w:t>
      </w:r>
      <w:r w:rsidRPr="00CE7C64">
        <w:rPr>
          <w:b/>
          <w:sz w:val="28"/>
          <w:szCs w:val="28"/>
          <w:lang w:val="uk-UA"/>
        </w:rPr>
        <w:t>202</w:t>
      </w:r>
      <w:r>
        <w:rPr>
          <w:b/>
          <w:sz w:val="28"/>
          <w:szCs w:val="28"/>
          <w:lang w:val="uk-UA"/>
        </w:rPr>
        <w:t>2 рік</w:t>
      </w:r>
    </w:p>
    <w:p w:rsidR="00713156" w:rsidRDefault="00713156" w:rsidP="00713156">
      <w:pPr>
        <w:tabs>
          <w:tab w:val="left" w:pos="0"/>
        </w:tabs>
        <w:ind w:firstLine="709"/>
        <w:jc w:val="both"/>
        <w:rPr>
          <w:sz w:val="28"/>
          <w:szCs w:val="28"/>
          <w:lang w:val="uk-UA"/>
        </w:rPr>
      </w:pPr>
    </w:p>
    <w:p w:rsidR="00713156" w:rsidRDefault="00713156" w:rsidP="00713156">
      <w:pPr>
        <w:tabs>
          <w:tab w:val="left" w:pos="0"/>
        </w:tabs>
        <w:ind w:firstLine="709"/>
        <w:jc w:val="both"/>
        <w:rPr>
          <w:sz w:val="28"/>
          <w:szCs w:val="28"/>
          <w:lang w:val="uk-UA"/>
        </w:rPr>
      </w:pPr>
      <w:r>
        <w:rPr>
          <w:sz w:val="28"/>
          <w:szCs w:val="28"/>
          <w:lang w:val="uk-UA"/>
        </w:rPr>
        <w:t xml:space="preserve">Відповідно до статті 32 Законів України „Про місцеве самоврядування в Україні”, „Про здійснення державної регуляторної політики у сфері господарської діяльності ”, статті 35 Закону України „Про дошкільну освіту ”, статті 19 Закону України „ Про державну допомогу сім’ям з дітьми ”, постанови Кабінету Міністрів України від 26.08.2002 року № 1243 </w:t>
      </w:r>
      <w:r w:rsidRPr="00CE7C64">
        <w:rPr>
          <w:sz w:val="28"/>
          <w:szCs w:val="28"/>
          <w:lang w:val="uk-UA"/>
        </w:rPr>
        <w:t>“</w:t>
      </w:r>
      <w:r>
        <w:rPr>
          <w:sz w:val="28"/>
          <w:szCs w:val="28"/>
          <w:lang w:val="uk-UA"/>
        </w:rPr>
        <w:t>Про невідкладні питання діяльності дошкільних та інтернатних навчальних закладів</w:t>
      </w:r>
      <w:r w:rsidRPr="00CE7C64">
        <w:rPr>
          <w:sz w:val="28"/>
          <w:szCs w:val="28"/>
          <w:lang w:val="uk-UA"/>
        </w:rPr>
        <w:t>”</w:t>
      </w:r>
      <w:r>
        <w:rPr>
          <w:sz w:val="28"/>
          <w:szCs w:val="28"/>
          <w:lang w:val="uk-UA"/>
        </w:rPr>
        <w:t>, керуючись наказом Міністерства освіти і науки від 21.11. 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Методикою обчислення сукупного доходу сім’ї для всіх видів соціальної допомоги, затвердженою наказом Міністерства праці та соціальної політики України, Міністерства економіки та з питань європейської інтеграції України, Міністерства фінансів України, Державного комітету статистики України, Державного комітету молодіжної політики, спорту і туризму України від 15 листопада 2001 року № 486/202/524/455/3370, зареєстрованого в Міністерстві юстиції України 07.02.2002 року № 112/6400 враховуючи рекомендації постійної комісії сільської ради з питань  фінансів, бюджету, планування соціально – економічного розвитку, інвестицій та міжнародного співробітництва від   15.12.2020 року,  сільська рада</w:t>
      </w:r>
    </w:p>
    <w:p w:rsidR="00713156" w:rsidRDefault="00713156" w:rsidP="00713156">
      <w:pPr>
        <w:tabs>
          <w:tab w:val="left" w:pos="0"/>
        </w:tabs>
        <w:ind w:firstLine="709"/>
        <w:jc w:val="both"/>
        <w:rPr>
          <w:b/>
          <w:sz w:val="28"/>
          <w:szCs w:val="28"/>
          <w:lang w:val="uk-UA"/>
        </w:rPr>
      </w:pPr>
      <w:r>
        <w:rPr>
          <w:sz w:val="28"/>
          <w:szCs w:val="28"/>
          <w:lang w:val="uk-UA"/>
        </w:rPr>
        <w:t xml:space="preserve">                                          </w:t>
      </w:r>
      <w:r>
        <w:rPr>
          <w:b/>
          <w:sz w:val="28"/>
          <w:szCs w:val="28"/>
          <w:lang w:val="uk-UA"/>
        </w:rPr>
        <w:t xml:space="preserve">ВИРІШИЛА: </w:t>
      </w:r>
    </w:p>
    <w:p w:rsidR="00713156" w:rsidRDefault="00713156" w:rsidP="00713156">
      <w:pPr>
        <w:tabs>
          <w:tab w:val="left" w:pos="0"/>
        </w:tabs>
        <w:ind w:firstLine="709"/>
        <w:jc w:val="both"/>
        <w:rPr>
          <w:b/>
          <w:sz w:val="28"/>
          <w:szCs w:val="28"/>
          <w:lang w:val="uk-UA"/>
        </w:rPr>
      </w:pPr>
    </w:p>
    <w:p w:rsidR="00713156" w:rsidRDefault="00713156" w:rsidP="00713156">
      <w:pPr>
        <w:numPr>
          <w:ilvl w:val="0"/>
          <w:numId w:val="23"/>
        </w:numPr>
        <w:tabs>
          <w:tab w:val="left" w:pos="0"/>
        </w:tabs>
        <w:ind w:left="0" w:firstLine="709"/>
        <w:jc w:val="both"/>
        <w:rPr>
          <w:sz w:val="28"/>
          <w:szCs w:val="28"/>
          <w:lang w:val="uk-UA"/>
        </w:rPr>
      </w:pPr>
      <w:r>
        <w:rPr>
          <w:sz w:val="28"/>
          <w:szCs w:val="28"/>
          <w:lang w:val="uk-UA"/>
        </w:rPr>
        <w:t>Встановити в Арданівському, Богаревицькому, Воловицькому, Дунковицькому, Кам’янському, Сілецькому №1, Сілецькому №2, Хмільницькому закладі дошкільної освіти, ЗДО Мідяницької гімназії, які функціонують на території Кам</w:t>
      </w:r>
      <w:r w:rsidRPr="00B12E4E">
        <w:rPr>
          <w:sz w:val="28"/>
          <w:szCs w:val="28"/>
          <w:lang w:val="uk-UA"/>
        </w:rPr>
        <w:t>’</w:t>
      </w:r>
      <w:r>
        <w:rPr>
          <w:sz w:val="28"/>
          <w:szCs w:val="28"/>
          <w:lang w:val="uk-UA"/>
        </w:rPr>
        <w:t xml:space="preserve">янської сільської ради, батьківську плату  на 2022 рік в розмірі 80 відсотків від вартості харчування у день, яка вираховується щомісячно. </w:t>
      </w:r>
    </w:p>
    <w:p w:rsidR="00713156" w:rsidRDefault="00713156" w:rsidP="00713156">
      <w:pPr>
        <w:numPr>
          <w:ilvl w:val="0"/>
          <w:numId w:val="23"/>
        </w:numPr>
        <w:tabs>
          <w:tab w:val="left" w:pos="0"/>
        </w:tabs>
        <w:ind w:left="0" w:firstLine="709"/>
        <w:jc w:val="both"/>
        <w:rPr>
          <w:sz w:val="28"/>
          <w:szCs w:val="28"/>
          <w:lang w:val="uk-UA"/>
        </w:rPr>
      </w:pPr>
      <w:r>
        <w:rPr>
          <w:sz w:val="28"/>
          <w:szCs w:val="28"/>
          <w:lang w:val="uk-UA"/>
        </w:rPr>
        <w:lastRenderedPageBreak/>
        <w:t>Зменшити у вищевказаних закладах розмір плати за харчування дітей для батьків, у сім’ях яких троє і більше дітей віком до 18 років на 50 відсотків від вартості харчування встановленої у пункті 1 даного рішення, при наявності посвідчення багатодітної родини.</w:t>
      </w:r>
    </w:p>
    <w:p w:rsidR="00713156" w:rsidRDefault="00713156" w:rsidP="00713156">
      <w:pPr>
        <w:numPr>
          <w:ilvl w:val="0"/>
          <w:numId w:val="23"/>
        </w:numPr>
        <w:tabs>
          <w:tab w:val="left" w:pos="0"/>
        </w:tabs>
        <w:ind w:left="0" w:firstLine="709"/>
        <w:jc w:val="both"/>
        <w:rPr>
          <w:sz w:val="28"/>
          <w:szCs w:val="28"/>
          <w:lang w:val="uk-UA"/>
        </w:rPr>
      </w:pPr>
      <w:r>
        <w:rPr>
          <w:sz w:val="28"/>
          <w:szCs w:val="28"/>
          <w:lang w:val="uk-UA"/>
        </w:rPr>
        <w:t>Звільнити  у дошкільних навчальних закладах сільської ради від сплати за харчування дітей батьків або осіб, які їх замінюють, із сімей:</w:t>
      </w:r>
    </w:p>
    <w:p w:rsidR="00713156" w:rsidRDefault="00713156" w:rsidP="00713156">
      <w:pPr>
        <w:numPr>
          <w:ilvl w:val="1"/>
          <w:numId w:val="23"/>
        </w:numPr>
        <w:tabs>
          <w:tab w:val="left" w:pos="0"/>
        </w:tabs>
        <w:ind w:left="0" w:firstLine="709"/>
        <w:jc w:val="both"/>
        <w:rPr>
          <w:sz w:val="28"/>
          <w:szCs w:val="28"/>
          <w:lang w:val="uk-UA"/>
        </w:rPr>
      </w:pPr>
      <w:r>
        <w:rPr>
          <w:sz w:val="28"/>
          <w:szCs w:val="28"/>
          <w:lang w:val="uk-UA"/>
        </w:rPr>
        <w:t>які отримують соціальну допомогу призначену органами соціального захисту населення;</w:t>
      </w:r>
    </w:p>
    <w:p w:rsidR="00713156" w:rsidRDefault="00713156" w:rsidP="00713156">
      <w:pPr>
        <w:numPr>
          <w:ilvl w:val="1"/>
          <w:numId w:val="23"/>
        </w:numPr>
        <w:tabs>
          <w:tab w:val="left" w:pos="0"/>
        </w:tabs>
        <w:ind w:left="0" w:firstLine="709"/>
        <w:jc w:val="both"/>
        <w:rPr>
          <w:sz w:val="28"/>
          <w:szCs w:val="28"/>
          <w:lang w:val="uk-UA"/>
        </w:rPr>
      </w:pPr>
      <w:r>
        <w:rPr>
          <w:sz w:val="28"/>
          <w:szCs w:val="28"/>
          <w:lang w:val="uk-UA"/>
        </w:rPr>
        <w:t>дітей-інвалідів, дітей-сиріт, дітей, позбавлених батьківського піклування, які перебувають під опікою і виховуються у сім’ях та в інших випадках, передбачених чинним законодавством України;</w:t>
      </w:r>
    </w:p>
    <w:p w:rsidR="00713156" w:rsidRDefault="00713156" w:rsidP="00713156">
      <w:pPr>
        <w:numPr>
          <w:ilvl w:val="1"/>
          <w:numId w:val="23"/>
        </w:numPr>
        <w:tabs>
          <w:tab w:val="left" w:pos="0"/>
        </w:tabs>
        <w:ind w:left="0" w:firstLine="709"/>
        <w:jc w:val="both"/>
        <w:rPr>
          <w:sz w:val="28"/>
          <w:szCs w:val="28"/>
          <w:lang w:val="uk-UA"/>
        </w:rPr>
      </w:pPr>
      <w:r>
        <w:rPr>
          <w:sz w:val="28"/>
          <w:szCs w:val="28"/>
          <w:lang w:val="uk-UA"/>
        </w:rPr>
        <w:t>учасників антитерористичної операції, бойових дій та потерпілих від наслідків аварії на Чорнобильській АЕС;</w:t>
      </w:r>
    </w:p>
    <w:p w:rsidR="00713156" w:rsidRDefault="00713156" w:rsidP="00713156">
      <w:pPr>
        <w:numPr>
          <w:ilvl w:val="1"/>
          <w:numId w:val="23"/>
        </w:numPr>
        <w:tabs>
          <w:tab w:val="left" w:pos="0"/>
        </w:tabs>
        <w:ind w:left="0" w:firstLine="709"/>
        <w:jc w:val="both"/>
        <w:rPr>
          <w:sz w:val="28"/>
          <w:szCs w:val="28"/>
          <w:lang w:val="uk-UA"/>
        </w:rPr>
      </w:pPr>
      <w:r>
        <w:rPr>
          <w:sz w:val="28"/>
          <w:szCs w:val="28"/>
          <w:lang w:val="uk-UA"/>
        </w:rPr>
        <w:t>сукупний дохід на кожного члена сім’ї, якої за попередній квартал не перевищував прожиткового мінімуму, встановленого відповідно до чинного законодавства України на підставі довідок про сукупний дохід кожного члена сім’ї за попередній квартал, виданих за місцем отримання доходів.</w:t>
      </w:r>
    </w:p>
    <w:p w:rsidR="00713156" w:rsidRDefault="00713156" w:rsidP="00713156">
      <w:pPr>
        <w:numPr>
          <w:ilvl w:val="0"/>
          <w:numId w:val="23"/>
        </w:numPr>
        <w:tabs>
          <w:tab w:val="left" w:pos="0"/>
        </w:tabs>
        <w:ind w:left="0" w:firstLine="709"/>
        <w:jc w:val="both"/>
        <w:rPr>
          <w:sz w:val="28"/>
          <w:szCs w:val="28"/>
          <w:lang w:val="uk-UA"/>
        </w:rPr>
      </w:pPr>
      <w:r>
        <w:rPr>
          <w:sz w:val="28"/>
          <w:szCs w:val="28"/>
          <w:lang w:val="uk-UA"/>
        </w:rPr>
        <w:t xml:space="preserve">Встановити, що батьки сплачують батьківську плату  лише за дні відвідування дитиною дошкільного навчального закладу. </w:t>
      </w:r>
    </w:p>
    <w:p w:rsidR="00713156" w:rsidRDefault="00713156" w:rsidP="00713156">
      <w:pPr>
        <w:tabs>
          <w:tab w:val="left" w:pos="0"/>
        </w:tabs>
        <w:ind w:firstLine="709"/>
        <w:jc w:val="both"/>
        <w:rPr>
          <w:sz w:val="28"/>
          <w:szCs w:val="28"/>
          <w:lang w:val="uk-UA"/>
        </w:rPr>
      </w:pPr>
      <w:r w:rsidRPr="00CF1757">
        <w:rPr>
          <w:b/>
          <w:sz w:val="28"/>
          <w:szCs w:val="28"/>
          <w:lang w:val="uk-UA"/>
        </w:rPr>
        <w:t>5</w:t>
      </w:r>
      <w:r>
        <w:rPr>
          <w:sz w:val="28"/>
          <w:szCs w:val="28"/>
          <w:lang w:val="uk-UA"/>
        </w:rPr>
        <w:t xml:space="preserve">. Батьківська плата вноситься не пізніше 10-го числа місяця  поточного за звітнім.  </w:t>
      </w:r>
    </w:p>
    <w:p w:rsidR="00713156" w:rsidRDefault="00713156" w:rsidP="00713156">
      <w:pPr>
        <w:tabs>
          <w:tab w:val="left" w:pos="0"/>
        </w:tabs>
        <w:jc w:val="both"/>
        <w:rPr>
          <w:sz w:val="28"/>
          <w:szCs w:val="28"/>
          <w:lang w:val="uk-UA"/>
        </w:rPr>
      </w:pPr>
      <w:r w:rsidRPr="00CF1757">
        <w:rPr>
          <w:b/>
          <w:sz w:val="28"/>
          <w:szCs w:val="28"/>
          <w:lang w:val="uk-UA"/>
        </w:rPr>
        <w:t xml:space="preserve">          6</w:t>
      </w:r>
      <w:r>
        <w:rPr>
          <w:sz w:val="28"/>
          <w:szCs w:val="28"/>
          <w:lang w:val="uk-UA"/>
        </w:rPr>
        <w:t>. Керівникам дошкільних навчальних закладів здійснювати харчування дітей з дотриманням норм  чинного законодавства України.</w:t>
      </w:r>
    </w:p>
    <w:p w:rsidR="00713156" w:rsidRDefault="00713156" w:rsidP="00713156">
      <w:pPr>
        <w:tabs>
          <w:tab w:val="left" w:pos="0"/>
        </w:tabs>
        <w:ind w:left="360"/>
        <w:jc w:val="both"/>
        <w:rPr>
          <w:sz w:val="28"/>
          <w:szCs w:val="28"/>
          <w:lang w:val="uk-UA"/>
        </w:rPr>
      </w:pPr>
      <w:r w:rsidRPr="00512489">
        <w:rPr>
          <w:b/>
          <w:sz w:val="28"/>
          <w:szCs w:val="28"/>
          <w:lang w:val="uk-UA"/>
        </w:rPr>
        <w:t xml:space="preserve">    7.</w:t>
      </w:r>
      <w:r>
        <w:rPr>
          <w:sz w:val="28"/>
          <w:szCs w:val="28"/>
          <w:lang w:val="uk-UA"/>
        </w:rPr>
        <w:t xml:space="preserve"> Контроль за виконанням цього рішення покласти на заступника голови сільської ради Кузьму Н.В. та постійну комісію сільської  ради з питань  фінансів, бюджету, планування соціально – економічного розвитку, інвестицій та міжнародного співробітництва                          .          .</w:t>
      </w:r>
    </w:p>
    <w:p w:rsidR="00713156" w:rsidRDefault="00713156" w:rsidP="00713156">
      <w:pPr>
        <w:tabs>
          <w:tab w:val="left" w:pos="0"/>
        </w:tabs>
        <w:ind w:firstLine="709"/>
        <w:jc w:val="both"/>
        <w:rPr>
          <w:sz w:val="28"/>
          <w:szCs w:val="28"/>
          <w:lang w:val="uk-UA"/>
        </w:rPr>
      </w:pPr>
    </w:p>
    <w:p w:rsidR="00713156" w:rsidRDefault="00713156" w:rsidP="00713156">
      <w:pPr>
        <w:tabs>
          <w:tab w:val="left" w:pos="0"/>
        </w:tabs>
        <w:ind w:firstLine="709"/>
        <w:jc w:val="both"/>
        <w:rPr>
          <w:sz w:val="28"/>
          <w:szCs w:val="28"/>
          <w:lang w:val="uk-UA"/>
        </w:rPr>
      </w:pPr>
    </w:p>
    <w:p w:rsidR="00713156" w:rsidRDefault="00713156" w:rsidP="00713156">
      <w:pPr>
        <w:tabs>
          <w:tab w:val="left" w:pos="0"/>
        </w:tabs>
        <w:jc w:val="both"/>
        <w:rPr>
          <w:sz w:val="28"/>
          <w:szCs w:val="28"/>
          <w:lang w:val="uk-UA"/>
        </w:rPr>
      </w:pPr>
    </w:p>
    <w:p w:rsidR="00713156" w:rsidRDefault="00713156" w:rsidP="00713156">
      <w:pPr>
        <w:tabs>
          <w:tab w:val="left" w:pos="0"/>
        </w:tabs>
        <w:ind w:firstLine="709"/>
        <w:jc w:val="both"/>
        <w:rPr>
          <w:b/>
          <w:sz w:val="28"/>
          <w:szCs w:val="28"/>
          <w:lang w:val="uk-UA"/>
        </w:rPr>
      </w:pPr>
      <w:r>
        <w:rPr>
          <w:b/>
          <w:sz w:val="28"/>
          <w:szCs w:val="28"/>
          <w:lang w:val="uk-UA"/>
        </w:rPr>
        <w:t xml:space="preserve">Кам’янський сільський голова                         Михайло Станинець </w:t>
      </w:r>
    </w:p>
    <w:p w:rsidR="00713156" w:rsidRDefault="00713156" w:rsidP="00713156">
      <w:pPr>
        <w:tabs>
          <w:tab w:val="left" w:pos="0"/>
        </w:tabs>
        <w:ind w:firstLine="709"/>
        <w:jc w:val="both"/>
        <w:rPr>
          <w:b/>
          <w:sz w:val="28"/>
          <w:szCs w:val="28"/>
          <w:lang w:val="uk-UA"/>
        </w:rPr>
      </w:pPr>
    </w:p>
    <w:p w:rsidR="00713156" w:rsidRDefault="00713156" w:rsidP="00713156"/>
    <w:p w:rsidR="00713156" w:rsidRDefault="00713156" w:rsidP="00F3080F">
      <w:pPr>
        <w:suppressAutoHyphens/>
        <w:spacing w:line="480" w:lineRule="auto"/>
        <w:rPr>
          <w:b/>
          <w:sz w:val="28"/>
          <w:szCs w:val="28"/>
          <w:lang w:val="uk-UA"/>
        </w:rPr>
      </w:pPr>
    </w:p>
    <w:p w:rsidR="00713156" w:rsidRDefault="00713156" w:rsidP="00F3080F">
      <w:pPr>
        <w:suppressAutoHyphens/>
        <w:spacing w:line="480" w:lineRule="auto"/>
        <w:rPr>
          <w:b/>
          <w:sz w:val="28"/>
          <w:szCs w:val="28"/>
          <w:lang w:val="uk-UA"/>
        </w:rPr>
      </w:pPr>
    </w:p>
    <w:p w:rsidR="00713156" w:rsidRDefault="00713156" w:rsidP="00F3080F">
      <w:pPr>
        <w:suppressAutoHyphens/>
        <w:spacing w:line="480" w:lineRule="auto"/>
        <w:rPr>
          <w:b/>
          <w:sz w:val="28"/>
          <w:szCs w:val="28"/>
          <w:lang w:val="uk-UA"/>
        </w:rPr>
      </w:pPr>
    </w:p>
    <w:p w:rsidR="00713156" w:rsidRDefault="00713156" w:rsidP="00F3080F">
      <w:pPr>
        <w:suppressAutoHyphens/>
        <w:spacing w:line="480" w:lineRule="auto"/>
        <w:rPr>
          <w:b/>
          <w:sz w:val="28"/>
          <w:szCs w:val="28"/>
          <w:lang w:val="uk-UA"/>
        </w:rPr>
      </w:pPr>
    </w:p>
    <w:p w:rsidR="00713156" w:rsidRDefault="00713156" w:rsidP="00F3080F">
      <w:pPr>
        <w:suppressAutoHyphens/>
        <w:spacing w:line="480" w:lineRule="auto"/>
        <w:rPr>
          <w:b/>
          <w:sz w:val="28"/>
          <w:szCs w:val="28"/>
          <w:lang w:val="uk-UA"/>
        </w:rPr>
      </w:pPr>
    </w:p>
    <w:p w:rsidR="00713156" w:rsidRDefault="00713156" w:rsidP="00F3080F">
      <w:pPr>
        <w:suppressAutoHyphens/>
        <w:spacing w:line="480" w:lineRule="auto"/>
        <w:rPr>
          <w:b/>
          <w:sz w:val="28"/>
          <w:szCs w:val="28"/>
          <w:lang w:val="uk-UA"/>
        </w:rPr>
      </w:pPr>
    </w:p>
    <w:p w:rsidR="00074080" w:rsidRDefault="00074080" w:rsidP="00074080">
      <w:pPr>
        <w:spacing w:line="480" w:lineRule="auto"/>
        <w:jc w:val="center"/>
        <w:rPr>
          <w:sz w:val="36"/>
          <w:szCs w:val="36"/>
        </w:rPr>
      </w:pPr>
      <w:r>
        <w:rPr>
          <w:noProof/>
          <w:sz w:val="16"/>
        </w:rPr>
        <w:lastRenderedPageBreak/>
        <w:drawing>
          <wp:inline distT="0" distB="0" distL="0" distR="0">
            <wp:extent cx="333375" cy="552450"/>
            <wp:effectExtent l="0" t="0" r="9525" b="0"/>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333375" cy="552450"/>
                    </a:xfrm>
                    <a:prstGeom prst="rect">
                      <a:avLst/>
                    </a:prstGeom>
                    <a:noFill/>
                    <a:ln>
                      <a:noFill/>
                    </a:ln>
                  </pic:spPr>
                </pic:pic>
              </a:graphicData>
            </a:graphic>
          </wp:inline>
        </w:drawing>
      </w:r>
    </w:p>
    <w:p w:rsidR="00074080" w:rsidRPr="00074080" w:rsidRDefault="00074080" w:rsidP="00074080">
      <w:pPr>
        <w:pStyle w:val="2"/>
        <w:numPr>
          <w:ilvl w:val="1"/>
          <w:numId w:val="1"/>
        </w:numPr>
        <w:suppressAutoHyphens/>
        <w:jc w:val="center"/>
        <w:rPr>
          <w:b/>
          <w:bCs/>
          <w:i/>
          <w:szCs w:val="28"/>
        </w:rPr>
      </w:pPr>
      <w:r w:rsidRPr="00074080">
        <w:rPr>
          <w:b/>
          <w:szCs w:val="28"/>
        </w:rPr>
        <w:t>УКРАЇНА</w:t>
      </w:r>
    </w:p>
    <w:p w:rsidR="00074080" w:rsidRPr="00074080" w:rsidRDefault="00074080" w:rsidP="00074080">
      <w:pPr>
        <w:pStyle w:val="2"/>
        <w:numPr>
          <w:ilvl w:val="1"/>
          <w:numId w:val="1"/>
        </w:numPr>
        <w:suppressAutoHyphens/>
        <w:jc w:val="center"/>
        <w:rPr>
          <w:b/>
          <w:bCs/>
          <w:i/>
          <w:szCs w:val="28"/>
        </w:rPr>
      </w:pPr>
      <w:r w:rsidRPr="00074080">
        <w:rPr>
          <w:b/>
          <w:szCs w:val="28"/>
        </w:rPr>
        <w:t>КАМ’ЯНСЬКА СІЛЬСЬКА РАДА</w:t>
      </w:r>
      <w:r>
        <w:rPr>
          <w:b/>
          <w:szCs w:val="28"/>
        </w:rPr>
        <w:t xml:space="preserve"> </w:t>
      </w:r>
      <w:r w:rsidRPr="00074080">
        <w:rPr>
          <w:b/>
          <w:szCs w:val="28"/>
        </w:rPr>
        <w:t>БЕРЕГІВСЬКОГО РАЙОНУ  ЗАКАРПАТСЬКОЇ ОБЛАСТІ</w:t>
      </w:r>
    </w:p>
    <w:p w:rsidR="00074080" w:rsidRDefault="00074080" w:rsidP="00074080">
      <w:pPr>
        <w:pStyle w:val="a3"/>
        <w:numPr>
          <w:ilvl w:val="0"/>
          <w:numId w:val="1"/>
        </w:numPr>
        <w:suppressAutoHyphens w:val="0"/>
        <w:jc w:val="center"/>
        <w:rPr>
          <w:sz w:val="28"/>
          <w:szCs w:val="28"/>
        </w:rPr>
      </w:pPr>
    </w:p>
    <w:p w:rsidR="00074080" w:rsidRPr="00F04CE0" w:rsidRDefault="00074080" w:rsidP="00074080">
      <w:pPr>
        <w:pStyle w:val="a3"/>
        <w:numPr>
          <w:ilvl w:val="0"/>
          <w:numId w:val="1"/>
        </w:numPr>
        <w:suppressAutoHyphens w:val="0"/>
        <w:jc w:val="center"/>
        <w:rPr>
          <w:sz w:val="28"/>
          <w:szCs w:val="28"/>
        </w:rPr>
      </w:pPr>
      <w:r>
        <w:rPr>
          <w:sz w:val="28"/>
          <w:szCs w:val="28"/>
          <w:lang w:val="uk-UA"/>
        </w:rPr>
        <w:t>9-та сесія</w:t>
      </w:r>
      <w:r>
        <w:rPr>
          <w:sz w:val="28"/>
          <w:szCs w:val="28"/>
        </w:rPr>
        <w:t xml:space="preserve"> </w:t>
      </w:r>
      <w:r>
        <w:rPr>
          <w:sz w:val="28"/>
          <w:szCs w:val="28"/>
          <w:lang w:val="uk-UA"/>
        </w:rPr>
        <w:t>8-</w:t>
      </w:r>
      <w:r>
        <w:rPr>
          <w:sz w:val="28"/>
          <w:szCs w:val="28"/>
        </w:rPr>
        <w:t>го скликання</w:t>
      </w:r>
    </w:p>
    <w:p w:rsidR="00074080" w:rsidRPr="00713156" w:rsidRDefault="00074080" w:rsidP="00074080">
      <w:pPr>
        <w:tabs>
          <w:tab w:val="left" w:pos="3840"/>
        </w:tabs>
        <w:jc w:val="center"/>
        <w:rPr>
          <w:b/>
          <w:sz w:val="28"/>
        </w:rPr>
      </w:pPr>
      <w:r w:rsidRPr="00713156">
        <w:rPr>
          <w:b/>
          <w:sz w:val="28"/>
        </w:rPr>
        <w:t>Р І Ш Е Н Н Я</w:t>
      </w:r>
    </w:p>
    <w:p w:rsidR="00074080" w:rsidRPr="00894F62" w:rsidRDefault="00074080" w:rsidP="00074080">
      <w:pPr>
        <w:tabs>
          <w:tab w:val="left" w:pos="3840"/>
        </w:tabs>
        <w:rPr>
          <w:sz w:val="28"/>
          <w:lang w:val="uk-UA"/>
        </w:rPr>
      </w:pPr>
    </w:p>
    <w:p w:rsidR="00074080" w:rsidRDefault="00074080" w:rsidP="00074080">
      <w:pPr>
        <w:tabs>
          <w:tab w:val="left" w:pos="3840"/>
        </w:tabs>
        <w:rPr>
          <w:sz w:val="28"/>
          <w:szCs w:val="28"/>
        </w:rPr>
      </w:pPr>
    </w:p>
    <w:p w:rsidR="00074080" w:rsidRPr="00074080" w:rsidRDefault="00074080" w:rsidP="00074080">
      <w:pPr>
        <w:rPr>
          <w:b/>
          <w:sz w:val="28"/>
          <w:lang w:val="uk-UA"/>
        </w:rPr>
      </w:pPr>
      <w:r>
        <w:rPr>
          <w:b/>
          <w:sz w:val="28"/>
        </w:rPr>
        <w:t xml:space="preserve">від 23 грудня  2021 року </w:t>
      </w:r>
      <w:r>
        <w:rPr>
          <w:b/>
          <w:sz w:val="28"/>
          <w:lang w:val="uk-UA"/>
        </w:rPr>
        <w:t>№ 939</w:t>
      </w:r>
    </w:p>
    <w:p w:rsidR="00074080" w:rsidRDefault="00074080" w:rsidP="00074080">
      <w:pPr>
        <w:rPr>
          <w:b/>
          <w:sz w:val="28"/>
        </w:rPr>
      </w:pPr>
      <w:r>
        <w:rPr>
          <w:b/>
          <w:sz w:val="28"/>
        </w:rPr>
        <w:t xml:space="preserve">с. Кам’янське                 </w:t>
      </w:r>
    </w:p>
    <w:p w:rsidR="00074080" w:rsidRDefault="00074080" w:rsidP="00074080">
      <w:pPr>
        <w:rPr>
          <w:b/>
          <w:sz w:val="28"/>
          <w:szCs w:val="28"/>
        </w:rPr>
      </w:pPr>
      <w:r>
        <w:rPr>
          <w:b/>
          <w:sz w:val="28"/>
          <w:szCs w:val="28"/>
        </w:rPr>
        <w:t>Про затвердження Положення</w:t>
      </w:r>
    </w:p>
    <w:p w:rsidR="00074080" w:rsidRDefault="00074080" w:rsidP="00074080">
      <w:pPr>
        <w:rPr>
          <w:b/>
          <w:sz w:val="28"/>
          <w:szCs w:val="28"/>
        </w:rPr>
      </w:pPr>
      <w:r>
        <w:rPr>
          <w:b/>
          <w:sz w:val="28"/>
          <w:szCs w:val="28"/>
        </w:rPr>
        <w:t>про плату за навчання дітей</w:t>
      </w:r>
    </w:p>
    <w:p w:rsidR="00074080" w:rsidRDefault="00074080" w:rsidP="00074080">
      <w:pPr>
        <w:rPr>
          <w:b/>
          <w:sz w:val="28"/>
          <w:szCs w:val="28"/>
        </w:rPr>
      </w:pPr>
      <w:r>
        <w:rPr>
          <w:b/>
          <w:sz w:val="28"/>
          <w:szCs w:val="28"/>
        </w:rPr>
        <w:t xml:space="preserve">у Сілецькій  мистецькій школі </w:t>
      </w:r>
    </w:p>
    <w:p w:rsidR="00074080" w:rsidRDefault="00074080" w:rsidP="00074080">
      <w:pPr>
        <w:rPr>
          <w:b/>
          <w:sz w:val="28"/>
          <w:szCs w:val="28"/>
        </w:rPr>
      </w:pPr>
      <w:r>
        <w:rPr>
          <w:b/>
          <w:sz w:val="28"/>
          <w:szCs w:val="28"/>
        </w:rPr>
        <w:t>та встановлення плати за навчання у 2022 році.</w:t>
      </w:r>
    </w:p>
    <w:p w:rsidR="00074080" w:rsidRPr="00074080" w:rsidRDefault="00074080" w:rsidP="00074080">
      <w:pPr>
        <w:rPr>
          <w:sz w:val="28"/>
          <w:szCs w:val="28"/>
          <w:lang w:val="uk-UA"/>
        </w:rPr>
      </w:pPr>
    </w:p>
    <w:p w:rsidR="00074080" w:rsidRPr="00074080" w:rsidRDefault="00074080" w:rsidP="00074080">
      <w:pPr>
        <w:jc w:val="both"/>
        <w:rPr>
          <w:sz w:val="28"/>
          <w:szCs w:val="28"/>
          <w:lang w:val="uk-UA"/>
        </w:rPr>
      </w:pPr>
      <w:r w:rsidRPr="00074080">
        <w:rPr>
          <w:sz w:val="28"/>
          <w:szCs w:val="28"/>
          <w:lang w:val="uk-UA"/>
        </w:rPr>
        <w:t xml:space="preserve">         Розглянувши клопотання директора Сілецької дитячої школи мистецтв від 08.12.2021 року №2436, пропозиції постійних комісій сільської ради, відповідно до Закону України «Про місцеве самоврядування в Україні», Закону України «Про позашкільну освіту», Постанови Кабінету Міністрів України від 6 липня 1992 року №374 «Про плату за навчання у державних школах естетичного виховання», Постанови Кабінету Міністрів України від 25 березня 1997 року №260 «Про встановлення розміру плати за навчання дітей у державних школах естетичного виховання», наказу Міністерства культури України від 09.08.2018 року «Про затвердження Положення про мистецьку школу», статуту Сілецької мистецької школи сесія сільської ради </w:t>
      </w:r>
    </w:p>
    <w:p w:rsidR="00074080" w:rsidRDefault="00074080" w:rsidP="00074080">
      <w:pPr>
        <w:jc w:val="center"/>
        <w:rPr>
          <w:b/>
          <w:sz w:val="28"/>
          <w:szCs w:val="28"/>
        </w:rPr>
      </w:pPr>
      <w:r>
        <w:rPr>
          <w:b/>
          <w:sz w:val="28"/>
          <w:szCs w:val="28"/>
        </w:rPr>
        <w:t>ВИРІШИЛА:</w:t>
      </w:r>
    </w:p>
    <w:p w:rsidR="00074080" w:rsidRDefault="00074080" w:rsidP="00074080">
      <w:pPr>
        <w:jc w:val="center"/>
        <w:rPr>
          <w:b/>
          <w:sz w:val="28"/>
          <w:szCs w:val="28"/>
        </w:rPr>
      </w:pPr>
    </w:p>
    <w:p w:rsidR="00074080" w:rsidRDefault="00074080" w:rsidP="00074080">
      <w:pPr>
        <w:pStyle w:val="a3"/>
        <w:numPr>
          <w:ilvl w:val="0"/>
          <w:numId w:val="24"/>
        </w:numPr>
        <w:suppressAutoHyphens w:val="0"/>
        <w:spacing w:line="276" w:lineRule="auto"/>
        <w:jc w:val="both"/>
        <w:rPr>
          <w:sz w:val="28"/>
          <w:szCs w:val="28"/>
        </w:rPr>
      </w:pPr>
      <w:r>
        <w:rPr>
          <w:sz w:val="28"/>
          <w:szCs w:val="28"/>
        </w:rPr>
        <w:t>Затвердити Положення про плату за навчання дітей у Сілецькій мистецькій школі  (додаток 1).</w:t>
      </w:r>
    </w:p>
    <w:p w:rsidR="00074080" w:rsidRDefault="00074080" w:rsidP="00074080">
      <w:pPr>
        <w:pStyle w:val="a3"/>
        <w:numPr>
          <w:ilvl w:val="0"/>
          <w:numId w:val="24"/>
        </w:numPr>
        <w:suppressAutoHyphens w:val="0"/>
        <w:spacing w:line="276" w:lineRule="auto"/>
        <w:jc w:val="both"/>
        <w:rPr>
          <w:sz w:val="28"/>
          <w:szCs w:val="28"/>
        </w:rPr>
      </w:pPr>
      <w:r>
        <w:rPr>
          <w:sz w:val="28"/>
          <w:szCs w:val="28"/>
        </w:rPr>
        <w:t>Встановити розміри плати за навчання у Сілецькій мистецькій школі на  2022 рік (додаток 2).</w:t>
      </w:r>
    </w:p>
    <w:p w:rsidR="00074080" w:rsidRDefault="00074080" w:rsidP="00074080">
      <w:pPr>
        <w:pStyle w:val="a3"/>
        <w:numPr>
          <w:ilvl w:val="0"/>
          <w:numId w:val="24"/>
        </w:numPr>
        <w:suppressAutoHyphens w:val="0"/>
        <w:spacing w:line="276" w:lineRule="auto"/>
        <w:jc w:val="both"/>
        <w:rPr>
          <w:sz w:val="28"/>
          <w:szCs w:val="28"/>
        </w:rPr>
      </w:pPr>
      <w:r>
        <w:rPr>
          <w:sz w:val="28"/>
          <w:szCs w:val="28"/>
        </w:rPr>
        <w:t>Відділу освіти, охорони здоров’я, сім’ї, молоді та спорту, культури і туризму повний текст проекту рішення розмістити на офіційному сайті Кам’янської сільської ради.</w:t>
      </w:r>
    </w:p>
    <w:p w:rsidR="00074080" w:rsidRDefault="00074080" w:rsidP="00074080">
      <w:pPr>
        <w:pStyle w:val="a3"/>
        <w:numPr>
          <w:ilvl w:val="0"/>
          <w:numId w:val="24"/>
        </w:numPr>
        <w:suppressAutoHyphens w:val="0"/>
        <w:spacing w:line="276" w:lineRule="auto"/>
        <w:jc w:val="both"/>
        <w:rPr>
          <w:sz w:val="28"/>
          <w:szCs w:val="28"/>
        </w:rPr>
      </w:pPr>
      <w:r>
        <w:rPr>
          <w:sz w:val="28"/>
          <w:szCs w:val="28"/>
        </w:rPr>
        <w:t>Контроль за виконанням цього рішення покласти на постійні депутатські комісії сільської ради.</w:t>
      </w:r>
    </w:p>
    <w:p w:rsidR="00074080" w:rsidRPr="00074080" w:rsidRDefault="00074080" w:rsidP="00074080">
      <w:pPr>
        <w:jc w:val="both"/>
        <w:rPr>
          <w:sz w:val="28"/>
          <w:szCs w:val="28"/>
          <w:lang w:val="uk-UA"/>
        </w:rPr>
      </w:pPr>
    </w:p>
    <w:p w:rsidR="00074080" w:rsidRDefault="00074080" w:rsidP="00074080">
      <w:pPr>
        <w:jc w:val="both"/>
        <w:rPr>
          <w:sz w:val="28"/>
          <w:szCs w:val="28"/>
        </w:rPr>
      </w:pPr>
    </w:p>
    <w:p w:rsidR="00074080" w:rsidRDefault="00074080" w:rsidP="00074080">
      <w:pPr>
        <w:jc w:val="both"/>
        <w:rPr>
          <w:b/>
          <w:sz w:val="28"/>
          <w:szCs w:val="28"/>
          <w:lang w:val="uk-UA"/>
        </w:rPr>
      </w:pPr>
      <w:r>
        <w:rPr>
          <w:b/>
          <w:sz w:val="28"/>
          <w:szCs w:val="28"/>
        </w:rPr>
        <w:t xml:space="preserve">                   Сільський голова                                               М.М. Станинець</w:t>
      </w:r>
    </w:p>
    <w:p w:rsidR="00074080" w:rsidRPr="00074080" w:rsidRDefault="00074080" w:rsidP="00074080">
      <w:pPr>
        <w:jc w:val="both"/>
        <w:rPr>
          <w:b/>
          <w:sz w:val="28"/>
          <w:szCs w:val="28"/>
          <w:lang w:val="uk-UA"/>
        </w:rPr>
      </w:pPr>
    </w:p>
    <w:p w:rsidR="00074080" w:rsidRDefault="00074080" w:rsidP="00074080">
      <w:pPr>
        <w:jc w:val="both"/>
        <w:rPr>
          <w:b/>
          <w:sz w:val="28"/>
          <w:szCs w:val="28"/>
        </w:rPr>
      </w:pPr>
    </w:p>
    <w:p w:rsidR="00074080" w:rsidRDefault="00074080" w:rsidP="00074080">
      <w:pPr>
        <w:jc w:val="right"/>
      </w:pPr>
      <w:r>
        <w:lastRenderedPageBreak/>
        <w:t>Додаток 1</w:t>
      </w:r>
    </w:p>
    <w:p w:rsidR="00074080" w:rsidRDefault="0073107D" w:rsidP="00074080">
      <w:pPr>
        <w:jc w:val="right"/>
      </w:pPr>
      <w:r>
        <w:t xml:space="preserve">До рішення </w:t>
      </w:r>
      <w:r>
        <w:rPr>
          <w:lang w:val="uk-UA"/>
        </w:rPr>
        <w:t>9-ї</w:t>
      </w:r>
      <w:r w:rsidR="00074080">
        <w:t xml:space="preserve"> сесії</w:t>
      </w:r>
    </w:p>
    <w:p w:rsidR="00074080" w:rsidRDefault="00074080" w:rsidP="00074080">
      <w:pPr>
        <w:jc w:val="right"/>
      </w:pPr>
      <w:r>
        <w:t>8-го скликання</w:t>
      </w:r>
    </w:p>
    <w:p w:rsidR="00074080" w:rsidRPr="0073107D" w:rsidRDefault="0073107D" w:rsidP="00074080">
      <w:pPr>
        <w:jc w:val="right"/>
        <w:rPr>
          <w:lang w:val="uk-UA"/>
        </w:rPr>
      </w:pPr>
      <w:r>
        <w:rPr>
          <w:lang w:val="uk-UA"/>
        </w:rPr>
        <w:t>в</w:t>
      </w:r>
      <w:r>
        <w:t xml:space="preserve">ід 23.12. 2021 року № </w:t>
      </w:r>
      <w:r>
        <w:rPr>
          <w:lang w:val="uk-UA"/>
        </w:rPr>
        <w:t>936</w:t>
      </w:r>
    </w:p>
    <w:p w:rsidR="00074080" w:rsidRDefault="00074080" w:rsidP="00074080">
      <w:pPr>
        <w:jc w:val="right"/>
      </w:pPr>
    </w:p>
    <w:p w:rsidR="00074080" w:rsidRDefault="00074080" w:rsidP="00074080">
      <w:pPr>
        <w:jc w:val="center"/>
        <w:rPr>
          <w:b/>
          <w:sz w:val="28"/>
          <w:szCs w:val="28"/>
        </w:rPr>
      </w:pPr>
    </w:p>
    <w:p w:rsidR="00074080" w:rsidRDefault="00074080" w:rsidP="00074080">
      <w:pPr>
        <w:jc w:val="center"/>
        <w:rPr>
          <w:b/>
          <w:sz w:val="28"/>
          <w:szCs w:val="28"/>
        </w:rPr>
      </w:pPr>
      <w:r>
        <w:rPr>
          <w:b/>
          <w:sz w:val="28"/>
          <w:szCs w:val="28"/>
        </w:rPr>
        <w:t>ПОЛОЖЕННЯ</w:t>
      </w:r>
    </w:p>
    <w:p w:rsidR="00074080" w:rsidRDefault="00074080" w:rsidP="00074080">
      <w:pPr>
        <w:jc w:val="center"/>
        <w:rPr>
          <w:b/>
          <w:sz w:val="28"/>
          <w:szCs w:val="28"/>
        </w:rPr>
      </w:pPr>
      <w:r>
        <w:rPr>
          <w:b/>
          <w:sz w:val="28"/>
          <w:szCs w:val="28"/>
        </w:rPr>
        <w:t xml:space="preserve">про плату за навчання дітей у Сілецькій мистецькій школі </w:t>
      </w:r>
    </w:p>
    <w:p w:rsidR="00074080" w:rsidRDefault="00074080" w:rsidP="00074080">
      <w:pPr>
        <w:rPr>
          <w:b/>
          <w:sz w:val="28"/>
          <w:szCs w:val="28"/>
        </w:rPr>
      </w:pPr>
    </w:p>
    <w:p w:rsidR="00074080" w:rsidRDefault="00074080" w:rsidP="00074080">
      <w:pPr>
        <w:jc w:val="center"/>
        <w:rPr>
          <w:b/>
          <w:sz w:val="28"/>
          <w:szCs w:val="28"/>
        </w:rPr>
      </w:pPr>
      <w:r>
        <w:rPr>
          <w:b/>
          <w:sz w:val="28"/>
          <w:szCs w:val="28"/>
        </w:rPr>
        <w:t>1.Загальні положення</w:t>
      </w:r>
    </w:p>
    <w:p w:rsidR="00074080" w:rsidRDefault="00074080" w:rsidP="00074080">
      <w:pPr>
        <w:ind w:firstLine="708"/>
        <w:jc w:val="both"/>
        <w:rPr>
          <w:sz w:val="28"/>
          <w:szCs w:val="28"/>
        </w:rPr>
      </w:pPr>
      <w:r>
        <w:rPr>
          <w:sz w:val="28"/>
          <w:szCs w:val="28"/>
        </w:rPr>
        <w:t>Це Положення розроблено відповідно до Закону України «Про місцеве самоврядування в Україні», Закону України «Про позашкільну освіту»,</w:t>
      </w:r>
      <w:r w:rsidRPr="000F7680">
        <w:rPr>
          <w:sz w:val="28"/>
          <w:szCs w:val="28"/>
        </w:rPr>
        <w:t xml:space="preserve"> </w:t>
      </w:r>
      <w:r>
        <w:rPr>
          <w:sz w:val="28"/>
          <w:szCs w:val="28"/>
        </w:rPr>
        <w:t>Постанови Кабінету Міністрів України від 6 липня 1992 року №374 «Про плату за навчання у державних школах естетичного виховання», Постанови Кабінету Міністрів України від 25 березня 1997 року №260 «Про встановлення розміру плати за навчання дітей у державних школах естетичного виховання», наказу Міністерства культури України від 09.08.2018 року «Про затвердження Положення про мистецьку школу» і затверджує розміри плати за навчання дітей у Сілецькій мистецькій школі  за такими видами мистецтва:</w:t>
      </w:r>
    </w:p>
    <w:p w:rsidR="00074080" w:rsidRDefault="00074080" w:rsidP="00074080">
      <w:pPr>
        <w:ind w:firstLine="708"/>
        <w:jc w:val="both"/>
        <w:rPr>
          <w:sz w:val="28"/>
          <w:szCs w:val="28"/>
        </w:rPr>
      </w:pPr>
    </w:p>
    <w:p w:rsidR="00074080" w:rsidRDefault="00074080" w:rsidP="00074080">
      <w:pPr>
        <w:pStyle w:val="a3"/>
        <w:numPr>
          <w:ilvl w:val="0"/>
          <w:numId w:val="25"/>
        </w:numPr>
        <w:suppressAutoHyphens w:val="0"/>
        <w:spacing w:line="276" w:lineRule="auto"/>
        <w:jc w:val="both"/>
        <w:rPr>
          <w:b/>
          <w:sz w:val="28"/>
          <w:szCs w:val="28"/>
        </w:rPr>
      </w:pPr>
      <w:r>
        <w:rPr>
          <w:b/>
          <w:sz w:val="28"/>
          <w:szCs w:val="28"/>
        </w:rPr>
        <w:t>народні інструменти (баян, акордеон, домра, гітара);</w:t>
      </w:r>
    </w:p>
    <w:p w:rsidR="00074080" w:rsidRDefault="00074080" w:rsidP="00074080">
      <w:pPr>
        <w:pStyle w:val="a3"/>
        <w:numPr>
          <w:ilvl w:val="0"/>
          <w:numId w:val="25"/>
        </w:numPr>
        <w:suppressAutoHyphens w:val="0"/>
        <w:spacing w:line="276" w:lineRule="auto"/>
        <w:jc w:val="both"/>
        <w:rPr>
          <w:b/>
          <w:sz w:val="28"/>
          <w:szCs w:val="28"/>
        </w:rPr>
      </w:pPr>
      <w:r>
        <w:rPr>
          <w:b/>
          <w:sz w:val="28"/>
          <w:szCs w:val="28"/>
        </w:rPr>
        <w:t>струнно – смичкові інструменти;</w:t>
      </w:r>
    </w:p>
    <w:p w:rsidR="00074080" w:rsidRDefault="00074080" w:rsidP="00074080">
      <w:pPr>
        <w:pStyle w:val="a3"/>
        <w:numPr>
          <w:ilvl w:val="0"/>
          <w:numId w:val="25"/>
        </w:numPr>
        <w:suppressAutoHyphens w:val="0"/>
        <w:spacing w:line="276" w:lineRule="auto"/>
        <w:jc w:val="both"/>
        <w:rPr>
          <w:b/>
          <w:sz w:val="28"/>
          <w:szCs w:val="28"/>
        </w:rPr>
      </w:pPr>
      <w:r>
        <w:rPr>
          <w:b/>
          <w:sz w:val="28"/>
          <w:szCs w:val="28"/>
        </w:rPr>
        <w:t>духові інструменти;</w:t>
      </w:r>
    </w:p>
    <w:p w:rsidR="00074080" w:rsidRDefault="00074080" w:rsidP="00074080">
      <w:pPr>
        <w:pStyle w:val="a3"/>
        <w:numPr>
          <w:ilvl w:val="0"/>
          <w:numId w:val="25"/>
        </w:numPr>
        <w:suppressAutoHyphens w:val="0"/>
        <w:spacing w:line="276" w:lineRule="auto"/>
        <w:jc w:val="both"/>
        <w:rPr>
          <w:b/>
          <w:sz w:val="28"/>
          <w:szCs w:val="28"/>
        </w:rPr>
      </w:pPr>
      <w:r>
        <w:rPr>
          <w:b/>
          <w:sz w:val="28"/>
          <w:szCs w:val="28"/>
        </w:rPr>
        <w:t>фортепіано;</w:t>
      </w:r>
    </w:p>
    <w:p w:rsidR="00074080" w:rsidRDefault="00074080" w:rsidP="00074080">
      <w:pPr>
        <w:pStyle w:val="a3"/>
        <w:numPr>
          <w:ilvl w:val="0"/>
          <w:numId w:val="25"/>
        </w:numPr>
        <w:suppressAutoHyphens w:val="0"/>
        <w:spacing w:line="276" w:lineRule="auto"/>
        <w:jc w:val="both"/>
        <w:rPr>
          <w:b/>
          <w:sz w:val="28"/>
          <w:szCs w:val="28"/>
        </w:rPr>
      </w:pPr>
      <w:r>
        <w:rPr>
          <w:b/>
          <w:sz w:val="28"/>
          <w:szCs w:val="28"/>
        </w:rPr>
        <w:t>вокал;</w:t>
      </w:r>
    </w:p>
    <w:p w:rsidR="00074080" w:rsidRDefault="00074080" w:rsidP="00074080">
      <w:pPr>
        <w:pStyle w:val="a3"/>
        <w:numPr>
          <w:ilvl w:val="0"/>
          <w:numId w:val="25"/>
        </w:numPr>
        <w:suppressAutoHyphens w:val="0"/>
        <w:spacing w:line="276" w:lineRule="auto"/>
        <w:jc w:val="both"/>
        <w:rPr>
          <w:b/>
          <w:sz w:val="28"/>
          <w:szCs w:val="28"/>
        </w:rPr>
      </w:pPr>
      <w:r>
        <w:rPr>
          <w:b/>
          <w:sz w:val="28"/>
          <w:szCs w:val="28"/>
        </w:rPr>
        <w:t>образотворче мистецтво;</w:t>
      </w:r>
    </w:p>
    <w:p w:rsidR="00074080" w:rsidRDefault="00074080" w:rsidP="00074080">
      <w:pPr>
        <w:pStyle w:val="a3"/>
        <w:numPr>
          <w:ilvl w:val="0"/>
          <w:numId w:val="25"/>
        </w:numPr>
        <w:suppressAutoHyphens w:val="0"/>
        <w:spacing w:line="276" w:lineRule="auto"/>
        <w:jc w:val="both"/>
        <w:rPr>
          <w:b/>
          <w:sz w:val="28"/>
          <w:szCs w:val="28"/>
        </w:rPr>
      </w:pPr>
      <w:r>
        <w:rPr>
          <w:b/>
          <w:sz w:val="28"/>
          <w:szCs w:val="28"/>
        </w:rPr>
        <w:t>хореографія.</w:t>
      </w:r>
    </w:p>
    <w:p w:rsidR="00074080" w:rsidRDefault="00074080" w:rsidP="00074080">
      <w:pPr>
        <w:ind w:firstLine="708"/>
        <w:jc w:val="both"/>
        <w:rPr>
          <w:sz w:val="28"/>
          <w:szCs w:val="28"/>
        </w:rPr>
      </w:pPr>
      <w:r>
        <w:rPr>
          <w:sz w:val="28"/>
          <w:szCs w:val="28"/>
        </w:rPr>
        <w:t>Розмір плати за навчання дітей у Сілецькій мистецькій школі вказаний у додатку 2 до рішення. Розмір плати переглядається і затверджується щорічно сесією сільської ради, до початку календарного року, при цьому додається звіт про використані кошти за попередній календарний рік.</w:t>
      </w:r>
    </w:p>
    <w:p w:rsidR="00074080" w:rsidRDefault="00074080" w:rsidP="00074080">
      <w:pPr>
        <w:jc w:val="both"/>
        <w:rPr>
          <w:sz w:val="28"/>
          <w:szCs w:val="28"/>
        </w:rPr>
      </w:pPr>
    </w:p>
    <w:p w:rsidR="00074080" w:rsidRDefault="00074080" w:rsidP="00074080">
      <w:pPr>
        <w:jc w:val="center"/>
        <w:rPr>
          <w:b/>
          <w:sz w:val="28"/>
          <w:szCs w:val="28"/>
        </w:rPr>
      </w:pPr>
      <w:r>
        <w:rPr>
          <w:b/>
          <w:sz w:val="28"/>
          <w:szCs w:val="28"/>
        </w:rPr>
        <w:t>2. Плата за навчання</w:t>
      </w:r>
    </w:p>
    <w:p w:rsidR="00074080" w:rsidRDefault="00074080" w:rsidP="00074080">
      <w:pPr>
        <w:jc w:val="both"/>
        <w:rPr>
          <w:sz w:val="28"/>
          <w:szCs w:val="28"/>
        </w:rPr>
      </w:pPr>
      <w:r>
        <w:rPr>
          <w:sz w:val="28"/>
          <w:szCs w:val="28"/>
        </w:rPr>
        <w:t xml:space="preserve">          Враховуючи різний соціальний та матеріальний стан батьків, діти яких навчаються в дитячій школі мистецтв, директором школи надається право встановлювати пільги для тих категорій дітей, які проживають у населених пунктах, що входять до склади Кам’янської територіальної громади, а саме:</w:t>
      </w:r>
    </w:p>
    <w:p w:rsidR="00074080" w:rsidRDefault="00074080" w:rsidP="00074080">
      <w:pPr>
        <w:jc w:val="both"/>
        <w:rPr>
          <w:sz w:val="28"/>
          <w:szCs w:val="28"/>
        </w:rPr>
      </w:pPr>
    </w:p>
    <w:p w:rsidR="00074080" w:rsidRDefault="00074080" w:rsidP="00074080">
      <w:pPr>
        <w:ind w:firstLine="708"/>
        <w:jc w:val="both"/>
        <w:rPr>
          <w:b/>
          <w:sz w:val="28"/>
          <w:szCs w:val="28"/>
        </w:rPr>
      </w:pPr>
      <w:r>
        <w:rPr>
          <w:b/>
          <w:sz w:val="28"/>
          <w:szCs w:val="28"/>
        </w:rPr>
        <w:t>2.1. Звільняються від оплати за навчання на 100%:</w:t>
      </w:r>
    </w:p>
    <w:p w:rsidR="00074080" w:rsidRDefault="00074080" w:rsidP="00074080">
      <w:pPr>
        <w:ind w:firstLine="708"/>
        <w:jc w:val="both"/>
        <w:rPr>
          <w:sz w:val="28"/>
          <w:szCs w:val="28"/>
        </w:rPr>
      </w:pPr>
      <w:r>
        <w:rPr>
          <w:sz w:val="28"/>
          <w:szCs w:val="28"/>
        </w:rPr>
        <w:t>- діти із багатодітних сімей;</w:t>
      </w:r>
    </w:p>
    <w:p w:rsidR="00074080" w:rsidRDefault="00074080" w:rsidP="00074080">
      <w:pPr>
        <w:ind w:firstLine="708"/>
        <w:jc w:val="both"/>
        <w:rPr>
          <w:sz w:val="28"/>
          <w:szCs w:val="28"/>
        </w:rPr>
      </w:pPr>
      <w:r>
        <w:rPr>
          <w:sz w:val="28"/>
          <w:szCs w:val="28"/>
        </w:rPr>
        <w:t>- діти із малозабезпечених сімей;</w:t>
      </w:r>
    </w:p>
    <w:p w:rsidR="00074080" w:rsidRDefault="00074080" w:rsidP="00074080">
      <w:pPr>
        <w:ind w:firstLine="708"/>
        <w:jc w:val="both"/>
        <w:rPr>
          <w:sz w:val="28"/>
          <w:szCs w:val="28"/>
        </w:rPr>
      </w:pPr>
      <w:r>
        <w:rPr>
          <w:sz w:val="28"/>
          <w:szCs w:val="28"/>
        </w:rPr>
        <w:t xml:space="preserve">- діти – інваліди; </w:t>
      </w:r>
    </w:p>
    <w:p w:rsidR="00074080" w:rsidRDefault="00074080" w:rsidP="00074080">
      <w:pPr>
        <w:ind w:firstLine="708"/>
        <w:jc w:val="both"/>
        <w:rPr>
          <w:sz w:val="28"/>
          <w:szCs w:val="28"/>
        </w:rPr>
      </w:pPr>
      <w:r>
        <w:rPr>
          <w:sz w:val="28"/>
          <w:szCs w:val="28"/>
        </w:rPr>
        <w:t>- діти – сироти і діти, позбавлені батьківського піклування;</w:t>
      </w:r>
    </w:p>
    <w:p w:rsidR="00074080" w:rsidRDefault="00074080" w:rsidP="00074080">
      <w:pPr>
        <w:ind w:firstLine="708"/>
        <w:jc w:val="both"/>
        <w:rPr>
          <w:sz w:val="28"/>
          <w:szCs w:val="28"/>
        </w:rPr>
      </w:pPr>
      <w:r>
        <w:rPr>
          <w:sz w:val="28"/>
          <w:szCs w:val="28"/>
        </w:rPr>
        <w:t>- діти учасників АТО;</w:t>
      </w:r>
    </w:p>
    <w:p w:rsidR="00074080" w:rsidRDefault="00074080" w:rsidP="00074080">
      <w:pPr>
        <w:ind w:firstLine="708"/>
        <w:jc w:val="both"/>
        <w:rPr>
          <w:sz w:val="28"/>
          <w:szCs w:val="28"/>
        </w:rPr>
      </w:pPr>
    </w:p>
    <w:p w:rsidR="00074080" w:rsidRDefault="00074080" w:rsidP="00074080">
      <w:pPr>
        <w:ind w:firstLine="708"/>
        <w:jc w:val="both"/>
        <w:rPr>
          <w:b/>
          <w:sz w:val="28"/>
          <w:szCs w:val="28"/>
        </w:rPr>
      </w:pPr>
      <w:r>
        <w:rPr>
          <w:b/>
          <w:sz w:val="28"/>
          <w:szCs w:val="28"/>
        </w:rPr>
        <w:lastRenderedPageBreak/>
        <w:t>2.2. Звільняються від оплати за навчання на 50%:</w:t>
      </w:r>
    </w:p>
    <w:p w:rsidR="00074080" w:rsidRDefault="00074080" w:rsidP="00074080">
      <w:pPr>
        <w:ind w:firstLine="708"/>
        <w:jc w:val="both"/>
        <w:rPr>
          <w:sz w:val="28"/>
          <w:szCs w:val="28"/>
        </w:rPr>
      </w:pPr>
      <w:r>
        <w:rPr>
          <w:sz w:val="28"/>
          <w:szCs w:val="28"/>
        </w:rPr>
        <w:t>- діти, що втратили годувальника (напівсироти);</w:t>
      </w:r>
    </w:p>
    <w:p w:rsidR="00074080" w:rsidRDefault="00074080" w:rsidP="00074080">
      <w:pPr>
        <w:ind w:firstLine="708"/>
        <w:jc w:val="both"/>
        <w:rPr>
          <w:sz w:val="28"/>
          <w:szCs w:val="28"/>
        </w:rPr>
      </w:pPr>
      <w:r>
        <w:rPr>
          <w:sz w:val="28"/>
          <w:szCs w:val="28"/>
        </w:rPr>
        <w:t>2.2.1. В разі захворювання учня плата за навчання за перші два місяці хвороби вноситься повністю, в наступні місяці – в розмірі 50%, при наявності відповідної довідки.</w:t>
      </w:r>
    </w:p>
    <w:p w:rsidR="00074080" w:rsidRDefault="00074080" w:rsidP="00074080">
      <w:pPr>
        <w:ind w:firstLine="708"/>
        <w:jc w:val="both"/>
        <w:rPr>
          <w:sz w:val="28"/>
          <w:szCs w:val="28"/>
        </w:rPr>
      </w:pPr>
      <w:r>
        <w:rPr>
          <w:sz w:val="28"/>
          <w:szCs w:val="28"/>
        </w:rPr>
        <w:t>2.2.2. Учні, які навчаються грі одночасно на двох інструментах (відділеннях) вносять плату за навчання в повному розмірі за двома видами.</w:t>
      </w:r>
    </w:p>
    <w:p w:rsidR="00074080" w:rsidRDefault="00074080" w:rsidP="00074080">
      <w:pPr>
        <w:ind w:firstLine="708"/>
        <w:jc w:val="both"/>
        <w:rPr>
          <w:sz w:val="28"/>
          <w:szCs w:val="28"/>
        </w:rPr>
      </w:pPr>
      <w:r>
        <w:rPr>
          <w:sz w:val="28"/>
          <w:szCs w:val="28"/>
        </w:rPr>
        <w:t>2.2.3. При оплаті за навчання за кожного окремого учня може застосовуватися лише одна пільга.</w:t>
      </w:r>
    </w:p>
    <w:p w:rsidR="00074080" w:rsidRDefault="00074080" w:rsidP="00074080">
      <w:pPr>
        <w:ind w:firstLine="708"/>
        <w:jc w:val="both"/>
        <w:rPr>
          <w:sz w:val="28"/>
          <w:szCs w:val="28"/>
        </w:rPr>
      </w:pPr>
      <w:r>
        <w:rPr>
          <w:sz w:val="28"/>
          <w:szCs w:val="28"/>
        </w:rPr>
        <w:t>2.2.4. При навчанні двох і більше учнів з однієї сім’ї батьківська плата встановлюється: за першого учня в розмірі 100%, за інших – 50 % від розміру плати. При цьому 100% коштів вноситься за навчання на інструменті (відділі), де встановлено більший розмір плати.</w:t>
      </w:r>
    </w:p>
    <w:p w:rsidR="00074080" w:rsidRDefault="00074080" w:rsidP="00074080">
      <w:pPr>
        <w:ind w:firstLine="708"/>
        <w:jc w:val="both"/>
        <w:rPr>
          <w:sz w:val="28"/>
          <w:szCs w:val="28"/>
        </w:rPr>
      </w:pPr>
    </w:p>
    <w:p w:rsidR="00074080" w:rsidRDefault="00074080" w:rsidP="00074080">
      <w:pPr>
        <w:ind w:firstLine="708"/>
        <w:jc w:val="both"/>
        <w:rPr>
          <w:sz w:val="28"/>
          <w:szCs w:val="28"/>
        </w:rPr>
      </w:pPr>
      <w:r>
        <w:rPr>
          <w:sz w:val="28"/>
          <w:szCs w:val="28"/>
        </w:rPr>
        <w:t>2.3. В усіх випадках при наданні пільг учням, директор школи має враховувати, що дані пільги надаються учням, які успішно навчаються, мають зразкову поведінку і систематично відвідують заняття, передбачені навчальним планом. При неуспішності учня чи порушенні учнівської дисципліни, директору надається право скасовувати встановлені пільги.</w:t>
      </w:r>
    </w:p>
    <w:p w:rsidR="00074080" w:rsidRDefault="00074080" w:rsidP="00074080">
      <w:pPr>
        <w:ind w:firstLine="708"/>
        <w:jc w:val="both"/>
        <w:rPr>
          <w:sz w:val="28"/>
          <w:szCs w:val="28"/>
        </w:rPr>
      </w:pPr>
    </w:p>
    <w:p w:rsidR="00074080" w:rsidRPr="00757ADC" w:rsidRDefault="00074080" w:rsidP="00074080">
      <w:pPr>
        <w:ind w:firstLine="708"/>
        <w:jc w:val="both"/>
        <w:rPr>
          <w:sz w:val="28"/>
          <w:szCs w:val="28"/>
        </w:rPr>
      </w:pPr>
      <w:r w:rsidRPr="00757ADC">
        <w:rPr>
          <w:sz w:val="28"/>
          <w:szCs w:val="28"/>
        </w:rPr>
        <w:t>2.4. Надання пільг з оплати за навчання, визначених у пунктах 2.1., 2.2. цього Положення для дітей, які не є жителями населених пунктів, що входять до складу Кам’янської територіальної громади, вирішується дирекцією школи за умови юридично оформленої угоди про співробітництво між двома громадами про відшкодування вартості за навчання дітей, виходячи із розрахунку обсягу видатків, розрахованого на утримання даної установи на відповідний бюджетний період.</w:t>
      </w:r>
    </w:p>
    <w:p w:rsidR="00074080" w:rsidRPr="00757ADC" w:rsidRDefault="00074080" w:rsidP="00074080">
      <w:pPr>
        <w:ind w:firstLine="708"/>
        <w:jc w:val="both"/>
        <w:rPr>
          <w:sz w:val="28"/>
          <w:szCs w:val="28"/>
        </w:rPr>
      </w:pPr>
      <w:r w:rsidRPr="00757ADC">
        <w:rPr>
          <w:sz w:val="28"/>
          <w:szCs w:val="28"/>
        </w:rPr>
        <w:t>Укладення угоди про співробітництво та визначення обсягу коштів міжбюджетного трансферту для передачі з відповідного місцевого бюджету Кам’янському сільському бюджету, як «Інша субвенція», здійснюється у відповідності до вимог чинного бюджетного законодавства України.</w:t>
      </w:r>
    </w:p>
    <w:p w:rsidR="00074080" w:rsidRDefault="00074080" w:rsidP="00074080">
      <w:pPr>
        <w:ind w:firstLine="708"/>
        <w:jc w:val="both"/>
        <w:rPr>
          <w:sz w:val="28"/>
          <w:szCs w:val="28"/>
        </w:rPr>
      </w:pPr>
    </w:p>
    <w:p w:rsidR="00074080" w:rsidRDefault="00074080" w:rsidP="00074080">
      <w:pPr>
        <w:ind w:firstLine="708"/>
        <w:jc w:val="both"/>
        <w:rPr>
          <w:sz w:val="28"/>
          <w:szCs w:val="28"/>
        </w:rPr>
      </w:pPr>
      <w:r>
        <w:rPr>
          <w:sz w:val="28"/>
          <w:szCs w:val="28"/>
        </w:rPr>
        <w:t>2.5. Перелік документів для застосування пільг, термін їх подання та періодичність поновлення доводиться до відома батьків адміністрацією через відповідального працівника школи. Пільга встановлюється з місяця подачі необхідних документів.</w:t>
      </w:r>
    </w:p>
    <w:p w:rsidR="00074080" w:rsidRDefault="00074080" w:rsidP="00074080">
      <w:pPr>
        <w:ind w:firstLine="708"/>
        <w:jc w:val="both"/>
        <w:rPr>
          <w:sz w:val="28"/>
          <w:szCs w:val="28"/>
        </w:rPr>
      </w:pPr>
    </w:p>
    <w:p w:rsidR="00074080" w:rsidRDefault="00074080" w:rsidP="00074080">
      <w:pPr>
        <w:ind w:firstLine="708"/>
        <w:jc w:val="both"/>
        <w:rPr>
          <w:sz w:val="28"/>
          <w:szCs w:val="28"/>
        </w:rPr>
      </w:pPr>
      <w:r>
        <w:rPr>
          <w:sz w:val="28"/>
          <w:szCs w:val="28"/>
        </w:rPr>
        <w:t>2.6. Плата за навчання вноситься протягом дев’яти місяців навчального року до 10 числа поточного місяця, згідно укладеного договору між адміністрацією закладу та батьків.</w:t>
      </w:r>
    </w:p>
    <w:p w:rsidR="00074080" w:rsidRDefault="00074080" w:rsidP="00074080">
      <w:pPr>
        <w:ind w:firstLine="708"/>
        <w:jc w:val="both"/>
        <w:rPr>
          <w:sz w:val="28"/>
          <w:szCs w:val="28"/>
        </w:rPr>
      </w:pPr>
    </w:p>
    <w:p w:rsidR="00074080" w:rsidRDefault="00074080" w:rsidP="00074080">
      <w:pPr>
        <w:ind w:firstLine="708"/>
        <w:jc w:val="both"/>
        <w:rPr>
          <w:sz w:val="28"/>
          <w:szCs w:val="28"/>
        </w:rPr>
      </w:pPr>
      <w:r>
        <w:rPr>
          <w:sz w:val="28"/>
          <w:szCs w:val="28"/>
        </w:rPr>
        <w:t>2.7. Учні, батьки яких згідно зобов’язання, не внесли плату за навчання до 10 числа  до занять не допускаються, а при систематичному порушенні строку (більше двох місяців) підлягають виключенню зі школи. Стягнення заборгованості по платі за навчання може вирішуватися дирекцією в  порядку, передбаченому чинним законодавством.</w:t>
      </w:r>
    </w:p>
    <w:p w:rsidR="00074080" w:rsidRDefault="00074080" w:rsidP="00074080">
      <w:pPr>
        <w:ind w:firstLine="708"/>
        <w:jc w:val="both"/>
        <w:rPr>
          <w:sz w:val="28"/>
          <w:szCs w:val="28"/>
        </w:rPr>
      </w:pPr>
    </w:p>
    <w:p w:rsidR="00074080" w:rsidRDefault="00074080" w:rsidP="00074080">
      <w:pPr>
        <w:ind w:firstLine="708"/>
        <w:jc w:val="both"/>
        <w:rPr>
          <w:sz w:val="28"/>
          <w:szCs w:val="28"/>
        </w:rPr>
      </w:pPr>
      <w:r>
        <w:rPr>
          <w:sz w:val="28"/>
          <w:szCs w:val="28"/>
        </w:rPr>
        <w:t>2.8. Плата за навчання вноситься в банківські установи і зараховується на реєстраційний рахунок дитячої мистецької школи.</w:t>
      </w:r>
    </w:p>
    <w:p w:rsidR="00074080" w:rsidRDefault="00074080" w:rsidP="00074080">
      <w:pPr>
        <w:ind w:firstLine="708"/>
        <w:jc w:val="both"/>
        <w:rPr>
          <w:sz w:val="28"/>
          <w:szCs w:val="28"/>
        </w:rPr>
      </w:pPr>
    </w:p>
    <w:p w:rsidR="00074080" w:rsidRDefault="00074080" w:rsidP="00074080">
      <w:pPr>
        <w:ind w:firstLine="708"/>
        <w:jc w:val="both"/>
        <w:rPr>
          <w:sz w:val="28"/>
          <w:szCs w:val="28"/>
        </w:rPr>
      </w:pPr>
      <w:r>
        <w:rPr>
          <w:sz w:val="28"/>
          <w:szCs w:val="28"/>
        </w:rPr>
        <w:t>2.9. Зараховані на розрахунковий рахунок дитячої школи мистецтв кошти знаходяться у розпорядженні навчального закладу і спрямовуються на виконання навчальних планів, матеріальні витрати, пов’язані з виховною роботою, оплату праці, матеріального стимулювання працівників, зміцнення матеріально – технічної баз закладу, соціальний захист трудового колективу.</w:t>
      </w:r>
    </w:p>
    <w:p w:rsidR="00074080" w:rsidRDefault="00074080" w:rsidP="00074080">
      <w:pPr>
        <w:ind w:firstLine="708"/>
        <w:jc w:val="both"/>
        <w:rPr>
          <w:sz w:val="28"/>
          <w:szCs w:val="28"/>
        </w:rPr>
      </w:pPr>
    </w:p>
    <w:p w:rsidR="00074080" w:rsidRDefault="00074080" w:rsidP="00074080">
      <w:pPr>
        <w:ind w:firstLine="708"/>
        <w:jc w:val="both"/>
        <w:rPr>
          <w:sz w:val="28"/>
          <w:szCs w:val="28"/>
        </w:rPr>
      </w:pPr>
      <w:r>
        <w:rPr>
          <w:sz w:val="28"/>
          <w:szCs w:val="28"/>
        </w:rPr>
        <w:t>3. Дитячою мистецькою школою щорічно складається бюджетний запит та затверджується кошторис на бюджетний рік, у якому визначаються надходження та використання плати за навчання дітей впродовж бюджетного періоду.</w:t>
      </w: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b/>
          <w:sz w:val="28"/>
          <w:szCs w:val="28"/>
        </w:rPr>
      </w:pPr>
      <w:r>
        <w:rPr>
          <w:b/>
          <w:sz w:val="28"/>
          <w:szCs w:val="28"/>
        </w:rPr>
        <w:t>Секретар сільської ради                                             Є.І.Андрела</w:t>
      </w: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Pr="0073107D" w:rsidRDefault="00074080" w:rsidP="00074080">
      <w:pPr>
        <w:jc w:val="both"/>
        <w:rPr>
          <w:sz w:val="28"/>
          <w:szCs w:val="28"/>
          <w:lang w:val="uk-UA"/>
        </w:rPr>
      </w:pPr>
    </w:p>
    <w:p w:rsidR="00074080" w:rsidRDefault="00074080" w:rsidP="00074080">
      <w:pPr>
        <w:jc w:val="right"/>
      </w:pPr>
      <w:r>
        <w:lastRenderedPageBreak/>
        <w:t>Додаток 2</w:t>
      </w:r>
    </w:p>
    <w:p w:rsidR="00074080" w:rsidRDefault="0073107D" w:rsidP="00074080">
      <w:pPr>
        <w:jc w:val="right"/>
      </w:pPr>
      <w:r>
        <w:t xml:space="preserve">до рішення </w:t>
      </w:r>
      <w:r>
        <w:rPr>
          <w:lang w:val="uk-UA"/>
        </w:rPr>
        <w:t xml:space="preserve">9-ї </w:t>
      </w:r>
      <w:r w:rsidR="00074080">
        <w:t>сесії</w:t>
      </w:r>
    </w:p>
    <w:p w:rsidR="00074080" w:rsidRDefault="00074080" w:rsidP="00074080">
      <w:pPr>
        <w:jc w:val="right"/>
      </w:pPr>
      <w:r>
        <w:t>8-го скликання</w:t>
      </w:r>
    </w:p>
    <w:p w:rsidR="00074080" w:rsidRPr="0073107D" w:rsidRDefault="0073107D" w:rsidP="00074080">
      <w:pPr>
        <w:jc w:val="right"/>
        <w:rPr>
          <w:b/>
          <w:sz w:val="28"/>
          <w:szCs w:val="28"/>
          <w:lang w:val="uk-UA"/>
        </w:rPr>
      </w:pPr>
      <w:r>
        <w:t>від 23.12.2021 року №</w:t>
      </w:r>
      <w:r>
        <w:rPr>
          <w:lang w:val="uk-UA"/>
        </w:rPr>
        <w:t xml:space="preserve"> 936</w:t>
      </w:r>
    </w:p>
    <w:p w:rsidR="00074080" w:rsidRDefault="00074080" w:rsidP="00074080">
      <w:pPr>
        <w:jc w:val="right"/>
        <w:rPr>
          <w:b/>
          <w:sz w:val="28"/>
          <w:szCs w:val="28"/>
        </w:rPr>
      </w:pPr>
    </w:p>
    <w:p w:rsidR="00074080" w:rsidRDefault="00074080" w:rsidP="00074080">
      <w:pPr>
        <w:jc w:val="both"/>
        <w:rPr>
          <w:sz w:val="28"/>
          <w:szCs w:val="28"/>
        </w:rPr>
      </w:pPr>
    </w:p>
    <w:p w:rsidR="00074080" w:rsidRDefault="00074080" w:rsidP="00074080">
      <w:pPr>
        <w:pStyle w:val="a3"/>
        <w:numPr>
          <w:ilvl w:val="0"/>
          <w:numId w:val="26"/>
        </w:numPr>
        <w:suppressAutoHyphens w:val="0"/>
        <w:spacing w:line="276" w:lineRule="auto"/>
        <w:jc w:val="both"/>
        <w:rPr>
          <w:sz w:val="28"/>
          <w:szCs w:val="28"/>
        </w:rPr>
      </w:pPr>
      <w:r>
        <w:rPr>
          <w:sz w:val="28"/>
          <w:szCs w:val="28"/>
        </w:rPr>
        <w:t>Розмір щомісячної плати батьків за навчання дитини в Сілецькій мистецькій школі згідно переліку діючих відділів на 2021-2022 навчальний рік в таких розмірах:</w:t>
      </w:r>
    </w:p>
    <w:p w:rsidR="00074080" w:rsidRDefault="00074080" w:rsidP="00074080">
      <w:pPr>
        <w:pStyle w:val="a3"/>
        <w:jc w:val="both"/>
        <w:rPr>
          <w:sz w:val="28"/>
          <w:szCs w:val="28"/>
        </w:rPr>
      </w:pPr>
    </w:p>
    <w:tbl>
      <w:tblPr>
        <w:tblStyle w:val="a4"/>
        <w:tblW w:w="0" w:type="auto"/>
        <w:tblLook w:val="04A0"/>
      </w:tblPr>
      <w:tblGrid>
        <w:gridCol w:w="4785"/>
        <w:gridCol w:w="4786"/>
      </w:tblGrid>
      <w:tr w:rsidR="00074080" w:rsidTr="009F2B7F">
        <w:tc>
          <w:tcPr>
            <w:tcW w:w="4785"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b/>
                <w:sz w:val="28"/>
                <w:szCs w:val="28"/>
                <w:lang w:eastAsia="en-US"/>
              </w:rPr>
            </w:pPr>
            <w:r>
              <w:rPr>
                <w:b/>
                <w:sz w:val="28"/>
                <w:szCs w:val="28"/>
                <w:lang w:eastAsia="en-US"/>
              </w:rPr>
              <w:t>Найменування інструменту</w:t>
            </w:r>
          </w:p>
        </w:tc>
        <w:tc>
          <w:tcPr>
            <w:tcW w:w="4786"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b/>
                <w:sz w:val="28"/>
                <w:szCs w:val="28"/>
                <w:lang w:eastAsia="en-US"/>
              </w:rPr>
            </w:pPr>
            <w:r>
              <w:rPr>
                <w:b/>
                <w:sz w:val="28"/>
                <w:szCs w:val="28"/>
                <w:lang w:eastAsia="en-US"/>
              </w:rPr>
              <w:t>Розмір плати (грн./міс.)</w:t>
            </w:r>
          </w:p>
        </w:tc>
      </w:tr>
      <w:tr w:rsidR="00074080" w:rsidTr="009F2B7F">
        <w:tc>
          <w:tcPr>
            <w:tcW w:w="4785"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Фортепіано</w:t>
            </w:r>
          </w:p>
        </w:tc>
        <w:tc>
          <w:tcPr>
            <w:tcW w:w="4786" w:type="dxa"/>
            <w:tcBorders>
              <w:top w:val="single" w:sz="4" w:space="0" w:color="auto"/>
              <w:left w:val="single" w:sz="4" w:space="0" w:color="auto"/>
              <w:bottom w:val="single" w:sz="4" w:space="0" w:color="auto"/>
              <w:right w:val="single" w:sz="4" w:space="0" w:color="auto"/>
            </w:tcBorders>
            <w:hideMark/>
          </w:tcPr>
          <w:p w:rsidR="00074080" w:rsidRPr="00787C6F" w:rsidRDefault="00074080" w:rsidP="009F2B7F">
            <w:pPr>
              <w:jc w:val="center"/>
              <w:rPr>
                <w:sz w:val="28"/>
                <w:szCs w:val="28"/>
                <w:lang w:val="uk-UA" w:eastAsia="en-US"/>
              </w:rPr>
            </w:pPr>
            <w:r>
              <w:rPr>
                <w:sz w:val="28"/>
                <w:szCs w:val="28"/>
                <w:lang w:eastAsia="en-US"/>
              </w:rPr>
              <w:t>500</w:t>
            </w:r>
          </w:p>
        </w:tc>
      </w:tr>
      <w:tr w:rsidR="00074080" w:rsidTr="009F2B7F">
        <w:tc>
          <w:tcPr>
            <w:tcW w:w="4785"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Скрипка</w:t>
            </w:r>
          </w:p>
        </w:tc>
        <w:tc>
          <w:tcPr>
            <w:tcW w:w="4786"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400</w:t>
            </w:r>
          </w:p>
        </w:tc>
      </w:tr>
      <w:tr w:rsidR="00074080" w:rsidTr="009F2B7F">
        <w:tc>
          <w:tcPr>
            <w:tcW w:w="4785"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Гітара</w:t>
            </w:r>
          </w:p>
        </w:tc>
        <w:tc>
          <w:tcPr>
            <w:tcW w:w="4786"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400</w:t>
            </w:r>
          </w:p>
        </w:tc>
      </w:tr>
      <w:tr w:rsidR="00074080" w:rsidTr="009F2B7F">
        <w:tc>
          <w:tcPr>
            <w:tcW w:w="4785"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Баян</w:t>
            </w:r>
          </w:p>
        </w:tc>
        <w:tc>
          <w:tcPr>
            <w:tcW w:w="4786"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400</w:t>
            </w:r>
          </w:p>
        </w:tc>
      </w:tr>
      <w:tr w:rsidR="00074080" w:rsidTr="009F2B7F">
        <w:tc>
          <w:tcPr>
            <w:tcW w:w="4785"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Вокал</w:t>
            </w:r>
          </w:p>
        </w:tc>
        <w:tc>
          <w:tcPr>
            <w:tcW w:w="4786"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400</w:t>
            </w:r>
          </w:p>
        </w:tc>
      </w:tr>
      <w:tr w:rsidR="00074080" w:rsidTr="009F2B7F">
        <w:tc>
          <w:tcPr>
            <w:tcW w:w="4785"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Хореографія</w:t>
            </w:r>
          </w:p>
        </w:tc>
        <w:tc>
          <w:tcPr>
            <w:tcW w:w="4786"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350</w:t>
            </w:r>
          </w:p>
        </w:tc>
      </w:tr>
      <w:tr w:rsidR="00074080" w:rsidTr="009F2B7F">
        <w:tc>
          <w:tcPr>
            <w:tcW w:w="4785"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Образотворче мистецтво</w:t>
            </w:r>
          </w:p>
        </w:tc>
        <w:tc>
          <w:tcPr>
            <w:tcW w:w="4786" w:type="dxa"/>
            <w:tcBorders>
              <w:top w:val="single" w:sz="4" w:space="0" w:color="auto"/>
              <w:left w:val="single" w:sz="4" w:space="0" w:color="auto"/>
              <w:bottom w:val="single" w:sz="4" w:space="0" w:color="auto"/>
              <w:right w:val="single" w:sz="4" w:space="0" w:color="auto"/>
            </w:tcBorders>
            <w:hideMark/>
          </w:tcPr>
          <w:p w:rsidR="00074080" w:rsidRDefault="00074080" w:rsidP="009F2B7F">
            <w:pPr>
              <w:jc w:val="center"/>
              <w:rPr>
                <w:sz w:val="28"/>
                <w:szCs w:val="28"/>
                <w:lang w:eastAsia="en-US"/>
              </w:rPr>
            </w:pPr>
            <w:r>
              <w:rPr>
                <w:sz w:val="28"/>
                <w:szCs w:val="28"/>
                <w:lang w:eastAsia="en-US"/>
              </w:rPr>
              <w:t>300</w:t>
            </w:r>
          </w:p>
        </w:tc>
      </w:tr>
    </w:tbl>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b/>
          <w:sz w:val="28"/>
          <w:szCs w:val="28"/>
        </w:rPr>
      </w:pPr>
      <w:r>
        <w:rPr>
          <w:b/>
          <w:sz w:val="28"/>
          <w:szCs w:val="28"/>
        </w:rPr>
        <w:t>Секретар сільської ради                                           Є.І.Андрела</w:t>
      </w: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both"/>
        <w:rPr>
          <w:rFonts w:eastAsia="Batang"/>
          <w:b/>
          <w:sz w:val="28"/>
          <w:szCs w:val="28"/>
        </w:rPr>
      </w:pPr>
    </w:p>
    <w:p w:rsidR="00074080" w:rsidRDefault="00074080" w:rsidP="00074080">
      <w:pPr>
        <w:jc w:val="center"/>
      </w:pPr>
    </w:p>
    <w:p w:rsidR="00074080" w:rsidRDefault="00074080" w:rsidP="00074080"/>
    <w:p w:rsidR="00F3080F" w:rsidRDefault="00F3080F" w:rsidP="00F3080F">
      <w:pPr>
        <w:suppressAutoHyphens/>
        <w:spacing w:line="480" w:lineRule="auto"/>
        <w:rPr>
          <w:sz w:val="36"/>
        </w:rPr>
      </w:pPr>
      <w:r>
        <w:rPr>
          <w:b/>
          <w:sz w:val="28"/>
          <w:szCs w:val="28"/>
          <w:lang w:val="uk-UA"/>
        </w:rPr>
        <w:lastRenderedPageBreak/>
        <w:t xml:space="preserve">                          </w:t>
      </w:r>
      <w:r w:rsidR="00713156">
        <w:rPr>
          <w:b/>
          <w:sz w:val="28"/>
          <w:szCs w:val="28"/>
          <w:lang w:val="uk-UA"/>
        </w:rPr>
        <w:t xml:space="preserve">                            </w:t>
      </w:r>
      <w:r>
        <w:rPr>
          <w:b/>
          <w:sz w:val="28"/>
          <w:szCs w:val="28"/>
          <w:lang w:val="uk-UA"/>
        </w:rPr>
        <w:t xml:space="preserve">        </w:t>
      </w:r>
      <w:r w:rsidR="00713156">
        <w:object w:dxaOrig="526" w:dyaOrig="890">
          <v:rect id="_x0000_i1031" style="width:33.75pt;height:45pt" o:ole="" o:preferrelative="t" stroked="f">
            <v:imagedata r:id="rId8" o:title=""/>
          </v:rect>
          <o:OLEObject Type="Embed" ProgID="StaticMetafile" ShapeID="_x0000_i1031" DrawAspect="Content" ObjectID="_1714310104" r:id="rId130"/>
        </w:object>
      </w:r>
    </w:p>
    <w:p w:rsidR="00F3080F" w:rsidRDefault="00F3080F" w:rsidP="00F3080F">
      <w:pPr>
        <w:keepNext/>
        <w:tabs>
          <w:tab w:val="left" w:pos="0"/>
        </w:tabs>
        <w:suppressAutoHyphens/>
        <w:jc w:val="center"/>
        <w:rPr>
          <w:b/>
          <w:sz w:val="28"/>
        </w:rPr>
      </w:pPr>
      <w:r>
        <w:rPr>
          <w:b/>
          <w:sz w:val="28"/>
        </w:rPr>
        <w:t>УКРАЇНА</w:t>
      </w:r>
    </w:p>
    <w:p w:rsidR="00F3080F" w:rsidRDefault="00F3080F" w:rsidP="00F3080F">
      <w:pPr>
        <w:keepNext/>
        <w:tabs>
          <w:tab w:val="left" w:pos="0"/>
        </w:tabs>
        <w:suppressAutoHyphens/>
        <w:jc w:val="center"/>
        <w:rPr>
          <w:b/>
          <w:sz w:val="28"/>
        </w:rPr>
      </w:pPr>
      <w:r>
        <w:rPr>
          <w:b/>
          <w:sz w:val="28"/>
        </w:rPr>
        <w:t>КАМ’ЯНСЬКА СІЛЬСЬКА РАДА</w:t>
      </w:r>
    </w:p>
    <w:p w:rsidR="00F3080F" w:rsidRDefault="00F3080F" w:rsidP="00F3080F">
      <w:pPr>
        <w:tabs>
          <w:tab w:val="left" w:pos="0"/>
        </w:tabs>
        <w:jc w:val="center"/>
        <w:rPr>
          <w:b/>
          <w:sz w:val="28"/>
        </w:rPr>
      </w:pPr>
      <w:r>
        <w:rPr>
          <w:b/>
          <w:sz w:val="28"/>
          <w:lang w:val="uk-UA"/>
        </w:rPr>
        <w:t>БЕРЕГІВ</w:t>
      </w:r>
      <w:r>
        <w:rPr>
          <w:b/>
          <w:sz w:val="28"/>
        </w:rPr>
        <w:t>СЬКОГО РАЙОНУ  ЗАКАРПАТСЬКОЇ ОБЛАСТІ</w:t>
      </w:r>
    </w:p>
    <w:p w:rsidR="00F3080F" w:rsidRDefault="00F3080F" w:rsidP="00F3080F">
      <w:pPr>
        <w:tabs>
          <w:tab w:val="left" w:pos="0"/>
        </w:tabs>
        <w:jc w:val="center"/>
        <w:rPr>
          <w:sz w:val="28"/>
        </w:rPr>
      </w:pPr>
    </w:p>
    <w:p w:rsidR="00F3080F" w:rsidRPr="00F04CE0" w:rsidRDefault="00F3080F" w:rsidP="00F3080F">
      <w:pPr>
        <w:pStyle w:val="a3"/>
        <w:numPr>
          <w:ilvl w:val="0"/>
          <w:numId w:val="1"/>
        </w:numPr>
        <w:suppressAutoHyphens w:val="0"/>
        <w:jc w:val="center"/>
        <w:rPr>
          <w:sz w:val="28"/>
          <w:szCs w:val="28"/>
        </w:rPr>
      </w:pPr>
      <w:r>
        <w:rPr>
          <w:sz w:val="28"/>
          <w:szCs w:val="28"/>
          <w:lang w:val="uk-UA"/>
        </w:rPr>
        <w:t xml:space="preserve">9-та </w:t>
      </w:r>
      <w:r>
        <w:rPr>
          <w:sz w:val="28"/>
          <w:szCs w:val="28"/>
        </w:rPr>
        <w:t xml:space="preserve"> сесія </w:t>
      </w:r>
      <w:r>
        <w:rPr>
          <w:sz w:val="28"/>
          <w:szCs w:val="28"/>
          <w:lang w:val="uk-UA"/>
        </w:rPr>
        <w:t>8-</w:t>
      </w:r>
      <w:r>
        <w:rPr>
          <w:sz w:val="28"/>
          <w:szCs w:val="28"/>
        </w:rPr>
        <w:t>го скликання</w:t>
      </w:r>
    </w:p>
    <w:p w:rsidR="00F3080F" w:rsidRDefault="00F3080F" w:rsidP="00F3080F">
      <w:pPr>
        <w:tabs>
          <w:tab w:val="left" w:pos="3840"/>
        </w:tabs>
        <w:jc w:val="center"/>
        <w:rPr>
          <w:sz w:val="28"/>
          <w:lang w:val="uk-UA"/>
        </w:rPr>
      </w:pPr>
    </w:p>
    <w:p w:rsidR="00F3080F" w:rsidRDefault="00F3080F" w:rsidP="00F3080F">
      <w:pPr>
        <w:tabs>
          <w:tab w:val="left" w:pos="3840"/>
        </w:tabs>
        <w:jc w:val="center"/>
        <w:rPr>
          <w:sz w:val="28"/>
        </w:rPr>
      </w:pPr>
      <w:r>
        <w:rPr>
          <w:sz w:val="28"/>
        </w:rPr>
        <w:t>Р І Ш Е Н Н Я</w:t>
      </w:r>
    </w:p>
    <w:p w:rsidR="00F3080F" w:rsidRPr="00894F62" w:rsidRDefault="00F3080F" w:rsidP="00F3080F">
      <w:pPr>
        <w:tabs>
          <w:tab w:val="left" w:pos="3840"/>
        </w:tabs>
        <w:rPr>
          <w:sz w:val="28"/>
          <w:lang w:val="uk-UA"/>
        </w:rPr>
      </w:pPr>
    </w:p>
    <w:p w:rsidR="00F3080F" w:rsidRPr="00713156" w:rsidRDefault="00F3080F" w:rsidP="00F3080F">
      <w:pPr>
        <w:suppressAutoHyphens/>
        <w:rPr>
          <w:b/>
          <w:sz w:val="28"/>
          <w:lang w:val="uk-UA"/>
        </w:rPr>
      </w:pPr>
      <w:r>
        <w:rPr>
          <w:b/>
          <w:sz w:val="28"/>
        </w:rPr>
        <w:t xml:space="preserve">від </w:t>
      </w:r>
      <w:r>
        <w:rPr>
          <w:b/>
          <w:sz w:val="28"/>
          <w:lang w:val="uk-UA"/>
        </w:rPr>
        <w:t>23</w:t>
      </w:r>
      <w:r>
        <w:rPr>
          <w:b/>
          <w:sz w:val="28"/>
        </w:rPr>
        <w:t xml:space="preserve"> грудня  202</w:t>
      </w:r>
      <w:r>
        <w:rPr>
          <w:b/>
          <w:sz w:val="28"/>
          <w:lang w:val="uk-UA"/>
        </w:rPr>
        <w:t>1</w:t>
      </w:r>
      <w:r>
        <w:rPr>
          <w:b/>
          <w:sz w:val="28"/>
        </w:rPr>
        <w:t xml:space="preserve"> року №</w:t>
      </w:r>
      <w:r w:rsidR="00713156">
        <w:rPr>
          <w:b/>
          <w:sz w:val="28"/>
          <w:lang w:val="uk-UA"/>
        </w:rPr>
        <w:t>940</w:t>
      </w:r>
    </w:p>
    <w:p w:rsidR="00F3080F" w:rsidRPr="00E53086" w:rsidRDefault="00F3080F" w:rsidP="00F3080F">
      <w:pPr>
        <w:suppressAutoHyphens/>
        <w:rPr>
          <w:b/>
          <w:sz w:val="28"/>
          <w:lang w:val="uk-UA"/>
        </w:rPr>
      </w:pPr>
      <w:r>
        <w:rPr>
          <w:b/>
          <w:sz w:val="28"/>
        </w:rPr>
        <w:t xml:space="preserve">с.Кам’янське                 </w:t>
      </w:r>
    </w:p>
    <w:p w:rsidR="00F3080F" w:rsidRPr="00E53086" w:rsidRDefault="00F3080F" w:rsidP="00F3080F">
      <w:pPr>
        <w:rPr>
          <w:b/>
          <w:sz w:val="28"/>
          <w:szCs w:val="28"/>
          <w:lang w:val="uk-UA"/>
        </w:rPr>
      </w:pPr>
      <w:r w:rsidRPr="00E53086">
        <w:rPr>
          <w:b/>
          <w:sz w:val="28"/>
          <w:szCs w:val="28"/>
          <w:lang w:val="uk-UA"/>
        </w:rPr>
        <w:t>Про умови  оплати  праці</w:t>
      </w:r>
    </w:p>
    <w:p w:rsidR="00F3080F" w:rsidRPr="00E53086" w:rsidRDefault="00F3080F" w:rsidP="00F3080F">
      <w:pPr>
        <w:rPr>
          <w:b/>
          <w:sz w:val="28"/>
          <w:szCs w:val="28"/>
          <w:lang w:val="uk-UA"/>
        </w:rPr>
      </w:pPr>
      <w:r w:rsidRPr="00E53086">
        <w:rPr>
          <w:b/>
          <w:sz w:val="28"/>
          <w:szCs w:val="28"/>
          <w:lang w:val="uk-UA"/>
        </w:rPr>
        <w:t xml:space="preserve">сільського  </w:t>
      </w:r>
      <w:r>
        <w:rPr>
          <w:b/>
          <w:sz w:val="28"/>
          <w:szCs w:val="28"/>
          <w:lang w:val="uk-UA"/>
        </w:rPr>
        <w:t>голови в 2022</w:t>
      </w:r>
      <w:r w:rsidRPr="00E53086">
        <w:rPr>
          <w:b/>
          <w:sz w:val="28"/>
          <w:szCs w:val="28"/>
          <w:lang w:val="uk-UA"/>
        </w:rPr>
        <w:t xml:space="preserve">  році</w:t>
      </w:r>
    </w:p>
    <w:p w:rsidR="00F3080F" w:rsidRPr="00E43CF2" w:rsidRDefault="00F3080F" w:rsidP="00F3080F">
      <w:pPr>
        <w:rPr>
          <w:sz w:val="16"/>
          <w:szCs w:val="28"/>
          <w:lang w:val="uk-UA"/>
        </w:rPr>
      </w:pPr>
    </w:p>
    <w:p w:rsidR="00F3080F" w:rsidRPr="000C18AF" w:rsidRDefault="00F3080F" w:rsidP="00F3080F">
      <w:pPr>
        <w:ind w:firstLine="284"/>
        <w:jc w:val="both"/>
        <w:rPr>
          <w:sz w:val="28"/>
          <w:szCs w:val="28"/>
          <w:lang w:val="uk-UA"/>
        </w:rPr>
      </w:pPr>
      <w:r w:rsidRPr="000C18AF">
        <w:rPr>
          <w:sz w:val="28"/>
          <w:szCs w:val="28"/>
          <w:lang w:val="uk-UA"/>
        </w:rPr>
        <w:t xml:space="preserve">Відповідно до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відповідно до Постанови Кабінету Міністрів України від 09.03.2006 року № 268 (в редакції постанови Кабінету Міністрів України від 10 травня 2018 р. № 363) «Про упорядкування структури та умов оплати праці працівників апарату органів виконавчої влади, органів прокуратури, судів ті інших органів» Постанова КМУ </w:t>
      </w:r>
      <w:r w:rsidRPr="000C18AF">
        <w:rPr>
          <w:bCs/>
          <w:sz w:val="28"/>
          <w:szCs w:val="28"/>
          <w:lang w:val="uk-UA"/>
        </w:rPr>
        <w:t xml:space="preserve"> від 19.06. 2019 р. № 525 та</w:t>
      </w:r>
      <w:r w:rsidRPr="000C18AF">
        <w:rPr>
          <w:sz w:val="28"/>
          <w:szCs w:val="28"/>
          <w:lang w:val="uk-UA"/>
        </w:rPr>
        <w:t xml:space="preserve"> від 03.06.2020 року № 441</w:t>
      </w:r>
      <w:r w:rsidR="000C18AF" w:rsidRPr="000C18AF">
        <w:rPr>
          <w:sz w:val="28"/>
          <w:szCs w:val="28"/>
          <w:lang w:val="uk-UA"/>
        </w:rPr>
        <w:t>,</w:t>
      </w:r>
      <w:r w:rsidRPr="000C18AF">
        <w:rPr>
          <w:sz w:val="28"/>
          <w:szCs w:val="28"/>
          <w:lang w:val="uk-UA"/>
        </w:rPr>
        <w:t xml:space="preserve"> </w:t>
      </w:r>
      <w:r w:rsidR="000C18AF" w:rsidRPr="000C18AF">
        <w:rPr>
          <w:sz w:val="28"/>
          <w:szCs w:val="28"/>
          <w:lang w:val="uk-UA"/>
        </w:rPr>
        <w:t>Постанови КМУ № 783 від 28.07.2021 року «</w:t>
      </w:r>
      <w:r w:rsidRPr="000C18AF">
        <w:rPr>
          <w:sz w:val="28"/>
          <w:szCs w:val="28"/>
          <w:lang w:val="uk-UA"/>
        </w:rPr>
        <w:t xml:space="preserve">Про внесення змін у додатки до постанови Кабінету Міністрів України від 9 березня 2006 р. № 268, керуючись п. 5 ст. 26, ст. 42 Закону України «Про місцеве самоврядування в Україні», ст. 3, 10 Закону України «Про службу в органах місцевого самоврядування», сесія  сільської ради </w:t>
      </w:r>
    </w:p>
    <w:p w:rsidR="00F3080F" w:rsidRPr="000C18AF" w:rsidRDefault="00F3080F" w:rsidP="00F3080F">
      <w:pPr>
        <w:ind w:firstLine="284"/>
        <w:jc w:val="center"/>
        <w:rPr>
          <w:b/>
          <w:sz w:val="28"/>
          <w:szCs w:val="28"/>
          <w:lang w:val="uk-UA"/>
        </w:rPr>
      </w:pPr>
      <w:r w:rsidRPr="000C18AF">
        <w:rPr>
          <w:b/>
          <w:sz w:val="28"/>
          <w:szCs w:val="28"/>
          <w:lang w:val="uk-UA"/>
        </w:rPr>
        <w:t>ВИРІШИЛА:</w:t>
      </w:r>
    </w:p>
    <w:p w:rsidR="00F3080F" w:rsidRPr="000C18AF" w:rsidRDefault="00F3080F" w:rsidP="00F3080F">
      <w:pPr>
        <w:ind w:firstLine="284"/>
        <w:jc w:val="both"/>
        <w:rPr>
          <w:sz w:val="28"/>
          <w:szCs w:val="28"/>
          <w:lang w:val="uk-UA"/>
        </w:rPr>
      </w:pPr>
    </w:p>
    <w:p w:rsidR="00F3080F" w:rsidRPr="000C18AF" w:rsidRDefault="00F3080F" w:rsidP="00F3080F">
      <w:pPr>
        <w:numPr>
          <w:ilvl w:val="0"/>
          <w:numId w:val="10"/>
        </w:numPr>
        <w:ind w:left="709" w:hanging="425"/>
        <w:jc w:val="both"/>
        <w:rPr>
          <w:sz w:val="28"/>
          <w:szCs w:val="28"/>
          <w:lang w:val="uk-UA"/>
        </w:rPr>
      </w:pPr>
      <w:r w:rsidRPr="000C18AF">
        <w:rPr>
          <w:sz w:val="28"/>
          <w:szCs w:val="28"/>
          <w:lang w:val="uk-UA"/>
        </w:rPr>
        <w:t>Встановити, надавати та виплачувати Кам’янському  сільському голові Станинець М.М.</w:t>
      </w:r>
      <w:r w:rsidRPr="000C18AF">
        <w:rPr>
          <w:sz w:val="28"/>
          <w:szCs w:val="28"/>
        </w:rPr>
        <w:t xml:space="preserve"> </w:t>
      </w:r>
      <w:r w:rsidRPr="000C18AF">
        <w:rPr>
          <w:sz w:val="28"/>
          <w:szCs w:val="28"/>
          <w:lang w:val="uk-UA"/>
        </w:rPr>
        <w:t>в</w:t>
      </w:r>
      <w:r w:rsidRPr="000C18AF">
        <w:rPr>
          <w:sz w:val="28"/>
          <w:szCs w:val="28"/>
        </w:rPr>
        <w:t xml:space="preserve"> 202</w:t>
      </w:r>
      <w:r w:rsidR="000C18AF" w:rsidRPr="000C18AF">
        <w:rPr>
          <w:sz w:val="28"/>
          <w:szCs w:val="28"/>
          <w:lang w:val="uk-UA"/>
        </w:rPr>
        <w:t>2</w:t>
      </w:r>
      <w:r w:rsidRPr="000C18AF">
        <w:rPr>
          <w:sz w:val="28"/>
          <w:szCs w:val="28"/>
        </w:rPr>
        <w:t xml:space="preserve"> </w:t>
      </w:r>
      <w:r w:rsidRPr="000C18AF">
        <w:rPr>
          <w:sz w:val="28"/>
          <w:szCs w:val="28"/>
          <w:lang w:val="uk-UA"/>
        </w:rPr>
        <w:t xml:space="preserve">році: </w:t>
      </w:r>
    </w:p>
    <w:p w:rsidR="00F3080F" w:rsidRPr="000C18AF" w:rsidRDefault="00F3080F" w:rsidP="00F3080F">
      <w:pPr>
        <w:numPr>
          <w:ilvl w:val="1"/>
          <w:numId w:val="10"/>
        </w:numPr>
        <w:ind w:left="1418" w:hanging="709"/>
        <w:jc w:val="both"/>
        <w:rPr>
          <w:sz w:val="28"/>
          <w:szCs w:val="28"/>
          <w:lang w:val="uk-UA"/>
        </w:rPr>
      </w:pPr>
      <w:r w:rsidRPr="000C18AF">
        <w:rPr>
          <w:sz w:val="28"/>
          <w:szCs w:val="28"/>
          <w:lang w:val="uk-UA"/>
        </w:rPr>
        <w:t>Надбавку за 7 ранг посадової особи місцевого самоврядування;</w:t>
      </w:r>
    </w:p>
    <w:p w:rsidR="00F3080F" w:rsidRPr="000C18AF" w:rsidRDefault="00F3080F" w:rsidP="00F3080F">
      <w:pPr>
        <w:numPr>
          <w:ilvl w:val="1"/>
          <w:numId w:val="10"/>
        </w:numPr>
        <w:ind w:left="1418" w:hanging="709"/>
        <w:jc w:val="both"/>
        <w:rPr>
          <w:sz w:val="28"/>
          <w:szCs w:val="28"/>
          <w:lang w:val="uk-UA"/>
        </w:rPr>
      </w:pPr>
      <w:r w:rsidRPr="000C18AF">
        <w:rPr>
          <w:sz w:val="28"/>
          <w:szCs w:val="28"/>
          <w:lang w:val="uk-UA"/>
        </w:rPr>
        <w:t>Надбавку за вислугу років у розмірі 20 відсотків до посадового окладу з урахуванням доплати за ранг;</w:t>
      </w:r>
    </w:p>
    <w:p w:rsidR="00F3080F" w:rsidRPr="000C18AF" w:rsidRDefault="00F3080F" w:rsidP="00F3080F">
      <w:pPr>
        <w:numPr>
          <w:ilvl w:val="1"/>
          <w:numId w:val="10"/>
        </w:numPr>
        <w:ind w:left="1418" w:hanging="709"/>
        <w:jc w:val="both"/>
        <w:rPr>
          <w:sz w:val="28"/>
          <w:szCs w:val="28"/>
          <w:lang w:val="uk-UA"/>
        </w:rPr>
      </w:pPr>
      <w:r w:rsidRPr="000C18AF">
        <w:rPr>
          <w:sz w:val="28"/>
          <w:szCs w:val="28"/>
          <w:lang w:val="uk-UA"/>
        </w:rPr>
        <w:t>Надбавку за виконання особливо важливої роботи у розмірі 50 відсотків посадового окладу з урахуванням надбавки за ранг та надбавки за вислугу років.</w:t>
      </w:r>
    </w:p>
    <w:p w:rsidR="00F3080F" w:rsidRPr="000C18AF" w:rsidRDefault="00F3080F" w:rsidP="00F3080F">
      <w:pPr>
        <w:numPr>
          <w:ilvl w:val="1"/>
          <w:numId w:val="10"/>
        </w:numPr>
        <w:ind w:left="1418" w:hanging="709"/>
        <w:jc w:val="both"/>
        <w:rPr>
          <w:sz w:val="28"/>
          <w:szCs w:val="28"/>
          <w:lang w:val="uk-UA"/>
        </w:rPr>
      </w:pPr>
      <w:r w:rsidRPr="000C18AF">
        <w:rPr>
          <w:sz w:val="28"/>
          <w:szCs w:val="28"/>
          <w:lang w:val="uk-UA"/>
        </w:rPr>
        <w:t>Щоквартально проводити виплату преміальних сільському голові в розмірі середньомісячної заробітної плати при наявності коштів, у межах фонду оплати праці, згідно положення « Про порядок преміювання працівників апарату Кам</w:t>
      </w:r>
      <w:r w:rsidR="000C18AF" w:rsidRPr="000C18AF">
        <w:rPr>
          <w:sz w:val="28"/>
          <w:szCs w:val="28"/>
          <w:lang w:val="uk-UA"/>
        </w:rPr>
        <w:t>’янської  сільської ради на 2022</w:t>
      </w:r>
      <w:r w:rsidRPr="000C18AF">
        <w:rPr>
          <w:sz w:val="28"/>
          <w:szCs w:val="28"/>
          <w:lang w:val="uk-UA"/>
        </w:rPr>
        <w:t xml:space="preserve"> рік» та при виконанні дохідної частини бюджету відповідного кварталу. </w:t>
      </w:r>
    </w:p>
    <w:p w:rsidR="00F3080F" w:rsidRPr="000C18AF" w:rsidRDefault="00F3080F" w:rsidP="00F3080F">
      <w:pPr>
        <w:numPr>
          <w:ilvl w:val="1"/>
          <w:numId w:val="10"/>
        </w:numPr>
        <w:ind w:left="1418" w:hanging="709"/>
        <w:jc w:val="both"/>
        <w:rPr>
          <w:sz w:val="28"/>
          <w:szCs w:val="28"/>
          <w:lang w:val="uk-UA"/>
        </w:rPr>
      </w:pPr>
      <w:r w:rsidRPr="000C18AF">
        <w:rPr>
          <w:sz w:val="28"/>
          <w:szCs w:val="28"/>
          <w:lang w:val="uk-UA"/>
        </w:rPr>
        <w:lastRenderedPageBreak/>
        <w:t xml:space="preserve">Премію </w:t>
      </w:r>
      <w:r w:rsidRPr="000C18AF">
        <w:rPr>
          <w:sz w:val="28"/>
          <w:szCs w:val="28"/>
        </w:rPr>
        <w:t>до державних професійних свят та ювілейних дат</w:t>
      </w:r>
      <w:r w:rsidRPr="000C18AF">
        <w:rPr>
          <w:sz w:val="28"/>
          <w:szCs w:val="28"/>
          <w:lang w:val="uk-UA"/>
        </w:rPr>
        <w:t xml:space="preserve"> у розмірі,  не вище посадового окладу, в межах фонду оплати праці; </w:t>
      </w:r>
    </w:p>
    <w:p w:rsidR="00F3080F" w:rsidRPr="000C18AF" w:rsidRDefault="00F3080F" w:rsidP="00F3080F">
      <w:pPr>
        <w:numPr>
          <w:ilvl w:val="1"/>
          <w:numId w:val="10"/>
        </w:numPr>
        <w:ind w:left="1418" w:hanging="709"/>
        <w:jc w:val="both"/>
        <w:rPr>
          <w:sz w:val="28"/>
          <w:szCs w:val="28"/>
          <w:lang w:val="uk-UA"/>
        </w:rPr>
      </w:pPr>
      <w:r w:rsidRPr="000C18AF">
        <w:rPr>
          <w:sz w:val="28"/>
          <w:szCs w:val="28"/>
          <w:lang w:val="uk-UA"/>
        </w:rPr>
        <w:t>Матеріальну допомогу для вирішення соціально-побутових питань та допомогу на оздоровлення при наданні щорічної відпустки у розмірі, що не перевищує середньомісячної заробітної плати.</w:t>
      </w:r>
    </w:p>
    <w:p w:rsidR="00F3080F" w:rsidRPr="000C18AF" w:rsidRDefault="00F3080F" w:rsidP="00F3080F">
      <w:pPr>
        <w:numPr>
          <w:ilvl w:val="0"/>
          <w:numId w:val="10"/>
        </w:numPr>
        <w:ind w:left="709" w:hanging="425"/>
        <w:jc w:val="both"/>
        <w:rPr>
          <w:sz w:val="28"/>
          <w:szCs w:val="28"/>
          <w:lang w:val="uk-UA"/>
        </w:rPr>
      </w:pPr>
      <w:r w:rsidRPr="000C18AF">
        <w:rPr>
          <w:sz w:val="28"/>
          <w:szCs w:val="28"/>
          <w:lang w:val="uk-UA"/>
        </w:rPr>
        <w:t>Виплати здійснювати у межах затвердж</w:t>
      </w:r>
      <w:r w:rsidR="000C18AF" w:rsidRPr="000C18AF">
        <w:rPr>
          <w:sz w:val="28"/>
          <w:szCs w:val="28"/>
          <w:lang w:val="uk-UA"/>
        </w:rPr>
        <w:t>еного фонду оплати праці на 2022</w:t>
      </w:r>
      <w:r w:rsidRPr="000C18AF">
        <w:rPr>
          <w:sz w:val="28"/>
          <w:szCs w:val="28"/>
          <w:lang w:val="uk-UA"/>
        </w:rPr>
        <w:t xml:space="preserve"> рік.</w:t>
      </w:r>
    </w:p>
    <w:p w:rsidR="00F3080F" w:rsidRPr="000C18AF" w:rsidRDefault="00F3080F" w:rsidP="00F3080F">
      <w:pPr>
        <w:numPr>
          <w:ilvl w:val="0"/>
          <w:numId w:val="10"/>
        </w:numPr>
        <w:ind w:left="709" w:hanging="425"/>
        <w:jc w:val="both"/>
        <w:rPr>
          <w:sz w:val="28"/>
          <w:szCs w:val="28"/>
          <w:lang w:val="uk-UA"/>
        </w:rPr>
      </w:pPr>
      <w:r w:rsidRPr="000C18AF">
        <w:rPr>
          <w:sz w:val="28"/>
          <w:szCs w:val="28"/>
          <w:lang w:val="uk-UA"/>
        </w:rPr>
        <w:t>Умови оплати праці, затверджені даним рішенням, застосовувати</w:t>
      </w:r>
      <w:r w:rsidR="000C18AF" w:rsidRPr="000C18AF">
        <w:rPr>
          <w:sz w:val="28"/>
          <w:szCs w:val="28"/>
          <w:lang w:val="uk-UA"/>
        </w:rPr>
        <w:t xml:space="preserve"> з 1 січня 2022</w:t>
      </w:r>
      <w:r w:rsidRPr="000C18AF">
        <w:rPr>
          <w:sz w:val="28"/>
          <w:szCs w:val="28"/>
          <w:lang w:val="uk-UA"/>
        </w:rPr>
        <w:t xml:space="preserve"> року.</w:t>
      </w:r>
    </w:p>
    <w:p w:rsidR="00F3080F" w:rsidRPr="000C18AF" w:rsidRDefault="00F3080F" w:rsidP="00F3080F">
      <w:pPr>
        <w:numPr>
          <w:ilvl w:val="0"/>
          <w:numId w:val="10"/>
        </w:numPr>
        <w:ind w:left="709" w:hanging="425"/>
        <w:jc w:val="both"/>
        <w:rPr>
          <w:sz w:val="28"/>
          <w:szCs w:val="28"/>
          <w:lang w:val="uk-UA"/>
        </w:rPr>
      </w:pPr>
      <w:r w:rsidRPr="000C18AF">
        <w:rPr>
          <w:sz w:val="28"/>
          <w:szCs w:val="28"/>
          <w:lang w:val="uk-UA"/>
        </w:rPr>
        <w:t>Організацію виконання даного рішення покласти на головного бухгалтера.</w:t>
      </w:r>
    </w:p>
    <w:p w:rsidR="00F3080F" w:rsidRDefault="00F3080F" w:rsidP="00F3080F">
      <w:pPr>
        <w:jc w:val="both"/>
        <w:rPr>
          <w:sz w:val="26"/>
          <w:szCs w:val="26"/>
          <w:lang w:val="uk-UA"/>
        </w:rPr>
      </w:pPr>
    </w:p>
    <w:p w:rsidR="003B2CFA" w:rsidRPr="00E0668E" w:rsidRDefault="003B2CFA" w:rsidP="00F3080F">
      <w:pPr>
        <w:jc w:val="both"/>
        <w:rPr>
          <w:sz w:val="26"/>
          <w:szCs w:val="26"/>
          <w:lang w:val="uk-UA"/>
        </w:rPr>
      </w:pPr>
    </w:p>
    <w:p w:rsidR="000C18AF" w:rsidRDefault="00F3080F" w:rsidP="00F3080F">
      <w:pPr>
        <w:spacing w:line="480" w:lineRule="auto"/>
        <w:rPr>
          <w:b/>
          <w:sz w:val="28"/>
          <w:szCs w:val="28"/>
          <w:lang w:val="uk-UA"/>
        </w:rPr>
      </w:pPr>
      <w:r>
        <w:rPr>
          <w:b/>
          <w:sz w:val="28"/>
          <w:szCs w:val="28"/>
          <w:lang w:val="uk-UA"/>
        </w:rPr>
        <w:t xml:space="preserve">           </w:t>
      </w:r>
      <w:r w:rsidRPr="005F57C6">
        <w:rPr>
          <w:b/>
          <w:sz w:val="28"/>
          <w:szCs w:val="28"/>
        </w:rPr>
        <w:t xml:space="preserve">Сільський голова        </w:t>
      </w:r>
      <w:r>
        <w:rPr>
          <w:b/>
          <w:sz w:val="28"/>
          <w:szCs w:val="28"/>
        </w:rPr>
        <w:t xml:space="preserve">    </w:t>
      </w:r>
      <w:r w:rsidRPr="005F57C6">
        <w:rPr>
          <w:b/>
          <w:sz w:val="28"/>
          <w:szCs w:val="28"/>
        </w:rPr>
        <w:t xml:space="preserve">                              М.М.</w:t>
      </w:r>
      <w:r>
        <w:rPr>
          <w:b/>
          <w:sz w:val="28"/>
          <w:szCs w:val="28"/>
          <w:lang w:val="uk-UA"/>
        </w:rPr>
        <w:t>Станинець</w:t>
      </w: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0C18AF" w:rsidRDefault="000C18AF" w:rsidP="00F3080F">
      <w:pPr>
        <w:spacing w:line="480" w:lineRule="auto"/>
        <w:rPr>
          <w:b/>
          <w:sz w:val="28"/>
          <w:szCs w:val="28"/>
          <w:lang w:val="uk-UA"/>
        </w:rPr>
      </w:pPr>
    </w:p>
    <w:p w:rsidR="00746B3C" w:rsidRPr="00B650DF" w:rsidRDefault="000C18AF" w:rsidP="00F3080F">
      <w:pPr>
        <w:spacing w:line="480" w:lineRule="auto"/>
        <w:rPr>
          <w:sz w:val="36"/>
          <w:szCs w:val="36"/>
        </w:rPr>
      </w:pPr>
      <w:r>
        <w:rPr>
          <w:b/>
          <w:sz w:val="28"/>
          <w:szCs w:val="28"/>
          <w:lang w:val="uk-UA"/>
        </w:rPr>
        <w:lastRenderedPageBreak/>
        <w:t xml:space="preserve">                                                  </w:t>
      </w:r>
      <w:r w:rsidR="00746B3C">
        <w:rPr>
          <w:sz w:val="16"/>
        </w:rPr>
        <w:t xml:space="preserve">                  </w:t>
      </w:r>
      <w:r w:rsidR="00746B3C">
        <w:rPr>
          <w:noProof/>
          <w:sz w:val="16"/>
        </w:rPr>
        <w:drawing>
          <wp:inline distT="0" distB="0" distL="0" distR="0">
            <wp:extent cx="400050" cy="57150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r w:rsidR="00746B3C">
        <w:rPr>
          <w:sz w:val="16"/>
        </w:rPr>
        <w:t xml:space="preserve">                                                      </w:t>
      </w:r>
    </w:p>
    <w:p w:rsidR="00746B3C" w:rsidRPr="00746B3C" w:rsidRDefault="00746B3C" w:rsidP="00746B3C">
      <w:pPr>
        <w:pStyle w:val="2"/>
        <w:numPr>
          <w:ilvl w:val="1"/>
          <w:numId w:val="1"/>
        </w:numPr>
        <w:suppressAutoHyphens/>
        <w:jc w:val="center"/>
        <w:rPr>
          <w:b/>
          <w:bCs/>
          <w:i/>
          <w:szCs w:val="28"/>
        </w:rPr>
      </w:pPr>
      <w:r w:rsidRPr="00746B3C">
        <w:rPr>
          <w:b/>
          <w:szCs w:val="28"/>
        </w:rPr>
        <w:t>УКРАЇНА</w:t>
      </w:r>
    </w:p>
    <w:p w:rsidR="00746B3C" w:rsidRPr="00746B3C" w:rsidRDefault="00746B3C" w:rsidP="00746B3C">
      <w:pPr>
        <w:pStyle w:val="2"/>
        <w:numPr>
          <w:ilvl w:val="1"/>
          <w:numId w:val="1"/>
        </w:numPr>
        <w:suppressAutoHyphens/>
        <w:jc w:val="center"/>
        <w:rPr>
          <w:b/>
          <w:bCs/>
          <w:i/>
          <w:szCs w:val="28"/>
        </w:rPr>
      </w:pPr>
      <w:r w:rsidRPr="00746B3C">
        <w:rPr>
          <w:b/>
          <w:szCs w:val="28"/>
        </w:rPr>
        <w:t>КАМ’ЯНСЬКА СІЛЬСЬКА РАДА</w:t>
      </w:r>
    </w:p>
    <w:p w:rsidR="00746B3C" w:rsidRPr="00324213" w:rsidRDefault="00746B3C" w:rsidP="00746B3C">
      <w:pPr>
        <w:pStyle w:val="a3"/>
        <w:numPr>
          <w:ilvl w:val="0"/>
          <w:numId w:val="1"/>
        </w:numPr>
        <w:suppressAutoHyphens w:val="0"/>
        <w:jc w:val="center"/>
        <w:rPr>
          <w:b/>
          <w:sz w:val="28"/>
          <w:szCs w:val="28"/>
        </w:rPr>
      </w:pPr>
      <w:r>
        <w:rPr>
          <w:b/>
          <w:sz w:val="28"/>
          <w:szCs w:val="28"/>
        </w:rPr>
        <w:t>БЕРЕГІ</w:t>
      </w:r>
      <w:r w:rsidRPr="00324213">
        <w:rPr>
          <w:b/>
          <w:sz w:val="28"/>
          <w:szCs w:val="28"/>
        </w:rPr>
        <w:t>ВСЬКОГО РАЙОНУ  ЗАКАРПАТСЬКОЇ ОБЛАСТІ</w:t>
      </w:r>
    </w:p>
    <w:p w:rsidR="00746B3C" w:rsidRPr="00324213" w:rsidRDefault="00746B3C" w:rsidP="00746B3C">
      <w:pPr>
        <w:pStyle w:val="a3"/>
        <w:numPr>
          <w:ilvl w:val="0"/>
          <w:numId w:val="1"/>
        </w:numPr>
        <w:suppressAutoHyphens w:val="0"/>
        <w:jc w:val="center"/>
        <w:rPr>
          <w:sz w:val="28"/>
          <w:szCs w:val="28"/>
        </w:rPr>
      </w:pPr>
      <w:r w:rsidRPr="00324213">
        <w:rPr>
          <w:sz w:val="28"/>
          <w:szCs w:val="28"/>
        </w:rPr>
        <w:t xml:space="preserve"> </w:t>
      </w:r>
    </w:p>
    <w:p w:rsidR="00746B3C" w:rsidRPr="00324213" w:rsidRDefault="001D1410" w:rsidP="00746B3C">
      <w:pPr>
        <w:pStyle w:val="a3"/>
        <w:numPr>
          <w:ilvl w:val="0"/>
          <w:numId w:val="1"/>
        </w:numPr>
        <w:suppressAutoHyphens w:val="0"/>
        <w:jc w:val="center"/>
        <w:rPr>
          <w:sz w:val="28"/>
          <w:szCs w:val="28"/>
        </w:rPr>
      </w:pPr>
      <w:r>
        <w:rPr>
          <w:sz w:val="28"/>
          <w:szCs w:val="28"/>
          <w:lang w:val="uk-UA"/>
        </w:rPr>
        <w:t>9-та</w:t>
      </w:r>
      <w:r w:rsidR="00746B3C" w:rsidRPr="00324213">
        <w:rPr>
          <w:sz w:val="28"/>
          <w:szCs w:val="28"/>
        </w:rPr>
        <w:t xml:space="preserve">  сесії 8-го скликання</w:t>
      </w:r>
    </w:p>
    <w:p w:rsidR="00746B3C" w:rsidRPr="00B650DF" w:rsidRDefault="00746B3C" w:rsidP="00746B3C">
      <w:pPr>
        <w:rPr>
          <w:sz w:val="28"/>
          <w:szCs w:val="28"/>
        </w:rPr>
      </w:pPr>
    </w:p>
    <w:p w:rsidR="00746B3C" w:rsidRPr="007E451E" w:rsidRDefault="00746B3C" w:rsidP="00746B3C">
      <w:pPr>
        <w:pStyle w:val="a3"/>
        <w:numPr>
          <w:ilvl w:val="0"/>
          <w:numId w:val="1"/>
        </w:numPr>
        <w:tabs>
          <w:tab w:val="left" w:pos="3840"/>
        </w:tabs>
        <w:suppressAutoHyphens w:val="0"/>
        <w:rPr>
          <w:b/>
          <w:sz w:val="28"/>
          <w:szCs w:val="28"/>
        </w:rPr>
      </w:pPr>
      <w:r>
        <w:tab/>
      </w:r>
      <w:r w:rsidRPr="00324213">
        <w:t xml:space="preserve">                        </w:t>
      </w:r>
      <w:r w:rsidR="00713156">
        <w:t xml:space="preserve">                        </w:t>
      </w:r>
      <w:r w:rsidRPr="00324213">
        <w:t xml:space="preserve">           </w:t>
      </w:r>
      <w:r w:rsidRPr="007E451E">
        <w:rPr>
          <w:b/>
          <w:sz w:val="28"/>
          <w:szCs w:val="28"/>
        </w:rPr>
        <w:t>Р І Ш Е Н Н Я</w:t>
      </w:r>
    </w:p>
    <w:p w:rsidR="00746B3C" w:rsidRPr="00324213" w:rsidRDefault="00746B3C" w:rsidP="00746B3C">
      <w:pPr>
        <w:tabs>
          <w:tab w:val="left" w:pos="3840"/>
        </w:tabs>
        <w:rPr>
          <w:sz w:val="28"/>
          <w:szCs w:val="28"/>
        </w:rPr>
      </w:pPr>
    </w:p>
    <w:p w:rsidR="00746B3C" w:rsidRPr="00713156" w:rsidRDefault="001D1410" w:rsidP="00746B3C">
      <w:pPr>
        <w:rPr>
          <w:b/>
          <w:sz w:val="28"/>
          <w:lang w:val="uk-UA"/>
        </w:rPr>
      </w:pPr>
      <w:r>
        <w:rPr>
          <w:b/>
          <w:sz w:val="28"/>
        </w:rPr>
        <w:t xml:space="preserve">від </w:t>
      </w:r>
      <w:r>
        <w:rPr>
          <w:b/>
          <w:sz w:val="28"/>
          <w:lang w:val="uk-UA"/>
        </w:rPr>
        <w:t xml:space="preserve">23 грудня </w:t>
      </w:r>
      <w:r w:rsidR="00746B3C" w:rsidRPr="001222DD">
        <w:rPr>
          <w:b/>
          <w:sz w:val="28"/>
        </w:rPr>
        <w:t>2021 року №</w:t>
      </w:r>
      <w:r w:rsidR="00713156">
        <w:rPr>
          <w:b/>
          <w:sz w:val="28"/>
          <w:lang w:val="uk-UA"/>
        </w:rPr>
        <w:t xml:space="preserve"> 941</w:t>
      </w:r>
    </w:p>
    <w:p w:rsidR="00746B3C" w:rsidRPr="007E451E" w:rsidRDefault="00746B3C" w:rsidP="00746B3C">
      <w:pPr>
        <w:rPr>
          <w:b/>
          <w:sz w:val="28"/>
        </w:rPr>
      </w:pPr>
      <w:r w:rsidRPr="001222DD">
        <w:rPr>
          <w:b/>
          <w:sz w:val="28"/>
        </w:rPr>
        <w:t xml:space="preserve">с.Кам’янське                 </w:t>
      </w:r>
    </w:p>
    <w:p w:rsidR="00746B3C" w:rsidRDefault="00746B3C" w:rsidP="00746B3C">
      <w:pPr>
        <w:jc w:val="both"/>
        <w:rPr>
          <w:rFonts w:eastAsia="Microsoft JhengHei"/>
          <w:b/>
          <w:bCs/>
          <w:sz w:val="28"/>
          <w:szCs w:val="28"/>
        </w:rPr>
      </w:pPr>
      <w:r>
        <w:rPr>
          <w:rFonts w:eastAsia="Microsoft JhengHei"/>
          <w:b/>
          <w:bCs/>
          <w:sz w:val="28"/>
          <w:szCs w:val="28"/>
        </w:rPr>
        <w:t>Про  виплату матеріальних</w:t>
      </w:r>
    </w:p>
    <w:p w:rsidR="00746B3C" w:rsidRPr="00A61EFB" w:rsidRDefault="00746B3C" w:rsidP="00746B3C">
      <w:pPr>
        <w:jc w:val="both"/>
        <w:rPr>
          <w:rFonts w:eastAsia="Microsoft JhengHei"/>
          <w:b/>
          <w:bCs/>
          <w:sz w:val="28"/>
          <w:szCs w:val="28"/>
          <w:lang w:val="uk-UA"/>
        </w:rPr>
      </w:pPr>
      <w:r>
        <w:rPr>
          <w:rFonts w:eastAsia="Microsoft JhengHei"/>
          <w:b/>
          <w:bCs/>
          <w:sz w:val="28"/>
          <w:szCs w:val="28"/>
        </w:rPr>
        <w:t>допомог та премій</w:t>
      </w:r>
      <w:r w:rsidR="00A61EFB">
        <w:rPr>
          <w:rFonts w:eastAsia="Microsoft JhengHei"/>
          <w:b/>
          <w:bCs/>
          <w:sz w:val="28"/>
          <w:szCs w:val="28"/>
          <w:lang w:val="uk-UA"/>
        </w:rPr>
        <w:t xml:space="preserve"> Черничко С.М.</w:t>
      </w:r>
    </w:p>
    <w:p w:rsidR="00746B3C" w:rsidRPr="00A61EFB" w:rsidRDefault="00746B3C" w:rsidP="00746B3C">
      <w:pPr>
        <w:jc w:val="both"/>
        <w:rPr>
          <w:rFonts w:eastAsia="Microsoft JhengHei"/>
          <w:b/>
          <w:bCs/>
          <w:sz w:val="28"/>
          <w:szCs w:val="28"/>
          <w:lang w:val="uk-UA"/>
        </w:rPr>
      </w:pPr>
    </w:p>
    <w:p w:rsidR="00746B3C" w:rsidRDefault="00746B3C" w:rsidP="00746B3C">
      <w:pPr>
        <w:jc w:val="both"/>
        <w:rPr>
          <w:rFonts w:eastAsia="Microsoft JhengHei"/>
          <w:b/>
          <w:bCs/>
          <w:sz w:val="28"/>
          <w:szCs w:val="28"/>
        </w:rPr>
      </w:pPr>
    </w:p>
    <w:p w:rsidR="00746B3C" w:rsidRPr="003A792C" w:rsidRDefault="00746B3C" w:rsidP="00746B3C">
      <w:pPr>
        <w:ind w:firstLine="284"/>
        <w:jc w:val="both"/>
        <w:rPr>
          <w:sz w:val="28"/>
          <w:szCs w:val="28"/>
        </w:rPr>
      </w:pPr>
      <w:r w:rsidRPr="003A792C">
        <w:rPr>
          <w:sz w:val="28"/>
          <w:szCs w:val="28"/>
        </w:rPr>
        <w:t xml:space="preserve">Відповідно до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w:t>
      </w:r>
      <w:r>
        <w:rPr>
          <w:sz w:val="28"/>
          <w:szCs w:val="28"/>
        </w:rPr>
        <w:t>органів» з внесеними змінами,</w:t>
      </w:r>
      <w:r w:rsidRPr="003A792C">
        <w:rPr>
          <w:sz w:val="28"/>
          <w:szCs w:val="28"/>
        </w:rPr>
        <w:t xml:space="preserve"> керуючись</w:t>
      </w:r>
      <w:r>
        <w:rPr>
          <w:sz w:val="28"/>
          <w:szCs w:val="28"/>
        </w:rPr>
        <w:t xml:space="preserve"> </w:t>
      </w:r>
      <w:r w:rsidRPr="003A792C">
        <w:rPr>
          <w:sz w:val="28"/>
          <w:szCs w:val="28"/>
        </w:rPr>
        <w:t>положенням  про  преміювання  працівників апарату  Кам’янської  сільської  ради,  затверд</w:t>
      </w:r>
      <w:r>
        <w:rPr>
          <w:sz w:val="28"/>
          <w:szCs w:val="28"/>
        </w:rPr>
        <w:t xml:space="preserve">женого рішенням </w:t>
      </w:r>
      <w:r>
        <w:rPr>
          <w:sz w:val="28"/>
          <w:szCs w:val="28"/>
          <w:lang w:val="uk-UA"/>
        </w:rPr>
        <w:t>9</w:t>
      </w:r>
      <w:r>
        <w:rPr>
          <w:sz w:val="28"/>
          <w:szCs w:val="28"/>
        </w:rPr>
        <w:t xml:space="preserve">-ї  сесії 8-го скликання від </w:t>
      </w:r>
      <w:r>
        <w:rPr>
          <w:sz w:val="28"/>
          <w:szCs w:val="28"/>
          <w:lang w:val="uk-UA"/>
        </w:rPr>
        <w:t>23</w:t>
      </w:r>
      <w:r>
        <w:rPr>
          <w:sz w:val="28"/>
          <w:szCs w:val="28"/>
        </w:rPr>
        <w:t xml:space="preserve"> грудня 202</w:t>
      </w:r>
      <w:r>
        <w:rPr>
          <w:sz w:val="28"/>
          <w:szCs w:val="28"/>
          <w:lang w:val="uk-UA"/>
        </w:rPr>
        <w:t>1</w:t>
      </w:r>
      <w:r>
        <w:rPr>
          <w:sz w:val="28"/>
          <w:szCs w:val="28"/>
        </w:rPr>
        <w:t xml:space="preserve"> року № </w:t>
      </w:r>
      <w:r w:rsidR="006B7EDC">
        <w:rPr>
          <w:sz w:val="28"/>
          <w:szCs w:val="28"/>
          <w:lang w:val="uk-UA"/>
        </w:rPr>
        <w:t>937</w:t>
      </w:r>
      <w:r>
        <w:rPr>
          <w:sz w:val="28"/>
          <w:szCs w:val="28"/>
        </w:rPr>
        <w:t>, відповідно до ст.59-1</w:t>
      </w:r>
      <w:r w:rsidRPr="003A792C">
        <w:rPr>
          <w:sz w:val="28"/>
          <w:szCs w:val="28"/>
        </w:rPr>
        <w:t xml:space="preserve"> Закону України «Про місцеве самов</w:t>
      </w:r>
      <w:r>
        <w:rPr>
          <w:sz w:val="28"/>
          <w:szCs w:val="28"/>
        </w:rPr>
        <w:t xml:space="preserve">рядування в Україні», </w:t>
      </w:r>
      <w:r w:rsidRPr="007C41D8">
        <w:rPr>
          <w:sz w:val="28"/>
          <w:szCs w:val="28"/>
        </w:rPr>
        <w:t>ст. 3, 10 Закону України «Про службу в органах місцевого самоврядування</w:t>
      </w:r>
      <w:r w:rsidRPr="00E0668E">
        <w:rPr>
          <w:sz w:val="26"/>
          <w:szCs w:val="26"/>
        </w:rPr>
        <w:t xml:space="preserve">», </w:t>
      </w:r>
      <w:r w:rsidRPr="003A792C">
        <w:rPr>
          <w:sz w:val="28"/>
          <w:szCs w:val="28"/>
        </w:rPr>
        <w:t xml:space="preserve">сесія  сільської ради </w:t>
      </w:r>
    </w:p>
    <w:p w:rsidR="00746B3C" w:rsidRPr="003A792C" w:rsidRDefault="00746B3C" w:rsidP="00746B3C">
      <w:pPr>
        <w:ind w:firstLine="284"/>
        <w:jc w:val="center"/>
        <w:rPr>
          <w:b/>
          <w:sz w:val="28"/>
          <w:szCs w:val="28"/>
        </w:rPr>
      </w:pPr>
      <w:r w:rsidRPr="003A792C">
        <w:rPr>
          <w:b/>
          <w:sz w:val="28"/>
          <w:szCs w:val="28"/>
        </w:rPr>
        <w:t>ВИРІШИЛА:</w:t>
      </w:r>
    </w:p>
    <w:p w:rsidR="00746B3C" w:rsidRPr="003A792C" w:rsidRDefault="00746B3C" w:rsidP="00746B3C">
      <w:pPr>
        <w:ind w:firstLine="284"/>
        <w:jc w:val="both"/>
        <w:rPr>
          <w:sz w:val="28"/>
          <w:szCs w:val="28"/>
        </w:rPr>
      </w:pPr>
    </w:p>
    <w:p w:rsidR="00746B3C" w:rsidRDefault="00A80AA8" w:rsidP="00746B3C">
      <w:pPr>
        <w:ind w:firstLine="708"/>
        <w:jc w:val="both"/>
        <w:rPr>
          <w:sz w:val="28"/>
          <w:szCs w:val="28"/>
          <w:lang w:val="uk-UA"/>
        </w:rPr>
      </w:pPr>
      <w:r>
        <w:rPr>
          <w:sz w:val="28"/>
          <w:szCs w:val="28"/>
          <w:lang w:val="uk-UA"/>
        </w:rPr>
        <w:t xml:space="preserve">1. </w:t>
      </w:r>
      <w:r w:rsidR="00746B3C" w:rsidRPr="003A792C">
        <w:rPr>
          <w:sz w:val="28"/>
          <w:szCs w:val="28"/>
        </w:rPr>
        <w:t>Встановити, надава</w:t>
      </w:r>
      <w:r w:rsidR="00746B3C">
        <w:rPr>
          <w:sz w:val="28"/>
          <w:szCs w:val="28"/>
        </w:rPr>
        <w:t>ти та виплачувати</w:t>
      </w:r>
      <w:r w:rsidR="00647053">
        <w:rPr>
          <w:sz w:val="28"/>
          <w:szCs w:val="28"/>
        </w:rPr>
        <w:t xml:space="preserve"> Черничко Світлані Михайлівні</w:t>
      </w:r>
      <w:r w:rsidR="00647053">
        <w:rPr>
          <w:sz w:val="28"/>
          <w:szCs w:val="28"/>
          <w:lang w:val="uk-UA"/>
        </w:rPr>
        <w:t xml:space="preserve">- </w:t>
      </w:r>
      <w:r w:rsidR="00746B3C">
        <w:rPr>
          <w:sz w:val="28"/>
          <w:szCs w:val="28"/>
        </w:rPr>
        <w:t>спеціалісту центру надання адміністративних послуг</w:t>
      </w:r>
      <w:r w:rsidR="00746B3C" w:rsidRPr="002C153F">
        <w:rPr>
          <w:sz w:val="28"/>
          <w:szCs w:val="28"/>
        </w:rPr>
        <w:t xml:space="preserve"> </w:t>
      </w:r>
      <w:r w:rsidR="00746B3C">
        <w:rPr>
          <w:sz w:val="28"/>
          <w:szCs w:val="28"/>
        </w:rPr>
        <w:t>К</w:t>
      </w:r>
      <w:r w:rsidR="002E2B7F">
        <w:rPr>
          <w:sz w:val="28"/>
          <w:szCs w:val="28"/>
        </w:rPr>
        <w:t>ам’янської сільської ради в 202</w:t>
      </w:r>
      <w:r w:rsidR="002E2B7F">
        <w:rPr>
          <w:sz w:val="28"/>
          <w:szCs w:val="28"/>
          <w:lang w:val="uk-UA"/>
        </w:rPr>
        <w:t>2</w:t>
      </w:r>
      <w:r w:rsidR="00746B3C">
        <w:rPr>
          <w:sz w:val="28"/>
          <w:szCs w:val="28"/>
        </w:rPr>
        <w:t xml:space="preserve"> році:</w:t>
      </w:r>
      <w:r w:rsidR="00746B3C" w:rsidRPr="00AC38F6">
        <w:rPr>
          <w:sz w:val="28"/>
          <w:szCs w:val="28"/>
        </w:rPr>
        <w:t xml:space="preserve"> </w:t>
      </w:r>
    </w:p>
    <w:p w:rsidR="006832FD" w:rsidRPr="006832FD" w:rsidRDefault="006832FD" w:rsidP="00746B3C">
      <w:pPr>
        <w:ind w:firstLine="708"/>
        <w:jc w:val="both"/>
        <w:rPr>
          <w:color w:val="000000"/>
          <w:sz w:val="28"/>
          <w:szCs w:val="28"/>
          <w:lang w:val="uk-UA"/>
        </w:rPr>
      </w:pPr>
      <w:r>
        <w:rPr>
          <w:color w:val="000000"/>
          <w:sz w:val="28"/>
          <w:szCs w:val="28"/>
          <w:lang w:val="uk-UA"/>
        </w:rPr>
        <w:t xml:space="preserve">1.1 Присвоїти 15 ранг посадової особи місцевого самоврядування в межах 7 категорії поса; </w:t>
      </w:r>
    </w:p>
    <w:p w:rsidR="006832FD" w:rsidRDefault="00746B3C" w:rsidP="00746B3C">
      <w:pPr>
        <w:ind w:left="709"/>
        <w:jc w:val="both"/>
        <w:rPr>
          <w:sz w:val="28"/>
          <w:szCs w:val="28"/>
          <w:lang w:val="uk-UA"/>
        </w:rPr>
      </w:pPr>
      <w:r>
        <w:rPr>
          <w:sz w:val="28"/>
          <w:szCs w:val="28"/>
        </w:rPr>
        <w:t>1.</w:t>
      </w:r>
      <w:r w:rsidR="006832FD">
        <w:rPr>
          <w:sz w:val="28"/>
          <w:szCs w:val="28"/>
          <w:lang w:val="uk-UA"/>
        </w:rPr>
        <w:t>2</w:t>
      </w:r>
      <w:r>
        <w:rPr>
          <w:sz w:val="28"/>
          <w:szCs w:val="28"/>
        </w:rPr>
        <w:t xml:space="preserve"> Встановити з 0</w:t>
      </w:r>
      <w:r>
        <w:rPr>
          <w:sz w:val="28"/>
          <w:szCs w:val="28"/>
          <w:lang w:val="uk-UA"/>
        </w:rPr>
        <w:t>1</w:t>
      </w:r>
      <w:r>
        <w:rPr>
          <w:sz w:val="28"/>
          <w:szCs w:val="28"/>
        </w:rPr>
        <w:t xml:space="preserve"> </w:t>
      </w:r>
      <w:r>
        <w:rPr>
          <w:sz w:val="28"/>
          <w:szCs w:val="28"/>
          <w:lang w:val="uk-UA"/>
        </w:rPr>
        <w:t>січня</w:t>
      </w:r>
      <w:r>
        <w:rPr>
          <w:sz w:val="28"/>
          <w:szCs w:val="28"/>
        </w:rPr>
        <w:t xml:space="preserve"> 202</w:t>
      </w:r>
      <w:r>
        <w:rPr>
          <w:sz w:val="28"/>
          <w:szCs w:val="28"/>
          <w:lang w:val="uk-UA"/>
        </w:rPr>
        <w:t>2</w:t>
      </w:r>
      <w:r>
        <w:rPr>
          <w:sz w:val="28"/>
          <w:szCs w:val="28"/>
        </w:rPr>
        <w:t xml:space="preserve"> року  н</w:t>
      </w:r>
      <w:r w:rsidR="006832FD">
        <w:rPr>
          <w:sz w:val="28"/>
          <w:szCs w:val="28"/>
        </w:rPr>
        <w:t>адбавку за виконання особливо</w:t>
      </w:r>
    </w:p>
    <w:p w:rsidR="00746B3C" w:rsidRPr="003A792C" w:rsidRDefault="00746B3C" w:rsidP="006832FD">
      <w:pPr>
        <w:jc w:val="both"/>
        <w:rPr>
          <w:sz w:val="28"/>
          <w:szCs w:val="28"/>
        </w:rPr>
      </w:pPr>
      <w:r w:rsidRPr="003A792C">
        <w:rPr>
          <w:sz w:val="28"/>
          <w:szCs w:val="28"/>
        </w:rPr>
        <w:t>важливої роботи у розмі</w:t>
      </w:r>
      <w:proofErr w:type="gramStart"/>
      <w:r w:rsidRPr="003A792C">
        <w:rPr>
          <w:sz w:val="28"/>
          <w:szCs w:val="28"/>
        </w:rPr>
        <w:t>р</w:t>
      </w:r>
      <w:proofErr w:type="gramEnd"/>
      <w:r w:rsidRPr="003A792C">
        <w:rPr>
          <w:sz w:val="28"/>
          <w:szCs w:val="28"/>
        </w:rPr>
        <w:t>і 50 відсотків посадового окладу з урахуванням надбавки за ра</w:t>
      </w:r>
      <w:r>
        <w:rPr>
          <w:sz w:val="28"/>
          <w:szCs w:val="28"/>
        </w:rPr>
        <w:t>нг та надбавки за вислугу років.</w:t>
      </w:r>
    </w:p>
    <w:p w:rsidR="006832FD" w:rsidRPr="006832FD" w:rsidRDefault="00746B3C" w:rsidP="006832FD">
      <w:pPr>
        <w:pStyle w:val="a3"/>
        <w:numPr>
          <w:ilvl w:val="1"/>
          <w:numId w:val="33"/>
        </w:numPr>
        <w:jc w:val="both"/>
        <w:rPr>
          <w:sz w:val="28"/>
          <w:szCs w:val="28"/>
          <w:lang w:val="uk-UA"/>
        </w:rPr>
      </w:pPr>
      <w:proofErr w:type="gramStart"/>
      <w:r w:rsidRPr="006832FD">
        <w:rPr>
          <w:sz w:val="28"/>
          <w:szCs w:val="28"/>
        </w:rPr>
        <w:t>Щомісячно  проводити виплату преміальни</w:t>
      </w:r>
      <w:r w:rsidRPr="006832FD">
        <w:rPr>
          <w:sz w:val="28"/>
          <w:szCs w:val="28"/>
          <w:lang w:val="uk-UA"/>
        </w:rPr>
        <w:t>х</w:t>
      </w:r>
      <w:r w:rsidRPr="006832FD">
        <w:rPr>
          <w:sz w:val="28"/>
          <w:szCs w:val="28"/>
        </w:rPr>
        <w:t xml:space="preserve"> в сумі </w:t>
      </w:r>
      <w:r w:rsidR="00A61EFB" w:rsidRPr="006832FD">
        <w:rPr>
          <w:sz w:val="28"/>
          <w:szCs w:val="28"/>
          <w:lang w:val="uk-UA"/>
        </w:rPr>
        <w:t>7 000</w:t>
      </w:r>
      <w:r w:rsidR="00A61EFB" w:rsidRPr="006832FD">
        <w:rPr>
          <w:sz w:val="28"/>
          <w:szCs w:val="28"/>
        </w:rPr>
        <w:t xml:space="preserve"> (</w:t>
      </w:r>
      <w:r w:rsidR="00A61EFB" w:rsidRPr="006832FD">
        <w:rPr>
          <w:sz w:val="28"/>
          <w:szCs w:val="28"/>
          <w:lang w:val="uk-UA"/>
        </w:rPr>
        <w:t>сім тисяч</w:t>
      </w:r>
      <w:proofErr w:type="gramEnd"/>
    </w:p>
    <w:p w:rsidR="00746B3C" w:rsidRPr="002E2B7F" w:rsidRDefault="00746B3C" w:rsidP="006832FD">
      <w:pPr>
        <w:jc w:val="both"/>
        <w:rPr>
          <w:sz w:val="28"/>
          <w:szCs w:val="28"/>
          <w:lang w:val="uk-UA"/>
        </w:rPr>
      </w:pPr>
      <w:r w:rsidRPr="002E2B7F">
        <w:rPr>
          <w:sz w:val="28"/>
          <w:szCs w:val="28"/>
          <w:lang w:val="uk-UA"/>
        </w:rPr>
        <w:t>гривень 00 коп.)</w:t>
      </w:r>
      <w:r w:rsidRPr="002E2B7F">
        <w:rPr>
          <w:color w:val="FF0000"/>
          <w:sz w:val="28"/>
          <w:szCs w:val="28"/>
          <w:lang w:val="uk-UA"/>
        </w:rPr>
        <w:t xml:space="preserve">  </w:t>
      </w:r>
      <w:r w:rsidRPr="002E2B7F">
        <w:rPr>
          <w:sz w:val="28"/>
          <w:szCs w:val="28"/>
          <w:lang w:val="uk-UA"/>
        </w:rPr>
        <w:t>при наявності коштів, у межах фонду о</w:t>
      </w:r>
      <w:r w:rsidR="00A80AA8" w:rsidRPr="002E2B7F">
        <w:rPr>
          <w:sz w:val="28"/>
          <w:szCs w:val="28"/>
          <w:lang w:val="uk-UA"/>
        </w:rPr>
        <w:t>плати праці, згідно положення «</w:t>
      </w:r>
      <w:r w:rsidRPr="002E2B7F">
        <w:rPr>
          <w:sz w:val="28"/>
          <w:szCs w:val="28"/>
          <w:lang w:val="uk-UA"/>
        </w:rPr>
        <w:t>Про порядок преміювання працівників апарату Кам’янської  сільської ради на 202</w:t>
      </w:r>
      <w:r w:rsidRPr="006832FD">
        <w:rPr>
          <w:sz w:val="28"/>
          <w:szCs w:val="28"/>
          <w:lang w:val="uk-UA"/>
        </w:rPr>
        <w:t>2</w:t>
      </w:r>
      <w:r w:rsidRPr="002E2B7F">
        <w:rPr>
          <w:sz w:val="28"/>
          <w:szCs w:val="28"/>
          <w:lang w:val="uk-UA"/>
        </w:rPr>
        <w:t xml:space="preserve"> рік» та при виконанні дохідної частини бюджету з 01 </w:t>
      </w:r>
      <w:r w:rsidRPr="006832FD">
        <w:rPr>
          <w:sz w:val="28"/>
          <w:szCs w:val="28"/>
          <w:lang w:val="uk-UA"/>
        </w:rPr>
        <w:t>січня</w:t>
      </w:r>
      <w:r w:rsidRPr="002E2B7F">
        <w:rPr>
          <w:sz w:val="28"/>
          <w:szCs w:val="28"/>
          <w:lang w:val="uk-UA"/>
        </w:rPr>
        <w:t xml:space="preserve"> 202</w:t>
      </w:r>
      <w:r w:rsidRPr="006832FD">
        <w:rPr>
          <w:sz w:val="28"/>
          <w:szCs w:val="28"/>
          <w:lang w:val="uk-UA"/>
        </w:rPr>
        <w:t>2</w:t>
      </w:r>
      <w:r w:rsidRPr="002E2B7F">
        <w:rPr>
          <w:sz w:val="28"/>
          <w:szCs w:val="28"/>
          <w:lang w:val="uk-UA"/>
        </w:rPr>
        <w:t xml:space="preserve"> року.</w:t>
      </w:r>
    </w:p>
    <w:p w:rsidR="006832FD" w:rsidRPr="006832FD" w:rsidRDefault="00746B3C" w:rsidP="006832FD">
      <w:pPr>
        <w:pStyle w:val="a3"/>
        <w:numPr>
          <w:ilvl w:val="1"/>
          <w:numId w:val="33"/>
        </w:numPr>
        <w:jc w:val="both"/>
        <w:rPr>
          <w:sz w:val="28"/>
          <w:szCs w:val="28"/>
          <w:lang w:val="uk-UA"/>
        </w:rPr>
      </w:pPr>
      <w:r w:rsidRPr="006832FD">
        <w:rPr>
          <w:sz w:val="28"/>
          <w:szCs w:val="28"/>
        </w:rPr>
        <w:t>Премію до державних професійних св</w:t>
      </w:r>
      <w:r w:rsidR="006832FD" w:rsidRPr="006832FD">
        <w:rPr>
          <w:sz w:val="28"/>
          <w:szCs w:val="28"/>
        </w:rPr>
        <w:t>ят та ювілейних дат у розмі</w:t>
      </w:r>
      <w:proofErr w:type="gramStart"/>
      <w:r w:rsidR="006832FD" w:rsidRPr="006832FD">
        <w:rPr>
          <w:sz w:val="28"/>
          <w:szCs w:val="28"/>
        </w:rPr>
        <w:t>р</w:t>
      </w:r>
      <w:proofErr w:type="gramEnd"/>
      <w:r w:rsidR="006832FD" w:rsidRPr="006832FD">
        <w:rPr>
          <w:sz w:val="28"/>
          <w:szCs w:val="28"/>
        </w:rPr>
        <w:t xml:space="preserve">і, </w:t>
      </w:r>
    </w:p>
    <w:p w:rsidR="00AC19F0" w:rsidRDefault="00A80AA8" w:rsidP="006832FD">
      <w:pPr>
        <w:jc w:val="both"/>
        <w:rPr>
          <w:sz w:val="28"/>
          <w:szCs w:val="28"/>
          <w:lang w:val="uk-UA"/>
        </w:rPr>
      </w:pPr>
      <w:r w:rsidRPr="006832FD">
        <w:rPr>
          <w:sz w:val="28"/>
          <w:szCs w:val="28"/>
        </w:rPr>
        <w:t xml:space="preserve">що не перевищує середньомісячної заробітної плати </w:t>
      </w:r>
      <w:r w:rsidR="00746B3C" w:rsidRPr="006832FD">
        <w:rPr>
          <w:sz w:val="28"/>
          <w:szCs w:val="28"/>
        </w:rPr>
        <w:t>в межах фонду оплати праці;</w:t>
      </w:r>
    </w:p>
    <w:p w:rsidR="006832FD" w:rsidRDefault="006832FD" w:rsidP="006832FD">
      <w:pPr>
        <w:jc w:val="both"/>
        <w:rPr>
          <w:sz w:val="28"/>
          <w:szCs w:val="28"/>
          <w:lang w:val="uk-UA"/>
        </w:rPr>
      </w:pPr>
    </w:p>
    <w:p w:rsidR="006832FD" w:rsidRPr="006832FD" w:rsidRDefault="006832FD" w:rsidP="006832FD">
      <w:pPr>
        <w:jc w:val="both"/>
        <w:rPr>
          <w:sz w:val="28"/>
          <w:szCs w:val="28"/>
          <w:lang w:val="uk-UA"/>
        </w:rPr>
      </w:pPr>
    </w:p>
    <w:p w:rsidR="006832FD" w:rsidRPr="006832FD" w:rsidRDefault="00746B3C" w:rsidP="006832FD">
      <w:pPr>
        <w:pStyle w:val="a3"/>
        <w:numPr>
          <w:ilvl w:val="1"/>
          <w:numId w:val="33"/>
        </w:numPr>
        <w:jc w:val="both"/>
        <w:rPr>
          <w:sz w:val="28"/>
          <w:szCs w:val="28"/>
          <w:lang w:val="uk-UA"/>
        </w:rPr>
      </w:pPr>
      <w:r w:rsidRPr="006832FD">
        <w:rPr>
          <w:sz w:val="28"/>
          <w:szCs w:val="28"/>
        </w:rPr>
        <w:lastRenderedPageBreak/>
        <w:t>Матеріальну допомогу для виріш</w:t>
      </w:r>
      <w:r w:rsidR="006832FD" w:rsidRPr="006832FD">
        <w:rPr>
          <w:sz w:val="28"/>
          <w:szCs w:val="28"/>
        </w:rPr>
        <w:t xml:space="preserve">ення </w:t>
      </w:r>
      <w:proofErr w:type="gramStart"/>
      <w:r w:rsidR="006832FD" w:rsidRPr="006832FD">
        <w:rPr>
          <w:sz w:val="28"/>
          <w:szCs w:val="28"/>
        </w:rPr>
        <w:t>соц</w:t>
      </w:r>
      <w:proofErr w:type="gramEnd"/>
      <w:r w:rsidR="006832FD" w:rsidRPr="006832FD">
        <w:rPr>
          <w:sz w:val="28"/>
          <w:szCs w:val="28"/>
        </w:rPr>
        <w:t>іально-побутових питань</w:t>
      </w:r>
    </w:p>
    <w:p w:rsidR="00746B3C" w:rsidRPr="006832FD" w:rsidRDefault="00746B3C" w:rsidP="006832FD">
      <w:pPr>
        <w:jc w:val="both"/>
        <w:rPr>
          <w:sz w:val="28"/>
          <w:szCs w:val="28"/>
          <w:lang w:val="uk-UA"/>
        </w:rPr>
      </w:pPr>
      <w:r w:rsidRPr="006832FD">
        <w:rPr>
          <w:sz w:val="28"/>
          <w:szCs w:val="28"/>
        </w:rPr>
        <w:t>та допомогу на оздоровлення при наданні щорічної відпустки у розмі</w:t>
      </w:r>
      <w:proofErr w:type="gramStart"/>
      <w:r w:rsidRPr="006832FD">
        <w:rPr>
          <w:sz w:val="28"/>
          <w:szCs w:val="28"/>
        </w:rPr>
        <w:t>р</w:t>
      </w:r>
      <w:proofErr w:type="gramEnd"/>
      <w:r w:rsidRPr="006832FD">
        <w:rPr>
          <w:sz w:val="28"/>
          <w:szCs w:val="28"/>
        </w:rPr>
        <w:t>і, що не перевищує середньомісячної заробітної плати.</w:t>
      </w:r>
    </w:p>
    <w:p w:rsidR="00746B3C" w:rsidRPr="00A80AA8" w:rsidRDefault="00746B3C" w:rsidP="00A80AA8">
      <w:pPr>
        <w:pStyle w:val="a3"/>
        <w:numPr>
          <w:ilvl w:val="0"/>
          <w:numId w:val="12"/>
        </w:numPr>
        <w:jc w:val="both"/>
        <w:rPr>
          <w:sz w:val="28"/>
          <w:szCs w:val="28"/>
        </w:rPr>
      </w:pPr>
      <w:r w:rsidRPr="00A80AA8">
        <w:rPr>
          <w:sz w:val="28"/>
          <w:szCs w:val="28"/>
        </w:rPr>
        <w:t>Виплати здійснювати у межах затвердж</w:t>
      </w:r>
      <w:r w:rsidR="00A80AA8" w:rsidRPr="00A80AA8">
        <w:rPr>
          <w:sz w:val="28"/>
          <w:szCs w:val="28"/>
        </w:rPr>
        <w:t>еного фонду оплати праці на 202</w:t>
      </w:r>
      <w:r w:rsidR="00A80AA8" w:rsidRPr="00A80AA8">
        <w:rPr>
          <w:sz w:val="28"/>
          <w:szCs w:val="28"/>
          <w:lang w:val="uk-UA"/>
        </w:rPr>
        <w:t>2</w:t>
      </w:r>
      <w:r w:rsidRPr="00A80AA8">
        <w:rPr>
          <w:sz w:val="28"/>
          <w:szCs w:val="28"/>
        </w:rPr>
        <w:t xml:space="preserve"> рік.</w:t>
      </w:r>
    </w:p>
    <w:p w:rsidR="00746B3C" w:rsidRPr="00A80AA8" w:rsidRDefault="00746B3C" w:rsidP="00A80AA8">
      <w:pPr>
        <w:pStyle w:val="a3"/>
        <w:numPr>
          <w:ilvl w:val="0"/>
          <w:numId w:val="12"/>
        </w:numPr>
        <w:jc w:val="both"/>
        <w:rPr>
          <w:sz w:val="28"/>
          <w:szCs w:val="28"/>
          <w:lang w:val="uk-UA"/>
        </w:rPr>
      </w:pPr>
      <w:r w:rsidRPr="00A80AA8">
        <w:rPr>
          <w:sz w:val="28"/>
          <w:szCs w:val="28"/>
        </w:rPr>
        <w:t>Умови оплати праці, затверджені даним рішенням, застосову</w:t>
      </w:r>
      <w:r w:rsidR="00A80AA8" w:rsidRPr="00A80AA8">
        <w:rPr>
          <w:sz w:val="28"/>
          <w:szCs w:val="28"/>
        </w:rPr>
        <w:t>вати з 1 січня 202</w:t>
      </w:r>
      <w:r w:rsidR="00A80AA8" w:rsidRPr="00A80AA8">
        <w:rPr>
          <w:sz w:val="28"/>
          <w:szCs w:val="28"/>
          <w:lang w:val="uk-UA"/>
        </w:rPr>
        <w:t>2</w:t>
      </w:r>
      <w:r w:rsidRPr="00A80AA8">
        <w:rPr>
          <w:sz w:val="28"/>
          <w:szCs w:val="28"/>
        </w:rPr>
        <w:t xml:space="preserve"> року.</w:t>
      </w:r>
    </w:p>
    <w:p w:rsidR="00746B3C" w:rsidRPr="00A80AA8" w:rsidRDefault="00746B3C" w:rsidP="00A80AA8">
      <w:pPr>
        <w:pStyle w:val="a3"/>
        <w:numPr>
          <w:ilvl w:val="0"/>
          <w:numId w:val="12"/>
        </w:numPr>
        <w:jc w:val="both"/>
        <w:rPr>
          <w:sz w:val="28"/>
          <w:szCs w:val="28"/>
        </w:rPr>
      </w:pPr>
      <w:r w:rsidRPr="00A80AA8">
        <w:rPr>
          <w:sz w:val="28"/>
          <w:szCs w:val="28"/>
        </w:rPr>
        <w:t xml:space="preserve">Контроль за виконанням даного рішення покласти на </w:t>
      </w:r>
      <w:r w:rsidRPr="00A80AA8">
        <w:rPr>
          <w:color w:val="000000"/>
          <w:sz w:val="28"/>
          <w:szCs w:val="28"/>
        </w:rPr>
        <w:t>постійну комісію з гуманітарних питань, прав людини, законності, запобігання та протидії корупції, депутатської діяльності, етики та регламенту</w:t>
      </w:r>
      <w:r w:rsidRPr="00A80AA8">
        <w:rPr>
          <w:sz w:val="28"/>
          <w:szCs w:val="28"/>
        </w:rPr>
        <w:t>.</w:t>
      </w:r>
    </w:p>
    <w:p w:rsidR="00746B3C" w:rsidRPr="003A792C" w:rsidRDefault="00746B3C" w:rsidP="00746B3C">
      <w:pPr>
        <w:ind w:left="709"/>
        <w:jc w:val="both"/>
        <w:rPr>
          <w:sz w:val="28"/>
          <w:szCs w:val="28"/>
        </w:rPr>
      </w:pPr>
    </w:p>
    <w:p w:rsidR="00746B3C" w:rsidRPr="003A792C" w:rsidRDefault="00746B3C" w:rsidP="00746B3C">
      <w:pPr>
        <w:jc w:val="both"/>
        <w:rPr>
          <w:sz w:val="28"/>
          <w:szCs w:val="28"/>
        </w:rPr>
      </w:pPr>
    </w:p>
    <w:p w:rsidR="00746B3C" w:rsidRPr="0089110E" w:rsidRDefault="00746B3C" w:rsidP="00746B3C">
      <w:pPr>
        <w:jc w:val="both"/>
        <w:rPr>
          <w:b/>
          <w:sz w:val="28"/>
          <w:szCs w:val="28"/>
        </w:rPr>
      </w:pPr>
      <w:r w:rsidRPr="0089110E">
        <w:rPr>
          <w:b/>
          <w:sz w:val="28"/>
          <w:szCs w:val="28"/>
        </w:rPr>
        <w:t xml:space="preserve">           Сільський голова              </w:t>
      </w:r>
      <w:r w:rsidR="00647053">
        <w:rPr>
          <w:b/>
          <w:sz w:val="28"/>
          <w:szCs w:val="28"/>
        </w:rPr>
        <w:t xml:space="preserve">                          М</w:t>
      </w:r>
      <w:r w:rsidR="00647053">
        <w:rPr>
          <w:b/>
          <w:sz w:val="28"/>
          <w:szCs w:val="28"/>
          <w:lang w:val="uk-UA"/>
        </w:rPr>
        <w:t xml:space="preserve">ихайло </w:t>
      </w:r>
      <w:r w:rsidRPr="0089110E">
        <w:rPr>
          <w:b/>
          <w:sz w:val="28"/>
          <w:szCs w:val="28"/>
        </w:rPr>
        <w:t>Станинець</w:t>
      </w:r>
    </w:p>
    <w:p w:rsidR="00746B3C" w:rsidRDefault="00746B3C" w:rsidP="00746B3C">
      <w:pPr>
        <w:jc w:val="both"/>
        <w:rPr>
          <w:rFonts w:eastAsia="Microsoft JhengHei"/>
          <w:b/>
          <w:bCs/>
          <w:sz w:val="28"/>
          <w:szCs w:val="28"/>
        </w:rPr>
      </w:pPr>
    </w:p>
    <w:p w:rsidR="002A234A" w:rsidRDefault="002A234A"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6B7EDC" w:rsidRDefault="006B7EDC" w:rsidP="002A234A">
      <w:pPr>
        <w:pStyle w:val="ab"/>
        <w:shd w:val="clear" w:color="auto" w:fill="FFFFFF"/>
        <w:spacing w:before="225" w:beforeAutospacing="0" w:after="225" w:afterAutospacing="0"/>
        <w:ind w:firstLine="708"/>
        <w:jc w:val="center"/>
        <w:rPr>
          <w:b/>
          <w:sz w:val="32"/>
          <w:szCs w:val="28"/>
          <w:lang w:val="uk-UA"/>
        </w:rPr>
      </w:pPr>
    </w:p>
    <w:p w:rsidR="006B7EDC" w:rsidRDefault="006B7EDC"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Default="00294657" w:rsidP="002A234A">
      <w:pPr>
        <w:pStyle w:val="ab"/>
        <w:shd w:val="clear" w:color="auto" w:fill="FFFFFF"/>
        <w:spacing w:before="225" w:beforeAutospacing="0" w:after="225" w:afterAutospacing="0"/>
        <w:ind w:firstLine="708"/>
        <w:jc w:val="center"/>
        <w:rPr>
          <w:b/>
          <w:sz w:val="32"/>
          <w:szCs w:val="28"/>
          <w:lang w:val="uk-UA"/>
        </w:rPr>
      </w:pPr>
    </w:p>
    <w:p w:rsidR="00294657" w:rsidRPr="00B650DF" w:rsidRDefault="00294657" w:rsidP="00294657">
      <w:pPr>
        <w:spacing w:line="480" w:lineRule="auto"/>
        <w:rPr>
          <w:sz w:val="36"/>
          <w:szCs w:val="36"/>
        </w:rPr>
      </w:pPr>
      <w:r>
        <w:rPr>
          <w:b/>
          <w:sz w:val="28"/>
          <w:szCs w:val="28"/>
          <w:lang w:val="uk-UA"/>
        </w:rPr>
        <w:t xml:space="preserve">                                                  </w:t>
      </w:r>
      <w:r>
        <w:rPr>
          <w:sz w:val="16"/>
        </w:rPr>
        <w:t xml:space="preserve">                  </w:t>
      </w:r>
      <w:r>
        <w:rPr>
          <w:noProof/>
          <w:sz w:val="16"/>
        </w:rPr>
        <w:drawing>
          <wp:inline distT="0" distB="0" distL="0" distR="0">
            <wp:extent cx="400050" cy="571500"/>
            <wp:effectExtent l="19050" t="0" r="0" b="0"/>
            <wp:docPr id="5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r>
        <w:rPr>
          <w:sz w:val="16"/>
        </w:rPr>
        <w:t xml:space="preserve">                                                      </w:t>
      </w:r>
    </w:p>
    <w:p w:rsidR="00294657" w:rsidRPr="00746B3C" w:rsidRDefault="00294657" w:rsidP="00294657">
      <w:pPr>
        <w:pStyle w:val="2"/>
        <w:numPr>
          <w:ilvl w:val="1"/>
          <w:numId w:val="1"/>
        </w:numPr>
        <w:suppressAutoHyphens/>
        <w:jc w:val="center"/>
        <w:rPr>
          <w:b/>
          <w:bCs/>
          <w:i/>
          <w:szCs w:val="28"/>
        </w:rPr>
      </w:pPr>
      <w:r w:rsidRPr="00746B3C">
        <w:rPr>
          <w:b/>
          <w:szCs w:val="28"/>
        </w:rPr>
        <w:t>УКРАЇНА</w:t>
      </w:r>
    </w:p>
    <w:p w:rsidR="00294657" w:rsidRPr="00294657" w:rsidRDefault="00294657" w:rsidP="00294657">
      <w:pPr>
        <w:pStyle w:val="2"/>
        <w:numPr>
          <w:ilvl w:val="1"/>
          <w:numId w:val="1"/>
        </w:numPr>
        <w:suppressAutoHyphens/>
        <w:jc w:val="center"/>
        <w:rPr>
          <w:b/>
          <w:bCs/>
          <w:i/>
          <w:szCs w:val="28"/>
        </w:rPr>
      </w:pPr>
      <w:r w:rsidRPr="00746B3C">
        <w:rPr>
          <w:b/>
          <w:szCs w:val="28"/>
        </w:rPr>
        <w:t>КАМ’ЯНСЬКА СІЛЬСЬКА РАДА</w:t>
      </w:r>
      <w:r>
        <w:rPr>
          <w:b/>
          <w:szCs w:val="28"/>
        </w:rPr>
        <w:t xml:space="preserve"> </w:t>
      </w:r>
      <w:r w:rsidRPr="00294657">
        <w:rPr>
          <w:b/>
          <w:szCs w:val="28"/>
        </w:rPr>
        <w:t xml:space="preserve">БЕРЕГІВСЬКОГО РАЙОНУ  </w:t>
      </w:r>
      <w:r>
        <w:rPr>
          <w:b/>
          <w:szCs w:val="28"/>
        </w:rPr>
        <w:t xml:space="preserve">               </w:t>
      </w:r>
      <w:r w:rsidRPr="00294657">
        <w:rPr>
          <w:b/>
          <w:szCs w:val="28"/>
        </w:rPr>
        <w:t>ЗАКАРПАТСЬКОЇ ОБЛАСТІ</w:t>
      </w:r>
    </w:p>
    <w:p w:rsidR="00294657" w:rsidRPr="00324213" w:rsidRDefault="00294657" w:rsidP="00294657">
      <w:pPr>
        <w:pStyle w:val="a3"/>
        <w:numPr>
          <w:ilvl w:val="0"/>
          <w:numId w:val="1"/>
        </w:numPr>
        <w:suppressAutoHyphens w:val="0"/>
        <w:jc w:val="center"/>
        <w:rPr>
          <w:sz w:val="28"/>
          <w:szCs w:val="28"/>
        </w:rPr>
      </w:pPr>
      <w:r w:rsidRPr="00324213">
        <w:rPr>
          <w:sz w:val="28"/>
          <w:szCs w:val="28"/>
        </w:rPr>
        <w:t xml:space="preserve"> </w:t>
      </w:r>
    </w:p>
    <w:p w:rsidR="00294657" w:rsidRPr="00324213" w:rsidRDefault="00294657" w:rsidP="00294657">
      <w:pPr>
        <w:pStyle w:val="a3"/>
        <w:numPr>
          <w:ilvl w:val="0"/>
          <w:numId w:val="1"/>
        </w:numPr>
        <w:suppressAutoHyphens w:val="0"/>
        <w:jc w:val="center"/>
        <w:rPr>
          <w:sz w:val="28"/>
          <w:szCs w:val="28"/>
        </w:rPr>
      </w:pPr>
      <w:r>
        <w:rPr>
          <w:sz w:val="28"/>
          <w:szCs w:val="28"/>
          <w:lang w:val="uk-UA"/>
        </w:rPr>
        <w:t>9-та</w:t>
      </w:r>
      <w:r w:rsidRPr="00324213">
        <w:rPr>
          <w:sz w:val="28"/>
          <w:szCs w:val="28"/>
        </w:rPr>
        <w:t xml:space="preserve">  сесії 8-го скликання</w:t>
      </w:r>
    </w:p>
    <w:p w:rsidR="00294657" w:rsidRPr="00B650DF" w:rsidRDefault="00294657" w:rsidP="00294657">
      <w:pPr>
        <w:rPr>
          <w:sz w:val="28"/>
          <w:szCs w:val="28"/>
        </w:rPr>
      </w:pPr>
    </w:p>
    <w:p w:rsidR="00294657" w:rsidRPr="007E451E" w:rsidRDefault="00294657" w:rsidP="00294657">
      <w:pPr>
        <w:pStyle w:val="a3"/>
        <w:numPr>
          <w:ilvl w:val="0"/>
          <w:numId w:val="1"/>
        </w:numPr>
        <w:tabs>
          <w:tab w:val="left" w:pos="3840"/>
        </w:tabs>
        <w:suppressAutoHyphens w:val="0"/>
        <w:rPr>
          <w:b/>
          <w:sz w:val="28"/>
          <w:szCs w:val="28"/>
        </w:rPr>
      </w:pPr>
      <w:r>
        <w:tab/>
      </w:r>
      <w:r w:rsidRPr="00324213">
        <w:t xml:space="preserve">                              </w:t>
      </w:r>
      <w:r>
        <w:t xml:space="preserve">                        </w:t>
      </w:r>
      <w:r w:rsidRPr="00324213">
        <w:t xml:space="preserve">   </w:t>
      </w:r>
      <w:r w:rsidRPr="007E451E">
        <w:rPr>
          <w:b/>
          <w:sz w:val="28"/>
          <w:szCs w:val="28"/>
        </w:rPr>
        <w:t>Р І Ш Е Н Н Я</w:t>
      </w:r>
    </w:p>
    <w:p w:rsidR="00294657" w:rsidRPr="00324213" w:rsidRDefault="00294657" w:rsidP="00294657">
      <w:pPr>
        <w:tabs>
          <w:tab w:val="left" w:pos="3840"/>
        </w:tabs>
        <w:rPr>
          <w:sz w:val="28"/>
          <w:szCs w:val="28"/>
        </w:rPr>
      </w:pPr>
    </w:p>
    <w:p w:rsidR="00294657" w:rsidRPr="00713156" w:rsidRDefault="00294657" w:rsidP="00294657">
      <w:pPr>
        <w:rPr>
          <w:b/>
          <w:sz w:val="28"/>
          <w:lang w:val="uk-UA"/>
        </w:rPr>
      </w:pPr>
      <w:r>
        <w:rPr>
          <w:b/>
          <w:sz w:val="28"/>
        </w:rPr>
        <w:t xml:space="preserve">від </w:t>
      </w:r>
      <w:r>
        <w:rPr>
          <w:b/>
          <w:sz w:val="28"/>
          <w:lang w:val="uk-UA"/>
        </w:rPr>
        <w:t xml:space="preserve">23 грудня </w:t>
      </w:r>
      <w:r w:rsidRPr="001222DD">
        <w:rPr>
          <w:b/>
          <w:sz w:val="28"/>
        </w:rPr>
        <w:t>2021 року №</w:t>
      </w:r>
      <w:r w:rsidR="00713156">
        <w:rPr>
          <w:b/>
          <w:sz w:val="28"/>
          <w:lang w:val="uk-UA"/>
        </w:rPr>
        <w:t>942</w:t>
      </w:r>
    </w:p>
    <w:p w:rsidR="00294657" w:rsidRPr="00294657" w:rsidRDefault="00294657" w:rsidP="00294657">
      <w:pPr>
        <w:rPr>
          <w:b/>
          <w:sz w:val="28"/>
          <w:lang w:val="uk-UA"/>
        </w:rPr>
      </w:pPr>
      <w:r w:rsidRPr="001222DD">
        <w:rPr>
          <w:b/>
          <w:sz w:val="28"/>
        </w:rPr>
        <w:t xml:space="preserve">с.Кам’янське                 </w:t>
      </w:r>
    </w:p>
    <w:p w:rsidR="00294657" w:rsidRPr="0097523F" w:rsidRDefault="00294657" w:rsidP="00294657">
      <w:pPr>
        <w:jc w:val="both"/>
        <w:rPr>
          <w:b/>
          <w:sz w:val="28"/>
          <w:szCs w:val="28"/>
          <w:lang w:val="uk-UA"/>
        </w:rPr>
      </w:pPr>
      <w:r w:rsidRPr="0097523F">
        <w:rPr>
          <w:b/>
          <w:sz w:val="28"/>
          <w:szCs w:val="28"/>
          <w:lang w:val="uk-UA"/>
        </w:rPr>
        <w:t xml:space="preserve">Про надання дозволу на </w:t>
      </w:r>
      <w:r>
        <w:rPr>
          <w:b/>
          <w:sz w:val="28"/>
          <w:szCs w:val="28"/>
          <w:lang w:val="uk-UA"/>
        </w:rPr>
        <w:t>проведення</w:t>
      </w:r>
    </w:p>
    <w:p w:rsidR="00294657" w:rsidRPr="0097523F" w:rsidRDefault="00294657" w:rsidP="00294657">
      <w:pPr>
        <w:jc w:val="both"/>
        <w:rPr>
          <w:b/>
          <w:sz w:val="28"/>
          <w:szCs w:val="28"/>
          <w:lang w:val="uk-UA"/>
        </w:rPr>
      </w:pPr>
      <w:r>
        <w:rPr>
          <w:b/>
          <w:sz w:val="28"/>
          <w:szCs w:val="28"/>
          <w:lang w:val="uk-UA"/>
        </w:rPr>
        <w:t>попередньої оплати за постачання</w:t>
      </w:r>
    </w:p>
    <w:p w:rsidR="00294657" w:rsidRPr="0097523F" w:rsidRDefault="00294657" w:rsidP="00294657">
      <w:pPr>
        <w:jc w:val="both"/>
        <w:rPr>
          <w:bCs/>
          <w:sz w:val="28"/>
          <w:szCs w:val="28"/>
          <w:lang w:val="uk-UA"/>
        </w:rPr>
      </w:pPr>
      <w:r>
        <w:rPr>
          <w:b/>
          <w:sz w:val="28"/>
          <w:szCs w:val="28"/>
          <w:lang w:val="uk-UA"/>
        </w:rPr>
        <w:t>природного газу</w:t>
      </w:r>
      <w:r w:rsidRPr="0097523F">
        <w:rPr>
          <w:b/>
          <w:sz w:val="28"/>
          <w:szCs w:val="28"/>
          <w:lang w:val="uk-UA"/>
        </w:rPr>
        <w:t xml:space="preserve"> </w:t>
      </w:r>
      <w:r>
        <w:rPr>
          <w:b/>
          <w:sz w:val="28"/>
          <w:szCs w:val="28"/>
          <w:lang w:val="uk-UA"/>
        </w:rPr>
        <w:t>в установах сільської ради</w:t>
      </w:r>
    </w:p>
    <w:p w:rsidR="00294657" w:rsidRDefault="00294657" w:rsidP="00294657">
      <w:pPr>
        <w:jc w:val="center"/>
        <w:rPr>
          <w:bCs/>
          <w:sz w:val="28"/>
          <w:szCs w:val="28"/>
          <w:lang w:val="uk-UA"/>
        </w:rPr>
      </w:pPr>
    </w:p>
    <w:p w:rsidR="00294657" w:rsidRPr="0097523F" w:rsidRDefault="00294657" w:rsidP="00294657">
      <w:pPr>
        <w:jc w:val="center"/>
        <w:rPr>
          <w:bCs/>
          <w:sz w:val="28"/>
          <w:szCs w:val="28"/>
          <w:lang w:val="uk-UA"/>
        </w:rPr>
      </w:pPr>
    </w:p>
    <w:p w:rsidR="00294657" w:rsidRPr="0097523F" w:rsidRDefault="00294657" w:rsidP="00294657">
      <w:pPr>
        <w:jc w:val="both"/>
        <w:rPr>
          <w:bCs/>
          <w:sz w:val="28"/>
          <w:szCs w:val="28"/>
          <w:lang w:val="uk-UA"/>
        </w:rPr>
      </w:pPr>
      <w:r w:rsidRPr="0097523F">
        <w:rPr>
          <w:bCs/>
          <w:sz w:val="28"/>
          <w:szCs w:val="28"/>
          <w:lang w:val="uk-UA"/>
        </w:rPr>
        <w:t xml:space="preserve">              Керуючись стат</w:t>
      </w:r>
      <w:r>
        <w:rPr>
          <w:bCs/>
          <w:sz w:val="28"/>
          <w:szCs w:val="28"/>
          <w:lang w:val="uk-UA"/>
        </w:rPr>
        <w:t>тею 26</w:t>
      </w:r>
      <w:r w:rsidRPr="0097523F">
        <w:rPr>
          <w:bCs/>
          <w:sz w:val="28"/>
          <w:szCs w:val="28"/>
          <w:lang w:val="uk-UA"/>
        </w:rPr>
        <w:t xml:space="preserve"> Закону України «Про місцеве самоврядування в Україні», </w:t>
      </w:r>
      <w:r>
        <w:rPr>
          <w:bCs/>
          <w:sz w:val="28"/>
          <w:szCs w:val="28"/>
          <w:lang w:val="uk-UA"/>
        </w:rPr>
        <w:t>згідно постанови КМУ від 23.12.2021 року № 1358 «Про внесення зміни до пункту 15 постанови КМУ від 22.07.2020 року № 641»,</w:t>
      </w:r>
      <w:r w:rsidRPr="0097523F">
        <w:rPr>
          <w:bCs/>
          <w:sz w:val="28"/>
          <w:szCs w:val="28"/>
          <w:lang w:val="uk-UA"/>
        </w:rPr>
        <w:t xml:space="preserve"> </w:t>
      </w:r>
      <w:r>
        <w:rPr>
          <w:bCs/>
          <w:sz w:val="28"/>
          <w:szCs w:val="28"/>
          <w:lang w:val="uk-UA"/>
        </w:rPr>
        <w:t>заслу</w:t>
      </w:r>
      <w:r w:rsidRPr="0097523F">
        <w:rPr>
          <w:bCs/>
          <w:sz w:val="28"/>
          <w:szCs w:val="28"/>
          <w:lang w:val="uk-UA"/>
        </w:rPr>
        <w:t>хавши інформацію сільського голови Станинця М.М., сільськ</w:t>
      </w:r>
      <w:r>
        <w:rPr>
          <w:bCs/>
          <w:sz w:val="28"/>
          <w:szCs w:val="28"/>
          <w:lang w:val="uk-UA"/>
        </w:rPr>
        <w:t>а</w:t>
      </w:r>
      <w:r w:rsidRPr="0097523F">
        <w:rPr>
          <w:bCs/>
          <w:sz w:val="28"/>
          <w:szCs w:val="28"/>
          <w:lang w:val="uk-UA"/>
        </w:rPr>
        <w:t xml:space="preserve"> рад</w:t>
      </w:r>
      <w:r>
        <w:rPr>
          <w:bCs/>
          <w:sz w:val="28"/>
          <w:szCs w:val="28"/>
          <w:lang w:val="uk-UA"/>
        </w:rPr>
        <w:t>а</w:t>
      </w:r>
      <w:r w:rsidRPr="0097523F">
        <w:rPr>
          <w:bCs/>
          <w:sz w:val="28"/>
          <w:szCs w:val="28"/>
          <w:lang w:val="uk-UA"/>
        </w:rPr>
        <w:t xml:space="preserve"> </w:t>
      </w:r>
    </w:p>
    <w:p w:rsidR="00294657" w:rsidRPr="0097523F" w:rsidRDefault="00294657" w:rsidP="00294657">
      <w:pPr>
        <w:jc w:val="both"/>
        <w:rPr>
          <w:bCs/>
          <w:sz w:val="28"/>
          <w:szCs w:val="28"/>
          <w:lang w:val="uk-UA"/>
        </w:rPr>
      </w:pPr>
    </w:p>
    <w:p w:rsidR="00294657" w:rsidRPr="0097523F" w:rsidRDefault="00294657" w:rsidP="00294657">
      <w:pPr>
        <w:jc w:val="center"/>
        <w:rPr>
          <w:b/>
          <w:bCs/>
          <w:sz w:val="28"/>
          <w:szCs w:val="28"/>
          <w:lang w:val="uk-UA"/>
        </w:rPr>
      </w:pPr>
      <w:r>
        <w:rPr>
          <w:b/>
          <w:bCs/>
          <w:sz w:val="28"/>
          <w:szCs w:val="28"/>
          <w:lang w:val="uk-UA"/>
        </w:rPr>
        <w:t>В И Р І Ш И Л А</w:t>
      </w:r>
      <w:r w:rsidRPr="0097523F">
        <w:rPr>
          <w:b/>
          <w:bCs/>
          <w:sz w:val="28"/>
          <w:szCs w:val="28"/>
          <w:lang w:val="uk-UA"/>
        </w:rPr>
        <w:t>:</w:t>
      </w:r>
    </w:p>
    <w:p w:rsidR="00294657" w:rsidRPr="0097523F" w:rsidRDefault="00294657" w:rsidP="00294657">
      <w:pPr>
        <w:jc w:val="both"/>
        <w:rPr>
          <w:bCs/>
          <w:sz w:val="28"/>
          <w:szCs w:val="28"/>
          <w:lang w:val="uk-UA"/>
        </w:rPr>
      </w:pPr>
    </w:p>
    <w:p w:rsidR="00294657" w:rsidRPr="0097523F" w:rsidRDefault="00294657" w:rsidP="00294657">
      <w:pPr>
        <w:jc w:val="both"/>
        <w:rPr>
          <w:bCs/>
          <w:sz w:val="28"/>
          <w:szCs w:val="28"/>
          <w:lang w:val="uk-UA"/>
        </w:rPr>
      </w:pPr>
      <w:r w:rsidRPr="0097523F">
        <w:rPr>
          <w:bCs/>
          <w:sz w:val="28"/>
          <w:szCs w:val="28"/>
          <w:lang w:val="uk-UA"/>
        </w:rPr>
        <w:t xml:space="preserve">               1. </w:t>
      </w:r>
      <w:r>
        <w:rPr>
          <w:bCs/>
          <w:sz w:val="28"/>
          <w:szCs w:val="28"/>
          <w:lang w:val="uk-UA"/>
        </w:rPr>
        <w:t>Надати дозвіл розпорядникам бюджетних коштів на проведення попередньої оплати за постачання природного газу</w:t>
      </w:r>
      <w:r w:rsidRPr="00294657">
        <w:rPr>
          <w:b/>
          <w:sz w:val="28"/>
          <w:szCs w:val="28"/>
          <w:lang w:val="uk-UA"/>
        </w:rPr>
        <w:t xml:space="preserve"> </w:t>
      </w:r>
      <w:r w:rsidRPr="00294657">
        <w:rPr>
          <w:sz w:val="28"/>
          <w:szCs w:val="28"/>
          <w:lang w:val="uk-UA"/>
        </w:rPr>
        <w:t>в установах сільської ради</w:t>
      </w:r>
      <w:r>
        <w:rPr>
          <w:bCs/>
          <w:sz w:val="28"/>
          <w:szCs w:val="28"/>
          <w:lang w:val="uk-UA"/>
        </w:rPr>
        <w:t xml:space="preserve"> за грудень 2021 року терміном погашення до 22.02.2022 року</w:t>
      </w:r>
    </w:p>
    <w:p w:rsidR="00294657" w:rsidRPr="0097523F" w:rsidRDefault="00294657" w:rsidP="00294657">
      <w:pPr>
        <w:jc w:val="both"/>
        <w:rPr>
          <w:bCs/>
          <w:sz w:val="28"/>
          <w:szCs w:val="28"/>
          <w:lang w:val="uk-UA"/>
        </w:rPr>
      </w:pPr>
      <w:r w:rsidRPr="0097523F">
        <w:rPr>
          <w:bCs/>
          <w:sz w:val="28"/>
          <w:szCs w:val="28"/>
          <w:lang w:val="uk-UA"/>
        </w:rPr>
        <w:t xml:space="preserve">               2. </w:t>
      </w:r>
      <w:r>
        <w:rPr>
          <w:bCs/>
          <w:sz w:val="28"/>
          <w:szCs w:val="28"/>
          <w:lang w:val="uk-UA"/>
        </w:rPr>
        <w:t>Завідувачам закладів дошкільної освіти підготувати та видати відповідні накази на проведення попередньої оплати за постачання природного газу за грудень 2021 року терміном погашення до 22.02.2022 року</w:t>
      </w:r>
    </w:p>
    <w:p w:rsidR="00294657" w:rsidRPr="0097523F" w:rsidRDefault="00294657" w:rsidP="00294657">
      <w:pPr>
        <w:jc w:val="both"/>
        <w:rPr>
          <w:bCs/>
          <w:sz w:val="28"/>
          <w:szCs w:val="28"/>
          <w:lang w:val="uk-UA"/>
        </w:rPr>
      </w:pPr>
      <w:r w:rsidRPr="0097523F">
        <w:rPr>
          <w:bCs/>
          <w:sz w:val="28"/>
          <w:szCs w:val="28"/>
          <w:lang w:val="uk-UA"/>
        </w:rPr>
        <w:t xml:space="preserve">               3. Контроль за виконанням цього рішення покласти на </w:t>
      </w:r>
      <w:r>
        <w:rPr>
          <w:bCs/>
          <w:sz w:val="28"/>
          <w:szCs w:val="28"/>
          <w:lang w:val="uk-UA"/>
        </w:rPr>
        <w:t xml:space="preserve">заступника </w:t>
      </w:r>
      <w:r w:rsidRPr="0097523F">
        <w:rPr>
          <w:bCs/>
          <w:sz w:val="28"/>
          <w:szCs w:val="28"/>
          <w:lang w:val="uk-UA"/>
        </w:rPr>
        <w:t>сільського голов</w:t>
      </w:r>
      <w:r>
        <w:rPr>
          <w:bCs/>
          <w:sz w:val="28"/>
          <w:szCs w:val="28"/>
          <w:lang w:val="uk-UA"/>
        </w:rPr>
        <w:t>и з питань діяльності виконавчих органів ради Станинець Мар’яну Іванівну.</w:t>
      </w:r>
    </w:p>
    <w:p w:rsidR="00294657" w:rsidRPr="0097523F" w:rsidRDefault="00294657" w:rsidP="00294657">
      <w:pPr>
        <w:jc w:val="both"/>
        <w:rPr>
          <w:bCs/>
          <w:sz w:val="28"/>
          <w:szCs w:val="28"/>
          <w:lang w:val="uk-UA"/>
        </w:rPr>
      </w:pPr>
    </w:p>
    <w:p w:rsidR="00294657" w:rsidRPr="0097523F" w:rsidRDefault="00294657" w:rsidP="00294657">
      <w:pPr>
        <w:jc w:val="both"/>
        <w:rPr>
          <w:bCs/>
          <w:sz w:val="28"/>
          <w:szCs w:val="28"/>
          <w:lang w:val="uk-UA"/>
        </w:rPr>
      </w:pPr>
    </w:p>
    <w:p w:rsidR="00294657" w:rsidRPr="0097523F" w:rsidRDefault="00294657" w:rsidP="00294657">
      <w:pPr>
        <w:jc w:val="both"/>
        <w:rPr>
          <w:bCs/>
          <w:sz w:val="28"/>
          <w:szCs w:val="28"/>
          <w:lang w:val="uk-UA"/>
        </w:rPr>
      </w:pPr>
    </w:p>
    <w:p w:rsidR="00294657" w:rsidRDefault="00294657" w:rsidP="00294657">
      <w:pPr>
        <w:jc w:val="both"/>
        <w:rPr>
          <w:b/>
          <w:bCs/>
          <w:sz w:val="28"/>
          <w:szCs w:val="28"/>
          <w:lang w:val="uk-UA"/>
        </w:rPr>
      </w:pPr>
      <w:r w:rsidRPr="0097523F">
        <w:rPr>
          <w:bCs/>
          <w:sz w:val="28"/>
          <w:szCs w:val="28"/>
          <w:lang w:val="uk-UA"/>
        </w:rPr>
        <w:t xml:space="preserve">       </w:t>
      </w:r>
      <w:r w:rsidRPr="0097523F">
        <w:rPr>
          <w:b/>
          <w:bCs/>
          <w:sz w:val="28"/>
          <w:szCs w:val="28"/>
          <w:lang w:val="uk-UA"/>
        </w:rPr>
        <w:t xml:space="preserve">Сільський голова                             </w:t>
      </w:r>
      <w:r>
        <w:rPr>
          <w:b/>
          <w:bCs/>
          <w:sz w:val="28"/>
          <w:szCs w:val="28"/>
          <w:lang w:val="uk-UA"/>
        </w:rPr>
        <w:t xml:space="preserve">    Михайло  </w:t>
      </w:r>
      <w:r w:rsidRPr="0097523F">
        <w:rPr>
          <w:b/>
          <w:bCs/>
          <w:sz w:val="28"/>
          <w:szCs w:val="28"/>
          <w:lang w:val="uk-UA"/>
        </w:rPr>
        <w:t>Станинець</w:t>
      </w:r>
    </w:p>
    <w:p w:rsidR="00713156" w:rsidRDefault="00713156" w:rsidP="00294657">
      <w:pPr>
        <w:jc w:val="both"/>
        <w:rPr>
          <w:b/>
          <w:bCs/>
          <w:sz w:val="28"/>
          <w:szCs w:val="28"/>
          <w:lang w:val="uk-UA"/>
        </w:rPr>
      </w:pPr>
    </w:p>
    <w:p w:rsidR="00713156" w:rsidRPr="0097523F" w:rsidRDefault="00713156" w:rsidP="00294657">
      <w:pPr>
        <w:jc w:val="both"/>
        <w:rPr>
          <w:b/>
          <w:bCs/>
          <w:sz w:val="28"/>
          <w:szCs w:val="28"/>
          <w:lang w:val="uk-UA"/>
        </w:rPr>
      </w:pPr>
    </w:p>
    <w:p w:rsidR="002A234A" w:rsidRDefault="002A234A" w:rsidP="002A234A">
      <w:pPr>
        <w:pStyle w:val="ab"/>
        <w:shd w:val="clear" w:color="auto" w:fill="FFFFFF"/>
        <w:spacing w:before="225" w:beforeAutospacing="0" w:after="225" w:afterAutospacing="0"/>
        <w:jc w:val="center"/>
        <w:rPr>
          <w:sz w:val="28"/>
          <w:szCs w:val="28"/>
          <w:lang w:val="uk-UA"/>
        </w:rPr>
      </w:pPr>
    </w:p>
    <w:p w:rsidR="00AE2051" w:rsidRDefault="00AE2051" w:rsidP="002A234A">
      <w:pPr>
        <w:pStyle w:val="ab"/>
        <w:shd w:val="clear" w:color="auto" w:fill="FFFFFF"/>
        <w:spacing w:before="225" w:beforeAutospacing="0" w:after="225" w:afterAutospacing="0"/>
        <w:jc w:val="center"/>
        <w:rPr>
          <w:sz w:val="28"/>
          <w:szCs w:val="28"/>
          <w:lang w:val="uk-UA"/>
        </w:rPr>
      </w:pPr>
    </w:p>
    <w:p w:rsidR="00AE2051" w:rsidRPr="00AE2051" w:rsidRDefault="00AE2051" w:rsidP="002A234A">
      <w:pPr>
        <w:pStyle w:val="ab"/>
        <w:shd w:val="clear" w:color="auto" w:fill="FFFFFF"/>
        <w:spacing w:before="225" w:beforeAutospacing="0" w:after="225" w:afterAutospacing="0"/>
        <w:jc w:val="center"/>
        <w:rPr>
          <w:sz w:val="28"/>
          <w:szCs w:val="28"/>
          <w:lang w:val="uk-UA"/>
        </w:rPr>
      </w:pPr>
    </w:p>
    <w:p w:rsidR="009573FC" w:rsidRPr="00B650DF" w:rsidRDefault="009573FC" w:rsidP="009573FC">
      <w:pPr>
        <w:spacing w:line="480" w:lineRule="auto"/>
        <w:rPr>
          <w:sz w:val="36"/>
          <w:szCs w:val="36"/>
        </w:rPr>
      </w:pPr>
      <w:r>
        <w:rPr>
          <w:b/>
          <w:sz w:val="28"/>
          <w:szCs w:val="28"/>
          <w:lang w:val="uk-UA"/>
        </w:rPr>
        <w:t xml:space="preserve">                                                  </w:t>
      </w:r>
      <w:r>
        <w:rPr>
          <w:sz w:val="16"/>
        </w:rPr>
        <w:t xml:space="preserve">                  </w:t>
      </w:r>
      <w:r>
        <w:rPr>
          <w:noProof/>
          <w:sz w:val="16"/>
        </w:rPr>
        <w:drawing>
          <wp:inline distT="0" distB="0" distL="0" distR="0">
            <wp:extent cx="400050" cy="571500"/>
            <wp:effectExtent l="19050" t="0" r="0" b="0"/>
            <wp:docPr id="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r>
        <w:rPr>
          <w:sz w:val="16"/>
        </w:rPr>
        <w:t xml:space="preserve">                                                      </w:t>
      </w:r>
    </w:p>
    <w:p w:rsidR="009573FC" w:rsidRPr="00746B3C" w:rsidRDefault="009573FC" w:rsidP="009573FC">
      <w:pPr>
        <w:pStyle w:val="2"/>
        <w:numPr>
          <w:ilvl w:val="1"/>
          <w:numId w:val="1"/>
        </w:numPr>
        <w:suppressAutoHyphens/>
        <w:jc w:val="center"/>
        <w:rPr>
          <w:b/>
          <w:bCs/>
          <w:i/>
          <w:szCs w:val="28"/>
        </w:rPr>
      </w:pPr>
      <w:r w:rsidRPr="00746B3C">
        <w:rPr>
          <w:b/>
          <w:szCs w:val="28"/>
        </w:rPr>
        <w:t>УКРАЇНА</w:t>
      </w:r>
    </w:p>
    <w:p w:rsidR="009573FC" w:rsidRPr="00294657" w:rsidRDefault="009573FC" w:rsidP="009573FC">
      <w:pPr>
        <w:pStyle w:val="2"/>
        <w:numPr>
          <w:ilvl w:val="1"/>
          <w:numId w:val="1"/>
        </w:numPr>
        <w:suppressAutoHyphens/>
        <w:jc w:val="center"/>
        <w:rPr>
          <w:b/>
          <w:bCs/>
          <w:i/>
          <w:szCs w:val="28"/>
        </w:rPr>
      </w:pPr>
      <w:r w:rsidRPr="00746B3C">
        <w:rPr>
          <w:b/>
          <w:szCs w:val="28"/>
        </w:rPr>
        <w:t>КАМ’ЯНСЬКА СІЛЬСЬКА РАДА</w:t>
      </w:r>
      <w:r>
        <w:rPr>
          <w:b/>
          <w:szCs w:val="28"/>
        </w:rPr>
        <w:t xml:space="preserve"> </w:t>
      </w:r>
      <w:r w:rsidRPr="00294657">
        <w:rPr>
          <w:b/>
          <w:szCs w:val="28"/>
        </w:rPr>
        <w:t xml:space="preserve">БЕРЕГІВСЬКОГО РАЙОНУ  </w:t>
      </w:r>
      <w:r>
        <w:rPr>
          <w:b/>
          <w:szCs w:val="28"/>
        </w:rPr>
        <w:t xml:space="preserve">               </w:t>
      </w:r>
      <w:r w:rsidRPr="00294657">
        <w:rPr>
          <w:b/>
          <w:szCs w:val="28"/>
        </w:rPr>
        <w:t>ЗАКАРПАТСЬКОЇ ОБЛАСТІ</w:t>
      </w:r>
    </w:p>
    <w:p w:rsidR="009573FC" w:rsidRPr="00324213" w:rsidRDefault="009573FC" w:rsidP="009573FC">
      <w:pPr>
        <w:pStyle w:val="a3"/>
        <w:numPr>
          <w:ilvl w:val="0"/>
          <w:numId w:val="1"/>
        </w:numPr>
        <w:suppressAutoHyphens w:val="0"/>
        <w:jc w:val="center"/>
        <w:rPr>
          <w:sz w:val="28"/>
          <w:szCs w:val="28"/>
        </w:rPr>
      </w:pPr>
      <w:r w:rsidRPr="00324213">
        <w:rPr>
          <w:sz w:val="28"/>
          <w:szCs w:val="28"/>
        </w:rPr>
        <w:t xml:space="preserve"> </w:t>
      </w:r>
    </w:p>
    <w:p w:rsidR="009573FC" w:rsidRPr="00324213" w:rsidRDefault="009573FC" w:rsidP="009573FC">
      <w:pPr>
        <w:pStyle w:val="a3"/>
        <w:numPr>
          <w:ilvl w:val="0"/>
          <w:numId w:val="1"/>
        </w:numPr>
        <w:suppressAutoHyphens w:val="0"/>
        <w:jc w:val="center"/>
        <w:rPr>
          <w:sz w:val="28"/>
          <w:szCs w:val="28"/>
        </w:rPr>
      </w:pPr>
      <w:r>
        <w:rPr>
          <w:sz w:val="28"/>
          <w:szCs w:val="28"/>
          <w:lang w:val="uk-UA"/>
        </w:rPr>
        <w:t>9-та</w:t>
      </w:r>
      <w:r w:rsidRPr="00324213">
        <w:rPr>
          <w:sz w:val="28"/>
          <w:szCs w:val="28"/>
        </w:rPr>
        <w:t xml:space="preserve">  сесії 8-го скликання</w:t>
      </w:r>
    </w:p>
    <w:p w:rsidR="009573FC" w:rsidRPr="00B650DF" w:rsidRDefault="009573FC" w:rsidP="009573FC">
      <w:pPr>
        <w:rPr>
          <w:sz w:val="28"/>
          <w:szCs w:val="28"/>
        </w:rPr>
      </w:pPr>
    </w:p>
    <w:p w:rsidR="009573FC" w:rsidRPr="007E451E" w:rsidRDefault="009573FC" w:rsidP="009573FC">
      <w:pPr>
        <w:pStyle w:val="a3"/>
        <w:numPr>
          <w:ilvl w:val="0"/>
          <w:numId w:val="1"/>
        </w:numPr>
        <w:tabs>
          <w:tab w:val="left" w:pos="3840"/>
        </w:tabs>
        <w:suppressAutoHyphens w:val="0"/>
        <w:rPr>
          <w:b/>
          <w:sz w:val="28"/>
          <w:szCs w:val="28"/>
        </w:rPr>
      </w:pPr>
      <w:r>
        <w:tab/>
      </w:r>
      <w:r w:rsidRPr="00324213">
        <w:t xml:space="preserve">                              </w:t>
      </w:r>
      <w:r>
        <w:t xml:space="preserve">                        </w:t>
      </w:r>
      <w:r w:rsidRPr="00324213">
        <w:t xml:space="preserve">   </w:t>
      </w:r>
      <w:r w:rsidRPr="007E451E">
        <w:rPr>
          <w:b/>
          <w:sz w:val="28"/>
          <w:szCs w:val="28"/>
        </w:rPr>
        <w:t xml:space="preserve">Р І Ш Е Н </w:t>
      </w:r>
      <w:proofErr w:type="gramStart"/>
      <w:r w:rsidRPr="007E451E">
        <w:rPr>
          <w:b/>
          <w:sz w:val="28"/>
          <w:szCs w:val="28"/>
        </w:rPr>
        <w:t>Н</w:t>
      </w:r>
      <w:proofErr w:type="gramEnd"/>
      <w:r w:rsidRPr="007E451E">
        <w:rPr>
          <w:b/>
          <w:sz w:val="28"/>
          <w:szCs w:val="28"/>
        </w:rPr>
        <w:t xml:space="preserve"> Я</w:t>
      </w:r>
    </w:p>
    <w:p w:rsidR="009573FC" w:rsidRPr="00324213" w:rsidRDefault="009573FC" w:rsidP="009573FC">
      <w:pPr>
        <w:tabs>
          <w:tab w:val="left" w:pos="3840"/>
        </w:tabs>
        <w:rPr>
          <w:sz w:val="28"/>
          <w:szCs w:val="28"/>
        </w:rPr>
      </w:pPr>
    </w:p>
    <w:p w:rsidR="009573FC" w:rsidRPr="00713156" w:rsidRDefault="009573FC" w:rsidP="009573FC">
      <w:pPr>
        <w:rPr>
          <w:b/>
          <w:sz w:val="28"/>
          <w:lang w:val="uk-UA"/>
        </w:rPr>
      </w:pPr>
      <w:r>
        <w:rPr>
          <w:b/>
          <w:sz w:val="28"/>
        </w:rPr>
        <w:t xml:space="preserve">від </w:t>
      </w:r>
      <w:r>
        <w:rPr>
          <w:b/>
          <w:sz w:val="28"/>
          <w:lang w:val="uk-UA"/>
        </w:rPr>
        <w:t xml:space="preserve">23 грудня </w:t>
      </w:r>
      <w:r w:rsidRPr="001222DD">
        <w:rPr>
          <w:b/>
          <w:sz w:val="28"/>
        </w:rPr>
        <w:t>2021 року №</w:t>
      </w:r>
      <w:r>
        <w:rPr>
          <w:b/>
          <w:sz w:val="28"/>
          <w:lang w:val="uk-UA"/>
        </w:rPr>
        <w:t>943</w:t>
      </w:r>
    </w:p>
    <w:p w:rsidR="00AE2051" w:rsidRPr="000751DF" w:rsidRDefault="009573FC">
      <w:pPr>
        <w:rPr>
          <w:b/>
          <w:sz w:val="28"/>
          <w:lang w:val="uk-UA"/>
        </w:rPr>
      </w:pPr>
      <w:r w:rsidRPr="001222DD">
        <w:rPr>
          <w:b/>
          <w:sz w:val="28"/>
        </w:rPr>
        <w:t>с</w:t>
      </w:r>
      <w:proofErr w:type="gramStart"/>
      <w:r w:rsidRPr="001222DD">
        <w:rPr>
          <w:b/>
          <w:sz w:val="28"/>
        </w:rPr>
        <w:t>.К</w:t>
      </w:r>
      <w:proofErr w:type="gramEnd"/>
      <w:r w:rsidRPr="001222DD">
        <w:rPr>
          <w:b/>
          <w:sz w:val="28"/>
        </w:rPr>
        <w:t xml:space="preserve">ам’янське                 </w:t>
      </w:r>
    </w:p>
    <w:p w:rsidR="009573FC" w:rsidRDefault="009573FC" w:rsidP="009573FC">
      <w:pPr>
        <w:rPr>
          <w:b/>
          <w:sz w:val="28"/>
          <w:szCs w:val="28"/>
          <w:lang w:val="uk-UA"/>
        </w:rPr>
      </w:pPr>
      <w:r>
        <w:rPr>
          <w:b/>
          <w:sz w:val="28"/>
          <w:szCs w:val="28"/>
        </w:rPr>
        <w:t>Про</w:t>
      </w:r>
      <w:r>
        <w:rPr>
          <w:b/>
          <w:sz w:val="28"/>
          <w:szCs w:val="28"/>
          <w:lang w:val="uk-UA"/>
        </w:rPr>
        <w:t xml:space="preserve">  припинення  права  оренди  земельної </w:t>
      </w:r>
    </w:p>
    <w:p w:rsidR="009573FC" w:rsidRDefault="009573FC" w:rsidP="009573FC">
      <w:pPr>
        <w:rPr>
          <w:b/>
          <w:sz w:val="28"/>
          <w:szCs w:val="28"/>
          <w:lang w:val="uk-UA"/>
        </w:rPr>
      </w:pPr>
      <w:r>
        <w:rPr>
          <w:b/>
          <w:sz w:val="28"/>
          <w:szCs w:val="28"/>
          <w:lang w:val="uk-UA"/>
        </w:rPr>
        <w:t xml:space="preserve">ділянки та </w:t>
      </w:r>
      <w:r w:rsidR="000751DF">
        <w:rPr>
          <w:b/>
          <w:sz w:val="28"/>
          <w:szCs w:val="28"/>
          <w:lang w:val="uk-UA"/>
        </w:rPr>
        <w:t xml:space="preserve">розірвання договору оренди </w:t>
      </w:r>
      <w:r>
        <w:rPr>
          <w:b/>
          <w:sz w:val="28"/>
          <w:szCs w:val="28"/>
          <w:lang w:val="uk-UA"/>
        </w:rPr>
        <w:t xml:space="preserve">  </w:t>
      </w:r>
    </w:p>
    <w:p w:rsidR="009573FC" w:rsidRDefault="009573FC" w:rsidP="009573FC">
      <w:pPr>
        <w:rPr>
          <w:b/>
          <w:sz w:val="28"/>
          <w:szCs w:val="28"/>
          <w:lang w:val="uk-UA"/>
        </w:rPr>
      </w:pPr>
    </w:p>
    <w:p w:rsidR="008755F4" w:rsidRDefault="009573FC" w:rsidP="009573FC">
      <w:pPr>
        <w:tabs>
          <w:tab w:val="left" w:pos="720"/>
        </w:tabs>
        <w:jc w:val="both"/>
        <w:rPr>
          <w:sz w:val="28"/>
          <w:szCs w:val="28"/>
          <w:lang w:val="uk-UA"/>
        </w:rPr>
      </w:pPr>
      <w:r>
        <w:rPr>
          <w:lang w:val="uk-UA"/>
        </w:rPr>
        <w:tab/>
      </w:r>
      <w:r>
        <w:rPr>
          <w:sz w:val="28"/>
          <w:szCs w:val="28"/>
          <w:lang w:val="uk-UA"/>
        </w:rPr>
        <w:t xml:space="preserve">Розглянувши </w:t>
      </w:r>
      <w:r>
        <w:rPr>
          <w:color w:val="000000"/>
          <w:sz w:val="28"/>
          <w:szCs w:val="28"/>
          <w:lang w:val="uk-UA"/>
        </w:rPr>
        <w:t xml:space="preserve">клопотання ТзОВ «Чізай» </w:t>
      </w:r>
      <w:r w:rsidRPr="003F0D23">
        <w:rPr>
          <w:color w:val="000000"/>
          <w:sz w:val="28"/>
          <w:szCs w:val="28"/>
          <w:lang w:val="uk-UA"/>
        </w:rPr>
        <w:t xml:space="preserve">про </w:t>
      </w:r>
      <w:r>
        <w:rPr>
          <w:sz w:val="28"/>
          <w:szCs w:val="28"/>
          <w:lang w:val="uk-UA"/>
        </w:rPr>
        <w:t xml:space="preserve">припинення дії </w:t>
      </w:r>
      <w:r w:rsidR="000E27AE">
        <w:rPr>
          <w:sz w:val="28"/>
          <w:szCs w:val="28"/>
          <w:lang w:val="uk-UA"/>
        </w:rPr>
        <w:t xml:space="preserve">договору оренди землі  </w:t>
      </w:r>
      <w:r w:rsidR="00D93B42">
        <w:rPr>
          <w:sz w:val="28"/>
          <w:szCs w:val="28"/>
          <w:lang w:val="uk-UA"/>
        </w:rPr>
        <w:t xml:space="preserve"> </w:t>
      </w:r>
      <w:r>
        <w:rPr>
          <w:sz w:val="28"/>
          <w:szCs w:val="28"/>
          <w:lang w:val="uk-UA"/>
        </w:rPr>
        <w:t xml:space="preserve">за взаємною згодою двох сторін </w:t>
      </w:r>
      <w:r>
        <w:rPr>
          <w:color w:val="000000"/>
          <w:sz w:val="28"/>
          <w:szCs w:val="28"/>
          <w:lang w:val="uk-UA"/>
        </w:rPr>
        <w:t xml:space="preserve">до </w:t>
      </w:r>
      <w:r w:rsidR="008755F4">
        <w:rPr>
          <w:color w:val="000000"/>
          <w:sz w:val="28"/>
          <w:szCs w:val="28"/>
          <w:lang w:val="uk-UA"/>
        </w:rPr>
        <w:t xml:space="preserve">відповідно до </w:t>
      </w:r>
      <w:r>
        <w:rPr>
          <w:sz w:val="28"/>
          <w:szCs w:val="28"/>
          <w:lang w:val="uk-UA"/>
        </w:rPr>
        <w:t>ст.ст. 12, 20, 122, 126, 141 Земельного Кодексу України, ст.ст. 31, 34 «Про оренду землі», враховуючи висновк</w:t>
      </w:r>
      <w:r w:rsidR="008755F4">
        <w:rPr>
          <w:sz w:val="28"/>
          <w:szCs w:val="28"/>
          <w:lang w:val="uk-UA"/>
        </w:rPr>
        <w:t>и постійної комісії Кам’янської  сільської</w:t>
      </w:r>
      <w:r>
        <w:rPr>
          <w:sz w:val="28"/>
          <w:szCs w:val="28"/>
          <w:lang w:val="uk-UA"/>
        </w:rPr>
        <w:t xml:space="preserve"> ради з питань </w:t>
      </w:r>
      <w:r w:rsidR="008755F4">
        <w:rPr>
          <w:sz w:val="28"/>
          <w:szCs w:val="28"/>
          <w:lang w:val="uk-UA"/>
        </w:rPr>
        <w:t xml:space="preserve">земельних відносин, </w:t>
      </w:r>
      <w:r>
        <w:rPr>
          <w:sz w:val="28"/>
          <w:szCs w:val="28"/>
          <w:lang w:val="uk-UA"/>
        </w:rPr>
        <w:t xml:space="preserve"> к</w:t>
      </w:r>
      <w:r w:rsidRPr="008F2BE7">
        <w:rPr>
          <w:sz w:val="28"/>
          <w:szCs w:val="28"/>
          <w:lang w:val="uk-UA"/>
        </w:rPr>
        <w:t>еруючись</w:t>
      </w:r>
      <w:r>
        <w:rPr>
          <w:sz w:val="28"/>
          <w:szCs w:val="28"/>
          <w:lang w:val="uk-UA"/>
        </w:rPr>
        <w:t xml:space="preserve"> ст.ст. 26, 59 Закону України «Про місцеве самоврядування в Україні», </w:t>
      </w:r>
      <w:r w:rsidR="008755F4">
        <w:rPr>
          <w:sz w:val="28"/>
          <w:szCs w:val="28"/>
          <w:lang w:val="uk-UA"/>
        </w:rPr>
        <w:t>сільська</w:t>
      </w:r>
      <w:r>
        <w:rPr>
          <w:sz w:val="28"/>
          <w:szCs w:val="28"/>
          <w:lang w:val="uk-UA"/>
        </w:rPr>
        <w:t xml:space="preserve"> рада </w:t>
      </w:r>
    </w:p>
    <w:p w:rsidR="009573FC" w:rsidRDefault="008755F4" w:rsidP="009573FC">
      <w:pPr>
        <w:tabs>
          <w:tab w:val="left" w:pos="720"/>
        </w:tabs>
        <w:jc w:val="both"/>
        <w:rPr>
          <w:b/>
          <w:sz w:val="28"/>
          <w:szCs w:val="28"/>
          <w:lang w:val="uk-UA"/>
        </w:rPr>
      </w:pPr>
      <w:r>
        <w:rPr>
          <w:sz w:val="28"/>
          <w:szCs w:val="28"/>
          <w:lang w:val="uk-UA"/>
        </w:rPr>
        <w:t xml:space="preserve">                                                      </w:t>
      </w:r>
      <w:r>
        <w:rPr>
          <w:b/>
          <w:sz w:val="28"/>
          <w:szCs w:val="28"/>
          <w:lang w:val="uk-UA"/>
        </w:rPr>
        <w:t>ВИРІШИЛА</w:t>
      </w:r>
      <w:r w:rsidR="009573FC" w:rsidRPr="00F17AAA">
        <w:rPr>
          <w:b/>
          <w:sz w:val="28"/>
          <w:szCs w:val="28"/>
          <w:lang w:val="uk-UA"/>
        </w:rPr>
        <w:t>:</w:t>
      </w:r>
    </w:p>
    <w:p w:rsidR="009573FC" w:rsidRPr="00492F7B" w:rsidRDefault="009573FC" w:rsidP="009573FC">
      <w:pPr>
        <w:tabs>
          <w:tab w:val="left" w:pos="720"/>
        </w:tabs>
        <w:jc w:val="both"/>
        <w:rPr>
          <w:b/>
          <w:sz w:val="6"/>
          <w:szCs w:val="6"/>
          <w:lang w:val="uk-UA"/>
        </w:rPr>
      </w:pPr>
    </w:p>
    <w:p w:rsidR="000751DF" w:rsidRPr="000751DF" w:rsidRDefault="000751DF" w:rsidP="000751DF">
      <w:pPr>
        <w:ind w:firstLine="708"/>
        <w:jc w:val="both"/>
        <w:rPr>
          <w:sz w:val="28"/>
          <w:szCs w:val="28"/>
        </w:rPr>
      </w:pPr>
      <w:r w:rsidRPr="000751DF">
        <w:rPr>
          <w:sz w:val="28"/>
          <w:szCs w:val="28"/>
          <w:lang w:val="uk-UA"/>
        </w:rPr>
        <w:t>1.</w:t>
      </w:r>
      <w:r w:rsidRPr="000751DF">
        <w:rPr>
          <w:sz w:val="28"/>
          <w:szCs w:val="28"/>
        </w:rPr>
        <w:t>У зв’язку зміною власника земельної ділянки кадастровий номер 2121980400:06:001:0252 площею 10,0 га для ведення товарного сільськогосподарського виробництва, яка знаходиться на території Кам’янської сільської ради, зареєстрованою Іршавською міської радою 11.02.2021 року,номер запису про право власності в ДРРП 40571607, змінити сторону договору оренди на зазначену земельну ділянку із Іршавської райдержадміністрації (код ЄДРПОУ 04350323) на Кам’янську сільську раду Берегівського району Закарпатської області (код ЄДРПОУ04349550),  номер запису про інше речове право в ДРРП:405723335.</w:t>
      </w:r>
    </w:p>
    <w:p w:rsidR="000751DF" w:rsidRPr="000751DF" w:rsidRDefault="000751DF" w:rsidP="000751DF">
      <w:pPr>
        <w:ind w:firstLine="708"/>
        <w:jc w:val="both"/>
        <w:rPr>
          <w:sz w:val="28"/>
          <w:szCs w:val="28"/>
          <w:lang w:val="uk-UA"/>
        </w:rPr>
      </w:pPr>
      <w:r w:rsidRPr="000751DF">
        <w:rPr>
          <w:sz w:val="28"/>
          <w:szCs w:val="28"/>
          <w:lang w:val="uk-UA"/>
        </w:rPr>
        <w:t>2.Припинити договір оренди земельної ділянки кадастровий номер 2121980400:06:001:0252 площею 10,0 га для ведення товарного сільськогосподарського виробництва, яка знаходиться на території Кам’янської сільської ради, укладений між Кам’янською сільською радою та ТОВ «Чізай».</w:t>
      </w:r>
    </w:p>
    <w:p w:rsidR="000751DF" w:rsidRPr="000751DF" w:rsidRDefault="000751DF" w:rsidP="000751DF">
      <w:pPr>
        <w:ind w:firstLine="708"/>
        <w:jc w:val="both"/>
        <w:rPr>
          <w:sz w:val="28"/>
          <w:szCs w:val="28"/>
        </w:rPr>
      </w:pPr>
      <w:r w:rsidRPr="000751DF">
        <w:rPr>
          <w:sz w:val="28"/>
          <w:szCs w:val="28"/>
          <w:lang w:val="uk-UA"/>
        </w:rPr>
        <w:t>3.</w:t>
      </w:r>
      <w:r w:rsidRPr="000751DF">
        <w:rPr>
          <w:sz w:val="28"/>
          <w:szCs w:val="28"/>
        </w:rPr>
        <w:t>Доручити сільському голові Станинцю М.М. укласти додаткову угоду про розірвання договору оренди зазначеної вище земельної ділянки.</w:t>
      </w:r>
    </w:p>
    <w:p w:rsidR="000751DF" w:rsidRPr="000751DF" w:rsidRDefault="000751DF" w:rsidP="000751DF">
      <w:pPr>
        <w:ind w:firstLine="708"/>
        <w:jc w:val="both"/>
        <w:rPr>
          <w:sz w:val="28"/>
          <w:szCs w:val="28"/>
        </w:rPr>
      </w:pPr>
      <w:r w:rsidRPr="000751DF">
        <w:rPr>
          <w:sz w:val="28"/>
          <w:szCs w:val="28"/>
          <w:lang w:val="uk-UA"/>
        </w:rPr>
        <w:t>4.</w:t>
      </w:r>
      <w:r w:rsidRPr="000751DF">
        <w:rPr>
          <w:sz w:val="28"/>
          <w:szCs w:val="28"/>
        </w:rPr>
        <w:t xml:space="preserve">Зареєструвати заміну сторони договору та припинення права оренди земельної ділянки кадастровий номер 2121980400:06:001:0252 площею 10,0 га для ведення товарного сільськогосподарського виробництва, яка </w:t>
      </w:r>
      <w:r w:rsidRPr="000751DF">
        <w:rPr>
          <w:sz w:val="28"/>
          <w:szCs w:val="28"/>
        </w:rPr>
        <w:lastRenderedPageBreak/>
        <w:t>знаходиться на території Кам’янської сільської ради, відповідно до чинного законодавства.</w:t>
      </w:r>
    </w:p>
    <w:p w:rsidR="002D0224" w:rsidRPr="000751DF" w:rsidRDefault="000751DF" w:rsidP="000751DF">
      <w:pPr>
        <w:tabs>
          <w:tab w:val="left" w:pos="720"/>
        </w:tabs>
        <w:jc w:val="both"/>
        <w:rPr>
          <w:sz w:val="6"/>
          <w:szCs w:val="6"/>
          <w:lang w:val="uk-UA"/>
        </w:rPr>
      </w:pPr>
      <w:r>
        <w:rPr>
          <w:sz w:val="28"/>
          <w:szCs w:val="28"/>
          <w:lang w:val="uk-UA"/>
        </w:rPr>
        <w:tab/>
        <w:t>5</w:t>
      </w:r>
      <w:r w:rsidR="002D0224" w:rsidRPr="002D0224">
        <w:rPr>
          <w:sz w:val="28"/>
          <w:szCs w:val="28"/>
          <w:lang w:val="uk-UA"/>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0224" w:rsidRPr="009F2B7F" w:rsidRDefault="002D0224" w:rsidP="002D0224">
      <w:pPr>
        <w:jc w:val="both"/>
        <w:rPr>
          <w:sz w:val="27"/>
          <w:szCs w:val="27"/>
          <w:lang w:val="uk-UA"/>
        </w:rPr>
      </w:pPr>
    </w:p>
    <w:p w:rsidR="002D0224" w:rsidRPr="009F2B7F" w:rsidRDefault="002D0224" w:rsidP="002D0224">
      <w:pPr>
        <w:rPr>
          <w:b/>
          <w:sz w:val="28"/>
          <w:szCs w:val="28"/>
          <w:lang w:val="uk-UA"/>
        </w:rPr>
      </w:pPr>
      <w:r>
        <w:rPr>
          <w:sz w:val="28"/>
          <w:szCs w:val="28"/>
          <w:lang w:val="uk-UA"/>
        </w:rPr>
        <w:t xml:space="preserve">        </w:t>
      </w:r>
      <w:r w:rsidRPr="009F2B7F">
        <w:rPr>
          <w:b/>
          <w:sz w:val="28"/>
          <w:szCs w:val="28"/>
          <w:lang w:val="uk-UA"/>
        </w:rPr>
        <w:t>Сільський голова                                                      М.М. Станинець</w:t>
      </w:r>
    </w:p>
    <w:p w:rsidR="009573FC" w:rsidRPr="002D0224" w:rsidRDefault="009573FC" w:rsidP="002D0224">
      <w:pPr>
        <w:pStyle w:val="western"/>
        <w:spacing w:before="0" w:beforeAutospacing="0" w:after="0" w:afterAutospacing="0"/>
        <w:ind w:firstLine="708"/>
        <w:jc w:val="both"/>
        <w:rPr>
          <w:color w:val="000000"/>
          <w:sz w:val="12"/>
          <w:szCs w:val="12"/>
          <w:lang w:val="uk-UA"/>
        </w:rPr>
      </w:pPr>
    </w:p>
    <w:p w:rsidR="009573FC" w:rsidRDefault="009573FC" w:rsidP="009573FC">
      <w:pPr>
        <w:tabs>
          <w:tab w:val="left" w:pos="720"/>
        </w:tabs>
        <w:jc w:val="both"/>
        <w:rPr>
          <w:sz w:val="28"/>
          <w:szCs w:val="28"/>
          <w:lang w:val="uk-UA"/>
        </w:rPr>
      </w:pPr>
    </w:p>
    <w:p w:rsidR="009573FC" w:rsidRPr="00B742F5" w:rsidRDefault="009573FC" w:rsidP="009573FC">
      <w:pPr>
        <w:tabs>
          <w:tab w:val="left" w:pos="720"/>
        </w:tabs>
        <w:jc w:val="both"/>
        <w:rPr>
          <w:sz w:val="28"/>
          <w:szCs w:val="28"/>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0751DF" w:rsidRPr="000751DF" w:rsidRDefault="000751DF" w:rsidP="000751DF">
      <w:pPr>
        <w:pStyle w:val="ab"/>
        <w:shd w:val="clear" w:color="auto" w:fill="FFFFFF"/>
        <w:spacing w:before="0" w:beforeAutospacing="0" w:after="0" w:afterAutospacing="0"/>
        <w:ind w:firstLine="709"/>
        <w:jc w:val="both"/>
        <w:rPr>
          <w:color w:val="333333"/>
          <w:bdr w:val="none" w:sz="0" w:space="0" w:color="auto" w:frame="1"/>
          <w:lang w:val="uk-UA"/>
        </w:rPr>
      </w:pPr>
    </w:p>
    <w:p w:rsidR="000751DF" w:rsidRPr="000751DF" w:rsidRDefault="000751DF" w:rsidP="000751DF">
      <w:pPr>
        <w:ind w:firstLine="709"/>
        <w:rPr>
          <w:lang w:val="uk-UA"/>
        </w:rPr>
      </w:pP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r w:rsidRPr="000751DF">
        <w:rPr>
          <w:lang w:val="uk-UA"/>
        </w:rPr>
        <w:tab/>
      </w:r>
    </w:p>
    <w:p w:rsidR="000751DF" w:rsidRPr="000751DF" w:rsidRDefault="000751DF" w:rsidP="000751DF">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AE2051" w:rsidRDefault="00AE2051">
      <w:pPr>
        <w:rPr>
          <w:lang w:val="uk-UA"/>
        </w:rPr>
      </w:pPr>
    </w:p>
    <w:p w:rsidR="000751DF" w:rsidRPr="006016AB" w:rsidRDefault="000751DF" w:rsidP="000751DF">
      <w:pPr>
        <w:pStyle w:val="HTML"/>
        <w:jc w:val="center"/>
        <w:rPr>
          <w:rFonts w:ascii="Times New Roman" w:hAnsi="Times New Roman"/>
          <w:b/>
          <w:bCs/>
          <w:sz w:val="26"/>
          <w:szCs w:val="26"/>
          <w:lang w:val="uk-UA"/>
        </w:rPr>
      </w:pPr>
      <w:r>
        <w:rPr>
          <w:rFonts w:ascii="Times New Roman" w:hAnsi="Times New Roman"/>
          <w:b/>
          <w:bCs/>
          <w:sz w:val="26"/>
          <w:szCs w:val="26"/>
          <w:lang w:val="uk-UA"/>
        </w:rPr>
        <w:t>Додаткова угода № 2/___________</w:t>
      </w:r>
    </w:p>
    <w:p w:rsidR="000751DF" w:rsidRPr="006016AB" w:rsidRDefault="000751DF" w:rsidP="000751DF">
      <w:pPr>
        <w:pStyle w:val="HTML"/>
        <w:jc w:val="center"/>
        <w:rPr>
          <w:rFonts w:ascii="Times New Roman" w:hAnsi="Times New Roman"/>
          <w:b/>
          <w:bCs/>
          <w:sz w:val="26"/>
          <w:szCs w:val="26"/>
          <w:lang w:val="uk-UA"/>
        </w:rPr>
      </w:pPr>
      <w:r w:rsidRPr="00A34F2A">
        <w:rPr>
          <w:rFonts w:ascii="Times New Roman" w:hAnsi="Times New Roman"/>
          <w:b/>
          <w:sz w:val="26"/>
          <w:szCs w:val="26"/>
          <w:lang w:val="uk-UA"/>
        </w:rPr>
        <w:t xml:space="preserve">про припинення дії </w:t>
      </w:r>
      <w:r w:rsidRPr="00A34F2A">
        <w:rPr>
          <w:rFonts w:ascii="Times New Roman" w:hAnsi="Times New Roman"/>
          <w:b/>
          <w:bCs/>
          <w:sz w:val="26"/>
          <w:szCs w:val="26"/>
          <w:lang w:val="uk-UA"/>
        </w:rPr>
        <w:t>Договору оренди</w:t>
      </w:r>
      <w:r w:rsidRPr="006016AB">
        <w:rPr>
          <w:rFonts w:ascii="Times New Roman" w:hAnsi="Times New Roman"/>
          <w:b/>
          <w:bCs/>
          <w:sz w:val="26"/>
          <w:szCs w:val="26"/>
          <w:lang w:val="uk-UA"/>
        </w:rPr>
        <w:t xml:space="preserve"> землі </w:t>
      </w:r>
      <w:r w:rsidRPr="006016AB">
        <w:rPr>
          <w:rFonts w:ascii="Times New Roman" w:hAnsi="Times New Roman"/>
          <w:b/>
          <w:sz w:val="26"/>
          <w:szCs w:val="26"/>
          <w:lang w:val="uk-UA"/>
        </w:rPr>
        <w:t xml:space="preserve">від </w:t>
      </w:r>
      <w:r>
        <w:rPr>
          <w:rFonts w:ascii="Times New Roman" w:hAnsi="Times New Roman"/>
          <w:b/>
          <w:sz w:val="26"/>
          <w:szCs w:val="26"/>
          <w:lang w:val="uk-UA"/>
        </w:rPr>
        <w:t>23.03.2007</w:t>
      </w:r>
    </w:p>
    <w:p w:rsidR="000751DF" w:rsidRDefault="000751DF" w:rsidP="000751DF">
      <w:pPr>
        <w:jc w:val="center"/>
        <w:rPr>
          <w:lang w:val="uk-UA"/>
        </w:rPr>
      </w:pPr>
      <w:r w:rsidRPr="0075294C">
        <w:rPr>
          <w:lang w:val="uk-UA"/>
        </w:rPr>
        <w:t>(</w:t>
      </w:r>
      <w:r w:rsidRPr="006016AB">
        <w:rPr>
          <w:lang w:val="uk-UA"/>
        </w:rPr>
        <w:t>зареєстрован</w:t>
      </w:r>
      <w:r>
        <w:rPr>
          <w:lang w:val="uk-UA"/>
        </w:rPr>
        <w:t>ого</w:t>
      </w:r>
      <w:r w:rsidRPr="006016AB">
        <w:rPr>
          <w:lang w:val="uk-UA"/>
        </w:rPr>
        <w:t xml:space="preserve"> іншого речового права від </w:t>
      </w:r>
      <w:r>
        <w:rPr>
          <w:lang w:val="uk-UA"/>
        </w:rPr>
        <w:t>23.03</w:t>
      </w:r>
      <w:r w:rsidRPr="006016AB">
        <w:rPr>
          <w:lang w:val="uk-UA"/>
        </w:rPr>
        <w:t>.20</w:t>
      </w:r>
      <w:r>
        <w:rPr>
          <w:lang w:val="uk-UA"/>
        </w:rPr>
        <w:t>07</w:t>
      </w:r>
      <w:r w:rsidRPr="006016AB">
        <w:rPr>
          <w:lang w:val="uk-UA"/>
        </w:rPr>
        <w:t xml:space="preserve">, номер запису про </w:t>
      </w:r>
      <w:r>
        <w:rPr>
          <w:lang w:val="uk-UA"/>
        </w:rPr>
        <w:t>інше речове право 40572335</w:t>
      </w:r>
      <w:r w:rsidRPr="006016AB">
        <w:rPr>
          <w:lang w:val="uk-UA"/>
        </w:rPr>
        <w:t xml:space="preserve">, реєстраційний номер об’єкта нерухомого майна </w:t>
      </w:r>
      <w:r>
        <w:rPr>
          <w:lang w:val="uk-UA"/>
        </w:rPr>
        <w:t>2292014121219</w:t>
      </w:r>
      <w:r w:rsidRPr="0075294C">
        <w:rPr>
          <w:lang w:val="uk-UA"/>
        </w:rPr>
        <w:t>)</w:t>
      </w:r>
      <w:bookmarkStart w:id="439" w:name="o12"/>
      <w:bookmarkEnd w:id="439"/>
    </w:p>
    <w:p w:rsidR="000751DF" w:rsidRDefault="000751DF" w:rsidP="000751DF">
      <w:pPr>
        <w:jc w:val="center"/>
        <w:rPr>
          <w:lang w:val="uk-UA"/>
        </w:rPr>
      </w:pPr>
    </w:p>
    <w:p w:rsidR="000751DF" w:rsidRPr="0075294C" w:rsidRDefault="000751DF" w:rsidP="000751DF">
      <w:pPr>
        <w:jc w:val="center"/>
        <w:rPr>
          <w:lang w:val="uk-UA"/>
        </w:rPr>
      </w:pPr>
    </w:p>
    <w:p w:rsidR="000751DF" w:rsidRPr="0075294C" w:rsidRDefault="000751DF" w:rsidP="000751DF">
      <w:pPr>
        <w:pStyle w:val="HTML"/>
        <w:jc w:val="both"/>
        <w:rPr>
          <w:rFonts w:ascii="Times New Roman" w:hAnsi="Times New Roman"/>
          <w:sz w:val="26"/>
          <w:szCs w:val="26"/>
          <w:lang w:val="uk-UA"/>
        </w:rPr>
      </w:pPr>
      <w:r>
        <w:rPr>
          <w:rFonts w:ascii="Times New Roman" w:hAnsi="Times New Roman"/>
          <w:sz w:val="26"/>
          <w:szCs w:val="26"/>
          <w:lang w:val="uk-UA"/>
        </w:rPr>
        <w:t>с.Кам’яське</w:t>
      </w:r>
      <w:r w:rsidRPr="0075294C">
        <w:rPr>
          <w:rFonts w:ascii="Times New Roman" w:hAnsi="Times New Roman"/>
          <w:sz w:val="26"/>
          <w:szCs w:val="26"/>
          <w:lang w:val="uk-UA"/>
        </w:rPr>
        <w:t xml:space="preserve">                                     </w:t>
      </w:r>
      <w:r>
        <w:rPr>
          <w:rFonts w:ascii="Times New Roman" w:hAnsi="Times New Roman"/>
          <w:sz w:val="26"/>
          <w:szCs w:val="26"/>
          <w:lang w:val="uk-UA"/>
        </w:rPr>
        <w:t xml:space="preserve">      </w:t>
      </w:r>
      <w:r w:rsidRPr="0075294C">
        <w:rPr>
          <w:rFonts w:ascii="Times New Roman" w:hAnsi="Times New Roman"/>
          <w:sz w:val="26"/>
          <w:szCs w:val="26"/>
          <w:lang w:val="uk-UA"/>
        </w:rPr>
        <w:t xml:space="preserve">                                  </w:t>
      </w:r>
      <w:r>
        <w:rPr>
          <w:rFonts w:ascii="Times New Roman" w:hAnsi="Times New Roman"/>
          <w:sz w:val="26"/>
          <w:szCs w:val="26"/>
          <w:lang w:val="uk-UA"/>
        </w:rPr>
        <w:t>23 грудня 2021 року</w:t>
      </w:r>
    </w:p>
    <w:p w:rsidR="000751DF" w:rsidRDefault="000751DF" w:rsidP="000751DF">
      <w:pPr>
        <w:ind w:firstLine="567"/>
        <w:jc w:val="both"/>
        <w:rPr>
          <w:sz w:val="25"/>
          <w:szCs w:val="25"/>
          <w:lang w:val="uk-UA"/>
        </w:rPr>
      </w:pPr>
      <w:bookmarkStart w:id="440" w:name="o13"/>
      <w:bookmarkStart w:id="441" w:name="o21"/>
      <w:bookmarkEnd w:id="440"/>
      <w:bookmarkEnd w:id="441"/>
    </w:p>
    <w:p w:rsidR="000751DF" w:rsidRPr="009C68BD" w:rsidRDefault="000751DF" w:rsidP="000751DF">
      <w:pPr>
        <w:ind w:firstLine="567"/>
        <w:jc w:val="both"/>
        <w:rPr>
          <w:sz w:val="25"/>
          <w:szCs w:val="25"/>
          <w:lang w:val="uk-UA"/>
        </w:rPr>
      </w:pPr>
      <w:r>
        <w:rPr>
          <w:sz w:val="25"/>
          <w:szCs w:val="25"/>
          <w:lang w:val="uk-UA"/>
        </w:rPr>
        <w:t>Відпо</w:t>
      </w:r>
      <w:r w:rsidRPr="009C68BD">
        <w:rPr>
          <w:sz w:val="25"/>
          <w:szCs w:val="25"/>
          <w:lang w:val="uk-UA"/>
        </w:rPr>
        <w:t xml:space="preserve">відно до частини </w:t>
      </w:r>
      <w:r>
        <w:rPr>
          <w:sz w:val="25"/>
          <w:szCs w:val="25"/>
          <w:lang w:val="uk-UA"/>
        </w:rPr>
        <w:t>першої</w:t>
      </w:r>
      <w:r w:rsidRPr="009C68BD">
        <w:rPr>
          <w:sz w:val="25"/>
          <w:szCs w:val="25"/>
          <w:lang w:val="uk-UA"/>
        </w:rPr>
        <w:t xml:space="preserve"> статті 122 Земельного кодексу України, </w:t>
      </w:r>
      <w:r>
        <w:rPr>
          <w:sz w:val="25"/>
          <w:szCs w:val="25"/>
          <w:lang w:val="uk-UA"/>
        </w:rPr>
        <w:t>Кам’янська сільська рада Берегівського району Закарпатської області</w:t>
      </w:r>
      <w:r w:rsidRPr="009C68BD">
        <w:rPr>
          <w:sz w:val="25"/>
          <w:szCs w:val="25"/>
          <w:lang w:val="uk-UA"/>
        </w:rPr>
        <w:t xml:space="preserve">, в особі </w:t>
      </w:r>
      <w:r>
        <w:rPr>
          <w:sz w:val="25"/>
          <w:szCs w:val="25"/>
          <w:lang w:val="uk-UA"/>
        </w:rPr>
        <w:t>сільського голови Станинця Михайла Михайловича</w:t>
      </w:r>
      <w:r w:rsidRPr="009C68BD">
        <w:rPr>
          <w:sz w:val="25"/>
          <w:szCs w:val="25"/>
          <w:lang w:val="uk-UA"/>
        </w:rPr>
        <w:t>, що діє на підставі</w:t>
      </w:r>
      <w:r>
        <w:rPr>
          <w:sz w:val="25"/>
          <w:szCs w:val="25"/>
          <w:lang w:val="uk-UA"/>
        </w:rPr>
        <w:t xml:space="preserve"> Закону України «Про місцеве самоврядування в Україні»</w:t>
      </w:r>
      <w:r w:rsidRPr="009C68BD">
        <w:rPr>
          <w:sz w:val="25"/>
          <w:szCs w:val="25"/>
          <w:lang w:val="uk-UA"/>
        </w:rPr>
        <w:t xml:space="preserve">, з одного боку, та </w:t>
      </w:r>
      <w:r>
        <w:rPr>
          <w:sz w:val="25"/>
          <w:szCs w:val="25"/>
          <w:lang w:val="uk-UA"/>
        </w:rPr>
        <w:t xml:space="preserve">ТОВ «Чізай», в особі керівника Вачилі Геннадія Станіславовича </w:t>
      </w:r>
      <w:r w:rsidRPr="009C68BD">
        <w:rPr>
          <w:sz w:val="25"/>
          <w:szCs w:val="25"/>
          <w:lang w:val="uk-UA"/>
        </w:rPr>
        <w:t xml:space="preserve"> (далі за текстом – Орендар),  з другого боку, а разом іменовані – Сторони, відповідно до вимог Цивільного кодексу України, Земельного кодексу України, Закону України “Про оренду землі”, </w:t>
      </w:r>
      <w:r>
        <w:rPr>
          <w:sz w:val="25"/>
          <w:szCs w:val="25"/>
          <w:lang w:val="uk-UA"/>
        </w:rPr>
        <w:t xml:space="preserve">рішення сільської ради від 23.12.2021 року №943 </w:t>
      </w:r>
      <w:r w:rsidRPr="009C68BD">
        <w:rPr>
          <w:sz w:val="25"/>
          <w:szCs w:val="25"/>
          <w:lang w:val="uk-UA"/>
        </w:rPr>
        <w:t>“Про припинення</w:t>
      </w:r>
      <w:r>
        <w:rPr>
          <w:sz w:val="25"/>
          <w:szCs w:val="25"/>
          <w:lang w:val="uk-UA"/>
        </w:rPr>
        <w:t xml:space="preserve"> права оренди земельної ділянки та розірвання договору оренди»</w:t>
      </w:r>
      <w:r w:rsidRPr="009C68BD">
        <w:rPr>
          <w:sz w:val="25"/>
          <w:szCs w:val="25"/>
          <w:lang w:val="uk-UA"/>
        </w:rPr>
        <w:t xml:space="preserve">”, уклали цю додаткову угоду до договору оренди землі </w:t>
      </w:r>
      <w:r w:rsidRPr="009C68BD">
        <w:rPr>
          <w:color w:val="000000"/>
          <w:sz w:val="25"/>
          <w:szCs w:val="25"/>
          <w:lang w:val="uk-UA"/>
        </w:rPr>
        <w:t xml:space="preserve">від </w:t>
      </w:r>
      <w:r>
        <w:rPr>
          <w:color w:val="000000"/>
          <w:sz w:val="25"/>
          <w:szCs w:val="25"/>
          <w:lang w:val="uk-UA"/>
        </w:rPr>
        <w:t>23.03.2007</w:t>
      </w:r>
      <w:r w:rsidRPr="009C68BD">
        <w:rPr>
          <w:sz w:val="25"/>
          <w:szCs w:val="25"/>
          <w:lang w:val="uk-UA"/>
        </w:rPr>
        <w:t>, зареєстрованого у Державному реєстрі прав на нерухоме майно про реєстрацію іншого речового права, номер запису про право</w:t>
      </w:r>
      <w:r>
        <w:rPr>
          <w:sz w:val="25"/>
          <w:szCs w:val="25"/>
          <w:lang w:val="uk-UA"/>
        </w:rPr>
        <w:t xml:space="preserve"> власності 40571607</w:t>
      </w:r>
      <w:r w:rsidRPr="009C68BD">
        <w:rPr>
          <w:sz w:val="25"/>
          <w:szCs w:val="25"/>
          <w:lang w:val="uk-UA"/>
        </w:rPr>
        <w:t>,</w:t>
      </w:r>
      <w:r>
        <w:rPr>
          <w:sz w:val="25"/>
          <w:szCs w:val="25"/>
          <w:lang w:val="uk-UA"/>
        </w:rPr>
        <w:t xml:space="preserve"> номер запису про інше речове право 40572335,</w:t>
      </w:r>
      <w:r w:rsidRPr="009C68BD">
        <w:rPr>
          <w:sz w:val="25"/>
          <w:szCs w:val="25"/>
          <w:lang w:val="uk-UA"/>
        </w:rPr>
        <w:t xml:space="preserve"> реєстраційний номер об’єкта нерухомого майна </w:t>
      </w:r>
      <w:r>
        <w:rPr>
          <w:sz w:val="25"/>
          <w:szCs w:val="25"/>
          <w:lang w:val="uk-UA"/>
        </w:rPr>
        <w:t xml:space="preserve">2292014121219  </w:t>
      </w:r>
      <w:r w:rsidRPr="009C68BD">
        <w:rPr>
          <w:sz w:val="25"/>
          <w:szCs w:val="25"/>
          <w:lang w:val="uk-UA"/>
        </w:rPr>
        <w:t>(в подальшому – договір) про наступне:</w:t>
      </w:r>
    </w:p>
    <w:p w:rsidR="000751DF" w:rsidRPr="0013108C" w:rsidRDefault="000751DF" w:rsidP="000751DF">
      <w:pPr>
        <w:jc w:val="both"/>
        <w:rPr>
          <w:sz w:val="16"/>
          <w:szCs w:val="16"/>
          <w:lang w:val="uk-UA"/>
        </w:rPr>
      </w:pPr>
    </w:p>
    <w:p w:rsidR="000751DF" w:rsidRPr="00130924" w:rsidRDefault="000751DF" w:rsidP="000751DF">
      <w:pPr>
        <w:ind w:firstLine="567"/>
        <w:jc w:val="both"/>
        <w:rPr>
          <w:sz w:val="25"/>
          <w:szCs w:val="25"/>
          <w:lang w:val="uk-UA"/>
        </w:rPr>
      </w:pPr>
      <w:r w:rsidRPr="009C68BD">
        <w:rPr>
          <w:sz w:val="25"/>
          <w:szCs w:val="25"/>
          <w:lang w:val="uk-UA"/>
        </w:rPr>
        <w:t xml:space="preserve">1. Відповідно до статті 31 Закону України “Про оренду землі” сторони дійшли згоди припинити дію договору оренди землі </w:t>
      </w:r>
      <w:r w:rsidRPr="009C68BD">
        <w:rPr>
          <w:color w:val="000000"/>
          <w:sz w:val="25"/>
          <w:szCs w:val="25"/>
          <w:lang w:val="uk-UA"/>
        </w:rPr>
        <w:t xml:space="preserve">від </w:t>
      </w:r>
      <w:r>
        <w:rPr>
          <w:color w:val="000000"/>
          <w:sz w:val="25"/>
          <w:szCs w:val="25"/>
          <w:lang w:val="uk-UA"/>
        </w:rPr>
        <w:t>23.03.2007,</w:t>
      </w:r>
      <w:r w:rsidRPr="009C68BD">
        <w:rPr>
          <w:sz w:val="25"/>
          <w:szCs w:val="25"/>
          <w:lang w:val="uk-UA"/>
        </w:rPr>
        <w:t xml:space="preserve"> укладеного між </w:t>
      </w:r>
      <w:r>
        <w:rPr>
          <w:sz w:val="25"/>
          <w:szCs w:val="25"/>
          <w:lang w:val="uk-UA"/>
        </w:rPr>
        <w:t>Кам</w:t>
      </w:r>
      <w:r w:rsidRPr="006C6742">
        <w:rPr>
          <w:sz w:val="25"/>
          <w:szCs w:val="25"/>
          <w:lang w:val="uk-UA"/>
        </w:rPr>
        <w:t>’</w:t>
      </w:r>
      <w:r>
        <w:rPr>
          <w:sz w:val="25"/>
          <w:szCs w:val="25"/>
          <w:lang w:val="uk-UA"/>
        </w:rPr>
        <w:t>янською сільською радою Берегівського району Закарпатської області та ТОВ «Чізай» 23.03.2007 року,</w:t>
      </w:r>
      <w:r w:rsidRPr="00130924">
        <w:rPr>
          <w:sz w:val="25"/>
          <w:szCs w:val="25"/>
          <w:lang w:val="uk-UA"/>
        </w:rPr>
        <w:t xml:space="preserve"> </w:t>
      </w:r>
      <w:r w:rsidRPr="009C68BD">
        <w:rPr>
          <w:sz w:val="25"/>
          <w:szCs w:val="25"/>
          <w:lang w:val="uk-UA"/>
        </w:rPr>
        <w:t>зареєстрованого у Державному реєстрі прав на нерухоме майно про реєстрацію іншого речового права, номер запису про право</w:t>
      </w:r>
      <w:r>
        <w:rPr>
          <w:sz w:val="25"/>
          <w:szCs w:val="25"/>
          <w:lang w:val="uk-UA"/>
        </w:rPr>
        <w:t xml:space="preserve"> власності 40571607</w:t>
      </w:r>
      <w:r w:rsidRPr="009C68BD">
        <w:rPr>
          <w:sz w:val="25"/>
          <w:szCs w:val="25"/>
          <w:lang w:val="uk-UA"/>
        </w:rPr>
        <w:t>,</w:t>
      </w:r>
      <w:r>
        <w:rPr>
          <w:sz w:val="25"/>
          <w:szCs w:val="25"/>
          <w:lang w:val="uk-UA"/>
        </w:rPr>
        <w:t xml:space="preserve"> номер запису про інше речове право 40572335,</w:t>
      </w:r>
      <w:r w:rsidRPr="009C68BD">
        <w:rPr>
          <w:sz w:val="25"/>
          <w:szCs w:val="25"/>
          <w:lang w:val="uk-UA"/>
        </w:rPr>
        <w:t xml:space="preserve"> реєстраційний номер об’єкта нерухомого майна </w:t>
      </w:r>
      <w:r>
        <w:rPr>
          <w:sz w:val="25"/>
          <w:szCs w:val="25"/>
          <w:lang w:val="uk-UA"/>
        </w:rPr>
        <w:t xml:space="preserve">2292014121219 </w:t>
      </w:r>
      <w:r w:rsidRPr="009C68BD">
        <w:rPr>
          <w:sz w:val="25"/>
          <w:szCs w:val="25"/>
          <w:lang w:val="uk-UA"/>
        </w:rPr>
        <w:t xml:space="preserve"> на земельн</w:t>
      </w:r>
      <w:r>
        <w:rPr>
          <w:sz w:val="25"/>
          <w:szCs w:val="25"/>
          <w:lang w:val="uk-UA"/>
        </w:rPr>
        <w:t>у</w:t>
      </w:r>
      <w:r w:rsidRPr="009C68BD">
        <w:rPr>
          <w:sz w:val="25"/>
          <w:szCs w:val="25"/>
          <w:lang w:val="uk-UA"/>
        </w:rPr>
        <w:t xml:space="preserve"> ділян</w:t>
      </w:r>
      <w:r>
        <w:rPr>
          <w:sz w:val="25"/>
          <w:szCs w:val="25"/>
          <w:lang w:val="uk-UA"/>
        </w:rPr>
        <w:t xml:space="preserve">ку </w:t>
      </w:r>
      <w:r w:rsidRPr="00975864">
        <w:t>кадастровий номер 2121980400:06:001:0252 площею 10,0 га для ведення товарного сільськогосподарського виробництва, яка знаходиться на території Кам</w:t>
      </w:r>
      <w:r w:rsidRPr="000751DF">
        <w:t>’</w:t>
      </w:r>
      <w:r w:rsidRPr="00975864">
        <w:t>янської сільської ради</w:t>
      </w:r>
      <w:r>
        <w:rPr>
          <w:lang w:val="uk-UA"/>
        </w:rPr>
        <w:t>.</w:t>
      </w:r>
    </w:p>
    <w:p w:rsidR="000751DF" w:rsidRPr="00873A64" w:rsidRDefault="000751DF" w:rsidP="000751DF">
      <w:pPr>
        <w:tabs>
          <w:tab w:val="left" w:pos="9355"/>
        </w:tabs>
        <w:ind w:firstLine="567"/>
        <w:jc w:val="both"/>
        <w:rPr>
          <w:color w:val="000000"/>
          <w:sz w:val="25"/>
          <w:szCs w:val="25"/>
          <w:lang w:val="uk-UA"/>
        </w:rPr>
      </w:pPr>
      <w:r w:rsidRPr="00873A64">
        <w:rPr>
          <w:color w:val="000000"/>
          <w:sz w:val="25"/>
          <w:szCs w:val="25"/>
          <w:lang w:val="uk-UA"/>
        </w:rPr>
        <w:t>2. Орендар зобов’язується повернути земельн</w:t>
      </w:r>
      <w:r>
        <w:rPr>
          <w:color w:val="000000"/>
          <w:sz w:val="25"/>
          <w:szCs w:val="25"/>
          <w:lang w:val="uk-UA"/>
        </w:rPr>
        <w:t>у</w:t>
      </w:r>
      <w:r w:rsidRPr="00873A64">
        <w:rPr>
          <w:color w:val="000000"/>
          <w:sz w:val="25"/>
          <w:szCs w:val="25"/>
          <w:lang w:val="uk-UA"/>
        </w:rPr>
        <w:t xml:space="preserve"> ділянк</w:t>
      </w:r>
      <w:r>
        <w:rPr>
          <w:color w:val="000000"/>
          <w:sz w:val="25"/>
          <w:szCs w:val="25"/>
          <w:lang w:val="uk-UA"/>
        </w:rPr>
        <w:t>у</w:t>
      </w:r>
      <w:r w:rsidRPr="00873A64">
        <w:rPr>
          <w:color w:val="000000"/>
          <w:sz w:val="25"/>
          <w:szCs w:val="25"/>
          <w:lang w:val="uk-UA"/>
        </w:rPr>
        <w:t xml:space="preserve"> у стані, не гіршому порівняно з тим, у якому одержав їх в оренду.</w:t>
      </w:r>
    </w:p>
    <w:p w:rsidR="000751DF" w:rsidRPr="00C06DF5" w:rsidRDefault="000751DF" w:rsidP="000751DF">
      <w:pPr>
        <w:ind w:firstLine="567"/>
        <w:jc w:val="both"/>
        <w:rPr>
          <w:sz w:val="25"/>
          <w:szCs w:val="25"/>
          <w:lang w:val="uk-UA"/>
        </w:rPr>
      </w:pPr>
      <w:r w:rsidRPr="00873A64">
        <w:rPr>
          <w:sz w:val="25"/>
          <w:szCs w:val="25"/>
          <w:lang w:val="uk-UA"/>
        </w:rPr>
        <w:t>3. Сторони підтверджують, що на момент припинення дії Договору між ними немає неврегульованих спорів з приводу виконання договору, а також будь-яких невиконаних сторонами зобов’язань, в т. ч. по</w:t>
      </w:r>
      <w:r w:rsidRPr="00C06DF5">
        <w:rPr>
          <w:sz w:val="25"/>
          <w:szCs w:val="25"/>
          <w:lang w:val="uk-UA"/>
        </w:rPr>
        <w:t xml:space="preserve"> оплаті орендної плати</w:t>
      </w:r>
      <w:r>
        <w:rPr>
          <w:sz w:val="25"/>
          <w:szCs w:val="25"/>
          <w:lang w:val="uk-UA"/>
        </w:rPr>
        <w:t>.</w:t>
      </w:r>
    </w:p>
    <w:p w:rsidR="000751DF" w:rsidRDefault="000751DF" w:rsidP="000751DF">
      <w:pPr>
        <w:ind w:firstLine="567"/>
        <w:jc w:val="both"/>
        <w:rPr>
          <w:sz w:val="25"/>
          <w:szCs w:val="25"/>
          <w:lang w:val="uk-UA"/>
        </w:rPr>
      </w:pPr>
      <w:r>
        <w:rPr>
          <w:sz w:val="25"/>
          <w:szCs w:val="25"/>
          <w:lang w:val="uk-UA"/>
        </w:rPr>
        <w:t>4</w:t>
      </w:r>
      <w:r w:rsidRPr="00C06DF5">
        <w:rPr>
          <w:sz w:val="25"/>
          <w:szCs w:val="25"/>
          <w:lang w:val="uk-UA"/>
        </w:rPr>
        <w:t>. У зв’язку з припиненням дії договору жодна із сторін не має претензій</w:t>
      </w:r>
      <w:r w:rsidRPr="009C68BD">
        <w:rPr>
          <w:sz w:val="25"/>
          <w:szCs w:val="25"/>
          <w:lang w:val="uk-UA"/>
        </w:rPr>
        <w:t xml:space="preserve"> до іншої сторони по договору.</w:t>
      </w:r>
    </w:p>
    <w:p w:rsidR="000751DF" w:rsidRPr="009C68BD" w:rsidRDefault="000751DF" w:rsidP="000751DF">
      <w:pPr>
        <w:ind w:firstLine="567"/>
        <w:jc w:val="both"/>
        <w:rPr>
          <w:sz w:val="25"/>
          <w:szCs w:val="25"/>
          <w:lang w:val="uk-UA"/>
        </w:rPr>
      </w:pPr>
      <w:r>
        <w:rPr>
          <w:sz w:val="25"/>
          <w:szCs w:val="25"/>
          <w:lang w:val="uk-UA"/>
        </w:rPr>
        <w:t>5</w:t>
      </w:r>
      <w:r w:rsidRPr="009C68BD">
        <w:rPr>
          <w:sz w:val="25"/>
          <w:szCs w:val="25"/>
          <w:lang w:val="uk-UA"/>
        </w:rPr>
        <w:t>. Ця додаткова угода набирає чинності з моменту її підписання сторонами та скріплення печатками.</w:t>
      </w:r>
    </w:p>
    <w:p w:rsidR="000751DF" w:rsidRPr="009C68BD" w:rsidRDefault="000751DF" w:rsidP="000751DF">
      <w:pPr>
        <w:ind w:firstLine="567"/>
        <w:jc w:val="both"/>
        <w:rPr>
          <w:sz w:val="25"/>
          <w:szCs w:val="25"/>
          <w:lang w:val="uk-UA"/>
        </w:rPr>
      </w:pPr>
      <w:r>
        <w:rPr>
          <w:sz w:val="25"/>
          <w:szCs w:val="25"/>
          <w:lang w:val="uk-UA"/>
        </w:rPr>
        <w:t>6</w:t>
      </w:r>
      <w:r w:rsidRPr="009C68BD">
        <w:rPr>
          <w:sz w:val="25"/>
          <w:szCs w:val="25"/>
          <w:lang w:val="uk-UA"/>
        </w:rPr>
        <w:t>. </w:t>
      </w:r>
      <w:r>
        <w:rPr>
          <w:sz w:val="25"/>
          <w:szCs w:val="25"/>
          <w:lang w:val="uk-UA"/>
        </w:rPr>
        <w:t>Будь-якій зі сторін</w:t>
      </w:r>
      <w:r w:rsidRPr="009C68BD">
        <w:rPr>
          <w:sz w:val="25"/>
          <w:szCs w:val="25"/>
          <w:lang w:val="uk-UA"/>
        </w:rPr>
        <w:t xml:space="preserve"> протягом 5 (п’яти) робочих днів з моменту укладення цієї додаткової угоди звернутися до органу державної реєстрації прав для реєстрації припинення права оренди у </w:t>
      </w:r>
      <w:r w:rsidRPr="009C68BD">
        <w:rPr>
          <w:bCs/>
          <w:iCs/>
          <w:sz w:val="25"/>
          <w:szCs w:val="25"/>
          <w:lang w:val="uk-UA"/>
        </w:rPr>
        <w:t>Державному реєстрі речових прав на нерухоме майно</w:t>
      </w:r>
      <w:r w:rsidRPr="009C68BD">
        <w:rPr>
          <w:sz w:val="25"/>
          <w:szCs w:val="25"/>
          <w:lang w:val="uk-UA"/>
        </w:rPr>
        <w:t>.</w:t>
      </w:r>
    </w:p>
    <w:p w:rsidR="000751DF" w:rsidRPr="009C68BD" w:rsidRDefault="000751DF" w:rsidP="000751DF">
      <w:pPr>
        <w:ind w:firstLine="567"/>
        <w:jc w:val="both"/>
        <w:rPr>
          <w:sz w:val="25"/>
          <w:szCs w:val="25"/>
          <w:lang w:val="uk-UA"/>
        </w:rPr>
      </w:pPr>
      <w:r>
        <w:rPr>
          <w:sz w:val="25"/>
          <w:szCs w:val="25"/>
          <w:lang w:val="uk-UA"/>
        </w:rPr>
        <w:t>7</w:t>
      </w:r>
      <w:r w:rsidRPr="009C68BD">
        <w:rPr>
          <w:sz w:val="25"/>
          <w:szCs w:val="25"/>
          <w:lang w:val="uk-UA"/>
        </w:rPr>
        <w:t>. Ця додаткова угода складена при повному розумінні сторонами її умов та термінології, українською мовою у двох автентичних примірниках по одному для кожної із сторін, які мають однакову юридичну силу та є невід’ємною частиною договору.</w:t>
      </w:r>
    </w:p>
    <w:p w:rsidR="000751DF" w:rsidRDefault="000751DF" w:rsidP="000751DF">
      <w:pPr>
        <w:ind w:firstLine="567"/>
        <w:jc w:val="center"/>
        <w:rPr>
          <w:b/>
          <w:sz w:val="25"/>
          <w:szCs w:val="25"/>
          <w:lang w:val="uk-UA"/>
        </w:rPr>
      </w:pPr>
    </w:p>
    <w:p w:rsidR="000751DF" w:rsidRDefault="000751DF" w:rsidP="000751DF">
      <w:pPr>
        <w:ind w:firstLine="567"/>
        <w:jc w:val="center"/>
        <w:rPr>
          <w:b/>
          <w:sz w:val="25"/>
          <w:szCs w:val="25"/>
          <w:lang w:val="uk-UA"/>
        </w:rPr>
      </w:pPr>
    </w:p>
    <w:p w:rsidR="000751DF" w:rsidRDefault="000751DF" w:rsidP="000751DF">
      <w:pPr>
        <w:ind w:firstLine="567"/>
        <w:jc w:val="center"/>
        <w:rPr>
          <w:b/>
          <w:sz w:val="25"/>
          <w:szCs w:val="25"/>
          <w:lang w:val="uk-UA"/>
        </w:rPr>
      </w:pPr>
    </w:p>
    <w:p w:rsidR="000751DF" w:rsidRDefault="000751DF" w:rsidP="000751DF">
      <w:pPr>
        <w:ind w:firstLine="567"/>
        <w:jc w:val="center"/>
        <w:rPr>
          <w:b/>
          <w:sz w:val="25"/>
          <w:szCs w:val="25"/>
          <w:lang w:val="uk-UA"/>
        </w:rPr>
      </w:pPr>
    </w:p>
    <w:p w:rsidR="000751DF" w:rsidRDefault="000751DF" w:rsidP="000751DF">
      <w:pPr>
        <w:ind w:firstLine="567"/>
        <w:jc w:val="center"/>
        <w:rPr>
          <w:b/>
          <w:sz w:val="25"/>
          <w:szCs w:val="25"/>
          <w:lang w:val="uk-UA"/>
        </w:rPr>
      </w:pPr>
    </w:p>
    <w:p w:rsidR="000751DF" w:rsidRDefault="000751DF" w:rsidP="000751DF">
      <w:pPr>
        <w:ind w:firstLine="567"/>
        <w:jc w:val="center"/>
        <w:rPr>
          <w:b/>
          <w:sz w:val="25"/>
          <w:szCs w:val="25"/>
          <w:lang w:val="uk-UA"/>
        </w:rPr>
      </w:pPr>
    </w:p>
    <w:p w:rsidR="000751DF" w:rsidRDefault="000751DF" w:rsidP="000751DF">
      <w:pPr>
        <w:ind w:firstLine="567"/>
        <w:jc w:val="center"/>
        <w:rPr>
          <w:b/>
          <w:sz w:val="25"/>
          <w:szCs w:val="25"/>
          <w:lang w:val="uk-UA"/>
        </w:rPr>
      </w:pPr>
    </w:p>
    <w:p w:rsidR="000751DF" w:rsidRDefault="000751DF" w:rsidP="000751DF">
      <w:pPr>
        <w:ind w:firstLine="567"/>
        <w:jc w:val="center"/>
        <w:rPr>
          <w:b/>
          <w:sz w:val="25"/>
          <w:szCs w:val="25"/>
          <w:lang w:val="uk-UA"/>
        </w:rPr>
      </w:pPr>
    </w:p>
    <w:p w:rsidR="000751DF" w:rsidRPr="009C68BD" w:rsidRDefault="000751DF" w:rsidP="000751DF">
      <w:pPr>
        <w:ind w:firstLine="567"/>
        <w:jc w:val="center"/>
        <w:rPr>
          <w:b/>
          <w:sz w:val="25"/>
          <w:szCs w:val="25"/>
          <w:lang w:val="uk-UA"/>
        </w:rPr>
      </w:pPr>
      <w:r w:rsidRPr="009C68BD">
        <w:rPr>
          <w:b/>
          <w:sz w:val="25"/>
          <w:szCs w:val="25"/>
          <w:lang w:val="uk-UA"/>
        </w:rPr>
        <w:t>Реквізити сторін</w:t>
      </w:r>
    </w:p>
    <w:tbl>
      <w:tblPr>
        <w:tblW w:w="14598" w:type="dxa"/>
        <w:tblInd w:w="108" w:type="dxa"/>
        <w:tblLayout w:type="fixed"/>
        <w:tblLook w:val="0000"/>
      </w:tblPr>
      <w:tblGrid>
        <w:gridCol w:w="4680"/>
        <w:gridCol w:w="4959"/>
        <w:gridCol w:w="4959"/>
      </w:tblGrid>
      <w:tr w:rsidR="000751DF" w:rsidRPr="009C68BD" w:rsidTr="006A1875">
        <w:trPr>
          <w:trHeight w:val="2827"/>
        </w:trPr>
        <w:tc>
          <w:tcPr>
            <w:tcW w:w="4680" w:type="dxa"/>
          </w:tcPr>
          <w:p w:rsidR="000751DF" w:rsidRPr="009C68BD"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bookmarkStart w:id="442" w:name="o207"/>
            <w:bookmarkEnd w:id="442"/>
            <w:r w:rsidRPr="009C68BD">
              <w:rPr>
                <w:color w:val="000000"/>
                <w:sz w:val="25"/>
                <w:szCs w:val="25"/>
                <w:lang w:val="uk-UA"/>
              </w:rPr>
              <w:t>Орендодавець</w:t>
            </w:r>
          </w:p>
          <w:p w:rsidR="000751DF"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r>
              <w:rPr>
                <w:color w:val="000000"/>
                <w:sz w:val="25"/>
                <w:szCs w:val="25"/>
                <w:lang w:val="uk-UA"/>
              </w:rPr>
              <w:t>Кам</w:t>
            </w:r>
            <w:r w:rsidRPr="006C6742">
              <w:rPr>
                <w:color w:val="000000"/>
                <w:sz w:val="25"/>
                <w:szCs w:val="25"/>
              </w:rPr>
              <w:t>’</w:t>
            </w:r>
            <w:r>
              <w:rPr>
                <w:color w:val="000000"/>
                <w:sz w:val="25"/>
                <w:szCs w:val="25"/>
                <w:lang w:val="uk-UA"/>
              </w:rPr>
              <w:t>янська сільська рада</w:t>
            </w:r>
          </w:p>
          <w:p w:rsidR="000751DF"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r>
              <w:rPr>
                <w:color w:val="000000"/>
                <w:sz w:val="25"/>
                <w:szCs w:val="25"/>
                <w:lang w:val="uk-UA"/>
              </w:rPr>
              <w:t>Берегівського району</w:t>
            </w:r>
          </w:p>
          <w:p w:rsidR="000751DF"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r>
              <w:rPr>
                <w:color w:val="000000"/>
                <w:sz w:val="25"/>
                <w:szCs w:val="25"/>
                <w:lang w:val="uk-UA"/>
              </w:rPr>
              <w:t>Закарпатської області</w:t>
            </w:r>
          </w:p>
          <w:p w:rsidR="000751DF"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r>
              <w:rPr>
                <w:color w:val="000000"/>
                <w:sz w:val="25"/>
                <w:szCs w:val="25"/>
                <w:lang w:val="uk-UA"/>
              </w:rPr>
              <w:t>вул. Українська,1,</w:t>
            </w:r>
          </w:p>
          <w:p w:rsidR="000751DF"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r>
              <w:rPr>
                <w:color w:val="000000"/>
                <w:sz w:val="25"/>
                <w:szCs w:val="25"/>
                <w:lang w:val="uk-UA"/>
              </w:rPr>
              <w:t xml:space="preserve">с.Кам’янське, Берегівського району </w:t>
            </w:r>
          </w:p>
          <w:p w:rsidR="000751DF"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r>
              <w:rPr>
                <w:color w:val="000000"/>
                <w:sz w:val="25"/>
                <w:szCs w:val="25"/>
                <w:lang w:val="uk-UA"/>
              </w:rPr>
              <w:t>Закарпатської області,90125,</w:t>
            </w:r>
          </w:p>
          <w:p w:rsidR="000751DF"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r>
              <w:rPr>
                <w:color w:val="000000"/>
                <w:sz w:val="25"/>
                <w:szCs w:val="25"/>
                <w:lang w:val="uk-UA"/>
              </w:rPr>
              <w:t>Код ЄДРПОУ 04349550</w:t>
            </w:r>
          </w:p>
          <w:p w:rsidR="000751DF" w:rsidRPr="003E1399"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p>
        </w:tc>
        <w:tc>
          <w:tcPr>
            <w:tcW w:w="4959" w:type="dxa"/>
          </w:tcPr>
          <w:p w:rsidR="000751DF" w:rsidRPr="009C68BD" w:rsidRDefault="000751DF" w:rsidP="006A18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5"/>
                <w:szCs w:val="25"/>
                <w:lang w:val="uk-UA"/>
              </w:rPr>
            </w:pPr>
            <w:r w:rsidRPr="009C68BD">
              <w:rPr>
                <w:color w:val="000000"/>
                <w:sz w:val="25"/>
                <w:szCs w:val="25"/>
                <w:lang w:val="uk-UA"/>
              </w:rPr>
              <w:t>Орендар</w:t>
            </w:r>
          </w:p>
          <w:p w:rsidR="000751DF" w:rsidRDefault="000751DF" w:rsidP="006A1875">
            <w:pPr>
              <w:rPr>
                <w:sz w:val="25"/>
                <w:szCs w:val="25"/>
                <w:lang w:val="uk-UA"/>
              </w:rPr>
            </w:pPr>
            <w:r>
              <w:rPr>
                <w:sz w:val="25"/>
                <w:szCs w:val="25"/>
                <w:lang w:val="uk-UA"/>
              </w:rPr>
              <w:t>Товариство з обмеженою відповідальністю</w:t>
            </w:r>
          </w:p>
          <w:p w:rsidR="000751DF" w:rsidRPr="00873A64" w:rsidRDefault="000751DF" w:rsidP="006A1875">
            <w:pPr>
              <w:rPr>
                <w:sz w:val="25"/>
                <w:szCs w:val="25"/>
                <w:lang w:val="uk-UA"/>
              </w:rPr>
            </w:pPr>
            <w:r>
              <w:rPr>
                <w:sz w:val="25"/>
                <w:szCs w:val="25"/>
                <w:lang w:val="uk-UA"/>
              </w:rPr>
              <w:t>«Чізай»</w:t>
            </w:r>
          </w:p>
          <w:p w:rsidR="000751DF" w:rsidRPr="009C68BD" w:rsidRDefault="000751DF" w:rsidP="006A1875">
            <w:pPr>
              <w:rPr>
                <w:color w:val="000000"/>
                <w:sz w:val="25"/>
                <w:szCs w:val="25"/>
                <w:lang w:val="uk-UA"/>
              </w:rPr>
            </w:pPr>
            <w:r w:rsidRPr="009C68BD">
              <w:rPr>
                <w:color w:val="000000"/>
                <w:sz w:val="25"/>
                <w:szCs w:val="25"/>
                <w:lang w:val="uk-UA"/>
              </w:rPr>
              <w:t>Місцезнаходження юридичної особи:</w:t>
            </w:r>
          </w:p>
          <w:p w:rsidR="000751DF"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r w:rsidRPr="009C68BD">
              <w:rPr>
                <w:color w:val="000000"/>
                <w:sz w:val="25"/>
                <w:szCs w:val="25"/>
                <w:lang w:val="uk-UA"/>
              </w:rPr>
              <w:t xml:space="preserve">вул. </w:t>
            </w:r>
            <w:r>
              <w:rPr>
                <w:color w:val="000000"/>
                <w:sz w:val="25"/>
                <w:szCs w:val="25"/>
                <w:lang w:val="uk-UA"/>
              </w:rPr>
              <w:t>Консервна,1, с.Оросієво,</w:t>
            </w:r>
          </w:p>
          <w:p w:rsidR="000751DF" w:rsidRPr="009C68BD"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r>
              <w:rPr>
                <w:color w:val="000000"/>
                <w:sz w:val="25"/>
                <w:szCs w:val="25"/>
                <w:lang w:val="uk-UA"/>
              </w:rPr>
              <w:t>Берегівський район</w:t>
            </w:r>
            <w:r w:rsidRPr="009C68BD">
              <w:rPr>
                <w:color w:val="000000"/>
                <w:sz w:val="25"/>
                <w:szCs w:val="25"/>
                <w:lang w:val="uk-UA"/>
              </w:rPr>
              <w:t>,</w:t>
            </w:r>
          </w:p>
          <w:p w:rsidR="000751DF" w:rsidRPr="009C68BD"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r w:rsidRPr="009C68BD">
              <w:rPr>
                <w:color w:val="000000"/>
                <w:sz w:val="25"/>
                <w:szCs w:val="25"/>
                <w:lang w:val="uk-UA"/>
              </w:rPr>
              <w:t>Закарпатська область, 90</w:t>
            </w:r>
            <w:r>
              <w:rPr>
                <w:color w:val="000000"/>
                <w:sz w:val="25"/>
                <w:szCs w:val="25"/>
                <w:lang w:val="uk-UA"/>
              </w:rPr>
              <w:t>263</w:t>
            </w:r>
          </w:p>
          <w:p w:rsidR="000751DF" w:rsidRPr="009C68BD"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r>
              <w:rPr>
                <w:color w:val="000000"/>
                <w:sz w:val="25"/>
                <w:szCs w:val="25"/>
                <w:lang w:val="uk-UA"/>
              </w:rPr>
              <w:t>Код ЄДРПОУ 31147627</w:t>
            </w:r>
          </w:p>
        </w:tc>
        <w:tc>
          <w:tcPr>
            <w:tcW w:w="4959" w:type="dxa"/>
          </w:tcPr>
          <w:p w:rsidR="000751DF" w:rsidRPr="009C68BD" w:rsidRDefault="000751DF" w:rsidP="006A1875">
            <w:pPr>
              <w:rPr>
                <w:color w:val="000000"/>
                <w:sz w:val="25"/>
                <w:szCs w:val="25"/>
                <w:lang w:val="uk-UA"/>
              </w:rPr>
            </w:pPr>
          </w:p>
          <w:p w:rsidR="000751DF" w:rsidRPr="009C68BD" w:rsidRDefault="000751DF" w:rsidP="006A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5"/>
                <w:szCs w:val="25"/>
                <w:lang w:val="uk-UA"/>
              </w:rPr>
            </w:pPr>
          </w:p>
        </w:tc>
      </w:tr>
    </w:tbl>
    <w:p w:rsidR="000751DF" w:rsidRPr="009C68BD" w:rsidRDefault="000751DF" w:rsidP="000751DF">
      <w:pPr>
        <w:jc w:val="center"/>
        <w:rPr>
          <w:b/>
          <w:sz w:val="25"/>
          <w:szCs w:val="25"/>
          <w:lang w:val="uk-UA"/>
        </w:rPr>
      </w:pPr>
      <w:bookmarkStart w:id="443" w:name="o208"/>
      <w:bookmarkEnd w:id="443"/>
      <w:r w:rsidRPr="009C68BD">
        <w:rPr>
          <w:b/>
          <w:sz w:val="25"/>
          <w:szCs w:val="25"/>
          <w:lang w:val="uk-UA"/>
        </w:rPr>
        <w:t>Підписи сторін</w:t>
      </w:r>
    </w:p>
    <w:p w:rsidR="000751DF" w:rsidRPr="009C68BD" w:rsidRDefault="000751DF" w:rsidP="000751DF">
      <w:pPr>
        <w:widowControl w:val="0"/>
        <w:tabs>
          <w:tab w:val="left" w:pos="709"/>
          <w:tab w:val="left" w:pos="5216"/>
          <w:tab w:val="left" w:pos="5897"/>
          <w:tab w:val="left" w:pos="7088"/>
        </w:tabs>
        <w:autoSpaceDE w:val="0"/>
        <w:autoSpaceDN w:val="0"/>
        <w:adjustRightInd w:val="0"/>
        <w:spacing w:line="228" w:lineRule="auto"/>
        <w:rPr>
          <w:sz w:val="25"/>
          <w:szCs w:val="25"/>
          <w:lang w:val="uk-UA"/>
        </w:rPr>
      </w:pPr>
      <w:r w:rsidRPr="009C68BD">
        <w:rPr>
          <w:sz w:val="25"/>
          <w:szCs w:val="25"/>
          <w:lang w:val="uk-UA"/>
        </w:rPr>
        <w:t>Орендодавець</w:t>
      </w:r>
      <w:r>
        <w:rPr>
          <w:sz w:val="25"/>
          <w:szCs w:val="25"/>
          <w:lang w:val="uk-UA"/>
        </w:rPr>
        <w:t xml:space="preserve">                                                                    </w:t>
      </w:r>
      <w:r w:rsidRPr="009C68BD">
        <w:rPr>
          <w:sz w:val="25"/>
          <w:szCs w:val="25"/>
          <w:lang w:val="uk-UA"/>
        </w:rPr>
        <w:t>Орендар</w:t>
      </w:r>
    </w:p>
    <w:p w:rsidR="000751DF" w:rsidRPr="009C68BD" w:rsidRDefault="000751DF" w:rsidP="000751DF">
      <w:pPr>
        <w:widowControl w:val="0"/>
        <w:tabs>
          <w:tab w:val="left" w:pos="709"/>
          <w:tab w:val="left" w:pos="5216"/>
          <w:tab w:val="left" w:pos="5897"/>
          <w:tab w:val="left" w:pos="7088"/>
        </w:tabs>
        <w:autoSpaceDE w:val="0"/>
        <w:autoSpaceDN w:val="0"/>
        <w:adjustRightInd w:val="0"/>
        <w:rPr>
          <w:bCs/>
          <w:sz w:val="25"/>
          <w:szCs w:val="25"/>
          <w:lang w:val="uk-UA"/>
        </w:rPr>
      </w:pPr>
    </w:p>
    <w:p w:rsidR="000751DF" w:rsidRPr="00873A64" w:rsidRDefault="000751DF" w:rsidP="000751DF">
      <w:pPr>
        <w:widowControl w:val="0"/>
        <w:tabs>
          <w:tab w:val="left" w:pos="709"/>
          <w:tab w:val="left" w:pos="5216"/>
          <w:tab w:val="left" w:pos="5897"/>
          <w:tab w:val="left" w:pos="7088"/>
        </w:tabs>
        <w:autoSpaceDE w:val="0"/>
        <w:autoSpaceDN w:val="0"/>
        <w:adjustRightInd w:val="0"/>
        <w:rPr>
          <w:bCs/>
          <w:sz w:val="25"/>
          <w:szCs w:val="25"/>
          <w:lang w:val="uk-UA"/>
        </w:rPr>
      </w:pPr>
      <w:r w:rsidRPr="009C68BD">
        <w:rPr>
          <w:bCs/>
          <w:sz w:val="25"/>
          <w:szCs w:val="25"/>
          <w:lang w:val="uk-UA"/>
        </w:rPr>
        <w:t xml:space="preserve">__________________  </w:t>
      </w:r>
      <w:r>
        <w:rPr>
          <w:bCs/>
          <w:sz w:val="25"/>
          <w:szCs w:val="25"/>
          <w:lang w:val="uk-UA"/>
        </w:rPr>
        <w:t xml:space="preserve">Михайло Станинець            _______________Геннадій Вачиля                                     </w:t>
      </w:r>
      <w:r w:rsidRPr="009C68BD">
        <w:rPr>
          <w:sz w:val="25"/>
          <w:szCs w:val="25"/>
          <w:lang w:val="uk-UA"/>
        </w:rPr>
        <w:t xml:space="preserve">  (підпис)</w:t>
      </w:r>
      <w:r>
        <w:rPr>
          <w:sz w:val="25"/>
          <w:szCs w:val="25"/>
          <w:lang w:val="uk-UA"/>
        </w:rPr>
        <w:t xml:space="preserve">                                                                            (підпис)</w:t>
      </w:r>
    </w:p>
    <w:p w:rsidR="00AE2051" w:rsidRDefault="00AE2051">
      <w:pPr>
        <w:rPr>
          <w:lang w:val="uk-UA"/>
        </w:rPr>
      </w:pPr>
    </w:p>
    <w:p w:rsidR="00AE2051" w:rsidRDefault="00AE2051">
      <w:pPr>
        <w:rPr>
          <w:lang w:val="uk-UA"/>
        </w:rPr>
      </w:pPr>
    </w:p>
    <w:p w:rsidR="00AE2051" w:rsidRDefault="00AE2051">
      <w:pPr>
        <w:rPr>
          <w:lang w:val="uk-UA"/>
        </w:rPr>
      </w:pPr>
    </w:p>
    <w:p w:rsidR="002D0224" w:rsidRDefault="002D0224">
      <w:pPr>
        <w:rPr>
          <w:lang w:val="uk-UA"/>
        </w:rPr>
      </w:pPr>
    </w:p>
    <w:p w:rsidR="002D0224" w:rsidRDefault="002D0224">
      <w:pPr>
        <w:rPr>
          <w:lang w:val="uk-UA"/>
        </w:rPr>
      </w:pPr>
    </w:p>
    <w:p w:rsidR="002D0224" w:rsidRDefault="002D0224">
      <w:pPr>
        <w:rPr>
          <w:lang w:val="uk-UA"/>
        </w:rPr>
      </w:pPr>
    </w:p>
    <w:p w:rsidR="002D0224" w:rsidRDefault="002D0224">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0751DF" w:rsidRDefault="000751DF">
      <w:pPr>
        <w:rPr>
          <w:lang w:val="uk-UA"/>
        </w:rPr>
      </w:pPr>
    </w:p>
    <w:p w:rsidR="002D0224" w:rsidRDefault="002D0224">
      <w:pPr>
        <w:rPr>
          <w:lang w:val="uk-UA"/>
        </w:rPr>
      </w:pPr>
    </w:p>
    <w:p w:rsidR="00AE2051" w:rsidRDefault="00AE2051">
      <w:pPr>
        <w:rPr>
          <w:lang w:val="uk-UA"/>
        </w:rPr>
      </w:pPr>
    </w:p>
    <w:p w:rsidR="00AE2051" w:rsidRPr="00B650DF" w:rsidRDefault="00AE2051" w:rsidP="00AE2051">
      <w:pPr>
        <w:spacing w:line="480" w:lineRule="auto"/>
        <w:jc w:val="center"/>
        <w:rPr>
          <w:sz w:val="36"/>
          <w:szCs w:val="36"/>
        </w:rPr>
      </w:pPr>
      <w:r>
        <w:rPr>
          <w:noProof/>
          <w:sz w:val="16"/>
        </w:rPr>
        <w:drawing>
          <wp:inline distT="0" distB="0" distL="0" distR="0">
            <wp:extent cx="400050" cy="571500"/>
            <wp:effectExtent l="19050" t="0" r="0" b="0"/>
            <wp:docPr id="5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AE2051" w:rsidRPr="00746B3C" w:rsidRDefault="00AE2051" w:rsidP="00AE2051">
      <w:pPr>
        <w:pStyle w:val="2"/>
        <w:numPr>
          <w:ilvl w:val="1"/>
          <w:numId w:val="1"/>
        </w:numPr>
        <w:suppressAutoHyphens/>
        <w:jc w:val="center"/>
        <w:rPr>
          <w:b/>
          <w:bCs/>
          <w:i/>
          <w:szCs w:val="28"/>
        </w:rPr>
      </w:pPr>
      <w:r w:rsidRPr="00746B3C">
        <w:rPr>
          <w:b/>
          <w:szCs w:val="28"/>
        </w:rPr>
        <w:t>УКРАЇНА</w:t>
      </w:r>
    </w:p>
    <w:p w:rsidR="00AE2051" w:rsidRPr="00294657" w:rsidRDefault="00AE2051" w:rsidP="00AE2051">
      <w:pPr>
        <w:pStyle w:val="2"/>
        <w:numPr>
          <w:ilvl w:val="1"/>
          <w:numId w:val="1"/>
        </w:numPr>
        <w:suppressAutoHyphens/>
        <w:jc w:val="center"/>
        <w:rPr>
          <w:b/>
          <w:bCs/>
          <w:i/>
          <w:szCs w:val="28"/>
        </w:rPr>
      </w:pPr>
      <w:r w:rsidRPr="00746B3C">
        <w:rPr>
          <w:b/>
          <w:szCs w:val="28"/>
        </w:rPr>
        <w:t>КАМ’ЯНСЬКА СІЛЬСЬКА РАДА</w:t>
      </w:r>
      <w:r>
        <w:rPr>
          <w:b/>
          <w:szCs w:val="28"/>
        </w:rPr>
        <w:t xml:space="preserve"> </w:t>
      </w:r>
      <w:r w:rsidRPr="00294657">
        <w:rPr>
          <w:b/>
          <w:szCs w:val="28"/>
        </w:rPr>
        <w:t xml:space="preserve">БЕРЕГІВСЬКОГО РАЙОНУ  </w:t>
      </w:r>
      <w:r>
        <w:rPr>
          <w:b/>
          <w:szCs w:val="28"/>
        </w:rPr>
        <w:t xml:space="preserve">               </w:t>
      </w:r>
      <w:r w:rsidRPr="00294657">
        <w:rPr>
          <w:b/>
          <w:szCs w:val="28"/>
        </w:rPr>
        <w:t>ЗАКАРПАТСЬКОЇ ОБЛАСТІ</w:t>
      </w:r>
    </w:p>
    <w:p w:rsidR="00AE2051" w:rsidRPr="00324213" w:rsidRDefault="00AE2051" w:rsidP="00AE2051">
      <w:pPr>
        <w:pStyle w:val="a3"/>
        <w:numPr>
          <w:ilvl w:val="0"/>
          <w:numId w:val="1"/>
        </w:numPr>
        <w:suppressAutoHyphens w:val="0"/>
        <w:jc w:val="center"/>
        <w:rPr>
          <w:sz w:val="28"/>
          <w:szCs w:val="28"/>
        </w:rPr>
      </w:pPr>
      <w:r w:rsidRPr="00324213">
        <w:rPr>
          <w:sz w:val="28"/>
          <w:szCs w:val="28"/>
        </w:rPr>
        <w:t xml:space="preserve"> </w:t>
      </w:r>
    </w:p>
    <w:p w:rsidR="00AE2051" w:rsidRPr="00324213" w:rsidRDefault="00AE2051" w:rsidP="00AE2051">
      <w:pPr>
        <w:pStyle w:val="a3"/>
        <w:numPr>
          <w:ilvl w:val="0"/>
          <w:numId w:val="1"/>
        </w:numPr>
        <w:suppressAutoHyphens w:val="0"/>
        <w:jc w:val="center"/>
        <w:rPr>
          <w:sz w:val="28"/>
          <w:szCs w:val="28"/>
        </w:rPr>
      </w:pPr>
      <w:r>
        <w:rPr>
          <w:sz w:val="28"/>
          <w:szCs w:val="28"/>
          <w:lang w:val="uk-UA"/>
        </w:rPr>
        <w:t>9-та</w:t>
      </w:r>
      <w:r w:rsidR="00280565">
        <w:rPr>
          <w:sz w:val="28"/>
          <w:szCs w:val="28"/>
        </w:rPr>
        <w:t xml:space="preserve">  сесі</w:t>
      </w:r>
      <w:r w:rsidR="00280565">
        <w:rPr>
          <w:sz w:val="28"/>
          <w:szCs w:val="28"/>
          <w:lang w:val="uk-UA"/>
        </w:rPr>
        <w:t>я</w:t>
      </w:r>
      <w:r w:rsidRPr="00324213">
        <w:rPr>
          <w:sz w:val="28"/>
          <w:szCs w:val="28"/>
        </w:rPr>
        <w:t xml:space="preserve"> 8-го скликання</w:t>
      </w:r>
    </w:p>
    <w:p w:rsidR="00AE2051" w:rsidRPr="00B650DF" w:rsidRDefault="00AE2051" w:rsidP="00AE2051">
      <w:pPr>
        <w:rPr>
          <w:sz w:val="28"/>
          <w:szCs w:val="28"/>
        </w:rPr>
      </w:pPr>
    </w:p>
    <w:p w:rsidR="00AE2051" w:rsidRPr="007E451E" w:rsidRDefault="00AE2051" w:rsidP="00AE2051">
      <w:pPr>
        <w:pStyle w:val="a3"/>
        <w:numPr>
          <w:ilvl w:val="0"/>
          <w:numId w:val="1"/>
        </w:numPr>
        <w:tabs>
          <w:tab w:val="left" w:pos="3840"/>
        </w:tabs>
        <w:suppressAutoHyphens w:val="0"/>
        <w:rPr>
          <w:b/>
          <w:sz w:val="28"/>
          <w:szCs w:val="28"/>
        </w:rPr>
      </w:pPr>
      <w:r>
        <w:tab/>
      </w:r>
      <w:r w:rsidRPr="00324213">
        <w:t xml:space="preserve">                              </w:t>
      </w:r>
      <w:r>
        <w:t xml:space="preserve">                        </w:t>
      </w:r>
      <w:r w:rsidRPr="00324213">
        <w:t xml:space="preserve">   </w:t>
      </w:r>
      <w:r w:rsidRPr="007E451E">
        <w:rPr>
          <w:b/>
          <w:sz w:val="28"/>
          <w:szCs w:val="28"/>
        </w:rPr>
        <w:t>Р І Ш Е Н Н Я</w:t>
      </w:r>
    </w:p>
    <w:p w:rsidR="00AE2051" w:rsidRPr="00324213" w:rsidRDefault="00AE2051" w:rsidP="00AE2051">
      <w:pPr>
        <w:tabs>
          <w:tab w:val="left" w:pos="3840"/>
        </w:tabs>
        <w:rPr>
          <w:sz w:val="28"/>
          <w:szCs w:val="28"/>
        </w:rPr>
      </w:pPr>
    </w:p>
    <w:p w:rsidR="00AE2051" w:rsidRPr="00713156" w:rsidRDefault="00AE2051" w:rsidP="00AE2051">
      <w:pPr>
        <w:rPr>
          <w:b/>
          <w:sz w:val="28"/>
          <w:lang w:val="uk-UA"/>
        </w:rPr>
      </w:pPr>
      <w:r>
        <w:rPr>
          <w:b/>
          <w:sz w:val="28"/>
        </w:rPr>
        <w:t xml:space="preserve">від </w:t>
      </w:r>
      <w:r>
        <w:rPr>
          <w:b/>
          <w:sz w:val="28"/>
          <w:lang w:val="uk-UA"/>
        </w:rPr>
        <w:t xml:space="preserve">23 грудня </w:t>
      </w:r>
      <w:r w:rsidRPr="001222DD">
        <w:rPr>
          <w:b/>
          <w:sz w:val="28"/>
        </w:rPr>
        <w:t>2021 року №</w:t>
      </w:r>
      <w:r>
        <w:rPr>
          <w:b/>
          <w:sz w:val="28"/>
          <w:lang w:val="uk-UA"/>
        </w:rPr>
        <w:t>94</w:t>
      </w:r>
      <w:r w:rsidR="00F84A85">
        <w:rPr>
          <w:b/>
          <w:sz w:val="28"/>
          <w:lang w:val="uk-UA"/>
        </w:rPr>
        <w:t>4</w:t>
      </w:r>
    </w:p>
    <w:p w:rsidR="00AE2051" w:rsidRPr="00294657" w:rsidRDefault="00AE2051" w:rsidP="00AE2051">
      <w:pPr>
        <w:rPr>
          <w:b/>
          <w:sz w:val="28"/>
          <w:lang w:val="uk-UA"/>
        </w:rPr>
      </w:pPr>
      <w:r w:rsidRPr="001222DD">
        <w:rPr>
          <w:b/>
          <w:sz w:val="28"/>
        </w:rPr>
        <w:t xml:space="preserve">с.Кам’янське                 </w:t>
      </w:r>
    </w:p>
    <w:p w:rsidR="00F84A85" w:rsidRDefault="00AE2051" w:rsidP="00AE2051">
      <w:pPr>
        <w:jc w:val="both"/>
        <w:rPr>
          <w:b/>
          <w:sz w:val="28"/>
          <w:szCs w:val="28"/>
          <w:lang w:val="uk-UA"/>
        </w:rPr>
      </w:pPr>
      <w:r w:rsidRPr="0097523F">
        <w:rPr>
          <w:b/>
          <w:sz w:val="28"/>
          <w:szCs w:val="28"/>
          <w:lang w:val="uk-UA"/>
        </w:rPr>
        <w:t xml:space="preserve">Про </w:t>
      </w:r>
      <w:r>
        <w:rPr>
          <w:b/>
          <w:sz w:val="28"/>
          <w:szCs w:val="28"/>
          <w:lang w:val="uk-UA"/>
        </w:rPr>
        <w:t xml:space="preserve">співфінансування </w:t>
      </w:r>
      <w:r w:rsidR="00F84A85">
        <w:rPr>
          <w:b/>
          <w:sz w:val="28"/>
          <w:szCs w:val="28"/>
          <w:lang w:val="uk-UA"/>
        </w:rPr>
        <w:t xml:space="preserve">проектів, </w:t>
      </w:r>
    </w:p>
    <w:p w:rsidR="00F84A85" w:rsidRPr="00F84A85" w:rsidRDefault="00F84A85" w:rsidP="00F84A85">
      <w:pPr>
        <w:pStyle w:val="ab"/>
        <w:shd w:val="clear" w:color="auto" w:fill="FFFFFF"/>
        <w:spacing w:before="0" w:beforeAutospacing="0" w:after="0" w:afterAutospacing="0" w:line="270" w:lineRule="atLeast"/>
        <w:rPr>
          <w:b/>
        </w:rPr>
      </w:pPr>
      <w:r w:rsidRPr="00F84A85">
        <w:rPr>
          <w:b/>
          <w:color w:val="000000"/>
          <w:sz w:val="28"/>
          <w:szCs w:val="28"/>
        </w:rPr>
        <w:t xml:space="preserve">які можуть бути реалізовані </w:t>
      </w:r>
    </w:p>
    <w:p w:rsidR="00F84A85" w:rsidRPr="00F84A85" w:rsidRDefault="00F84A85" w:rsidP="00F84A85">
      <w:pPr>
        <w:pStyle w:val="ab"/>
        <w:shd w:val="clear" w:color="auto" w:fill="FFFFFF"/>
        <w:spacing w:before="0" w:beforeAutospacing="0" w:after="0" w:afterAutospacing="0" w:line="270" w:lineRule="atLeast"/>
        <w:rPr>
          <w:b/>
        </w:rPr>
      </w:pPr>
      <w:r w:rsidRPr="00F84A85">
        <w:rPr>
          <w:b/>
          <w:color w:val="000000"/>
          <w:sz w:val="28"/>
          <w:szCs w:val="28"/>
        </w:rPr>
        <w:t xml:space="preserve">за рахунок коштів ДФРР </w:t>
      </w:r>
    </w:p>
    <w:p w:rsidR="00AE2051" w:rsidRDefault="00AE2051" w:rsidP="00AE2051">
      <w:pPr>
        <w:jc w:val="center"/>
        <w:rPr>
          <w:bCs/>
          <w:sz w:val="28"/>
          <w:szCs w:val="28"/>
          <w:lang w:val="uk-UA"/>
        </w:rPr>
      </w:pPr>
    </w:p>
    <w:p w:rsidR="00AE2051" w:rsidRPr="0097523F" w:rsidRDefault="00AE2051" w:rsidP="00AE2051">
      <w:pPr>
        <w:jc w:val="center"/>
        <w:rPr>
          <w:bCs/>
          <w:sz w:val="28"/>
          <w:szCs w:val="28"/>
          <w:lang w:val="uk-UA"/>
        </w:rPr>
      </w:pPr>
    </w:p>
    <w:p w:rsidR="00AE2051" w:rsidRPr="0097523F" w:rsidRDefault="00F84A85" w:rsidP="00F84A85">
      <w:pPr>
        <w:pStyle w:val="ab"/>
        <w:shd w:val="clear" w:color="auto" w:fill="FFFFFF"/>
        <w:spacing w:before="0" w:beforeAutospacing="0" w:after="0" w:afterAutospacing="0" w:line="270" w:lineRule="atLeast"/>
        <w:ind w:firstLine="708"/>
        <w:jc w:val="both"/>
        <w:rPr>
          <w:bCs/>
          <w:sz w:val="28"/>
          <w:szCs w:val="28"/>
          <w:lang w:val="uk-UA"/>
        </w:rPr>
      </w:pPr>
      <w:r>
        <w:rPr>
          <w:bCs/>
          <w:sz w:val="28"/>
          <w:szCs w:val="28"/>
          <w:lang w:val="uk-UA"/>
        </w:rPr>
        <w:t xml:space="preserve"> </w:t>
      </w:r>
      <w:r w:rsidR="00AE2051" w:rsidRPr="0097523F">
        <w:rPr>
          <w:bCs/>
          <w:sz w:val="28"/>
          <w:szCs w:val="28"/>
          <w:lang w:val="uk-UA"/>
        </w:rPr>
        <w:t xml:space="preserve">Керуючись </w:t>
      </w:r>
      <w:r>
        <w:rPr>
          <w:bCs/>
          <w:sz w:val="28"/>
          <w:szCs w:val="28"/>
          <w:lang w:val="uk-UA"/>
        </w:rPr>
        <w:t>ст. ст.</w:t>
      </w:r>
      <w:r w:rsidR="00AE2051">
        <w:rPr>
          <w:bCs/>
          <w:sz w:val="28"/>
          <w:szCs w:val="28"/>
          <w:lang w:val="uk-UA"/>
        </w:rPr>
        <w:t xml:space="preserve"> 26</w:t>
      </w:r>
      <w:r>
        <w:rPr>
          <w:bCs/>
          <w:sz w:val="28"/>
          <w:szCs w:val="28"/>
          <w:lang w:val="uk-UA"/>
        </w:rPr>
        <w:t>, 59</w:t>
      </w:r>
      <w:r w:rsidR="00AE2051" w:rsidRPr="0097523F">
        <w:rPr>
          <w:bCs/>
          <w:sz w:val="28"/>
          <w:szCs w:val="28"/>
          <w:lang w:val="uk-UA"/>
        </w:rPr>
        <w:t xml:space="preserve"> Закону України «Про місцеве самоврядування в Україні», </w:t>
      </w:r>
      <w:r w:rsidRPr="00F84A85">
        <w:rPr>
          <w:color w:val="000000"/>
          <w:sz w:val="28"/>
          <w:szCs w:val="28"/>
          <w:lang w:val="uk-UA"/>
        </w:rPr>
        <w:t>враховуючи висновок постійної комісії з</w:t>
      </w:r>
      <w:r w:rsidRPr="00F84A85">
        <w:rPr>
          <w:sz w:val="28"/>
          <w:szCs w:val="28"/>
          <w:lang w:val="uk-UA"/>
        </w:rPr>
        <w:t xml:space="preserve"> питань  фінансів, бюджету, планування   соціально - економічного розвитку, інвестицій та міжнародного співробітництва</w:t>
      </w:r>
      <w:r>
        <w:rPr>
          <w:color w:val="000000"/>
          <w:sz w:val="28"/>
          <w:szCs w:val="28"/>
          <w:lang w:val="uk-UA"/>
        </w:rPr>
        <w:t>, с</w:t>
      </w:r>
      <w:r w:rsidR="00AE2051" w:rsidRPr="0097523F">
        <w:rPr>
          <w:bCs/>
          <w:sz w:val="28"/>
          <w:szCs w:val="28"/>
          <w:lang w:val="uk-UA"/>
        </w:rPr>
        <w:t>ільськ</w:t>
      </w:r>
      <w:r w:rsidR="00AE2051">
        <w:rPr>
          <w:bCs/>
          <w:sz w:val="28"/>
          <w:szCs w:val="28"/>
          <w:lang w:val="uk-UA"/>
        </w:rPr>
        <w:t>а</w:t>
      </w:r>
      <w:r w:rsidR="00AE2051" w:rsidRPr="0097523F">
        <w:rPr>
          <w:bCs/>
          <w:sz w:val="28"/>
          <w:szCs w:val="28"/>
          <w:lang w:val="uk-UA"/>
        </w:rPr>
        <w:t xml:space="preserve"> рад</w:t>
      </w:r>
      <w:r w:rsidR="00AE2051">
        <w:rPr>
          <w:bCs/>
          <w:sz w:val="28"/>
          <w:szCs w:val="28"/>
          <w:lang w:val="uk-UA"/>
        </w:rPr>
        <w:t>а</w:t>
      </w:r>
      <w:r w:rsidR="00AE2051" w:rsidRPr="0097523F">
        <w:rPr>
          <w:bCs/>
          <w:sz w:val="28"/>
          <w:szCs w:val="28"/>
          <w:lang w:val="uk-UA"/>
        </w:rPr>
        <w:t xml:space="preserve"> </w:t>
      </w:r>
    </w:p>
    <w:p w:rsidR="00AE2051" w:rsidRPr="0097523F" w:rsidRDefault="00AE2051" w:rsidP="00AE2051">
      <w:pPr>
        <w:jc w:val="both"/>
        <w:rPr>
          <w:bCs/>
          <w:sz w:val="28"/>
          <w:szCs w:val="28"/>
          <w:lang w:val="uk-UA"/>
        </w:rPr>
      </w:pPr>
    </w:p>
    <w:p w:rsidR="00AE2051" w:rsidRPr="0097523F" w:rsidRDefault="00AE2051" w:rsidP="00AE2051">
      <w:pPr>
        <w:jc w:val="center"/>
        <w:rPr>
          <w:b/>
          <w:bCs/>
          <w:sz w:val="28"/>
          <w:szCs w:val="28"/>
          <w:lang w:val="uk-UA"/>
        </w:rPr>
      </w:pPr>
      <w:r>
        <w:rPr>
          <w:b/>
          <w:bCs/>
          <w:sz w:val="28"/>
          <w:szCs w:val="28"/>
          <w:lang w:val="uk-UA"/>
        </w:rPr>
        <w:t>В И Р І Ш И Л А</w:t>
      </w:r>
      <w:r w:rsidRPr="0097523F">
        <w:rPr>
          <w:b/>
          <w:bCs/>
          <w:sz w:val="28"/>
          <w:szCs w:val="28"/>
          <w:lang w:val="uk-UA"/>
        </w:rPr>
        <w:t>:</w:t>
      </w:r>
    </w:p>
    <w:p w:rsidR="00AE2051" w:rsidRPr="0097523F" w:rsidRDefault="00AE2051" w:rsidP="00AE2051">
      <w:pPr>
        <w:jc w:val="both"/>
        <w:rPr>
          <w:bCs/>
          <w:sz w:val="28"/>
          <w:szCs w:val="28"/>
          <w:lang w:val="uk-UA"/>
        </w:rPr>
      </w:pPr>
    </w:p>
    <w:p w:rsidR="00F84A85" w:rsidRDefault="00F84A85" w:rsidP="00F84A85">
      <w:pPr>
        <w:pStyle w:val="ab"/>
        <w:shd w:val="clear" w:color="auto" w:fill="FFFFFF"/>
        <w:spacing w:before="0" w:beforeAutospacing="0" w:after="0" w:afterAutospacing="0"/>
        <w:ind w:firstLine="708"/>
        <w:jc w:val="both"/>
        <w:rPr>
          <w:color w:val="000000"/>
          <w:sz w:val="28"/>
          <w:szCs w:val="28"/>
          <w:shd w:val="clear" w:color="auto" w:fill="FFFFFF"/>
          <w:lang w:val="uk-UA"/>
        </w:rPr>
      </w:pPr>
      <w:r>
        <w:rPr>
          <w:bCs/>
          <w:sz w:val="28"/>
          <w:szCs w:val="28"/>
          <w:lang w:val="uk-UA"/>
        </w:rPr>
        <w:t xml:space="preserve">     </w:t>
      </w:r>
      <w:r w:rsidR="00AE2051" w:rsidRPr="0097523F">
        <w:rPr>
          <w:bCs/>
          <w:sz w:val="28"/>
          <w:szCs w:val="28"/>
          <w:lang w:val="uk-UA"/>
        </w:rPr>
        <w:t xml:space="preserve"> 1. </w:t>
      </w:r>
      <w:r w:rsidRPr="00F84A85">
        <w:rPr>
          <w:color w:val="000000"/>
          <w:sz w:val="28"/>
          <w:szCs w:val="28"/>
          <w:shd w:val="clear" w:color="auto" w:fill="FFFFFF"/>
          <w:lang w:val="uk-UA"/>
        </w:rPr>
        <w:t>Здійснити співфінансування в розмірі 30% (т</w:t>
      </w:r>
      <w:r w:rsidR="00431EBA">
        <w:rPr>
          <w:color w:val="000000"/>
          <w:sz w:val="28"/>
          <w:szCs w:val="28"/>
          <w:shd w:val="clear" w:color="auto" w:fill="FFFFFF"/>
          <w:lang w:val="uk-UA"/>
        </w:rPr>
        <w:t>ридцять відсотків)</w:t>
      </w:r>
      <w:r w:rsidR="00431EBA" w:rsidRPr="00431EBA">
        <w:rPr>
          <w:color w:val="000000"/>
          <w:sz w:val="28"/>
          <w:szCs w:val="28"/>
          <w:shd w:val="clear" w:color="auto" w:fill="FFFFFF"/>
          <w:lang w:val="uk-UA"/>
        </w:rPr>
        <w:t xml:space="preserve"> </w:t>
      </w:r>
      <w:r w:rsidR="00431EBA">
        <w:rPr>
          <w:color w:val="000000"/>
          <w:sz w:val="28"/>
          <w:szCs w:val="28"/>
          <w:shd w:val="clear" w:color="auto" w:fill="FFFFFF"/>
          <w:lang w:val="uk-UA"/>
        </w:rPr>
        <w:t>в сумі 4501,381тис. грн., від вартості</w:t>
      </w:r>
      <w:r w:rsidRPr="00F84A85">
        <w:rPr>
          <w:color w:val="000000"/>
          <w:sz w:val="28"/>
          <w:szCs w:val="28"/>
          <w:shd w:val="clear" w:color="auto" w:fill="FFFFFF"/>
          <w:lang w:val="uk-UA"/>
        </w:rPr>
        <w:t xml:space="preserve"> передбаченої проектно-кошторисною документаціє</w:t>
      </w:r>
      <w:r>
        <w:rPr>
          <w:color w:val="000000"/>
          <w:sz w:val="28"/>
          <w:szCs w:val="28"/>
          <w:shd w:val="clear" w:color="auto" w:fill="FFFFFF"/>
          <w:lang w:val="uk-UA"/>
        </w:rPr>
        <w:t xml:space="preserve">ю </w:t>
      </w:r>
      <w:r w:rsidRPr="00F84A85">
        <w:rPr>
          <w:color w:val="000000"/>
          <w:sz w:val="28"/>
          <w:szCs w:val="28"/>
          <w:shd w:val="clear" w:color="auto" w:fill="FFFFFF"/>
          <w:lang w:val="uk-UA"/>
        </w:rPr>
        <w:t xml:space="preserve">об’єкту комунальної власності </w:t>
      </w:r>
      <w:r>
        <w:rPr>
          <w:color w:val="000000"/>
          <w:sz w:val="28"/>
          <w:szCs w:val="28"/>
          <w:shd w:val="clear" w:color="auto" w:fill="FFFFFF"/>
          <w:lang w:val="uk-UA"/>
        </w:rPr>
        <w:t>Кам’янської сільської ради</w:t>
      </w:r>
      <w:r w:rsidR="00431EBA">
        <w:rPr>
          <w:color w:val="000000"/>
          <w:sz w:val="28"/>
          <w:szCs w:val="28"/>
          <w:shd w:val="clear" w:color="auto" w:fill="FFFFFF"/>
          <w:lang w:val="uk-UA"/>
        </w:rPr>
        <w:t xml:space="preserve"> </w:t>
      </w:r>
    </w:p>
    <w:p w:rsidR="00F84A85" w:rsidRPr="0097523F" w:rsidRDefault="00F84A85" w:rsidP="00F84A85">
      <w:pPr>
        <w:jc w:val="both"/>
        <w:rPr>
          <w:bCs/>
          <w:sz w:val="28"/>
          <w:szCs w:val="28"/>
          <w:lang w:val="uk-UA"/>
        </w:rPr>
      </w:pPr>
      <w:r>
        <w:rPr>
          <w:b/>
          <w:sz w:val="28"/>
          <w:szCs w:val="28"/>
          <w:lang w:val="uk-UA"/>
        </w:rPr>
        <w:t>«Будівництво спортивно-рекреаційного комплексу Кам’янського закладу загальної середньої освіти І-ІІІ  ступенів Кам’янської сільської ради Берегівського району Закарпатської області в селі Кам’янське по вулиці Мукачівській, 4».</w:t>
      </w:r>
    </w:p>
    <w:p w:rsidR="00AE2051" w:rsidRPr="0097523F" w:rsidRDefault="00AE2051" w:rsidP="00AE2051">
      <w:pPr>
        <w:jc w:val="both"/>
        <w:rPr>
          <w:bCs/>
          <w:sz w:val="28"/>
          <w:szCs w:val="28"/>
          <w:lang w:val="uk-UA"/>
        </w:rPr>
      </w:pPr>
      <w:r w:rsidRPr="0097523F">
        <w:rPr>
          <w:bCs/>
          <w:sz w:val="28"/>
          <w:szCs w:val="28"/>
          <w:lang w:val="uk-UA"/>
        </w:rPr>
        <w:t xml:space="preserve">               </w:t>
      </w:r>
      <w:r w:rsidR="00F84A85">
        <w:rPr>
          <w:bCs/>
          <w:sz w:val="28"/>
          <w:szCs w:val="28"/>
          <w:lang w:val="uk-UA"/>
        </w:rPr>
        <w:t>2</w:t>
      </w:r>
      <w:r w:rsidRPr="0097523F">
        <w:rPr>
          <w:bCs/>
          <w:sz w:val="28"/>
          <w:szCs w:val="28"/>
          <w:lang w:val="uk-UA"/>
        </w:rPr>
        <w:t xml:space="preserve">. Контроль за виконанням цього рішення покласти на </w:t>
      </w:r>
      <w:r>
        <w:rPr>
          <w:bCs/>
          <w:sz w:val="28"/>
          <w:szCs w:val="28"/>
          <w:lang w:val="uk-UA"/>
        </w:rPr>
        <w:t xml:space="preserve">заступника </w:t>
      </w:r>
      <w:r w:rsidRPr="0097523F">
        <w:rPr>
          <w:bCs/>
          <w:sz w:val="28"/>
          <w:szCs w:val="28"/>
          <w:lang w:val="uk-UA"/>
        </w:rPr>
        <w:t>сільського голов</w:t>
      </w:r>
      <w:r>
        <w:rPr>
          <w:bCs/>
          <w:sz w:val="28"/>
          <w:szCs w:val="28"/>
          <w:lang w:val="uk-UA"/>
        </w:rPr>
        <w:t>и з питань діяльності виконавчих органів ради Станинець Мар’яну Іванівну.</w:t>
      </w:r>
    </w:p>
    <w:p w:rsidR="00F84A85" w:rsidRDefault="00F84A85" w:rsidP="00F84A85">
      <w:pPr>
        <w:pStyle w:val="ab"/>
        <w:shd w:val="clear" w:color="auto" w:fill="FFFFFF"/>
        <w:spacing w:before="0" w:beforeAutospacing="0" w:after="0" w:afterAutospacing="0" w:line="270" w:lineRule="atLeast"/>
      </w:pPr>
      <w:r>
        <w:rPr>
          <w:color w:val="000000"/>
          <w:sz w:val="28"/>
          <w:szCs w:val="28"/>
        </w:rPr>
        <w:t xml:space="preserve">       </w:t>
      </w:r>
    </w:p>
    <w:p w:rsidR="00F84A85" w:rsidRDefault="00F84A85" w:rsidP="00F84A85">
      <w:pPr>
        <w:pStyle w:val="ab"/>
        <w:spacing w:before="0" w:beforeAutospacing="0" w:after="0" w:afterAutospacing="0"/>
        <w:ind w:right="-1"/>
        <w:jc w:val="center"/>
      </w:pPr>
      <w:r>
        <w:t> </w:t>
      </w:r>
    </w:p>
    <w:p w:rsidR="00AE2051" w:rsidRPr="0097523F" w:rsidRDefault="00AE2051" w:rsidP="00AE2051">
      <w:pPr>
        <w:jc w:val="both"/>
        <w:rPr>
          <w:bCs/>
          <w:sz w:val="28"/>
          <w:szCs w:val="28"/>
          <w:lang w:val="uk-UA"/>
        </w:rPr>
      </w:pPr>
    </w:p>
    <w:p w:rsidR="00AE2051" w:rsidRPr="0097523F" w:rsidRDefault="00AE2051" w:rsidP="00AE2051">
      <w:pPr>
        <w:jc w:val="both"/>
        <w:rPr>
          <w:bCs/>
          <w:sz w:val="28"/>
          <w:szCs w:val="28"/>
          <w:lang w:val="uk-UA"/>
        </w:rPr>
      </w:pPr>
    </w:p>
    <w:p w:rsidR="00AE2051" w:rsidRDefault="00AE2051" w:rsidP="00AE2051">
      <w:pPr>
        <w:jc w:val="both"/>
        <w:rPr>
          <w:b/>
          <w:bCs/>
          <w:sz w:val="28"/>
          <w:szCs w:val="28"/>
          <w:lang w:val="uk-UA"/>
        </w:rPr>
      </w:pPr>
      <w:r w:rsidRPr="0097523F">
        <w:rPr>
          <w:bCs/>
          <w:sz w:val="28"/>
          <w:szCs w:val="28"/>
          <w:lang w:val="uk-UA"/>
        </w:rPr>
        <w:t xml:space="preserve">       </w:t>
      </w:r>
      <w:r w:rsidRPr="0097523F">
        <w:rPr>
          <w:b/>
          <w:bCs/>
          <w:sz w:val="28"/>
          <w:szCs w:val="28"/>
          <w:lang w:val="uk-UA"/>
        </w:rPr>
        <w:t xml:space="preserve">Сільський голова                             </w:t>
      </w:r>
      <w:r>
        <w:rPr>
          <w:b/>
          <w:bCs/>
          <w:sz w:val="28"/>
          <w:szCs w:val="28"/>
          <w:lang w:val="uk-UA"/>
        </w:rPr>
        <w:t xml:space="preserve">    Михайло  </w:t>
      </w:r>
      <w:r w:rsidRPr="0097523F">
        <w:rPr>
          <w:b/>
          <w:bCs/>
          <w:sz w:val="28"/>
          <w:szCs w:val="28"/>
          <w:lang w:val="uk-UA"/>
        </w:rPr>
        <w:t>Станинець</w:t>
      </w:r>
    </w:p>
    <w:p w:rsidR="00280565" w:rsidRDefault="00280565" w:rsidP="00AE2051">
      <w:pPr>
        <w:jc w:val="both"/>
        <w:rPr>
          <w:b/>
          <w:bCs/>
          <w:sz w:val="28"/>
          <w:szCs w:val="28"/>
          <w:lang w:val="uk-UA"/>
        </w:rPr>
      </w:pPr>
    </w:p>
    <w:p w:rsidR="00280565" w:rsidRDefault="00280565" w:rsidP="00AE2051">
      <w:pPr>
        <w:jc w:val="both"/>
        <w:rPr>
          <w:b/>
          <w:bCs/>
          <w:sz w:val="28"/>
          <w:szCs w:val="28"/>
          <w:lang w:val="uk-UA"/>
        </w:rPr>
      </w:pPr>
    </w:p>
    <w:p w:rsidR="00280565" w:rsidRDefault="00280565" w:rsidP="00AE2051">
      <w:pPr>
        <w:jc w:val="both"/>
        <w:rPr>
          <w:b/>
          <w:bCs/>
          <w:sz w:val="28"/>
          <w:szCs w:val="28"/>
          <w:lang w:val="uk-UA"/>
        </w:rPr>
      </w:pPr>
    </w:p>
    <w:p w:rsidR="007B6F16" w:rsidRDefault="007B6F16">
      <w:pPr>
        <w:rPr>
          <w:lang w:val="uk-UA"/>
        </w:rPr>
      </w:pPr>
    </w:p>
    <w:p w:rsidR="007B6F16" w:rsidRPr="00407EF8" w:rsidRDefault="007B6F16" w:rsidP="007B6F16"/>
    <w:p w:rsidR="00C46D09" w:rsidRPr="00B650DF" w:rsidRDefault="00C46D09" w:rsidP="00C46D09">
      <w:pPr>
        <w:spacing w:line="480" w:lineRule="auto"/>
        <w:jc w:val="center"/>
        <w:rPr>
          <w:sz w:val="36"/>
          <w:szCs w:val="36"/>
        </w:rPr>
      </w:pPr>
      <w:r>
        <w:rPr>
          <w:noProof/>
          <w:sz w:val="16"/>
        </w:rPr>
        <w:lastRenderedPageBreak/>
        <w:drawing>
          <wp:inline distT="0" distB="0" distL="0" distR="0">
            <wp:extent cx="400050" cy="571500"/>
            <wp:effectExtent l="19050" t="0" r="0" b="0"/>
            <wp:docPr id="6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C46D09" w:rsidRPr="00746B3C" w:rsidRDefault="00C46D09" w:rsidP="00C46D09">
      <w:pPr>
        <w:pStyle w:val="2"/>
        <w:numPr>
          <w:ilvl w:val="1"/>
          <w:numId w:val="1"/>
        </w:numPr>
        <w:suppressAutoHyphens/>
        <w:jc w:val="center"/>
        <w:rPr>
          <w:b/>
          <w:bCs/>
          <w:i/>
          <w:szCs w:val="28"/>
        </w:rPr>
      </w:pPr>
      <w:r w:rsidRPr="00746B3C">
        <w:rPr>
          <w:b/>
          <w:szCs w:val="28"/>
        </w:rPr>
        <w:t>УКРАЇНА</w:t>
      </w:r>
    </w:p>
    <w:p w:rsidR="00C46D09" w:rsidRPr="00294657" w:rsidRDefault="00C46D09" w:rsidP="00C46D09">
      <w:pPr>
        <w:pStyle w:val="2"/>
        <w:numPr>
          <w:ilvl w:val="1"/>
          <w:numId w:val="1"/>
        </w:numPr>
        <w:suppressAutoHyphens/>
        <w:jc w:val="center"/>
        <w:rPr>
          <w:b/>
          <w:bCs/>
          <w:i/>
          <w:szCs w:val="28"/>
        </w:rPr>
      </w:pPr>
      <w:r w:rsidRPr="00746B3C">
        <w:rPr>
          <w:b/>
          <w:szCs w:val="28"/>
        </w:rPr>
        <w:t>КАМ’ЯНСЬКА СІЛЬСЬКА РАДА</w:t>
      </w:r>
      <w:r>
        <w:rPr>
          <w:b/>
          <w:szCs w:val="28"/>
        </w:rPr>
        <w:t xml:space="preserve"> </w:t>
      </w:r>
      <w:r w:rsidRPr="00294657">
        <w:rPr>
          <w:b/>
          <w:szCs w:val="28"/>
        </w:rPr>
        <w:t xml:space="preserve">БЕРЕГІВСЬКОГО РАЙОНУ  </w:t>
      </w:r>
      <w:r>
        <w:rPr>
          <w:b/>
          <w:szCs w:val="28"/>
        </w:rPr>
        <w:t xml:space="preserve">               </w:t>
      </w:r>
      <w:r w:rsidRPr="00294657">
        <w:rPr>
          <w:b/>
          <w:szCs w:val="28"/>
        </w:rPr>
        <w:t>ЗАКАРПАТСЬКОЇ ОБЛАСТІ</w:t>
      </w:r>
    </w:p>
    <w:p w:rsidR="00C46D09" w:rsidRPr="00324213" w:rsidRDefault="00C46D09" w:rsidP="00C46D09">
      <w:pPr>
        <w:pStyle w:val="a3"/>
        <w:numPr>
          <w:ilvl w:val="0"/>
          <w:numId w:val="1"/>
        </w:numPr>
        <w:suppressAutoHyphens w:val="0"/>
        <w:jc w:val="center"/>
        <w:rPr>
          <w:sz w:val="28"/>
          <w:szCs w:val="28"/>
        </w:rPr>
      </w:pPr>
      <w:r w:rsidRPr="00324213">
        <w:rPr>
          <w:sz w:val="28"/>
          <w:szCs w:val="28"/>
        </w:rPr>
        <w:t xml:space="preserve"> </w:t>
      </w:r>
    </w:p>
    <w:p w:rsidR="00C46D09" w:rsidRPr="00324213" w:rsidRDefault="00C46D09" w:rsidP="00C46D09">
      <w:pPr>
        <w:pStyle w:val="a3"/>
        <w:numPr>
          <w:ilvl w:val="0"/>
          <w:numId w:val="1"/>
        </w:numPr>
        <w:suppressAutoHyphens w:val="0"/>
        <w:jc w:val="center"/>
        <w:rPr>
          <w:sz w:val="28"/>
          <w:szCs w:val="28"/>
        </w:rPr>
      </w:pPr>
      <w:r>
        <w:rPr>
          <w:sz w:val="28"/>
          <w:szCs w:val="28"/>
          <w:lang w:val="uk-UA"/>
        </w:rPr>
        <w:t>9-та</w:t>
      </w:r>
      <w:r>
        <w:rPr>
          <w:sz w:val="28"/>
          <w:szCs w:val="28"/>
        </w:rPr>
        <w:t xml:space="preserve">  сесі</w:t>
      </w:r>
      <w:r>
        <w:rPr>
          <w:sz w:val="28"/>
          <w:szCs w:val="28"/>
          <w:lang w:val="uk-UA"/>
        </w:rPr>
        <w:t>я</w:t>
      </w:r>
      <w:r w:rsidRPr="00324213">
        <w:rPr>
          <w:sz w:val="28"/>
          <w:szCs w:val="28"/>
        </w:rPr>
        <w:t xml:space="preserve"> 8-го скликання</w:t>
      </w:r>
    </w:p>
    <w:p w:rsidR="00C46D09" w:rsidRPr="00B650DF" w:rsidRDefault="00C46D09" w:rsidP="00C46D09">
      <w:pPr>
        <w:rPr>
          <w:sz w:val="28"/>
          <w:szCs w:val="28"/>
        </w:rPr>
      </w:pPr>
    </w:p>
    <w:p w:rsidR="00C46D09" w:rsidRPr="007E451E" w:rsidRDefault="00C46D09" w:rsidP="00C46D09">
      <w:pPr>
        <w:pStyle w:val="a3"/>
        <w:numPr>
          <w:ilvl w:val="0"/>
          <w:numId w:val="1"/>
        </w:numPr>
        <w:tabs>
          <w:tab w:val="left" w:pos="3840"/>
        </w:tabs>
        <w:suppressAutoHyphens w:val="0"/>
        <w:rPr>
          <w:b/>
          <w:sz w:val="28"/>
          <w:szCs w:val="28"/>
        </w:rPr>
      </w:pPr>
      <w:r>
        <w:tab/>
      </w:r>
      <w:r w:rsidRPr="00324213">
        <w:t xml:space="preserve">                              </w:t>
      </w:r>
      <w:r>
        <w:t xml:space="preserve">                        </w:t>
      </w:r>
      <w:r w:rsidRPr="00324213">
        <w:t xml:space="preserve">   </w:t>
      </w:r>
      <w:r w:rsidRPr="007E451E">
        <w:rPr>
          <w:b/>
          <w:sz w:val="28"/>
          <w:szCs w:val="28"/>
        </w:rPr>
        <w:t>Р І Ш Е Н Н Я</w:t>
      </w:r>
    </w:p>
    <w:p w:rsidR="00C46D09" w:rsidRPr="00324213" w:rsidRDefault="00C46D09" w:rsidP="00C46D09">
      <w:pPr>
        <w:tabs>
          <w:tab w:val="left" w:pos="3840"/>
        </w:tabs>
        <w:rPr>
          <w:sz w:val="28"/>
          <w:szCs w:val="28"/>
        </w:rPr>
      </w:pPr>
    </w:p>
    <w:p w:rsidR="00C46D09" w:rsidRPr="00713156" w:rsidRDefault="00C46D09" w:rsidP="00C46D09">
      <w:pPr>
        <w:rPr>
          <w:b/>
          <w:sz w:val="28"/>
          <w:lang w:val="uk-UA"/>
        </w:rPr>
      </w:pPr>
      <w:r>
        <w:rPr>
          <w:b/>
          <w:sz w:val="28"/>
        </w:rPr>
        <w:t xml:space="preserve">від </w:t>
      </w:r>
      <w:r>
        <w:rPr>
          <w:b/>
          <w:sz w:val="28"/>
          <w:lang w:val="uk-UA"/>
        </w:rPr>
        <w:t xml:space="preserve">23 грудня </w:t>
      </w:r>
      <w:r w:rsidRPr="001222DD">
        <w:rPr>
          <w:b/>
          <w:sz w:val="28"/>
        </w:rPr>
        <w:t>2021 року №</w:t>
      </w:r>
      <w:r>
        <w:rPr>
          <w:b/>
          <w:sz w:val="28"/>
          <w:lang w:val="uk-UA"/>
        </w:rPr>
        <w:t>945</w:t>
      </w:r>
    </w:p>
    <w:p w:rsidR="00C46D09" w:rsidRPr="00294657" w:rsidRDefault="00C46D09" w:rsidP="00C46D09">
      <w:pPr>
        <w:rPr>
          <w:b/>
          <w:sz w:val="28"/>
          <w:lang w:val="uk-UA"/>
        </w:rPr>
      </w:pPr>
      <w:r w:rsidRPr="001222DD">
        <w:rPr>
          <w:b/>
          <w:sz w:val="28"/>
        </w:rPr>
        <w:t xml:space="preserve">с.Кам’янське                 </w:t>
      </w:r>
    </w:p>
    <w:p w:rsidR="007B6F16" w:rsidRPr="00C46D09" w:rsidRDefault="007B6F16" w:rsidP="007B6F16">
      <w:pPr>
        <w:rPr>
          <w:lang w:val="uk-UA"/>
        </w:rPr>
      </w:pPr>
    </w:p>
    <w:p w:rsidR="005C7670" w:rsidRDefault="005C7670" w:rsidP="007B6F16">
      <w:pPr>
        <w:rPr>
          <w:rStyle w:val="markedcontent"/>
          <w:sz w:val="28"/>
          <w:szCs w:val="28"/>
          <w:lang w:val="uk-UA"/>
        </w:rPr>
      </w:pPr>
      <w:r w:rsidRPr="00C46D09">
        <w:rPr>
          <w:rStyle w:val="markedcontent"/>
          <w:sz w:val="28"/>
          <w:szCs w:val="28"/>
          <w:lang w:val="uk-UA"/>
        </w:rPr>
        <w:t>Про надання згоди на поділ земельної ділянки та</w:t>
      </w:r>
      <w:r w:rsidRPr="00C46D09">
        <w:rPr>
          <w:sz w:val="28"/>
          <w:szCs w:val="28"/>
          <w:lang w:val="uk-UA"/>
        </w:rPr>
        <w:br/>
      </w:r>
      <w:r w:rsidRPr="00C46D09">
        <w:rPr>
          <w:rStyle w:val="markedcontent"/>
          <w:sz w:val="28"/>
          <w:szCs w:val="28"/>
          <w:lang w:val="uk-UA"/>
        </w:rPr>
        <w:t>розробку технічної документації із землеустрою</w:t>
      </w:r>
      <w:r w:rsidRPr="00C46D09">
        <w:rPr>
          <w:sz w:val="28"/>
          <w:szCs w:val="28"/>
          <w:lang w:val="uk-UA"/>
        </w:rPr>
        <w:br/>
      </w:r>
      <w:r w:rsidRPr="00C46D09">
        <w:rPr>
          <w:rStyle w:val="markedcontent"/>
          <w:sz w:val="28"/>
          <w:szCs w:val="28"/>
          <w:lang w:val="uk-UA"/>
        </w:rPr>
        <w:t>щодо поділу</w:t>
      </w:r>
      <w:r w:rsidR="009034C0">
        <w:rPr>
          <w:rStyle w:val="markedcontent"/>
          <w:sz w:val="28"/>
          <w:szCs w:val="28"/>
          <w:lang w:val="uk-UA"/>
        </w:rPr>
        <w:t xml:space="preserve"> </w:t>
      </w:r>
      <w:r w:rsidRPr="00C46D09">
        <w:rPr>
          <w:rStyle w:val="markedcontent"/>
          <w:sz w:val="28"/>
          <w:szCs w:val="28"/>
          <w:lang w:val="uk-UA"/>
        </w:rPr>
        <w:t xml:space="preserve"> земельної ділянки</w:t>
      </w:r>
      <w:r w:rsidR="009034C0">
        <w:rPr>
          <w:rStyle w:val="markedcontent"/>
          <w:sz w:val="28"/>
          <w:szCs w:val="28"/>
          <w:lang w:val="uk-UA"/>
        </w:rPr>
        <w:t xml:space="preserve"> комунальної </w:t>
      </w:r>
      <w:r w:rsidRPr="00C46D09">
        <w:rPr>
          <w:sz w:val="28"/>
          <w:szCs w:val="28"/>
          <w:lang w:val="uk-UA"/>
        </w:rPr>
        <w:br/>
      </w:r>
      <w:r w:rsidRPr="00C46D09">
        <w:rPr>
          <w:rStyle w:val="markedcontent"/>
          <w:sz w:val="28"/>
          <w:szCs w:val="28"/>
          <w:lang w:val="uk-UA"/>
        </w:rPr>
        <w:t xml:space="preserve">власності на території </w:t>
      </w:r>
      <w:r>
        <w:rPr>
          <w:rStyle w:val="markedcontent"/>
          <w:sz w:val="28"/>
          <w:szCs w:val="28"/>
          <w:lang w:val="uk-UA"/>
        </w:rPr>
        <w:t>Кам’янської</w:t>
      </w:r>
      <w:r w:rsidR="009034C0">
        <w:rPr>
          <w:rStyle w:val="markedcontent"/>
          <w:sz w:val="28"/>
          <w:szCs w:val="28"/>
          <w:lang w:val="uk-UA"/>
        </w:rPr>
        <w:t xml:space="preserve"> сільської ради</w:t>
      </w:r>
    </w:p>
    <w:p w:rsidR="005C7670" w:rsidRDefault="005C7670" w:rsidP="007B6F16">
      <w:pPr>
        <w:rPr>
          <w:rStyle w:val="markedcontent"/>
          <w:sz w:val="28"/>
          <w:szCs w:val="28"/>
          <w:lang w:val="uk-UA"/>
        </w:rPr>
      </w:pPr>
    </w:p>
    <w:p w:rsidR="005C7670" w:rsidRDefault="005C7670" w:rsidP="00C46D09">
      <w:pPr>
        <w:rPr>
          <w:sz w:val="28"/>
          <w:szCs w:val="28"/>
          <w:lang w:val="uk-UA"/>
        </w:rPr>
      </w:pPr>
      <w:r w:rsidRPr="005C7670">
        <w:rPr>
          <w:sz w:val="28"/>
          <w:szCs w:val="28"/>
          <w:lang w:val="uk-UA"/>
        </w:rPr>
        <w:br/>
      </w:r>
      <w:r w:rsidRPr="005C7670">
        <w:rPr>
          <w:rStyle w:val="markedcontent"/>
          <w:sz w:val="28"/>
          <w:szCs w:val="28"/>
          <w:lang w:val="uk-UA"/>
        </w:rPr>
        <w:t>Відповідно до статті 186 Земель</w:t>
      </w:r>
      <w:r>
        <w:rPr>
          <w:rStyle w:val="markedcontent"/>
          <w:sz w:val="28"/>
          <w:szCs w:val="28"/>
          <w:lang w:val="uk-UA"/>
        </w:rPr>
        <w:t xml:space="preserve">ного кодексу України, пункту 34 </w:t>
      </w:r>
      <w:r w:rsidRPr="005C7670">
        <w:rPr>
          <w:rStyle w:val="markedcontent"/>
          <w:sz w:val="28"/>
          <w:szCs w:val="28"/>
          <w:lang w:val="uk-UA"/>
        </w:rPr>
        <w:t xml:space="preserve"> частини</w:t>
      </w:r>
      <w:r w:rsidRPr="005C7670">
        <w:rPr>
          <w:sz w:val="28"/>
          <w:szCs w:val="28"/>
          <w:lang w:val="uk-UA"/>
        </w:rPr>
        <w:br/>
      </w:r>
      <w:r w:rsidRPr="005C7670">
        <w:rPr>
          <w:rStyle w:val="markedcontent"/>
          <w:sz w:val="28"/>
          <w:szCs w:val="28"/>
          <w:lang w:val="uk-UA"/>
        </w:rPr>
        <w:t>1 статті 26 Закону України «Про місцеве самоврядування в Україні», статей 12,</w:t>
      </w:r>
      <w:r>
        <w:rPr>
          <w:sz w:val="28"/>
          <w:szCs w:val="28"/>
          <w:lang w:val="uk-UA"/>
        </w:rPr>
        <w:t xml:space="preserve"> </w:t>
      </w:r>
      <w:r w:rsidRPr="005C7670">
        <w:rPr>
          <w:rStyle w:val="markedcontent"/>
          <w:sz w:val="28"/>
          <w:szCs w:val="28"/>
          <w:lang w:val="uk-UA"/>
        </w:rPr>
        <w:t>83 Земельного кодексу України, статей 19, 56 Закону України «Про</w:t>
      </w:r>
    </w:p>
    <w:p w:rsidR="005C7670" w:rsidRDefault="005C7670" w:rsidP="005C7670">
      <w:pPr>
        <w:rPr>
          <w:rStyle w:val="markedcontent"/>
          <w:sz w:val="28"/>
          <w:szCs w:val="28"/>
          <w:lang w:val="uk-UA"/>
        </w:rPr>
      </w:pPr>
      <w:r w:rsidRPr="005C7670">
        <w:rPr>
          <w:rStyle w:val="markedcontent"/>
          <w:sz w:val="28"/>
          <w:szCs w:val="28"/>
          <w:lang w:val="uk-UA"/>
        </w:rPr>
        <w:t>землеустрій»,</w:t>
      </w:r>
      <w:r>
        <w:rPr>
          <w:rStyle w:val="markedcontent"/>
          <w:sz w:val="28"/>
          <w:szCs w:val="28"/>
          <w:lang w:val="uk-UA"/>
        </w:rPr>
        <w:t xml:space="preserve"> сесія сільської ради</w:t>
      </w:r>
    </w:p>
    <w:p w:rsidR="009034C0" w:rsidRDefault="005C7670" w:rsidP="005C7670">
      <w:pPr>
        <w:jc w:val="center"/>
        <w:rPr>
          <w:rStyle w:val="markedcontent"/>
          <w:b/>
          <w:sz w:val="28"/>
          <w:szCs w:val="28"/>
          <w:lang w:val="uk-UA"/>
        </w:rPr>
      </w:pPr>
      <w:r w:rsidRPr="005C7670">
        <w:rPr>
          <w:sz w:val="28"/>
          <w:szCs w:val="28"/>
          <w:lang w:val="uk-UA"/>
        </w:rPr>
        <w:br/>
      </w:r>
      <w:r w:rsidRPr="005C7670">
        <w:rPr>
          <w:rStyle w:val="markedcontent"/>
          <w:b/>
          <w:sz w:val="28"/>
          <w:szCs w:val="28"/>
          <w:lang w:val="uk-UA"/>
        </w:rPr>
        <w:t>ВИРІШИЛА:</w:t>
      </w:r>
    </w:p>
    <w:p w:rsidR="009034C0" w:rsidRDefault="009034C0" w:rsidP="009034C0">
      <w:pPr>
        <w:rPr>
          <w:b/>
          <w:sz w:val="28"/>
          <w:szCs w:val="28"/>
          <w:lang w:val="uk-UA"/>
        </w:rPr>
      </w:pPr>
    </w:p>
    <w:p w:rsidR="009D482C" w:rsidRDefault="005C7670" w:rsidP="009034C0">
      <w:pPr>
        <w:rPr>
          <w:rStyle w:val="markedcontent"/>
          <w:sz w:val="28"/>
          <w:szCs w:val="28"/>
          <w:lang w:val="uk-UA"/>
        </w:rPr>
      </w:pPr>
      <w:r w:rsidRPr="005C7670">
        <w:rPr>
          <w:rStyle w:val="markedcontent"/>
          <w:sz w:val="28"/>
          <w:szCs w:val="28"/>
          <w:lang w:val="uk-UA"/>
        </w:rPr>
        <w:t xml:space="preserve">1. </w:t>
      </w:r>
      <w:r w:rsidR="009D482C" w:rsidRPr="003147ED">
        <w:rPr>
          <w:rFonts w:eastAsia="Arial"/>
          <w:color w:val="000000"/>
          <w:sz w:val="28"/>
          <w:szCs w:val="28"/>
          <w:lang w:val="uk-UA" w:eastAsia="ar-SA"/>
        </w:rPr>
        <w:t xml:space="preserve">Надати згоду на </w:t>
      </w:r>
      <w:r w:rsidR="009D482C" w:rsidRPr="009D482C">
        <w:rPr>
          <w:rFonts w:eastAsia="Arial"/>
          <w:color w:val="000000"/>
          <w:sz w:val="28"/>
          <w:szCs w:val="28"/>
          <w:lang w:val="uk-UA" w:eastAsia="ar-SA"/>
        </w:rPr>
        <w:t xml:space="preserve">виготовлення технічної документації із земелеустрою щодо </w:t>
      </w:r>
      <w:r w:rsidR="009D482C" w:rsidRPr="003147ED">
        <w:rPr>
          <w:rFonts w:eastAsia="Arial"/>
          <w:color w:val="000000"/>
          <w:sz w:val="28"/>
          <w:szCs w:val="28"/>
          <w:lang w:val="uk-UA" w:eastAsia="ar-SA"/>
        </w:rPr>
        <w:t>поділ</w:t>
      </w:r>
      <w:r w:rsidR="009D482C" w:rsidRPr="009D482C">
        <w:rPr>
          <w:rFonts w:eastAsia="Arial"/>
          <w:color w:val="000000"/>
          <w:sz w:val="28"/>
          <w:szCs w:val="28"/>
          <w:lang w:val="uk-UA" w:eastAsia="ar-SA"/>
        </w:rPr>
        <w:t>у</w:t>
      </w:r>
      <w:r w:rsidR="009D482C" w:rsidRPr="003147ED">
        <w:rPr>
          <w:rFonts w:eastAsia="Arial"/>
          <w:color w:val="000000"/>
          <w:sz w:val="28"/>
          <w:szCs w:val="28"/>
          <w:lang w:val="uk-UA" w:eastAsia="ar-SA"/>
        </w:rPr>
        <w:t xml:space="preserve"> земельної </w:t>
      </w:r>
      <w:r w:rsidRPr="009D482C">
        <w:rPr>
          <w:rStyle w:val="markedcontent"/>
          <w:sz w:val="28"/>
          <w:szCs w:val="28"/>
          <w:lang w:val="uk-UA"/>
        </w:rPr>
        <w:t>ділянки комунальної власності</w:t>
      </w:r>
      <w:r w:rsidR="009D482C">
        <w:rPr>
          <w:rStyle w:val="markedcontent"/>
          <w:sz w:val="28"/>
          <w:szCs w:val="28"/>
          <w:lang w:val="uk-UA"/>
        </w:rPr>
        <w:t xml:space="preserve"> Кам’янської сільської</w:t>
      </w:r>
    </w:p>
    <w:p w:rsidR="009D482C" w:rsidRPr="001B5394" w:rsidRDefault="009D482C" w:rsidP="009D482C">
      <w:pPr>
        <w:suppressAutoHyphens/>
        <w:spacing w:line="276" w:lineRule="auto"/>
        <w:jc w:val="both"/>
        <w:rPr>
          <w:rFonts w:eastAsia="Arial"/>
          <w:color w:val="000000"/>
          <w:sz w:val="28"/>
          <w:szCs w:val="28"/>
          <w:lang w:eastAsia="ar-SA"/>
        </w:rPr>
      </w:pPr>
      <w:r>
        <w:rPr>
          <w:rStyle w:val="markedcontent"/>
          <w:sz w:val="28"/>
          <w:szCs w:val="28"/>
          <w:lang w:val="uk-UA"/>
        </w:rPr>
        <w:t xml:space="preserve">ради </w:t>
      </w:r>
      <w:r w:rsidR="005C7670" w:rsidRPr="009D482C">
        <w:rPr>
          <w:rStyle w:val="markedcontent"/>
          <w:sz w:val="28"/>
          <w:szCs w:val="28"/>
          <w:lang w:val="uk-UA"/>
        </w:rPr>
        <w:t xml:space="preserve"> </w:t>
      </w:r>
      <w:r>
        <w:rPr>
          <w:sz w:val="28"/>
          <w:szCs w:val="28"/>
          <w:lang w:val="uk-UA"/>
        </w:rPr>
        <w:t xml:space="preserve"> </w:t>
      </w:r>
      <w:r w:rsidR="005C7670" w:rsidRPr="009D482C">
        <w:rPr>
          <w:rStyle w:val="markedcontent"/>
          <w:sz w:val="28"/>
          <w:szCs w:val="28"/>
          <w:lang w:val="uk-UA"/>
        </w:rPr>
        <w:t xml:space="preserve">площею </w:t>
      </w:r>
      <w:r w:rsidR="005C7670">
        <w:rPr>
          <w:rStyle w:val="markedcontent"/>
          <w:sz w:val="28"/>
          <w:szCs w:val="28"/>
          <w:lang w:val="uk-UA"/>
        </w:rPr>
        <w:t>24</w:t>
      </w:r>
      <w:r w:rsidR="005C7670">
        <w:rPr>
          <w:rStyle w:val="markedcontent"/>
          <w:sz w:val="28"/>
          <w:szCs w:val="28"/>
        </w:rPr>
        <w:t>,42</w:t>
      </w:r>
      <w:r w:rsidR="005C7670">
        <w:rPr>
          <w:rStyle w:val="markedcontent"/>
          <w:sz w:val="28"/>
          <w:szCs w:val="28"/>
          <w:lang w:val="uk-UA"/>
        </w:rPr>
        <w:t>99</w:t>
      </w:r>
      <w:r w:rsidR="005C7670" w:rsidRPr="005C7670">
        <w:rPr>
          <w:rStyle w:val="markedcontent"/>
          <w:sz w:val="28"/>
          <w:szCs w:val="28"/>
        </w:rPr>
        <w:t>га, кадастровий номер</w:t>
      </w:r>
      <w:r>
        <w:rPr>
          <w:rStyle w:val="markedcontent"/>
          <w:sz w:val="28"/>
          <w:szCs w:val="28"/>
          <w:lang w:val="uk-UA"/>
        </w:rPr>
        <w:t xml:space="preserve"> 21219804</w:t>
      </w:r>
      <w:r>
        <w:rPr>
          <w:rStyle w:val="markedcontent"/>
          <w:sz w:val="28"/>
          <w:szCs w:val="28"/>
        </w:rPr>
        <w:t>00:0</w:t>
      </w:r>
      <w:r>
        <w:rPr>
          <w:rStyle w:val="markedcontent"/>
          <w:sz w:val="28"/>
          <w:szCs w:val="28"/>
          <w:lang w:val="uk-UA"/>
        </w:rPr>
        <w:t>3</w:t>
      </w:r>
      <w:r>
        <w:rPr>
          <w:rStyle w:val="markedcontent"/>
          <w:sz w:val="28"/>
          <w:szCs w:val="28"/>
        </w:rPr>
        <w:t>:00</w:t>
      </w:r>
      <w:r>
        <w:rPr>
          <w:rStyle w:val="markedcontent"/>
          <w:sz w:val="28"/>
          <w:szCs w:val="28"/>
          <w:lang w:val="uk-UA"/>
        </w:rPr>
        <w:t>1</w:t>
      </w:r>
      <w:r>
        <w:rPr>
          <w:rStyle w:val="markedcontent"/>
          <w:sz w:val="28"/>
          <w:szCs w:val="28"/>
        </w:rPr>
        <w:t>:</w:t>
      </w:r>
      <w:r>
        <w:rPr>
          <w:rStyle w:val="markedcontent"/>
          <w:sz w:val="28"/>
          <w:szCs w:val="28"/>
          <w:lang w:val="uk-UA"/>
        </w:rPr>
        <w:t xml:space="preserve">0016  </w:t>
      </w:r>
      <w:r w:rsidRPr="005C7670">
        <w:rPr>
          <w:rStyle w:val="markedcontent"/>
          <w:sz w:val="28"/>
          <w:szCs w:val="28"/>
        </w:rPr>
        <w:t xml:space="preserve"> </w:t>
      </w:r>
      <w:r w:rsidRPr="001B5394">
        <w:rPr>
          <w:rFonts w:eastAsia="Arial"/>
          <w:color w:val="000000"/>
          <w:sz w:val="28"/>
          <w:szCs w:val="28"/>
          <w:lang w:eastAsia="ar-SA"/>
        </w:rPr>
        <w:t xml:space="preserve">яка  </w:t>
      </w:r>
      <w:r>
        <w:rPr>
          <w:rFonts w:eastAsia="Arial"/>
          <w:color w:val="000000"/>
          <w:sz w:val="28"/>
          <w:szCs w:val="28"/>
          <w:lang w:eastAsia="ar-SA"/>
        </w:rPr>
        <w:t>розташована на території Кам’янської</w:t>
      </w:r>
      <w:r w:rsidRPr="001B5394">
        <w:rPr>
          <w:rFonts w:eastAsia="Arial"/>
          <w:color w:val="000000"/>
          <w:sz w:val="28"/>
          <w:szCs w:val="28"/>
          <w:lang w:eastAsia="ar-SA"/>
        </w:rPr>
        <w:t xml:space="preserve"> сільської ради.</w:t>
      </w:r>
    </w:p>
    <w:p w:rsidR="009D482C" w:rsidRPr="001B5394" w:rsidRDefault="009D482C" w:rsidP="00224179">
      <w:pPr>
        <w:suppressAutoHyphens/>
        <w:spacing w:line="276" w:lineRule="auto"/>
        <w:jc w:val="both"/>
        <w:rPr>
          <w:rFonts w:eastAsia="Arial"/>
          <w:color w:val="000000"/>
          <w:sz w:val="28"/>
          <w:szCs w:val="28"/>
          <w:lang w:eastAsia="ar-SA"/>
        </w:rPr>
      </w:pPr>
      <w:r w:rsidRPr="001B5394">
        <w:rPr>
          <w:rFonts w:eastAsia="Arial"/>
          <w:color w:val="000000"/>
          <w:sz w:val="28"/>
          <w:szCs w:val="28"/>
          <w:lang w:eastAsia="ar-SA"/>
        </w:rPr>
        <w:t xml:space="preserve">2. Погодити поділ земельної ділянки  площею </w:t>
      </w:r>
      <w:r>
        <w:rPr>
          <w:rFonts w:eastAsia="Arial"/>
          <w:color w:val="000000"/>
          <w:sz w:val="28"/>
          <w:szCs w:val="28"/>
          <w:lang w:eastAsia="ar-SA"/>
        </w:rPr>
        <w:t>24,4299</w:t>
      </w:r>
      <w:r w:rsidRPr="001B5394">
        <w:rPr>
          <w:rFonts w:eastAsia="Arial"/>
          <w:color w:val="000000"/>
          <w:sz w:val="28"/>
          <w:szCs w:val="28"/>
          <w:lang w:eastAsia="ar-SA"/>
        </w:rPr>
        <w:t xml:space="preserve"> га кадастровий номер </w:t>
      </w:r>
      <w:r>
        <w:rPr>
          <w:rFonts w:eastAsia="Arial"/>
          <w:color w:val="000000"/>
          <w:sz w:val="28"/>
          <w:szCs w:val="28"/>
          <w:lang w:val="uk-UA" w:eastAsia="ar-SA"/>
        </w:rPr>
        <w:t>2121980400:03:001:0016</w:t>
      </w:r>
      <w:r w:rsidRPr="001B5394">
        <w:rPr>
          <w:rFonts w:eastAsia="Arial"/>
          <w:color w:val="000000"/>
          <w:sz w:val="28"/>
          <w:szCs w:val="28"/>
          <w:lang w:eastAsia="ar-SA"/>
        </w:rPr>
        <w:t xml:space="preserve"> площами,  а саме:</w:t>
      </w:r>
    </w:p>
    <w:p w:rsidR="009D482C" w:rsidRPr="009D482C" w:rsidRDefault="009D482C" w:rsidP="009D482C">
      <w:pPr>
        <w:rPr>
          <w:rStyle w:val="markedcontent"/>
          <w:sz w:val="28"/>
          <w:szCs w:val="28"/>
        </w:rPr>
      </w:pPr>
    </w:p>
    <w:p w:rsidR="009D482C" w:rsidRPr="001B5394" w:rsidRDefault="009D482C" w:rsidP="009D482C">
      <w:pPr>
        <w:suppressAutoHyphens/>
        <w:spacing w:line="276" w:lineRule="auto"/>
        <w:ind w:firstLine="851"/>
        <w:jc w:val="both"/>
        <w:rPr>
          <w:rFonts w:eastAsia="Arial"/>
          <w:color w:val="000000"/>
          <w:sz w:val="28"/>
          <w:szCs w:val="28"/>
          <w:lang w:eastAsia="ar-SA"/>
        </w:rPr>
      </w:pPr>
      <w:r w:rsidRPr="001B5394">
        <w:rPr>
          <w:rFonts w:eastAsia="Arial"/>
          <w:color w:val="000000"/>
          <w:sz w:val="28"/>
          <w:szCs w:val="28"/>
          <w:lang w:eastAsia="ar-SA"/>
        </w:rPr>
        <w:t xml:space="preserve">- земельна ділянка № 1 - площею </w:t>
      </w:r>
      <w:r>
        <w:rPr>
          <w:rFonts w:eastAsia="Arial"/>
          <w:color w:val="000000"/>
          <w:sz w:val="28"/>
          <w:szCs w:val="28"/>
          <w:lang w:eastAsia="ar-SA"/>
        </w:rPr>
        <w:t>2,0000</w:t>
      </w:r>
      <w:r w:rsidRPr="001B5394">
        <w:rPr>
          <w:rFonts w:eastAsia="Arial"/>
          <w:color w:val="000000"/>
          <w:sz w:val="28"/>
          <w:szCs w:val="28"/>
          <w:lang w:eastAsia="ar-SA"/>
        </w:rPr>
        <w:t xml:space="preserve"> га; </w:t>
      </w:r>
    </w:p>
    <w:p w:rsidR="009D482C" w:rsidRDefault="009D482C" w:rsidP="009D482C">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xml:space="preserve"> </w:t>
      </w:r>
      <w:r w:rsidRPr="001B5394">
        <w:rPr>
          <w:rFonts w:eastAsia="Arial"/>
          <w:color w:val="000000"/>
          <w:sz w:val="28"/>
          <w:szCs w:val="28"/>
          <w:lang w:eastAsia="ar-SA"/>
        </w:rPr>
        <w:t xml:space="preserve">- земельна ділянка № 2 - площею </w:t>
      </w:r>
      <w:r>
        <w:rPr>
          <w:rFonts w:eastAsia="Arial"/>
          <w:color w:val="000000"/>
          <w:sz w:val="28"/>
          <w:szCs w:val="28"/>
          <w:lang w:eastAsia="ar-SA"/>
        </w:rPr>
        <w:t>2,0000</w:t>
      </w:r>
      <w:r w:rsidRPr="001B5394">
        <w:rPr>
          <w:rFonts w:eastAsia="Arial"/>
          <w:color w:val="000000"/>
          <w:sz w:val="28"/>
          <w:szCs w:val="28"/>
          <w:lang w:eastAsia="ar-SA"/>
        </w:rPr>
        <w:t xml:space="preserve"> га</w:t>
      </w:r>
      <w:r>
        <w:rPr>
          <w:rFonts w:eastAsia="Arial"/>
          <w:color w:val="000000"/>
          <w:sz w:val="28"/>
          <w:szCs w:val="28"/>
          <w:lang w:eastAsia="ar-SA"/>
        </w:rPr>
        <w:t>;</w:t>
      </w:r>
    </w:p>
    <w:p w:rsidR="009D482C" w:rsidRPr="001B5394" w:rsidRDefault="00224179" w:rsidP="009D482C">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земельна ділянка № 3</w:t>
      </w:r>
      <w:r w:rsidR="009D482C" w:rsidRPr="001B5394">
        <w:rPr>
          <w:rFonts w:eastAsia="Arial"/>
          <w:color w:val="000000"/>
          <w:sz w:val="28"/>
          <w:szCs w:val="28"/>
          <w:lang w:eastAsia="ar-SA"/>
        </w:rPr>
        <w:t xml:space="preserve"> - площею </w:t>
      </w:r>
      <w:r w:rsidR="009D482C">
        <w:rPr>
          <w:rFonts w:eastAsia="Arial"/>
          <w:color w:val="000000"/>
          <w:sz w:val="28"/>
          <w:szCs w:val="28"/>
          <w:lang w:eastAsia="ar-SA"/>
        </w:rPr>
        <w:t>2,0000</w:t>
      </w:r>
      <w:r w:rsidR="009D482C" w:rsidRPr="001B5394">
        <w:rPr>
          <w:rFonts w:eastAsia="Arial"/>
          <w:color w:val="000000"/>
          <w:sz w:val="28"/>
          <w:szCs w:val="28"/>
          <w:lang w:eastAsia="ar-SA"/>
        </w:rPr>
        <w:t xml:space="preserve"> га; </w:t>
      </w:r>
    </w:p>
    <w:p w:rsidR="009D482C" w:rsidRDefault="009D482C" w:rsidP="009D482C">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xml:space="preserve"> </w:t>
      </w:r>
      <w:r w:rsidR="00224179">
        <w:rPr>
          <w:rFonts w:eastAsia="Arial"/>
          <w:color w:val="000000"/>
          <w:sz w:val="28"/>
          <w:szCs w:val="28"/>
          <w:lang w:eastAsia="ar-SA"/>
        </w:rPr>
        <w:t>- земельна ділянка № 4</w:t>
      </w:r>
      <w:r w:rsidRPr="001B5394">
        <w:rPr>
          <w:rFonts w:eastAsia="Arial"/>
          <w:color w:val="000000"/>
          <w:sz w:val="28"/>
          <w:szCs w:val="28"/>
          <w:lang w:eastAsia="ar-SA"/>
        </w:rPr>
        <w:t xml:space="preserve"> - площею </w:t>
      </w:r>
      <w:r>
        <w:rPr>
          <w:rFonts w:eastAsia="Arial"/>
          <w:color w:val="000000"/>
          <w:sz w:val="28"/>
          <w:szCs w:val="28"/>
          <w:lang w:eastAsia="ar-SA"/>
        </w:rPr>
        <w:t>2,0000</w:t>
      </w:r>
      <w:r w:rsidRPr="001B5394">
        <w:rPr>
          <w:rFonts w:eastAsia="Arial"/>
          <w:color w:val="000000"/>
          <w:sz w:val="28"/>
          <w:szCs w:val="28"/>
          <w:lang w:eastAsia="ar-SA"/>
        </w:rPr>
        <w:t xml:space="preserve"> га</w:t>
      </w:r>
      <w:r>
        <w:rPr>
          <w:rFonts w:eastAsia="Arial"/>
          <w:color w:val="000000"/>
          <w:sz w:val="28"/>
          <w:szCs w:val="28"/>
          <w:lang w:eastAsia="ar-SA"/>
        </w:rPr>
        <w:t>;</w:t>
      </w:r>
    </w:p>
    <w:p w:rsidR="00224179" w:rsidRPr="001B5394" w:rsidRDefault="00224179" w:rsidP="00224179">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xml:space="preserve">- земельна ділянка № 5 </w:t>
      </w:r>
      <w:r w:rsidRPr="001B5394">
        <w:rPr>
          <w:rFonts w:eastAsia="Arial"/>
          <w:color w:val="000000"/>
          <w:sz w:val="28"/>
          <w:szCs w:val="28"/>
          <w:lang w:eastAsia="ar-SA"/>
        </w:rPr>
        <w:t xml:space="preserve">- площею </w:t>
      </w:r>
      <w:r>
        <w:rPr>
          <w:rFonts w:eastAsia="Arial"/>
          <w:color w:val="000000"/>
          <w:sz w:val="28"/>
          <w:szCs w:val="28"/>
          <w:lang w:eastAsia="ar-SA"/>
        </w:rPr>
        <w:t>2,0000</w:t>
      </w:r>
      <w:r w:rsidRPr="001B5394">
        <w:rPr>
          <w:rFonts w:eastAsia="Arial"/>
          <w:color w:val="000000"/>
          <w:sz w:val="28"/>
          <w:szCs w:val="28"/>
          <w:lang w:eastAsia="ar-SA"/>
        </w:rPr>
        <w:t xml:space="preserve"> га; </w:t>
      </w:r>
    </w:p>
    <w:p w:rsidR="00224179" w:rsidRDefault="00224179" w:rsidP="00224179">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xml:space="preserve"> - земельна ділянка № 6</w:t>
      </w:r>
      <w:r w:rsidRPr="001B5394">
        <w:rPr>
          <w:rFonts w:eastAsia="Arial"/>
          <w:color w:val="000000"/>
          <w:sz w:val="28"/>
          <w:szCs w:val="28"/>
          <w:lang w:eastAsia="ar-SA"/>
        </w:rPr>
        <w:t xml:space="preserve"> - площею </w:t>
      </w:r>
      <w:r>
        <w:rPr>
          <w:rFonts w:eastAsia="Arial"/>
          <w:color w:val="000000"/>
          <w:sz w:val="28"/>
          <w:szCs w:val="28"/>
          <w:lang w:eastAsia="ar-SA"/>
        </w:rPr>
        <w:t>2,0000</w:t>
      </w:r>
      <w:r w:rsidRPr="001B5394">
        <w:rPr>
          <w:rFonts w:eastAsia="Arial"/>
          <w:color w:val="000000"/>
          <w:sz w:val="28"/>
          <w:szCs w:val="28"/>
          <w:lang w:eastAsia="ar-SA"/>
        </w:rPr>
        <w:t xml:space="preserve"> га</w:t>
      </w:r>
      <w:r>
        <w:rPr>
          <w:rFonts w:eastAsia="Arial"/>
          <w:color w:val="000000"/>
          <w:sz w:val="28"/>
          <w:szCs w:val="28"/>
          <w:lang w:eastAsia="ar-SA"/>
        </w:rPr>
        <w:t>;</w:t>
      </w:r>
    </w:p>
    <w:p w:rsidR="00224179" w:rsidRPr="001B5394" w:rsidRDefault="00224179" w:rsidP="00224179">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земельна ділянка №  7</w:t>
      </w:r>
      <w:r w:rsidRPr="001B5394">
        <w:rPr>
          <w:rFonts w:eastAsia="Arial"/>
          <w:color w:val="000000"/>
          <w:sz w:val="28"/>
          <w:szCs w:val="28"/>
          <w:lang w:eastAsia="ar-SA"/>
        </w:rPr>
        <w:t xml:space="preserve">- площею </w:t>
      </w:r>
      <w:r>
        <w:rPr>
          <w:rFonts w:eastAsia="Arial"/>
          <w:color w:val="000000"/>
          <w:sz w:val="28"/>
          <w:szCs w:val="28"/>
          <w:lang w:eastAsia="ar-SA"/>
        </w:rPr>
        <w:t>2,0000</w:t>
      </w:r>
      <w:r w:rsidRPr="001B5394">
        <w:rPr>
          <w:rFonts w:eastAsia="Arial"/>
          <w:color w:val="000000"/>
          <w:sz w:val="28"/>
          <w:szCs w:val="28"/>
          <w:lang w:eastAsia="ar-SA"/>
        </w:rPr>
        <w:t xml:space="preserve"> га; </w:t>
      </w:r>
    </w:p>
    <w:p w:rsidR="00224179" w:rsidRDefault="00224179" w:rsidP="00224179">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xml:space="preserve"> - земельна ділянка № 8</w:t>
      </w:r>
      <w:r w:rsidRPr="001B5394">
        <w:rPr>
          <w:rFonts w:eastAsia="Arial"/>
          <w:color w:val="000000"/>
          <w:sz w:val="28"/>
          <w:szCs w:val="28"/>
          <w:lang w:eastAsia="ar-SA"/>
        </w:rPr>
        <w:t xml:space="preserve"> - площею </w:t>
      </w:r>
      <w:r>
        <w:rPr>
          <w:rFonts w:eastAsia="Arial"/>
          <w:color w:val="000000"/>
          <w:sz w:val="28"/>
          <w:szCs w:val="28"/>
          <w:lang w:eastAsia="ar-SA"/>
        </w:rPr>
        <w:t>2,0000</w:t>
      </w:r>
      <w:r w:rsidRPr="001B5394">
        <w:rPr>
          <w:rFonts w:eastAsia="Arial"/>
          <w:color w:val="000000"/>
          <w:sz w:val="28"/>
          <w:szCs w:val="28"/>
          <w:lang w:eastAsia="ar-SA"/>
        </w:rPr>
        <w:t xml:space="preserve"> га</w:t>
      </w:r>
      <w:r>
        <w:rPr>
          <w:rFonts w:eastAsia="Arial"/>
          <w:color w:val="000000"/>
          <w:sz w:val="28"/>
          <w:szCs w:val="28"/>
          <w:lang w:eastAsia="ar-SA"/>
        </w:rPr>
        <w:t>;</w:t>
      </w:r>
    </w:p>
    <w:p w:rsidR="00224179" w:rsidRPr="001B5394" w:rsidRDefault="00224179" w:rsidP="00224179">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земельна ділянка №  9</w:t>
      </w:r>
      <w:r w:rsidRPr="001B5394">
        <w:rPr>
          <w:rFonts w:eastAsia="Arial"/>
          <w:color w:val="000000"/>
          <w:sz w:val="28"/>
          <w:szCs w:val="28"/>
          <w:lang w:eastAsia="ar-SA"/>
        </w:rPr>
        <w:t xml:space="preserve">- площею </w:t>
      </w:r>
      <w:r>
        <w:rPr>
          <w:rFonts w:eastAsia="Arial"/>
          <w:color w:val="000000"/>
          <w:sz w:val="28"/>
          <w:szCs w:val="28"/>
          <w:lang w:eastAsia="ar-SA"/>
        </w:rPr>
        <w:t>2,0000</w:t>
      </w:r>
      <w:r w:rsidRPr="001B5394">
        <w:rPr>
          <w:rFonts w:eastAsia="Arial"/>
          <w:color w:val="000000"/>
          <w:sz w:val="28"/>
          <w:szCs w:val="28"/>
          <w:lang w:eastAsia="ar-SA"/>
        </w:rPr>
        <w:t xml:space="preserve"> га; </w:t>
      </w:r>
    </w:p>
    <w:p w:rsidR="00224179" w:rsidRDefault="00224179" w:rsidP="00224179">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lastRenderedPageBreak/>
        <w:t xml:space="preserve"> - земельна ділянка № 10</w:t>
      </w:r>
      <w:r w:rsidRPr="001B5394">
        <w:rPr>
          <w:rFonts w:eastAsia="Arial"/>
          <w:color w:val="000000"/>
          <w:sz w:val="28"/>
          <w:szCs w:val="28"/>
          <w:lang w:eastAsia="ar-SA"/>
        </w:rPr>
        <w:t xml:space="preserve"> - площею </w:t>
      </w:r>
      <w:r>
        <w:rPr>
          <w:rFonts w:eastAsia="Arial"/>
          <w:color w:val="000000"/>
          <w:sz w:val="28"/>
          <w:szCs w:val="28"/>
          <w:lang w:eastAsia="ar-SA"/>
        </w:rPr>
        <w:t>2,0000</w:t>
      </w:r>
      <w:r w:rsidRPr="001B5394">
        <w:rPr>
          <w:rFonts w:eastAsia="Arial"/>
          <w:color w:val="000000"/>
          <w:sz w:val="28"/>
          <w:szCs w:val="28"/>
          <w:lang w:eastAsia="ar-SA"/>
        </w:rPr>
        <w:t xml:space="preserve"> га</w:t>
      </w:r>
      <w:r>
        <w:rPr>
          <w:rFonts w:eastAsia="Arial"/>
          <w:color w:val="000000"/>
          <w:sz w:val="28"/>
          <w:szCs w:val="28"/>
          <w:lang w:eastAsia="ar-SA"/>
        </w:rPr>
        <w:t>;</w:t>
      </w:r>
    </w:p>
    <w:p w:rsidR="00224179" w:rsidRPr="001B5394" w:rsidRDefault="00224179" w:rsidP="00224179">
      <w:pPr>
        <w:suppressAutoHyphens/>
        <w:spacing w:line="276" w:lineRule="auto"/>
        <w:ind w:firstLine="851"/>
        <w:jc w:val="both"/>
        <w:rPr>
          <w:rFonts w:eastAsia="Arial"/>
          <w:color w:val="000000"/>
          <w:sz w:val="28"/>
          <w:szCs w:val="28"/>
          <w:lang w:eastAsia="ar-SA"/>
        </w:rPr>
      </w:pPr>
      <w:r w:rsidRPr="001B5394">
        <w:rPr>
          <w:rFonts w:eastAsia="Arial"/>
          <w:color w:val="000000"/>
          <w:sz w:val="28"/>
          <w:szCs w:val="28"/>
          <w:lang w:eastAsia="ar-SA"/>
        </w:rPr>
        <w:t>- земельна ділянка № 1</w:t>
      </w:r>
      <w:r>
        <w:rPr>
          <w:rFonts w:eastAsia="Arial"/>
          <w:color w:val="000000"/>
          <w:sz w:val="28"/>
          <w:szCs w:val="28"/>
          <w:lang w:eastAsia="ar-SA"/>
        </w:rPr>
        <w:t>1</w:t>
      </w:r>
      <w:r w:rsidRPr="001B5394">
        <w:rPr>
          <w:rFonts w:eastAsia="Arial"/>
          <w:color w:val="000000"/>
          <w:sz w:val="28"/>
          <w:szCs w:val="28"/>
          <w:lang w:eastAsia="ar-SA"/>
        </w:rPr>
        <w:t xml:space="preserve"> - площею </w:t>
      </w:r>
      <w:r>
        <w:rPr>
          <w:rFonts w:eastAsia="Arial"/>
          <w:color w:val="000000"/>
          <w:sz w:val="28"/>
          <w:szCs w:val="28"/>
          <w:lang w:eastAsia="ar-SA"/>
        </w:rPr>
        <w:t>2,0000</w:t>
      </w:r>
      <w:r w:rsidRPr="001B5394">
        <w:rPr>
          <w:rFonts w:eastAsia="Arial"/>
          <w:color w:val="000000"/>
          <w:sz w:val="28"/>
          <w:szCs w:val="28"/>
          <w:lang w:eastAsia="ar-SA"/>
        </w:rPr>
        <w:t xml:space="preserve"> га; </w:t>
      </w:r>
    </w:p>
    <w:p w:rsidR="00224179" w:rsidRDefault="00224179" w:rsidP="00224179">
      <w:pPr>
        <w:suppressAutoHyphens/>
        <w:spacing w:line="276" w:lineRule="auto"/>
        <w:ind w:firstLine="851"/>
        <w:jc w:val="both"/>
        <w:rPr>
          <w:rFonts w:eastAsia="Arial"/>
          <w:color w:val="000000"/>
          <w:sz w:val="28"/>
          <w:szCs w:val="28"/>
          <w:lang w:val="uk-UA" w:eastAsia="ar-SA"/>
        </w:rPr>
      </w:pPr>
      <w:r>
        <w:rPr>
          <w:rFonts w:eastAsia="Arial"/>
          <w:color w:val="000000"/>
          <w:sz w:val="28"/>
          <w:szCs w:val="28"/>
          <w:lang w:eastAsia="ar-SA"/>
        </w:rPr>
        <w:t xml:space="preserve"> </w:t>
      </w:r>
      <w:r w:rsidRPr="001B5394">
        <w:rPr>
          <w:rFonts w:eastAsia="Arial"/>
          <w:color w:val="000000"/>
          <w:sz w:val="28"/>
          <w:szCs w:val="28"/>
          <w:lang w:eastAsia="ar-SA"/>
        </w:rPr>
        <w:t xml:space="preserve">- земельна ділянка № </w:t>
      </w:r>
      <w:r>
        <w:rPr>
          <w:rFonts w:eastAsia="Arial"/>
          <w:color w:val="000000"/>
          <w:sz w:val="28"/>
          <w:szCs w:val="28"/>
          <w:lang w:eastAsia="ar-SA"/>
        </w:rPr>
        <w:t>1</w:t>
      </w:r>
      <w:r w:rsidRPr="001B5394">
        <w:rPr>
          <w:rFonts w:eastAsia="Arial"/>
          <w:color w:val="000000"/>
          <w:sz w:val="28"/>
          <w:szCs w:val="28"/>
          <w:lang w:eastAsia="ar-SA"/>
        </w:rPr>
        <w:t xml:space="preserve">2 - площею </w:t>
      </w:r>
      <w:r>
        <w:rPr>
          <w:rFonts w:eastAsia="Arial"/>
          <w:color w:val="000000"/>
          <w:sz w:val="28"/>
          <w:szCs w:val="28"/>
          <w:lang w:eastAsia="ar-SA"/>
        </w:rPr>
        <w:t>2,0000</w:t>
      </w:r>
      <w:r w:rsidRPr="001B5394">
        <w:rPr>
          <w:rFonts w:eastAsia="Arial"/>
          <w:color w:val="000000"/>
          <w:sz w:val="28"/>
          <w:szCs w:val="28"/>
          <w:lang w:eastAsia="ar-SA"/>
        </w:rPr>
        <w:t xml:space="preserve"> га</w:t>
      </w:r>
      <w:r>
        <w:rPr>
          <w:rFonts w:eastAsia="Arial"/>
          <w:color w:val="000000"/>
          <w:sz w:val="28"/>
          <w:szCs w:val="28"/>
          <w:lang w:eastAsia="ar-SA"/>
        </w:rPr>
        <w:t>;</w:t>
      </w:r>
    </w:p>
    <w:p w:rsidR="009F2B7F" w:rsidRPr="009F2B7F" w:rsidRDefault="009F2B7F" w:rsidP="009F2B7F">
      <w:pPr>
        <w:suppressAutoHyphens/>
        <w:spacing w:line="276" w:lineRule="auto"/>
        <w:ind w:firstLine="851"/>
        <w:jc w:val="both"/>
        <w:rPr>
          <w:rFonts w:eastAsia="Arial"/>
          <w:color w:val="000000"/>
          <w:sz w:val="28"/>
          <w:szCs w:val="28"/>
          <w:lang w:val="uk-UA" w:eastAsia="ar-SA"/>
        </w:rPr>
      </w:pPr>
      <w:r w:rsidRPr="009F2B7F">
        <w:rPr>
          <w:rFonts w:eastAsia="Arial"/>
          <w:color w:val="000000"/>
          <w:sz w:val="28"/>
          <w:szCs w:val="28"/>
          <w:lang w:val="uk-UA" w:eastAsia="ar-SA"/>
        </w:rPr>
        <w:t>- земельна ділянка № 1</w:t>
      </w:r>
      <w:r>
        <w:rPr>
          <w:rFonts w:eastAsia="Arial"/>
          <w:color w:val="000000"/>
          <w:sz w:val="28"/>
          <w:szCs w:val="28"/>
          <w:lang w:val="uk-UA" w:eastAsia="ar-SA"/>
        </w:rPr>
        <w:t>3</w:t>
      </w:r>
      <w:r w:rsidRPr="009F2B7F">
        <w:rPr>
          <w:rFonts w:eastAsia="Arial"/>
          <w:color w:val="000000"/>
          <w:sz w:val="28"/>
          <w:szCs w:val="28"/>
          <w:lang w:val="uk-UA" w:eastAsia="ar-SA"/>
        </w:rPr>
        <w:t xml:space="preserve"> - площею </w:t>
      </w:r>
      <w:r>
        <w:rPr>
          <w:rFonts w:eastAsia="Arial"/>
          <w:color w:val="000000"/>
          <w:sz w:val="28"/>
          <w:szCs w:val="28"/>
          <w:lang w:val="uk-UA" w:eastAsia="ar-SA"/>
        </w:rPr>
        <w:t xml:space="preserve"> 0,4299</w:t>
      </w:r>
      <w:r w:rsidRPr="009F2B7F">
        <w:rPr>
          <w:rFonts w:eastAsia="Arial"/>
          <w:color w:val="000000"/>
          <w:sz w:val="28"/>
          <w:szCs w:val="28"/>
          <w:lang w:val="uk-UA" w:eastAsia="ar-SA"/>
        </w:rPr>
        <w:t xml:space="preserve"> га;</w:t>
      </w:r>
    </w:p>
    <w:p w:rsidR="00224179" w:rsidRDefault="00224179" w:rsidP="00224179">
      <w:pPr>
        <w:jc w:val="both"/>
        <w:rPr>
          <w:sz w:val="27"/>
          <w:szCs w:val="27"/>
          <w:lang w:val="uk-UA"/>
        </w:rPr>
      </w:pPr>
      <w:r w:rsidRPr="009F2B7F">
        <w:rPr>
          <w:sz w:val="27"/>
          <w:szCs w:val="27"/>
          <w:lang w:val="uk-UA"/>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2E22" w:rsidRPr="009F2B7F" w:rsidRDefault="00CF2E22" w:rsidP="00224179">
      <w:pPr>
        <w:jc w:val="both"/>
        <w:rPr>
          <w:sz w:val="27"/>
          <w:szCs w:val="27"/>
          <w:lang w:val="uk-UA"/>
        </w:rPr>
      </w:pPr>
    </w:p>
    <w:p w:rsidR="00224179" w:rsidRPr="007B6F16" w:rsidRDefault="00224179" w:rsidP="00224179">
      <w:pPr>
        <w:jc w:val="both"/>
        <w:rPr>
          <w:sz w:val="28"/>
          <w:szCs w:val="28"/>
          <w:lang w:val="uk-UA"/>
        </w:rPr>
      </w:pPr>
    </w:p>
    <w:p w:rsidR="00224179" w:rsidRPr="009F2B7F" w:rsidRDefault="00224179" w:rsidP="00224179">
      <w:pPr>
        <w:jc w:val="center"/>
        <w:rPr>
          <w:b/>
          <w:sz w:val="28"/>
          <w:szCs w:val="28"/>
          <w:lang w:val="uk-UA"/>
        </w:rPr>
      </w:pPr>
      <w:r w:rsidRPr="009F2B7F">
        <w:rPr>
          <w:b/>
          <w:sz w:val="28"/>
          <w:szCs w:val="28"/>
          <w:lang w:val="uk-UA"/>
        </w:rPr>
        <w:t>Сільський голова                                                      М.М. Станинець</w:t>
      </w:r>
    </w:p>
    <w:p w:rsidR="007B6F16" w:rsidRPr="009F2B7F" w:rsidRDefault="005C7670" w:rsidP="007B6F16">
      <w:pPr>
        <w:rPr>
          <w:sz w:val="28"/>
          <w:szCs w:val="28"/>
          <w:lang w:val="uk-UA"/>
        </w:rPr>
      </w:pPr>
      <w:r w:rsidRPr="005C7670">
        <w:rPr>
          <w:sz w:val="28"/>
          <w:szCs w:val="28"/>
          <w:lang w:val="uk-UA"/>
        </w:rPr>
        <w:br/>
      </w:r>
    </w:p>
    <w:p w:rsidR="007B6F16" w:rsidRPr="009F2B7F" w:rsidRDefault="007B6F16" w:rsidP="007B6F16">
      <w:pPr>
        <w:rPr>
          <w:lang w:val="uk-UA"/>
        </w:rPr>
      </w:pPr>
    </w:p>
    <w:p w:rsidR="007B6F16" w:rsidRPr="009F2B7F" w:rsidRDefault="007B6F16" w:rsidP="007B6F16">
      <w:pPr>
        <w:rPr>
          <w:lang w:val="uk-UA"/>
        </w:rPr>
      </w:pPr>
    </w:p>
    <w:p w:rsidR="007B6F16" w:rsidRPr="009F2B7F" w:rsidRDefault="007B6F16" w:rsidP="007B6F16">
      <w:pPr>
        <w:rPr>
          <w:lang w:val="uk-UA"/>
        </w:rPr>
      </w:pPr>
    </w:p>
    <w:p w:rsidR="007B6F16" w:rsidRPr="009F2B7F" w:rsidRDefault="007B6F16" w:rsidP="007B6F16">
      <w:pPr>
        <w:rPr>
          <w:lang w:val="uk-UA"/>
        </w:rPr>
      </w:pPr>
    </w:p>
    <w:p w:rsidR="007B6F16" w:rsidRPr="009F2B7F" w:rsidRDefault="007B6F16" w:rsidP="007B6F16">
      <w:pPr>
        <w:rPr>
          <w:lang w:val="uk-UA"/>
        </w:rPr>
      </w:pPr>
    </w:p>
    <w:p w:rsidR="007B6F16" w:rsidRPr="009F2B7F" w:rsidRDefault="007B6F16" w:rsidP="007B6F16">
      <w:pPr>
        <w:rPr>
          <w:lang w:val="uk-UA"/>
        </w:rPr>
      </w:pPr>
    </w:p>
    <w:p w:rsidR="007B6F16" w:rsidRPr="009F2B7F" w:rsidRDefault="007B6F16" w:rsidP="007B6F16">
      <w:pPr>
        <w:rPr>
          <w:lang w:val="uk-UA"/>
        </w:rPr>
      </w:pPr>
    </w:p>
    <w:p w:rsidR="007B6F16" w:rsidRPr="009F2B7F" w:rsidRDefault="007B6F16" w:rsidP="007B6F16">
      <w:pPr>
        <w:rPr>
          <w:lang w:val="uk-UA"/>
        </w:rPr>
      </w:pPr>
    </w:p>
    <w:p w:rsidR="007B6F16" w:rsidRPr="009F2B7F" w:rsidRDefault="007B6F16" w:rsidP="007B6F16">
      <w:pPr>
        <w:rPr>
          <w:lang w:val="uk-UA"/>
        </w:rPr>
      </w:pPr>
    </w:p>
    <w:p w:rsidR="007B6F16" w:rsidRPr="009F2B7F" w:rsidRDefault="007B6F16" w:rsidP="007B6F16">
      <w:pPr>
        <w:rPr>
          <w:lang w:val="uk-UA"/>
        </w:rPr>
      </w:pPr>
    </w:p>
    <w:p w:rsidR="007B6F16" w:rsidRPr="009F2B7F" w:rsidRDefault="007B6F16" w:rsidP="007B6F16">
      <w:pPr>
        <w:rPr>
          <w:lang w:val="uk-UA"/>
        </w:rPr>
      </w:pPr>
    </w:p>
    <w:p w:rsidR="007B6F16" w:rsidRPr="009F2B7F" w:rsidRDefault="007B6F16" w:rsidP="007B6F16">
      <w:pPr>
        <w:ind w:firstLine="708"/>
        <w:rPr>
          <w:lang w:val="uk-UA"/>
        </w:rPr>
      </w:pPr>
    </w:p>
    <w:p w:rsidR="007B6F16" w:rsidRPr="009F2B7F" w:rsidRDefault="007B6F16" w:rsidP="007B6F16">
      <w:pPr>
        <w:ind w:firstLine="708"/>
        <w:rPr>
          <w:lang w:val="uk-UA"/>
        </w:rPr>
      </w:pPr>
    </w:p>
    <w:p w:rsidR="007B6F16" w:rsidRPr="009F2B7F" w:rsidRDefault="007B6F16" w:rsidP="007B6F16">
      <w:pPr>
        <w:ind w:firstLine="708"/>
        <w:rPr>
          <w:lang w:val="uk-UA"/>
        </w:rPr>
      </w:pPr>
    </w:p>
    <w:p w:rsidR="007B6F16" w:rsidRPr="009F2B7F" w:rsidRDefault="007B6F16" w:rsidP="007B6F16">
      <w:pPr>
        <w:ind w:firstLine="708"/>
        <w:rPr>
          <w:lang w:val="uk-UA"/>
        </w:rPr>
      </w:pPr>
    </w:p>
    <w:p w:rsidR="007B6F16" w:rsidRPr="009F2B7F" w:rsidRDefault="007B6F16" w:rsidP="007B6F16">
      <w:pPr>
        <w:ind w:firstLine="708"/>
        <w:rPr>
          <w:lang w:val="uk-UA"/>
        </w:rPr>
      </w:pPr>
    </w:p>
    <w:p w:rsidR="007B6F16" w:rsidRPr="009F2B7F" w:rsidRDefault="007B6F16" w:rsidP="007B6F16">
      <w:pPr>
        <w:ind w:firstLine="708"/>
        <w:rPr>
          <w:lang w:val="uk-UA"/>
        </w:rPr>
      </w:pPr>
    </w:p>
    <w:p w:rsidR="007B6F16" w:rsidRPr="009F2B7F" w:rsidRDefault="007B6F16" w:rsidP="007B6F16">
      <w:pPr>
        <w:ind w:firstLine="708"/>
        <w:rPr>
          <w:lang w:val="uk-UA"/>
        </w:rPr>
      </w:pPr>
    </w:p>
    <w:p w:rsidR="007B6F16" w:rsidRDefault="007B6F16" w:rsidP="007B6F16">
      <w:pPr>
        <w:ind w:firstLine="708"/>
        <w:rPr>
          <w:lang w:val="uk-UA"/>
        </w:rPr>
      </w:pPr>
    </w:p>
    <w:p w:rsidR="007B6F16" w:rsidRDefault="007B6F16" w:rsidP="007B6F16">
      <w:pPr>
        <w:ind w:firstLine="708"/>
        <w:rPr>
          <w:lang w:val="uk-UA"/>
        </w:rPr>
      </w:pPr>
    </w:p>
    <w:p w:rsidR="007B6F16" w:rsidRDefault="007B6F16" w:rsidP="007B6F16">
      <w:pPr>
        <w:ind w:firstLine="708"/>
        <w:rPr>
          <w:lang w:val="uk-UA"/>
        </w:rPr>
      </w:pPr>
    </w:p>
    <w:p w:rsidR="007B6F16" w:rsidRDefault="007B6F16" w:rsidP="007B6F16">
      <w:pPr>
        <w:ind w:firstLine="708"/>
        <w:rPr>
          <w:lang w:val="uk-UA"/>
        </w:rPr>
      </w:pPr>
    </w:p>
    <w:p w:rsidR="007B6F16" w:rsidRDefault="007B6F16" w:rsidP="007B6F16">
      <w:pPr>
        <w:ind w:firstLine="708"/>
        <w:rPr>
          <w:lang w:val="uk-UA"/>
        </w:rPr>
      </w:pPr>
    </w:p>
    <w:p w:rsidR="007B6F16" w:rsidRDefault="007B6F16" w:rsidP="007B6F16">
      <w:pPr>
        <w:ind w:firstLine="708"/>
        <w:rPr>
          <w:lang w:val="uk-UA"/>
        </w:rPr>
      </w:pPr>
    </w:p>
    <w:p w:rsidR="007B6F16" w:rsidRDefault="007B6F16" w:rsidP="007B6F16">
      <w:pPr>
        <w:ind w:firstLine="708"/>
        <w:rPr>
          <w:lang w:val="uk-UA"/>
        </w:rPr>
      </w:pPr>
    </w:p>
    <w:p w:rsidR="007B6F16" w:rsidRDefault="007B6F16" w:rsidP="007B6F16">
      <w:pPr>
        <w:ind w:firstLine="708"/>
        <w:rPr>
          <w:lang w:val="uk-UA"/>
        </w:rPr>
      </w:pPr>
    </w:p>
    <w:p w:rsidR="003B2CFA" w:rsidRDefault="003B2CFA" w:rsidP="007B6F16">
      <w:pPr>
        <w:ind w:firstLine="708"/>
        <w:rPr>
          <w:lang w:val="uk-UA"/>
        </w:rPr>
      </w:pPr>
    </w:p>
    <w:p w:rsidR="003B2CFA" w:rsidRDefault="003B2CFA" w:rsidP="007B6F16">
      <w:pPr>
        <w:ind w:firstLine="708"/>
        <w:rPr>
          <w:lang w:val="uk-UA"/>
        </w:rPr>
      </w:pPr>
    </w:p>
    <w:p w:rsidR="00D22340" w:rsidRDefault="00D22340" w:rsidP="007B6F16">
      <w:pPr>
        <w:ind w:firstLine="708"/>
        <w:rPr>
          <w:lang w:val="uk-UA"/>
        </w:rPr>
      </w:pPr>
    </w:p>
    <w:p w:rsidR="00D22340" w:rsidRDefault="00D22340" w:rsidP="007B6F16">
      <w:pPr>
        <w:ind w:firstLine="708"/>
        <w:rPr>
          <w:lang w:val="uk-UA"/>
        </w:rPr>
      </w:pPr>
    </w:p>
    <w:p w:rsidR="00D22340" w:rsidRDefault="00D22340" w:rsidP="007B6F16">
      <w:pPr>
        <w:ind w:firstLine="708"/>
        <w:rPr>
          <w:lang w:val="uk-UA"/>
        </w:rPr>
      </w:pPr>
    </w:p>
    <w:p w:rsidR="00D22340" w:rsidRDefault="00D22340" w:rsidP="007B6F16">
      <w:pPr>
        <w:ind w:firstLine="708"/>
        <w:rPr>
          <w:lang w:val="uk-UA"/>
        </w:rPr>
      </w:pPr>
    </w:p>
    <w:p w:rsidR="00D22340" w:rsidRDefault="00D22340" w:rsidP="007B6F16">
      <w:pPr>
        <w:ind w:firstLine="708"/>
        <w:rPr>
          <w:lang w:val="uk-UA"/>
        </w:rPr>
      </w:pPr>
    </w:p>
    <w:p w:rsidR="00D22340" w:rsidRDefault="00D22340" w:rsidP="007B6F16">
      <w:pPr>
        <w:ind w:firstLine="708"/>
        <w:rPr>
          <w:lang w:val="uk-UA"/>
        </w:rPr>
      </w:pPr>
    </w:p>
    <w:p w:rsidR="007B6F16" w:rsidRPr="007B6F16" w:rsidRDefault="007B6F16" w:rsidP="00224179">
      <w:pPr>
        <w:rPr>
          <w:lang w:val="uk-UA"/>
        </w:rPr>
      </w:pPr>
    </w:p>
    <w:p w:rsidR="007B6F16" w:rsidRPr="003147ED" w:rsidRDefault="007B6F16" w:rsidP="003147ED">
      <w:pPr>
        <w:rPr>
          <w:lang w:val="uk-UA"/>
        </w:rPr>
      </w:pPr>
    </w:p>
    <w:p w:rsidR="007B6F16" w:rsidRPr="007B6F16" w:rsidRDefault="007B6F16" w:rsidP="007B6F16">
      <w:pPr>
        <w:ind w:left="-360" w:right="-284"/>
        <w:jc w:val="center"/>
        <w:rPr>
          <w:sz w:val="28"/>
          <w:szCs w:val="28"/>
        </w:rPr>
      </w:pPr>
      <w:r w:rsidRPr="007B6F16">
        <w:rPr>
          <w:sz w:val="28"/>
          <w:szCs w:val="28"/>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7.25pt;height:53.25pt" o:ole="" fillcolor="window">
            <v:imagedata r:id="rId131" o:title=""/>
          </v:shape>
          <o:OLEObject Type="Embed" ProgID="Word.Picture.8" ShapeID="_x0000_i1032" DrawAspect="Content" ObjectID="_1714310105" r:id="rId132"/>
        </w:object>
      </w:r>
    </w:p>
    <w:p w:rsidR="007B6F16" w:rsidRPr="007B6F16" w:rsidRDefault="007B6F16" w:rsidP="007B6F16">
      <w:pPr>
        <w:jc w:val="center"/>
        <w:outlineLvl w:val="0"/>
        <w:rPr>
          <w:b/>
          <w:sz w:val="28"/>
          <w:szCs w:val="28"/>
        </w:rPr>
      </w:pPr>
      <w:r w:rsidRPr="007B6F16">
        <w:rPr>
          <w:b/>
          <w:sz w:val="28"/>
          <w:szCs w:val="28"/>
        </w:rPr>
        <w:t>У К Р А Ї Н А</w:t>
      </w:r>
    </w:p>
    <w:p w:rsidR="007B6F16" w:rsidRPr="007B6F16" w:rsidRDefault="007B6F16" w:rsidP="007B6F16">
      <w:pPr>
        <w:jc w:val="center"/>
        <w:rPr>
          <w:b/>
          <w:sz w:val="28"/>
          <w:szCs w:val="28"/>
        </w:rPr>
      </w:pPr>
      <w:r w:rsidRPr="007B6F16">
        <w:rPr>
          <w:b/>
          <w:sz w:val="28"/>
          <w:szCs w:val="28"/>
        </w:rPr>
        <w:t>КАМ’ЯНСЬКА  СІЛЬСЬКА  РАДА БЕРЕГІВСЬКОГО  РАЙОНУ ЗАКАРПАТСЬКОЇ  ОБЛАСТІ</w:t>
      </w:r>
    </w:p>
    <w:p w:rsidR="007B6F16" w:rsidRPr="007B6F16" w:rsidRDefault="007B6F16" w:rsidP="007B6F16">
      <w:pPr>
        <w:jc w:val="center"/>
        <w:rPr>
          <w:b/>
          <w:sz w:val="28"/>
          <w:szCs w:val="28"/>
        </w:rPr>
      </w:pPr>
      <w:r w:rsidRPr="007B6F16">
        <w:rPr>
          <w:b/>
          <w:sz w:val="28"/>
          <w:szCs w:val="28"/>
        </w:rPr>
        <w:t xml:space="preserve">  9-та сесія  8-го скликання</w:t>
      </w:r>
    </w:p>
    <w:p w:rsidR="007B6F16" w:rsidRPr="007B6F16" w:rsidRDefault="007B6F16" w:rsidP="007B6F16">
      <w:pPr>
        <w:tabs>
          <w:tab w:val="left" w:pos="405"/>
          <w:tab w:val="center" w:pos="4808"/>
        </w:tabs>
        <w:jc w:val="center"/>
        <w:outlineLvl w:val="0"/>
        <w:rPr>
          <w:sz w:val="28"/>
          <w:szCs w:val="28"/>
        </w:rPr>
      </w:pPr>
      <w:r w:rsidRPr="007B6F16">
        <w:rPr>
          <w:b/>
          <w:sz w:val="28"/>
          <w:szCs w:val="28"/>
        </w:rPr>
        <w:t>Р І Ш Е Н Н Я</w:t>
      </w:r>
    </w:p>
    <w:p w:rsidR="007B6F16" w:rsidRPr="007B6F16" w:rsidRDefault="007B6F16" w:rsidP="007B6F16">
      <w:pPr>
        <w:rPr>
          <w:b/>
          <w:sz w:val="28"/>
          <w:szCs w:val="28"/>
          <w:lang w:val="uk-UA"/>
        </w:rPr>
      </w:pPr>
      <w:r w:rsidRPr="007B6F16">
        <w:rPr>
          <w:b/>
          <w:sz w:val="28"/>
          <w:szCs w:val="28"/>
        </w:rPr>
        <w:t xml:space="preserve">від  23 грудня 2021 року  № </w:t>
      </w:r>
      <w:r w:rsidR="00C46D09">
        <w:rPr>
          <w:b/>
          <w:sz w:val="28"/>
          <w:szCs w:val="28"/>
          <w:lang w:val="uk-UA"/>
        </w:rPr>
        <w:t>946</w:t>
      </w:r>
    </w:p>
    <w:p w:rsidR="007B6F16" w:rsidRPr="007B6F16" w:rsidRDefault="007B6F16" w:rsidP="007B6F16">
      <w:pPr>
        <w:rPr>
          <w:b/>
          <w:sz w:val="28"/>
          <w:szCs w:val="28"/>
        </w:rPr>
      </w:pPr>
      <w:r w:rsidRPr="007B6F16">
        <w:rPr>
          <w:b/>
          <w:sz w:val="28"/>
          <w:szCs w:val="28"/>
        </w:rPr>
        <w:t>с. Кам’янське</w:t>
      </w:r>
    </w:p>
    <w:p w:rsidR="007B6F16" w:rsidRPr="007B6F16" w:rsidRDefault="007B6F16" w:rsidP="007B6F16">
      <w:pPr>
        <w:rPr>
          <w:b/>
          <w:sz w:val="28"/>
          <w:szCs w:val="28"/>
        </w:rPr>
      </w:pPr>
      <w:r w:rsidRPr="007B6F16">
        <w:rPr>
          <w:b/>
          <w:sz w:val="28"/>
          <w:szCs w:val="28"/>
        </w:rPr>
        <w:t>Про затвердження технічної</w:t>
      </w:r>
    </w:p>
    <w:p w:rsidR="007B6F16" w:rsidRPr="007B6F16" w:rsidRDefault="007B6F16" w:rsidP="007B6F16">
      <w:pPr>
        <w:rPr>
          <w:b/>
          <w:sz w:val="28"/>
          <w:szCs w:val="28"/>
        </w:rPr>
      </w:pPr>
      <w:r w:rsidRPr="007B6F16">
        <w:rPr>
          <w:b/>
          <w:sz w:val="28"/>
          <w:szCs w:val="28"/>
        </w:rPr>
        <w:t>документації із землеустрою</w:t>
      </w:r>
    </w:p>
    <w:p w:rsidR="007B6F16" w:rsidRPr="007B6F16" w:rsidRDefault="007B6F16" w:rsidP="007B6F16">
      <w:pPr>
        <w:rPr>
          <w:b/>
          <w:sz w:val="28"/>
          <w:szCs w:val="28"/>
        </w:rPr>
      </w:pPr>
      <w:r w:rsidRPr="007B6F16">
        <w:rPr>
          <w:b/>
          <w:sz w:val="28"/>
          <w:szCs w:val="28"/>
        </w:rPr>
        <w:t>щодо встановлення (відновлення) меж земельної</w:t>
      </w:r>
    </w:p>
    <w:p w:rsidR="007B6F16" w:rsidRPr="007B6F16" w:rsidRDefault="007B6F16" w:rsidP="007B6F16">
      <w:pPr>
        <w:rPr>
          <w:b/>
          <w:sz w:val="28"/>
          <w:szCs w:val="28"/>
        </w:rPr>
      </w:pPr>
      <w:r w:rsidRPr="007B6F16">
        <w:rPr>
          <w:b/>
          <w:sz w:val="28"/>
          <w:szCs w:val="28"/>
        </w:rPr>
        <w:t xml:space="preserve">ділянки в натурі на (місцевості) та </w:t>
      </w:r>
    </w:p>
    <w:p w:rsidR="007B6F16" w:rsidRPr="007B6F16" w:rsidRDefault="007B6F16" w:rsidP="007B6F16">
      <w:pPr>
        <w:rPr>
          <w:b/>
          <w:sz w:val="28"/>
          <w:szCs w:val="28"/>
        </w:rPr>
      </w:pPr>
      <w:r w:rsidRPr="007B6F16">
        <w:rPr>
          <w:b/>
          <w:sz w:val="28"/>
          <w:szCs w:val="28"/>
        </w:rPr>
        <w:t>передачу земельної ділянки у власність</w:t>
      </w:r>
    </w:p>
    <w:p w:rsidR="007B6F16" w:rsidRPr="007B6F16" w:rsidRDefault="007B6F16" w:rsidP="007B6F16">
      <w:pPr>
        <w:rPr>
          <w:b/>
          <w:sz w:val="28"/>
          <w:szCs w:val="28"/>
        </w:rPr>
      </w:pPr>
      <w:r w:rsidRPr="007B6F16">
        <w:rPr>
          <w:b/>
          <w:sz w:val="28"/>
          <w:szCs w:val="28"/>
        </w:rPr>
        <w:t>гр. Химич Ірини Василівни</w:t>
      </w:r>
    </w:p>
    <w:p w:rsidR="007B6F16" w:rsidRPr="007B6F16" w:rsidRDefault="007B6F16" w:rsidP="007B6F16">
      <w:pPr>
        <w:tabs>
          <w:tab w:val="left" w:pos="3540"/>
        </w:tabs>
        <w:rPr>
          <w:b/>
          <w:sz w:val="28"/>
          <w:szCs w:val="28"/>
        </w:rPr>
      </w:pPr>
      <w:r w:rsidRPr="007B6F16">
        <w:rPr>
          <w:b/>
          <w:sz w:val="28"/>
          <w:szCs w:val="28"/>
        </w:rPr>
        <w:t xml:space="preserve">мешк. с. Дунковиця, 102 </w:t>
      </w:r>
    </w:p>
    <w:p w:rsidR="007B6F16" w:rsidRPr="007B6F16" w:rsidRDefault="007B6F16" w:rsidP="007B6F16">
      <w:pPr>
        <w:tabs>
          <w:tab w:val="left" w:pos="3540"/>
        </w:tabs>
        <w:rPr>
          <w:b/>
          <w:sz w:val="28"/>
          <w:szCs w:val="28"/>
        </w:rPr>
      </w:pPr>
    </w:p>
    <w:p w:rsidR="007B6F16" w:rsidRPr="007B6F16" w:rsidRDefault="007B6F16" w:rsidP="007B6F16">
      <w:pPr>
        <w:jc w:val="both"/>
        <w:rPr>
          <w:sz w:val="27"/>
          <w:szCs w:val="27"/>
        </w:rPr>
      </w:pPr>
      <w:r w:rsidRPr="007B6F16">
        <w:rPr>
          <w:sz w:val="27"/>
          <w:szCs w:val="27"/>
        </w:rPr>
        <w:t xml:space="preserve">         Розглянувши заяву гр. Химич Ірини Василівни мешк. с. Дунковиця, 102,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w:t>
      </w:r>
      <w:r>
        <w:rPr>
          <w:sz w:val="27"/>
          <w:szCs w:val="27"/>
          <w:lang w:val="uk-UA"/>
        </w:rPr>
        <w:t>,</w:t>
      </w:r>
      <w:r w:rsidRPr="007B6F16">
        <w:rPr>
          <w:sz w:val="27"/>
          <w:szCs w:val="27"/>
        </w:rPr>
        <w:t xml:space="preserve"> сесія сільської</w:t>
      </w:r>
      <w:r w:rsidRPr="007B6F16">
        <w:rPr>
          <w:b/>
          <w:sz w:val="27"/>
          <w:szCs w:val="27"/>
        </w:rPr>
        <w:t xml:space="preserve"> </w:t>
      </w:r>
      <w:r w:rsidRPr="007B6F16">
        <w:rPr>
          <w:sz w:val="27"/>
          <w:szCs w:val="27"/>
        </w:rPr>
        <w:t>ради</w:t>
      </w:r>
    </w:p>
    <w:p w:rsidR="007B6F16" w:rsidRPr="007B6F16" w:rsidRDefault="007B6F16" w:rsidP="007B6F16">
      <w:pPr>
        <w:jc w:val="both"/>
        <w:rPr>
          <w:sz w:val="27"/>
          <w:szCs w:val="27"/>
        </w:rPr>
      </w:pPr>
    </w:p>
    <w:p w:rsidR="007B6F16" w:rsidRPr="007B6F16" w:rsidRDefault="007B6F16" w:rsidP="007B6F16">
      <w:pPr>
        <w:ind w:firstLine="1275"/>
        <w:rPr>
          <w:b/>
          <w:bCs/>
          <w:sz w:val="27"/>
          <w:szCs w:val="27"/>
        </w:rPr>
      </w:pPr>
      <w:r w:rsidRPr="007B6F16">
        <w:rPr>
          <w:b/>
          <w:bCs/>
          <w:sz w:val="27"/>
          <w:szCs w:val="27"/>
        </w:rPr>
        <w:t xml:space="preserve">                                          ВИРІШИЛА:</w:t>
      </w:r>
    </w:p>
    <w:p w:rsidR="007B6F16" w:rsidRPr="007B6F16" w:rsidRDefault="007B6F16" w:rsidP="007B6F16">
      <w:pPr>
        <w:jc w:val="both"/>
        <w:rPr>
          <w:sz w:val="27"/>
          <w:szCs w:val="27"/>
        </w:rPr>
      </w:pPr>
      <w:r w:rsidRPr="007B6F16">
        <w:rPr>
          <w:b/>
          <w:bCs/>
          <w:sz w:val="27"/>
          <w:szCs w:val="27"/>
        </w:rPr>
        <w:t xml:space="preserve">          </w:t>
      </w:r>
      <w:r w:rsidRPr="007B6F16">
        <w:rPr>
          <w:bCs/>
          <w:sz w:val="27"/>
          <w:szCs w:val="27"/>
        </w:rPr>
        <w:t>1.</w:t>
      </w:r>
      <w:r w:rsidRPr="007B6F16">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 Химич Ірини Василівни мешк. с. Дунковиця, 102</w:t>
      </w:r>
      <w:r w:rsidRPr="007B6F16">
        <w:rPr>
          <w:b/>
          <w:sz w:val="27"/>
          <w:szCs w:val="27"/>
        </w:rPr>
        <w:t>,</w:t>
      </w:r>
      <w:r w:rsidRPr="007B6F16">
        <w:rPr>
          <w:sz w:val="27"/>
          <w:szCs w:val="27"/>
        </w:rPr>
        <w:t xml:space="preserve"> загальною площею </w:t>
      </w:r>
      <w:smartTag w:uri="urn:schemas-microsoft-com:office:smarttags" w:element="metricconverter">
        <w:smartTagPr>
          <w:attr w:name="ProductID" w:val="0,1500 га"/>
        </w:smartTagPr>
        <w:r w:rsidRPr="007B6F16">
          <w:rPr>
            <w:sz w:val="27"/>
            <w:szCs w:val="27"/>
          </w:rPr>
          <w:t>0,1500 га</w:t>
        </w:r>
      </w:smartTag>
      <w:r w:rsidRPr="007B6F16">
        <w:rPr>
          <w:sz w:val="27"/>
          <w:szCs w:val="27"/>
        </w:rPr>
        <w:t xml:space="preserve"> (кадастровий номер </w:t>
      </w:r>
      <w:r w:rsidRPr="007B6F16">
        <w:rPr>
          <w:sz w:val="27"/>
          <w:szCs w:val="27"/>
          <w:u w:val="single"/>
        </w:rPr>
        <w:t>2121980400:10:001:0124</w:t>
      </w:r>
      <w:r w:rsidRPr="007B6F16">
        <w:rPr>
          <w:sz w:val="27"/>
          <w:szCs w:val="27"/>
        </w:rPr>
        <w:t>), для будівництва і обслуговування житлового будинку господарських будівель і споруд, яка розташована за адресою село Дунковиця, 102,</w:t>
      </w:r>
      <w:r w:rsidRPr="007B6F16">
        <w:rPr>
          <w:b/>
          <w:sz w:val="27"/>
          <w:szCs w:val="27"/>
        </w:rPr>
        <w:t xml:space="preserve"> </w:t>
      </w:r>
      <w:r w:rsidRPr="007B6F16">
        <w:rPr>
          <w:sz w:val="27"/>
          <w:szCs w:val="27"/>
        </w:rPr>
        <w:t xml:space="preserve">Закарпатської області .  </w:t>
      </w:r>
    </w:p>
    <w:p w:rsidR="007B6F16" w:rsidRPr="007B6F16" w:rsidRDefault="007B6F16" w:rsidP="007B6F16">
      <w:pPr>
        <w:jc w:val="both"/>
        <w:rPr>
          <w:sz w:val="27"/>
          <w:szCs w:val="27"/>
        </w:rPr>
      </w:pPr>
      <w:r w:rsidRPr="007B6F16">
        <w:rPr>
          <w:sz w:val="27"/>
          <w:szCs w:val="27"/>
        </w:rPr>
        <w:t xml:space="preserve">          2. Передати безоплатно у власність земельну ділянку гр. Химич Ірині Василівні мешк. с. Дунковиця, 102</w:t>
      </w:r>
      <w:r w:rsidRPr="007B6F16">
        <w:rPr>
          <w:b/>
          <w:sz w:val="27"/>
          <w:szCs w:val="27"/>
        </w:rPr>
        <w:t>,</w:t>
      </w:r>
      <w:r w:rsidRPr="007B6F16">
        <w:rPr>
          <w:sz w:val="27"/>
          <w:szCs w:val="27"/>
        </w:rPr>
        <w:t xml:space="preserve"> загальною площею </w:t>
      </w:r>
      <w:smartTag w:uri="urn:schemas-microsoft-com:office:smarttags" w:element="metricconverter">
        <w:smartTagPr>
          <w:attr w:name="ProductID" w:val="0,1500 га"/>
        </w:smartTagPr>
        <w:r w:rsidRPr="007B6F16">
          <w:rPr>
            <w:sz w:val="27"/>
            <w:szCs w:val="27"/>
          </w:rPr>
          <w:t>0,1500 га</w:t>
        </w:r>
      </w:smartTag>
      <w:r w:rsidRPr="007B6F16">
        <w:rPr>
          <w:sz w:val="27"/>
          <w:szCs w:val="27"/>
        </w:rPr>
        <w:t xml:space="preserve"> (кадастровий номер </w:t>
      </w:r>
      <w:r w:rsidRPr="007B6F16">
        <w:rPr>
          <w:sz w:val="27"/>
          <w:szCs w:val="27"/>
          <w:u w:val="single"/>
        </w:rPr>
        <w:t>2121980400:10:001:0124</w:t>
      </w:r>
      <w:r w:rsidRPr="007B6F16">
        <w:rPr>
          <w:sz w:val="27"/>
          <w:szCs w:val="27"/>
        </w:rPr>
        <w:t>), для будівництва і обслуговування житлового будинку господарських будівель і споруд, яка розташована за адресою село Дунковиця, 102,</w:t>
      </w:r>
      <w:r w:rsidRPr="007B6F16">
        <w:rPr>
          <w:b/>
          <w:sz w:val="27"/>
          <w:szCs w:val="27"/>
        </w:rPr>
        <w:t xml:space="preserve"> </w:t>
      </w:r>
      <w:r w:rsidRPr="007B6F16">
        <w:rPr>
          <w:sz w:val="27"/>
          <w:szCs w:val="27"/>
        </w:rPr>
        <w:t xml:space="preserve">Закарпатської області .  </w:t>
      </w:r>
    </w:p>
    <w:p w:rsidR="007B6F16" w:rsidRPr="007B6F16" w:rsidRDefault="007B6F16" w:rsidP="007B6F16">
      <w:pPr>
        <w:jc w:val="both"/>
        <w:rPr>
          <w:sz w:val="27"/>
          <w:szCs w:val="27"/>
        </w:rPr>
      </w:pPr>
      <w:r w:rsidRPr="007B6F16">
        <w:rPr>
          <w:sz w:val="27"/>
          <w:szCs w:val="27"/>
        </w:rPr>
        <w:t xml:space="preserve">         3. Громадянці Химич Ірині Василівні зареєструвати право власності на земельну ділянку в суб’єкта державної реєстрації прав.</w:t>
      </w:r>
    </w:p>
    <w:p w:rsidR="007B6F16" w:rsidRPr="007B6F16" w:rsidRDefault="007B6F16" w:rsidP="007B6F16">
      <w:pPr>
        <w:jc w:val="both"/>
        <w:rPr>
          <w:sz w:val="27"/>
          <w:szCs w:val="27"/>
        </w:rPr>
      </w:pPr>
      <w:r w:rsidRPr="007B6F16">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B6F16" w:rsidRPr="007B6F16" w:rsidRDefault="007B6F16" w:rsidP="007B6F16">
      <w:pPr>
        <w:jc w:val="both"/>
        <w:rPr>
          <w:sz w:val="28"/>
          <w:szCs w:val="28"/>
          <w:lang w:val="uk-UA"/>
        </w:rPr>
      </w:pPr>
    </w:p>
    <w:p w:rsidR="007B6F16" w:rsidRPr="00DC74F9" w:rsidRDefault="007B6F16" w:rsidP="00DC74F9">
      <w:pPr>
        <w:jc w:val="center"/>
        <w:rPr>
          <w:b/>
          <w:sz w:val="28"/>
          <w:szCs w:val="28"/>
          <w:lang w:val="uk-UA"/>
        </w:rPr>
      </w:pPr>
      <w:r w:rsidRPr="007B6F16">
        <w:rPr>
          <w:b/>
          <w:sz w:val="28"/>
          <w:szCs w:val="28"/>
        </w:rPr>
        <w:t>Сільський голова                                                      М.М. Станинець</w:t>
      </w:r>
    </w:p>
    <w:p w:rsidR="007B6F16" w:rsidRPr="007B6F16" w:rsidRDefault="007B6F16" w:rsidP="007B6F16">
      <w:pPr>
        <w:ind w:left="-360" w:right="-284"/>
        <w:jc w:val="center"/>
        <w:rPr>
          <w:sz w:val="28"/>
          <w:szCs w:val="28"/>
        </w:rPr>
      </w:pPr>
      <w:r w:rsidRPr="007B6F16">
        <w:rPr>
          <w:sz w:val="28"/>
          <w:szCs w:val="28"/>
        </w:rPr>
        <w:object w:dxaOrig="1141" w:dyaOrig="1261">
          <v:shape id="_x0000_i1033" type="#_x0000_t75" style="width:47.25pt;height:53.25pt" o:ole="" fillcolor="window">
            <v:imagedata r:id="rId131" o:title=""/>
          </v:shape>
          <o:OLEObject Type="Embed" ProgID="Word.Picture.8" ShapeID="_x0000_i1033" DrawAspect="Content" ObjectID="_1714310106" r:id="rId133"/>
        </w:object>
      </w:r>
    </w:p>
    <w:p w:rsidR="007B6F16" w:rsidRPr="007B6F16" w:rsidRDefault="007B6F16" w:rsidP="007B6F16">
      <w:pPr>
        <w:jc w:val="center"/>
        <w:outlineLvl w:val="0"/>
        <w:rPr>
          <w:b/>
          <w:sz w:val="28"/>
          <w:szCs w:val="28"/>
        </w:rPr>
      </w:pPr>
      <w:r w:rsidRPr="007B6F16">
        <w:rPr>
          <w:b/>
          <w:sz w:val="28"/>
          <w:szCs w:val="28"/>
        </w:rPr>
        <w:t>У К Р А Ї Н А</w:t>
      </w:r>
    </w:p>
    <w:p w:rsidR="007B6F16" w:rsidRPr="007B6F16" w:rsidRDefault="007B6F16" w:rsidP="007B6F16">
      <w:pPr>
        <w:jc w:val="center"/>
        <w:rPr>
          <w:b/>
          <w:sz w:val="28"/>
          <w:szCs w:val="28"/>
        </w:rPr>
      </w:pPr>
      <w:r w:rsidRPr="007B6F16">
        <w:rPr>
          <w:b/>
          <w:sz w:val="28"/>
          <w:szCs w:val="28"/>
        </w:rPr>
        <w:t>КАМ’ЯНСЬКА  СІЛЬСЬКА  РАДА БЕРЕГІВСЬКОГО  РАЙОНУ ЗАКАРПАТСЬКОЇ  ОБЛАСТІ</w:t>
      </w:r>
    </w:p>
    <w:p w:rsidR="007B6F16" w:rsidRPr="007B6F16" w:rsidRDefault="007B6F16" w:rsidP="007B6F16">
      <w:pPr>
        <w:jc w:val="center"/>
        <w:rPr>
          <w:b/>
          <w:sz w:val="28"/>
          <w:szCs w:val="28"/>
        </w:rPr>
      </w:pPr>
      <w:r w:rsidRPr="007B6F16">
        <w:rPr>
          <w:b/>
          <w:sz w:val="28"/>
          <w:szCs w:val="28"/>
        </w:rPr>
        <w:t xml:space="preserve">  9-та сесія  8-го скликання</w:t>
      </w:r>
    </w:p>
    <w:p w:rsidR="007B6F16" w:rsidRPr="007B6F16" w:rsidRDefault="007B6F16" w:rsidP="007B6F16">
      <w:pPr>
        <w:jc w:val="center"/>
        <w:rPr>
          <w:b/>
          <w:sz w:val="28"/>
          <w:szCs w:val="28"/>
        </w:rPr>
      </w:pPr>
    </w:p>
    <w:p w:rsidR="007B6F16" w:rsidRPr="007B6F16" w:rsidRDefault="007B6F16" w:rsidP="007B6F16">
      <w:pPr>
        <w:tabs>
          <w:tab w:val="left" w:pos="405"/>
          <w:tab w:val="center" w:pos="4808"/>
        </w:tabs>
        <w:jc w:val="center"/>
        <w:outlineLvl w:val="0"/>
        <w:rPr>
          <w:sz w:val="28"/>
          <w:szCs w:val="28"/>
        </w:rPr>
      </w:pPr>
      <w:r w:rsidRPr="007B6F16">
        <w:rPr>
          <w:b/>
          <w:sz w:val="28"/>
          <w:szCs w:val="28"/>
        </w:rPr>
        <w:t>Р І Ш Е Н Н Я</w:t>
      </w:r>
    </w:p>
    <w:p w:rsidR="007B6F16" w:rsidRPr="007B6F16" w:rsidRDefault="007B6F16" w:rsidP="007B6F16">
      <w:pPr>
        <w:rPr>
          <w:b/>
          <w:sz w:val="28"/>
          <w:szCs w:val="28"/>
          <w:lang w:val="uk-UA"/>
        </w:rPr>
      </w:pPr>
      <w:r w:rsidRPr="007B6F16">
        <w:rPr>
          <w:b/>
          <w:sz w:val="28"/>
          <w:szCs w:val="28"/>
        </w:rPr>
        <w:t xml:space="preserve">від  23 грудня 2021 року  № </w:t>
      </w:r>
      <w:r w:rsidR="00C46D09">
        <w:rPr>
          <w:b/>
          <w:sz w:val="28"/>
          <w:szCs w:val="28"/>
          <w:lang w:val="uk-UA"/>
        </w:rPr>
        <w:t>947</w:t>
      </w:r>
    </w:p>
    <w:p w:rsidR="007B6F16" w:rsidRPr="007B6F16" w:rsidRDefault="007B6F16" w:rsidP="007B6F16">
      <w:pPr>
        <w:rPr>
          <w:b/>
          <w:sz w:val="28"/>
          <w:szCs w:val="28"/>
        </w:rPr>
      </w:pPr>
      <w:r w:rsidRPr="007B6F16">
        <w:rPr>
          <w:b/>
          <w:sz w:val="28"/>
          <w:szCs w:val="28"/>
        </w:rPr>
        <w:t>с. Кам’янське</w:t>
      </w:r>
    </w:p>
    <w:p w:rsidR="007B6F16" w:rsidRPr="007B6F16" w:rsidRDefault="007B6F16" w:rsidP="007B6F16">
      <w:pPr>
        <w:rPr>
          <w:b/>
          <w:sz w:val="28"/>
          <w:szCs w:val="28"/>
        </w:rPr>
      </w:pPr>
      <w:r w:rsidRPr="007B6F16">
        <w:rPr>
          <w:b/>
          <w:sz w:val="28"/>
          <w:szCs w:val="28"/>
        </w:rPr>
        <w:t xml:space="preserve">Про затвердження проекту землеустрою  </w:t>
      </w:r>
    </w:p>
    <w:p w:rsidR="007B6F16" w:rsidRPr="007B6F16" w:rsidRDefault="007B6F16" w:rsidP="007B6F16">
      <w:pPr>
        <w:rPr>
          <w:b/>
          <w:sz w:val="28"/>
          <w:szCs w:val="28"/>
        </w:rPr>
      </w:pPr>
      <w:r w:rsidRPr="007B6F16">
        <w:rPr>
          <w:b/>
          <w:sz w:val="28"/>
          <w:szCs w:val="28"/>
        </w:rPr>
        <w:t xml:space="preserve">щодо відведення земельної ділянки у власність </w:t>
      </w:r>
    </w:p>
    <w:p w:rsidR="007B6F16" w:rsidRPr="007B6F16" w:rsidRDefault="007B6F16" w:rsidP="007B6F16">
      <w:pPr>
        <w:rPr>
          <w:b/>
          <w:sz w:val="28"/>
          <w:szCs w:val="28"/>
        </w:rPr>
      </w:pPr>
      <w:r w:rsidRPr="007B6F16">
        <w:rPr>
          <w:b/>
          <w:sz w:val="28"/>
          <w:szCs w:val="28"/>
        </w:rPr>
        <w:t>гр. Кенез Мар’яни Василівни</w:t>
      </w:r>
    </w:p>
    <w:p w:rsidR="007B6F16" w:rsidRPr="007B6F16" w:rsidRDefault="007B6F16" w:rsidP="007B6F16">
      <w:pPr>
        <w:tabs>
          <w:tab w:val="left" w:pos="3540"/>
        </w:tabs>
        <w:rPr>
          <w:b/>
          <w:sz w:val="28"/>
          <w:szCs w:val="28"/>
        </w:rPr>
      </w:pPr>
      <w:r w:rsidRPr="007B6F16">
        <w:rPr>
          <w:b/>
          <w:sz w:val="28"/>
          <w:szCs w:val="28"/>
        </w:rPr>
        <w:t>мешк. с. Дунковиця, 4</w:t>
      </w:r>
    </w:p>
    <w:p w:rsidR="007B6F16" w:rsidRPr="007B6F16" w:rsidRDefault="007B6F16" w:rsidP="007B6F16">
      <w:pPr>
        <w:tabs>
          <w:tab w:val="left" w:pos="3540"/>
        </w:tabs>
        <w:rPr>
          <w:b/>
          <w:sz w:val="28"/>
          <w:szCs w:val="28"/>
        </w:rPr>
      </w:pPr>
    </w:p>
    <w:p w:rsidR="007B6F16" w:rsidRPr="007B6F16" w:rsidRDefault="007B6F16" w:rsidP="007B6F16">
      <w:pPr>
        <w:tabs>
          <w:tab w:val="left" w:pos="3540"/>
        </w:tabs>
        <w:jc w:val="both"/>
        <w:rPr>
          <w:b/>
          <w:sz w:val="28"/>
          <w:szCs w:val="28"/>
        </w:rPr>
      </w:pPr>
      <w:r w:rsidRPr="007B6F16">
        <w:rPr>
          <w:sz w:val="28"/>
          <w:szCs w:val="28"/>
        </w:rPr>
        <w:t xml:space="preserve">       Розглянувши проект землеустрою щодо відведення земельної ділянки у власність, гр. Кенез Мар’яни Василівни мешк. с. Дунковиця, 4,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7B6F16">
        <w:rPr>
          <w:sz w:val="28"/>
          <w:szCs w:val="28"/>
          <w:u w:val="single"/>
        </w:rPr>
        <w:t xml:space="preserve">12, 118, 121, </w:t>
      </w:r>
      <w:r w:rsidRPr="007B6F16">
        <w:rPr>
          <w:sz w:val="28"/>
          <w:szCs w:val="28"/>
        </w:rPr>
        <w:t xml:space="preserve"> Земельного кодексу України</w:t>
      </w:r>
      <w:r>
        <w:rPr>
          <w:sz w:val="28"/>
          <w:szCs w:val="28"/>
          <w:lang w:val="uk-UA"/>
        </w:rPr>
        <w:t>,</w:t>
      </w:r>
      <w:r w:rsidRPr="007B6F16">
        <w:rPr>
          <w:bCs/>
          <w:sz w:val="28"/>
          <w:szCs w:val="28"/>
        </w:rPr>
        <w:t xml:space="preserve"> сесія  сільської ради</w:t>
      </w:r>
    </w:p>
    <w:p w:rsidR="007B6F16" w:rsidRPr="007B6F16" w:rsidRDefault="007B6F16" w:rsidP="007B6F16">
      <w:pPr>
        <w:jc w:val="both"/>
        <w:rPr>
          <w:sz w:val="28"/>
          <w:szCs w:val="28"/>
        </w:rPr>
      </w:pPr>
    </w:p>
    <w:p w:rsidR="007B6F16" w:rsidRPr="007B6F16" w:rsidRDefault="007B6F16" w:rsidP="007B6F16">
      <w:pPr>
        <w:tabs>
          <w:tab w:val="num" w:pos="360"/>
        </w:tabs>
        <w:ind w:firstLine="567"/>
        <w:rPr>
          <w:b/>
          <w:bCs/>
          <w:sz w:val="28"/>
          <w:szCs w:val="28"/>
        </w:rPr>
      </w:pPr>
      <w:r w:rsidRPr="007B6F16">
        <w:rPr>
          <w:b/>
          <w:bCs/>
          <w:sz w:val="28"/>
          <w:szCs w:val="28"/>
        </w:rPr>
        <w:t xml:space="preserve">                                              ВИРІШИЛА:</w:t>
      </w:r>
    </w:p>
    <w:p w:rsidR="007B6F16" w:rsidRPr="007B6F16" w:rsidRDefault="007B6F16" w:rsidP="007B6F16">
      <w:pPr>
        <w:tabs>
          <w:tab w:val="num" w:pos="360"/>
        </w:tabs>
        <w:ind w:firstLine="567"/>
        <w:rPr>
          <w:b/>
          <w:bCs/>
          <w:sz w:val="28"/>
          <w:szCs w:val="28"/>
        </w:rPr>
      </w:pPr>
    </w:p>
    <w:p w:rsidR="007B6F16" w:rsidRPr="007B6F16" w:rsidRDefault="007B6F16" w:rsidP="007B6F16">
      <w:pPr>
        <w:jc w:val="both"/>
        <w:rPr>
          <w:sz w:val="28"/>
          <w:szCs w:val="28"/>
        </w:rPr>
      </w:pPr>
      <w:r w:rsidRPr="007B6F16">
        <w:rPr>
          <w:sz w:val="28"/>
          <w:szCs w:val="28"/>
        </w:rPr>
        <w:t xml:space="preserve">          1.Затвердити проект землеустрою щодо відведення земельної ділянки у власність гр.  Кенез Мар’яни Василівни мешк. с. Дунковиця, 4, для ведення особистого селянського господарства  в  с.Дунковиця ,  біля будинку № 8, загальною площею </w:t>
      </w:r>
      <w:smartTag w:uri="urn:schemas-microsoft-com:office:smarttags" w:element="metricconverter">
        <w:smartTagPr>
          <w:attr w:name="ProductID" w:val="0,1466 га"/>
        </w:smartTagPr>
        <w:r w:rsidRPr="007B6F16">
          <w:rPr>
            <w:sz w:val="28"/>
            <w:szCs w:val="28"/>
          </w:rPr>
          <w:t>0,1466 га</w:t>
        </w:r>
      </w:smartTag>
      <w:r w:rsidRPr="007B6F16">
        <w:rPr>
          <w:sz w:val="28"/>
          <w:szCs w:val="28"/>
        </w:rPr>
        <w:t xml:space="preserve">, кадастровий номер земельної ділянки </w:t>
      </w:r>
      <w:r w:rsidRPr="007B6F16">
        <w:rPr>
          <w:sz w:val="28"/>
          <w:szCs w:val="28"/>
          <w:u w:val="single"/>
        </w:rPr>
        <w:t>2121980400:09:001:0053</w:t>
      </w:r>
      <w:r w:rsidRPr="007B6F16">
        <w:rPr>
          <w:sz w:val="28"/>
          <w:szCs w:val="28"/>
        </w:rPr>
        <w:t>.</w:t>
      </w:r>
    </w:p>
    <w:p w:rsidR="007B6F16" w:rsidRPr="007B6F16" w:rsidRDefault="007B6F16" w:rsidP="007B6F16">
      <w:pPr>
        <w:jc w:val="both"/>
        <w:rPr>
          <w:sz w:val="28"/>
          <w:szCs w:val="28"/>
        </w:rPr>
      </w:pPr>
      <w:r w:rsidRPr="007B6F16">
        <w:rPr>
          <w:sz w:val="28"/>
          <w:szCs w:val="28"/>
        </w:rPr>
        <w:t xml:space="preserve">        2.Передати земельну ділянку гр. Кенез Мар’яні Василівні мешк. с.Дунковиця, 4, для ведення особистого селянського господарства  в  с.Дунковиця ,  біля будинку </w:t>
      </w:r>
    </w:p>
    <w:p w:rsidR="007B6F16" w:rsidRPr="007B6F16" w:rsidRDefault="007B6F16" w:rsidP="007B6F16">
      <w:pPr>
        <w:jc w:val="both"/>
        <w:rPr>
          <w:sz w:val="28"/>
          <w:szCs w:val="28"/>
        </w:rPr>
      </w:pPr>
      <w:r w:rsidRPr="007B6F16">
        <w:rPr>
          <w:sz w:val="28"/>
          <w:szCs w:val="28"/>
        </w:rPr>
        <w:t xml:space="preserve">№ 8, загальною площею </w:t>
      </w:r>
      <w:smartTag w:uri="urn:schemas-microsoft-com:office:smarttags" w:element="metricconverter">
        <w:smartTagPr>
          <w:attr w:name="ProductID" w:val="0,1466 га"/>
        </w:smartTagPr>
        <w:r w:rsidRPr="007B6F16">
          <w:rPr>
            <w:sz w:val="28"/>
            <w:szCs w:val="28"/>
          </w:rPr>
          <w:t>0,1466 га</w:t>
        </w:r>
      </w:smartTag>
      <w:r w:rsidRPr="007B6F16">
        <w:rPr>
          <w:sz w:val="28"/>
          <w:szCs w:val="28"/>
        </w:rPr>
        <w:t xml:space="preserve">, кадастровий номер земельної ділянки </w:t>
      </w:r>
      <w:r w:rsidRPr="007B6F16">
        <w:rPr>
          <w:sz w:val="28"/>
          <w:szCs w:val="28"/>
          <w:u w:val="single"/>
        </w:rPr>
        <w:t>2121980400:09:001:0053</w:t>
      </w:r>
      <w:r w:rsidRPr="007B6F16">
        <w:rPr>
          <w:sz w:val="28"/>
          <w:szCs w:val="28"/>
        </w:rPr>
        <w:t>.</w:t>
      </w:r>
    </w:p>
    <w:p w:rsidR="007B6F16" w:rsidRPr="007B6F16" w:rsidRDefault="007B6F16" w:rsidP="007B6F16">
      <w:pPr>
        <w:jc w:val="both"/>
        <w:rPr>
          <w:sz w:val="28"/>
          <w:szCs w:val="28"/>
        </w:rPr>
      </w:pPr>
      <w:r w:rsidRPr="007B6F16">
        <w:rPr>
          <w:sz w:val="28"/>
          <w:szCs w:val="28"/>
        </w:rPr>
        <w:t xml:space="preserve">        3. Громадянці Кенез Мар’яні Василівні зареєструвати право власності на земельну ділянку в суб’єкта державної реєстрації прав.</w:t>
      </w:r>
    </w:p>
    <w:p w:rsidR="007B6F16" w:rsidRPr="007B6F16" w:rsidRDefault="007B6F16" w:rsidP="007B6F16">
      <w:pPr>
        <w:jc w:val="both"/>
        <w:rPr>
          <w:sz w:val="28"/>
          <w:szCs w:val="28"/>
        </w:rPr>
      </w:pPr>
      <w:r w:rsidRPr="007B6F16">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B6F16" w:rsidRPr="007B6F16" w:rsidRDefault="007B6F16" w:rsidP="007B6F16">
      <w:pPr>
        <w:jc w:val="both"/>
        <w:rPr>
          <w:sz w:val="28"/>
          <w:szCs w:val="28"/>
        </w:rPr>
      </w:pPr>
    </w:p>
    <w:p w:rsidR="007B6F16" w:rsidRPr="007B6F16" w:rsidRDefault="007B6F16" w:rsidP="007B6F16">
      <w:pPr>
        <w:rPr>
          <w:sz w:val="28"/>
          <w:szCs w:val="28"/>
          <w:lang w:val="uk-UA"/>
        </w:rPr>
      </w:pPr>
    </w:p>
    <w:p w:rsidR="007B6F16" w:rsidRPr="007B6F16" w:rsidRDefault="007B6F16" w:rsidP="007B6F16">
      <w:pPr>
        <w:jc w:val="center"/>
        <w:rPr>
          <w:b/>
          <w:sz w:val="28"/>
          <w:szCs w:val="28"/>
        </w:rPr>
      </w:pPr>
      <w:r w:rsidRPr="007B6F16">
        <w:rPr>
          <w:b/>
          <w:sz w:val="28"/>
          <w:szCs w:val="28"/>
        </w:rPr>
        <w:t>Сільський голова                                                      М.М. Станинець</w:t>
      </w:r>
    </w:p>
    <w:p w:rsidR="007B6F16" w:rsidRPr="007B6F16" w:rsidRDefault="007B6F16" w:rsidP="007B6F16">
      <w:pPr>
        <w:rPr>
          <w:sz w:val="28"/>
          <w:szCs w:val="28"/>
          <w:lang w:val="uk-UA"/>
        </w:rPr>
      </w:pPr>
    </w:p>
    <w:p w:rsidR="007B6F16" w:rsidRPr="007B6F16" w:rsidRDefault="007B6F16" w:rsidP="007B6F16">
      <w:pPr>
        <w:ind w:left="-360" w:right="-284"/>
        <w:jc w:val="center"/>
        <w:rPr>
          <w:sz w:val="28"/>
          <w:szCs w:val="28"/>
        </w:rPr>
      </w:pPr>
      <w:r w:rsidRPr="007B6F16">
        <w:rPr>
          <w:sz w:val="28"/>
          <w:szCs w:val="28"/>
        </w:rPr>
        <w:object w:dxaOrig="1141" w:dyaOrig="1261">
          <v:shape id="_x0000_i1034" type="#_x0000_t75" style="width:47.25pt;height:53.25pt" o:ole="" fillcolor="window">
            <v:imagedata r:id="rId131" o:title=""/>
          </v:shape>
          <o:OLEObject Type="Embed" ProgID="Word.Picture.8" ShapeID="_x0000_i1034" DrawAspect="Content" ObjectID="_1714310107" r:id="rId134"/>
        </w:object>
      </w:r>
    </w:p>
    <w:p w:rsidR="007B6F16" w:rsidRPr="007B6F16" w:rsidRDefault="007B6F16" w:rsidP="007B6F16">
      <w:pPr>
        <w:jc w:val="center"/>
        <w:outlineLvl w:val="0"/>
        <w:rPr>
          <w:b/>
          <w:sz w:val="28"/>
          <w:szCs w:val="28"/>
        </w:rPr>
      </w:pPr>
      <w:r w:rsidRPr="007B6F16">
        <w:rPr>
          <w:b/>
          <w:sz w:val="28"/>
          <w:szCs w:val="28"/>
        </w:rPr>
        <w:t>У К Р А Ї Н А</w:t>
      </w:r>
    </w:p>
    <w:p w:rsidR="007B6F16" w:rsidRPr="007B6F16" w:rsidRDefault="007B6F16" w:rsidP="007B6F16">
      <w:pPr>
        <w:jc w:val="center"/>
        <w:rPr>
          <w:b/>
          <w:sz w:val="28"/>
          <w:szCs w:val="28"/>
        </w:rPr>
      </w:pPr>
      <w:r w:rsidRPr="007B6F16">
        <w:rPr>
          <w:b/>
          <w:sz w:val="28"/>
          <w:szCs w:val="28"/>
        </w:rPr>
        <w:t>КАМ’ЯНСЬКА  СІЛЬСЬКА  РАДА БЕРЕГІВСЬКОГО  РАЙОНУ ЗАКАРПАТСЬКОЇ  ОБЛАСТІ</w:t>
      </w:r>
    </w:p>
    <w:p w:rsidR="007B6F16" w:rsidRPr="007B6F16" w:rsidRDefault="007B6F16" w:rsidP="007B6F16">
      <w:pPr>
        <w:jc w:val="center"/>
        <w:rPr>
          <w:b/>
          <w:sz w:val="28"/>
          <w:szCs w:val="28"/>
        </w:rPr>
      </w:pPr>
      <w:r w:rsidRPr="007B6F16">
        <w:rPr>
          <w:b/>
          <w:sz w:val="28"/>
          <w:szCs w:val="28"/>
        </w:rPr>
        <w:t xml:space="preserve">  9-та сесія  8-го скликання</w:t>
      </w:r>
    </w:p>
    <w:p w:rsidR="007B6F16" w:rsidRPr="007B6F16" w:rsidRDefault="007B6F16" w:rsidP="007B6F16">
      <w:pPr>
        <w:jc w:val="center"/>
        <w:rPr>
          <w:b/>
          <w:sz w:val="28"/>
          <w:szCs w:val="28"/>
        </w:rPr>
      </w:pPr>
    </w:p>
    <w:p w:rsidR="007B6F16" w:rsidRPr="007B6F16" w:rsidRDefault="007B6F16" w:rsidP="007B6F16">
      <w:pPr>
        <w:tabs>
          <w:tab w:val="left" w:pos="405"/>
          <w:tab w:val="center" w:pos="4808"/>
        </w:tabs>
        <w:jc w:val="center"/>
        <w:outlineLvl w:val="0"/>
        <w:rPr>
          <w:sz w:val="28"/>
          <w:szCs w:val="28"/>
        </w:rPr>
      </w:pPr>
      <w:r w:rsidRPr="007B6F16">
        <w:rPr>
          <w:b/>
          <w:sz w:val="28"/>
          <w:szCs w:val="28"/>
        </w:rPr>
        <w:t>Р І Ш Е Н Н Я</w:t>
      </w:r>
    </w:p>
    <w:p w:rsidR="007B6F16" w:rsidRPr="008C23F0" w:rsidRDefault="007B6F16" w:rsidP="007B6F16">
      <w:pPr>
        <w:rPr>
          <w:b/>
          <w:sz w:val="28"/>
          <w:szCs w:val="28"/>
          <w:lang w:val="uk-UA"/>
        </w:rPr>
      </w:pPr>
      <w:r w:rsidRPr="007B6F16">
        <w:rPr>
          <w:b/>
          <w:sz w:val="28"/>
          <w:szCs w:val="28"/>
        </w:rPr>
        <w:t xml:space="preserve">від  23 грудня 2021 року  № </w:t>
      </w:r>
      <w:r w:rsidR="00C46D09">
        <w:rPr>
          <w:b/>
          <w:sz w:val="28"/>
          <w:szCs w:val="28"/>
          <w:lang w:val="uk-UA"/>
        </w:rPr>
        <w:t>948</w:t>
      </w:r>
    </w:p>
    <w:p w:rsidR="007B6F16" w:rsidRPr="007B6F16" w:rsidRDefault="007B6F16" w:rsidP="007B6F16">
      <w:pPr>
        <w:rPr>
          <w:b/>
          <w:sz w:val="28"/>
          <w:szCs w:val="28"/>
        </w:rPr>
      </w:pPr>
      <w:r w:rsidRPr="007B6F16">
        <w:rPr>
          <w:b/>
          <w:sz w:val="28"/>
          <w:szCs w:val="28"/>
        </w:rPr>
        <w:t>с. Кам’янське</w:t>
      </w:r>
    </w:p>
    <w:p w:rsidR="007B6F16" w:rsidRPr="007B6F16" w:rsidRDefault="007B6F16" w:rsidP="007B6F16">
      <w:pPr>
        <w:rPr>
          <w:b/>
          <w:sz w:val="28"/>
          <w:szCs w:val="28"/>
        </w:rPr>
      </w:pPr>
      <w:r w:rsidRPr="007B6F16">
        <w:rPr>
          <w:b/>
          <w:sz w:val="28"/>
          <w:szCs w:val="28"/>
        </w:rPr>
        <w:t xml:space="preserve">Про затвердження проекту землеустрою  </w:t>
      </w:r>
    </w:p>
    <w:p w:rsidR="007B6F16" w:rsidRPr="007B6F16" w:rsidRDefault="007B6F16" w:rsidP="007B6F16">
      <w:pPr>
        <w:rPr>
          <w:b/>
          <w:sz w:val="28"/>
          <w:szCs w:val="28"/>
        </w:rPr>
      </w:pPr>
      <w:r w:rsidRPr="007B6F16">
        <w:rPr>
          <w:b/>
          <w:sz w:val="28"/>
          <w:szCs w:val="28"/>
        </w:rPr>
        <w:t xml:space="preserve">щодо відведення земельної ділянки у власність </w:t>
      </w:r>
    </w:p>
    <w:p w:rsidR="007B6F16" w:rsidRPr="007B6F16" w:rsidRDefault="007B6F16" w:rsidP="007B6F16">
      <w:pPr>
        <w:rPr>
          <w:b/>
          <w:sz w:val="28"/>
          <w:szCs w:val="28"/>
        </w:rPr>
      </w:pPr>
      <w:r w:rsidRPr="007B6F16">
        <w:rPr>
          <w:b/>
          <w:sz w:val="28"/>
          <w:szCs w:val="28"/>
        </w:rPr>
        <w:t>гр. Гряділь Ганни Василівни</w:t>
      </w:r>
    </w:p>
    <w:p w:rsidR="007B6F16" w:rsidRPr="007B6F16" w:rsidRDefault="007B6F16" w:rsidP="007B6F16">
      <w:pPr>
        <w:tabs>
          <w:tab w:val="left" w:pos="3540"/>
        </w:tabs>
        <w:rPr>
          <w:b/>
          <w:sz w:val="28"/>
          <w:szCs w:val="28"/>
        </w:rPr>
      </w:pPr>
      <w:r w:rsidRPr="007B6F16">
        <w:rPr>
          <w:b/>
          <w:sz w:val="28"/>
          <w:szCs w:val="28"/>
        </w:rPr>
        <w:t>мешк. с. Дунковиця, 94</w:t>
      </w:r>
    </w:p>
    <w:p w:rsidR="007B6F16" w:rsidRPr="007B6F16" w:rsidRDefault="007B6F16" w:rsidP="007B6F16">
      <w:pPr>
        <w:tabs>
          <w:tab w:val="left" w:pos="3540"/>
        </w:tabs>
        <w:rPr>
          <w:b/>
          <w:sz w:val="28"/>
          <w:szCs w:val="28"/>
        </w:rPr>
      </w:pPr>
    </w:p>
    <w:p w:rsidR="007B6F16" w:rsidRPr="007B6F16" w:rsidRDefault="007B6F16" w:rsidP="007B6F16">
      <w:pPr>
        <w:tabs>
          <w:tab w:val="left" w:pos="3540"/>
        </w:tabs>
        <w:jc w:val="both"/>
        <w:rPr>
          <w:b/>
          <w:sz w:val="28"/>
          <w:szCs w:val="28"/>
        </w:rPr>
      </w:pPr>
      <w:r w:rsidRPr="007B6F16">
        <w:rPr>
          <w:sz w:val="28"/>
          <w:szCs w:val="28"/>
        </w:rPr>
        <w:t xml:space="preserve">       Розглянувши проект землеустрою щодо відведення земельної ділянки у власність, гр. Гряділь Ганни Василівни мешк. с. Дунковиця, 94,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7B6F16">
        <w:rPr>
          <w:sz w:val="28"/>
          <w:szCs w:val="28"/>
          <w:u w:val="single"/>
        </w:rPr>
        <w:t xml:space="preserve">12, 118, 121, </w:t>
      </w:r>
      <w:r w:rsidRPr="007B6F16">
        <w:rPr>
          <w:sz w:val="28"/>
          <w:szCs w:val="28"/>
        </w:rPr>
        <w:t xml:space="preserve"> Земельного кодексу України</w:t>
      </w:r>
      <w:r w:rsidRPr="007B6F16">
        <w:rPr>
          <w:bCs/>
          <w:sz w:val="28"/>
          <w:szCs w:val="28"/>
        </w:rPr>
        <w:t xml:space="preserve"> сесія  сільської ради</w:t>
      </w:r>
    </w:p>
    <w:p w:rsidR="007B6F16" w:rsidRPr="007B6F16" w:rsidRDefault="007B6F16" w:rsidP="007B6F16">
      <w:pPr>
        <w:rPr>
          <w:sz w:val="28"/>
          <w:szCs w:val="28"/>
        </w:rPr>
      </w:pPr>
    </w:p>
    <w:p w:rsidR="007B6F16" w:rsidRPr="007B6F16" w:rsidRDefault="007B6F16" w:rsidP="007B6F16">
      <w:pPr>
        <w:tabs>
          <w:tab w:val="num" w:pos="360"/>
        </w:tabs>
        <w:ind w:firstLine="567"/>
        <w:rPr>
          <w:b/>
          <w:bCs/>
          <w:sz w:val="28"/>
          <w:szCs w:val="28"/>
        </w:rPr>
      </w:pPr>
      <w:r w:rsidRPr="007B6F16">
        <w:rPr>
          <w:b/>
          <w:bCs/>
          <w:sz w:val="28"/>
          <w:szCs w:val="28"/>
        </w:rPr>
        <w:t xml:space="preserve">                                              ВИРІШИЛА:</w:t>
      </w:r>
    </w:p>
    <w:p w:rsidR="007B6F16" w:rsidRPr="007B6F16" w:rsidRDefault="007B6F16" w:rsidP="007B6F16">
      <w:pPr>
        <w:tabs>
          <w:tab w:val="num" w:pos="360"/>
        </w:tabs>
        <w:ind w:firstLine="567"/>
        <w:rPr>
          <w:b/>
          <w:bCs/>
          <w:sz w:val="28"/>
          <w:szCs w:val="28"/>
        </w:rPr>
      </w:pPr>
    </w:p>
    <w:p w:rsidR="007B6F16" w:rsidRPr="007B6F16" w:rsidRDefault="007B6F16" w:rsidP="008C23F0">
      <w:pPr>
        <w:jc w:val="both"/>
        <w:rPr>
          <w:sz w:val="28"/>
          <w:szCs w:val="28"/>
        </w:rPr>
      </w:pPr>
      <w:r w:rsidRPr="007B6F16">
        <w:rPr>
          <w:sz w:val="28"/>
          <w:szCs w:val="28"/>
        </w:rPr>
        <w:t xml:space="preserve">          1.Затвердити проект землеустрою щодо відведення земельної ділянки у власність гр.  Гряділь Ганни Василівни мешк. с. Дунковиця, 94,  для ведення особистого селянського господарства  в  с.Дунковиця , біля будинку № 94,загальною площею </w:t>
      </w:r>
      <w:smartTag w:uri="urn:schemas-microsoft-com:office:smarttags" w:element="metricconverter">
        <w:smartTagPr>
          <w:attr w:name="ProductID" w:val="0,2511 га"/>
        </w:smartTagPr>
        <w:r w:rsidRPr="007B6F16">
          <w:rPr>
            <w:sz w:val="28"/>
            <w:szCs w:val="28"/>
          </w:rPr>
          <w:t>0,2511 га</w:t>
        </w:r>
      </w:smartTag>
      <w:r w:rsidRPr="007B6F16">
        <w:rPr>
          <w:sz w:val="28"/>
          <w:szCs w:val="28"/>
        </w:rPr>
        <w:t xml:space="preserve">, кадастровий номер земельної ділянки </w:t>
      </w:r>
      <w:r w:rsidRPr="007B6F16">
        <w:rPr>
          <w:sz w:val="28"/>
          <w:szCs w:val="28"/>
          <w:u w:val="single"/>
        </w:rPr>
        <w:t>2121980400:10:001:0123</w:t>
      </w:r>
      <w:r w:rsidRPr="007B6F16">
        <w:rPr>
          <w:sz w:val="28"/>
          <w:szCs w:val="28"/>
        </w:rPr>
        <w:t>.</w:t>
      </w:r>
    </w:p>
    <w:p w:rsidR="007B6F16" w:rsidRPr="007B6F16" w:rsidRDefault="007B6F16" w:rsidP="008C23F0">
      <w:pPr>
        <w:jc w:val="both"/>
        <w:rPr>
          <w:sz w:val="28"/>
          <w:szCs w:val="28"/>
        </w:rPr>
      </w:pPr>
      <w:r w:rsidRPr="007B6F16">
        <w:rPr>
          <w:sz w:val="28"/>
          <w:szCs w:val="28"/>
        </w:rPr>
        <w:t xml:space="preserve">        2.Передати земельну ділянку гр.Гряділь Ганні Василівні мешк. с.Дунковиця, 94,  для ведення особистого селянського господарства  в  с.Дунковиця , біля будинку </w:t>
      </w:r>
    </w:p>
    <w:p w:rsidR="007B6F16" w:rsidRPr="007B6F16" w:rsidRDefault="007B6F16" w:rsidP="008C23F0">
      <w:pPr>
        <w:jc w:val="both"/>
        <w:rPr>
          <w:sz w:val="28"/>
          <w:szCs w:val="28"/>
        </w:rPr>
      </w:pPr>
      <w:r w:rsidRPr="007B6F16">
        <w:rPr>
          <w:sz w:val="28"/>
          <w:szCs w:val="28"/>
        </w:rPr>
        <w:t xml:space="preserve">№ 94, загальною площею </w:t>
      </w:r>
      <w:smartTag w:uri="urn:schemas-microsoft-com:office:smarttags" w:element="metricconverter">
        <w:smartTagPr>
          <w:attr w:name="ProductID" w:val="0,2511 га"/>
        </w:smartTagPr>
        <w:r w:rsidRPr="007B6F16">
          <w:rPr>
            <w:sz w:val="28"/>
            <w:szCs w:val="28"/>
          </w:rPr>
          <w:t>0,2511 га</w:t>
        </w:r>
      </w:smartTag>
      <w:r w:rsidRPr="007B6F16">
        <w:rPr>
          <w:sz w:val="28"/>
          <w:szCs w:val="28"/>
        </w:rPr>
        <w:t xml:space="preserve">, кадастровий номер земельної ділянки </w:t>
      </w:r>
      <w:r w:rsidRPr="007B6F16">
        <w:rPr>
          <w:sz w:val="28"/>
          <w:szCs w:val="28"/>
          <w:u w:val="single"/>
        </w:rPr>
        <w:t>2121980400:10:001:0123</w:t>
      </w:r>
      <w:r w:rsidRPr="007B6F16">
        <w:rPr>
          <w:sz w:val="28"/>
          <w:szCs w:val="28"/>
        </w:rPr>
        <w:t>.</w:t>
      </w:r>
    </w:p>
    <w:p w:rsidR="007B6F16" w:rsidRPr="007B6F16" w:rsidRDefault="007B6F16" w:rsidP="008C23F0">
      <w:pPr>
        <w:jc w:val="both"/>
        <w:rPr>
          <w:sz w:val="28"/>
          <w:szCs w:val="28"/>
        </w:rPr>
      </w:pPr>
      <w:r w:rsidRPr="007B6F16">
        <w:rPr>
          <w:sz w:val="28"/>
          <w:szCs w:val="28"/>
        </w:rPr>
        <w:t xml:space="preserve">        3. Громадянці Гряділь Ганні Василівні зареєструвати право власності на земельну ділянку в суб’єкта державної реєстрації прав.</w:t>
      </w:r>
    </w:p>
    <w:p w:rsidR="007B6F16" w:rsidRPr="007B6F16" w:rsidRDefault="007B6F16" w:rsidP="008C23F0">
      <w:pPr>
        <w:jc w:val="both"/>
        <w:rPr>
          <w:sz w:val="28"/>
          <w:szCs w:val="28"/>
          <w:lang w:val="uk-UA"/>
        </w:rPr>
      </w:pPr>
      <w:r w:rsidRPr="007B6F16">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sz w:val="28"/>
          <w:szCs w:val="28"/>
          <w:lang w:val="uk-UA"/>
        </w:rPr>
        <w:t xml:space="preserve"> </w:t>
      </w:r>
      <w:r w:rsidRPr="007B6F16">
        <w:rPr>
          <w:sz w:val="28"/>
          <w:szCs w:val="28"/>
        </w:rPr>
        <w:t>(Кузьма Ю.Ю.)</w:t>
      </w:r>
    </w:p>
    <w:p w:rsidR="007B6F16" w:rsidRPr="007B6F16" w:rsidRDefault="007B6F16" w:rsidP="008C23F0">
      <w:pPr>
        <w:jc w:val="both"/>
        <w:rPr>
          <w:sz w:val="28"/>
          <w:szCs w:val="28"/>
        </w:rPr>
      </w:pPr>
    </w:p>
    <w:p w:rsidR="007B6F16" w:rsidRPr="007B6F16" w:rsidRDefault="007B6F16" w:rsidP="007B6F16">
      <w:pPr>
        <w:rPr>
          <w:sz w:val="28"/>
          <w:szCs w:val="28"/>
        </w:rPr>
      </w:pPr>
    </w:p>
    <w:p w:rsidR="007B6F16" w:rsidRPr="007B6F16" w:rsidRDefault="007B6F16" w:rsidP="007B6F16">
      <w:pPr>
        <w:jc w:val="center"/>
        <w:rPr>
          <w:b/>
          <w:sz w:val="28"/>
          <w:szCs w:val="28"/>
        </w:rPr>
      </w:pPr>
      <w:r w:rsidRPr="007B6F16">
        <w:rPr>
          <w:b/>
          <w:sz w:val="28"/>
          <w:szCs w:val="28"/>
        </w:rPr>
        <w:t>Сільський голова                                                      М.М. Станинець</w:t>
      </w:r>
    </w:p>
    <w:p w:rsidR="007B6F16" w:rsidRPr="007B6F16" w:rsidRDefault="007B6F16" w:rsidP="007B6F16">
      <w:pPr>
        <w:ind w:firstLine="708"/>
        <w:rPr>
          <w:sz w:val="28"/>
          <w:szCs w:val="28"/>
        </w:rPr>
      </w:pPr>
    </w:p>
    <w:p w:rsidR="007B6F16" w:rsidRPr="008C23F0" w:rsidRDefault="007B6F16" w:rsidP="008C23F0">
      <w:pPr>
        <w:rPr>
          <w:sz w:val="28"/>
          <w:szCs w:val="28"/>
          <w:lang w:val="uk-UA"/>
        </w:rPr>
      </w:pPr>
    </w:p>
    <w:p w:rsidR="007B6F16" w:rsidRPr="007B6F16" w:rsidRDefault="007B6F16" w:rsidP="007B6F16">
      <w:pPr>
        <w:ind w:left="-360" w:right="-284"/>
        <w:jc w:val="center"/>
        <w:rPr>
          <w:sz w:val="28"/>
          <w:szCs w:val="28"/>
        </w:rPr>
      </w:pPr>
      <w:r w:rsidRPr="007B6F16">
        <w:rPr>
          <w:sz w:val="28"/>
          <w:szCs w:val="28"/>
        </w:rPr>
        <w:object w:dxaOrig="1141" w:dyaOrig="1261">
          <v:shape id="_x0000_i1035" type="#_x0000_t75" style="width:47.25pt;height:53.25pt" o:ole="" fillcolor="window">
            <v:imagedata r:id="rId131" o:title=""/>
          </v:shape>
          <o:OLEObject Type="Embed" ProgID="Word.Picture.8" ShapeID="_x0000_i1035" DrawAspect="Content" ObjectID="_1714310108" r:id="rId135"/>
        </w:object>
      </w:r>
    </w:p>
    <w:p w:rsidR="007B6F16" w:rsidRPr="007B6F16" w:rsidRDefault="007B6F16" w:rsidP="007B6F16">
      <w:pPr>
        <w:jc w:val="center"/>
        <w:outlineLvl w:val="0"/>
        <w:rPr>
          <w:b/>
          <w:sz w:val="28"/>
          <w:szCs w:val="28"/>
        </w:rPr>
      </w:pPr>
      <w:r w:rsidRPr="007B6F16">
        <w:rPr>
          <w:b/>
          <w:sz w:val="28"/>
          <w:szCs w:val="28"/>
        </w:rPr>
        <w:t>У К Р А Ї Н А</w:t>
      </w:r>
    </w:p>
    <w:p w:rsidR="007B6F16" w:rsidRPr="007B6F16" w:rsidRDefault="007B6F16" w:rsidP="007B6F16">
      <w:pPr>
        <w:jc w:val="center"/>
        <w:rPr>
          <w:b/>
          <w:sz w:val="28"/>
          <w:szCs w:val="28"/>
        </w:rPr>
      </w:pPr>
      <w:r w:rsidRPr="007B6F16">
        <w:rPr>
          <w:b/>
          <w:sz w:val="28"/>
          <w:szCs w:val="28"/>
        </w:rPr>
        <w:t>КАМ’ЯНСЬКА  СІЛЬСЬКА  РАДА БЕРЕГІВСЬКОГО  РАЙОНУ ЗАКАРПАТСЬКОЇ  ОБЛАСТІ</w:t>
      </w:r>
    </w:p>
    <w:p w:rsidR="007B6F16" w:rsidRPr="007B6F16" w:rsidRDefault="007B6F16" w:rsidP="007B6F16">
      <w:pPr>
        <w:jc w:val="center"/>
        <w:rPr>
          <w:b/>
          <w:sz w:val="28"/>
          <w:szCs w:val="28"/>
        </w:rPr>
      </w:pPr>
      <w:r w:rsidRPr="007B6F16">
        <w:rPr>
          <w:b/>
          <w:sz w:val="28"/>
          <w:szCs w:val="28"/>
        </w:rPr>
        <w:t xml:space="preserve">  9-та сесія  8-го скликання</w:t>
      </w:r>
    </w:p>
    <w:p w:rsidR="007B6F16" w:rsidRPr="007B6F16" w:rsidRDefault="007B6F16" w:rsidP="007B6F16">
      <w:pPr>
        <w:jc w:val="center"/>
        <w:rPr>
          <w:b/>
          <w:sz w:val="28"/>
          <w:szCs w:val="28"/>
        </w:rPr>
      </w:pPr>
    </w:p>
    <w:p w:rsidR="007B6F16" w:rsidRPr="007B6F16" w:rsidRDefault="007B6F16" w:rsidP="007B6F16">
      <w:pPr>
        <w:tabs>
          <w:tab w:val="left" w:pos="405"/>
          <w:tab w:val="center" w:pos="4808"/>
        </w:tabs>
        <w:jc w:val="center"/>
        <w:outlineLvl w:val="0"/>
        <w:rPr>
          <w:sz w:val="28"/>
          <w:szCs w:val="28"/>
        </w:rPr>
      </w:pPr>
      <w:r w:rsidRPr="007B6F16">
        <w:rPr>
          <w:b/>
          <w:sz w:val="28"/>
          <w:szCs w:val="28"/>
        </w:rPr>
        <w:t>Р І Ш Е Н Н Я</w:t>
      </w:r>
    </w:p>
    <w:p w:rsidR="007B6F16" w:rsidRPr="008C23F0" w:rsidRDefault="007B6F16" w:rsidP="007B6F16">
      <w:pPr>
        <w:rPr>
          <w:b/>
          <w:sz w:val="28"/>
          <w:szCs w:val="28"/>
          <w:lang w:val="uk-UA"/>
        </w:rPr>
      </w:pPr>
      <w:r w:rsidRPr="007B6F16">
        <w:rPr>
          <w:b/>
          <w:sz w:val="28"/>
          <w:szCs w:val="28"/>
        </w:rPr>
        <w:t xml:space="preserve">від  23 грудня 2021 року  № </w:t>
      </w:r>
      <w:r w:rsidR="00C46D09">
        <w:rPr>
          <w:b/>
          <w:sz w:val="28"/>
          <w:szCs w:val="28"/>
          <w:lang w:val="uk-UA"/>
        </w:rPr>
        <w:t>949</w:t>
      </w:r>
    </w:p>
    <w:p w:rsidR="007B6F16" w:rsidRPr="007B6F16" w:rsidRDefault="007B6F16" w:rsidP="007B6F16">
      <w:pPr>
        <w:rPr>
          <w:b/>
          <w:sz w:val="28"/>
          <w:szCs w:val="28"/>
        </w:rPr>
      </w:pPr>
      <w:r w:rsidRPr="007B6F16">
        <w:rPr>
          <w:b/>
          <w:sz w:val="28"/>
          <w:szCs w:val="28"/>
        </w:rPr>
        <w:t>с. Кам’янське</w:t>
      </w:r>
    </w:p>
    <w:p w:rsidR="007B6F16" w:rsidRPr="007B6F16" w:rsidRDefault="007B6F16" w:rsidP="007B6F16">
      <w:pPr>
        <w:rPr>
          <w:b/>
          <w:sz w:val="28"/>
          <w:szCs w:val="28"/>
        </w:rPr>
      </w:pPr>
      <w:r w:rsidRPr="007B6F16">
        <w:rPr>
          <w:b/>
          <w:sz w:val="28"/>
          <w:szCs w:val="28"/>
        </w:rPr>
        <w:t xml:space="preserve">Про затвердження проекту землеустрою  </w:t>
      </w:r>
    </w:p>
    <w:p w:rsidR="007B6F16" w:rsidRPr="007B6F16" w:rsidRDefault="007B6F16" w:rsidP="007B6F16">
      <w:pPr>
        <w:rPr>
          <w:b/>
          <w:sz w:val="28"/>
          <w:szCs w:val="28"/>
        </w:rPr>
      </w:pPr>
      <w:r w:rsidRPr="007B6F16">
        <w:rPr>
          <w:b/>
          <w:sz w:val="28"/>
          <w:szCs w:val="28"/>
        </w:rPr>
        <w:t xml:space="preserve">щодо відведення земельної ділянки у власність </w:t>
      </w:r>
    </w:p>
    <w:p w:rsidR="007B6F16" w:rsidRPr="007B6F16" w:rsidRDefault="007B6F16" w:rsidP="007B6F16">
      <w:pPr>
        <w:rPr>
          <w:b/>
          <w:sz w:val="28"/>
          <w:szCs w:val="28"/>
        </w:rPr>
      </w:pPr>
      <w:r w:rsidRPr="007B6F16">
        <w:rPr>
          <w:b/>
          <w:sz w:val="28"/>
          <w:szCs w:val="28"/>
        </w:rPr>
        <w:t xml:space="preserve">гр. Чегіль Михайла Олександровича </w:t>
      </w:r>
    </w:p>
    <w:p w:rsidR="007B6F16" w:rsidRPr="007B6F16" w:rsidRDefault="007B6F16" w:rsidP="007B6F16">
      <w:pPr>
        <w:rPr>
          <w:b/>
          <w:sz w:val="28"/>
          <w:szCs w:val="28"/>
        </w:rPr>
      </w:pPr>
      <w:r w:rsidRPr="007B6F16">
        <w:rPr>
          <w:b/>
          <w:sz w:val="28"/>
          <w:szCs w:val="28"/>
        </w:rPr>
        <w:t>мешк. с. Мідяниця, 110</w:t>
      </w:r>
    </w:p>
    <w:p w:rsidR="007B6F16" w:rsidRPr="007B6F16" w:rsidRDefault="007B6F16" w:rsidP="007B6F16">
      <w:pPr>
        <w:rPr>
          <w:b/>
          <w:sz w:val="28"/>
          <w:szCs w:val="28"/>
        </w:rPr>
      </w:pPr>
    </w:p>
    <w:p w:rsidR="007B6F16" w:rsidRPr="004A12CA" w:rsidRDefault="007B6F16" w:rsidP="004A12CA">
      <w:pPr>
        <w:jc w:val="both"/>
        <w:rPr>
          <w:sz w:val="28"/>
          <w:szCs w:val="28"/>
          <w:lang w:val="uk-UA"/>
        </w:rPr>
      </w:pPr>
      <w:r w:rsidRPr="007B6F16">
        <w:rPr>
          <w:sz w:val="28"/>
          <w:szCs w:val="28"/>
        </w:rPr>
        <w:t xml:space="preserve">         Розглянувши заяву та проект землеустрою щодо відведення земельної ділянки у власність, гр. Чегіль Михайла Олександровича</w:t>
      </w:r>
      <w:r w:rsidRPr="007B6F16">
        <w:rPr>
          <w:b/>
          <w:sz w:val="28"/>
          <w:szCs w:val="28"/>
        </w:rPr>
        <w:t xml:space="preserve"> </w:t>
      </w:r>
      <w:r w:rsidRPr="007B6F16">
        <w:rPr>
          <w:sz w:val="28"/>
          <w:szCs w:val="28"/>
        </w:rPr>
        <w:t xml:space="preserve">мешк. с. Мідяниця, 110, для будівництва і обслуговування житлового будинку господарських будівель і споруд в селі Мідяниця, урочище ,, Млаки ’’, контур № 112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7B6F16">
        <w:rPr>
          <w:sz w:val="28"/>
          <w:szCs w:val="28"/>
          <w:u w:val="single"/>
        </w:rPr>
        <w:t xml:space="preserve">12, 118, 121, </w:t>
      </w:r>
      <w:r w:rsidRPr="007B6F16">
        <w:rPr>
          <w:sz w:val="28"/>
          <w:szCs w:val="28"/>
        </w:rPr>
        <w:t xml:space="preserve"> Земельного кодексу України</w:t>
      </w:r>
      <w:r w:rsidRPr="007B6F16">
        <w:rPr>
          <w:bCs/>
          <w:sz w:val="28"/>
          <w:szCs w:val="28"/>
        </w:rPr>
        <w:t xml:space="preserve"> сесія  сільської ради</w:t>
      </w:r>
    </w:p>
    <w:p w:rsidR="007B6F16" w:rsidRPr="004A12CA" w:rsidRDefault="007B6F16" w:rsidP="004A12CA">
      <w:pPr>
        <w:tabs>
          <w:tab w:val="num" w:pos="360"/>
        </w:tabs>
        <w:ind w:firstLine="567"/>
        <w:jc w:val="both"/>
        <w:rPr>
          <w:b/>
          <w:bCs/>
          <w:sz w:val="28"/>
          <w:szCs w:val="28"/>
          <w:lang w:val="uk-UA"/>
        </w:rPr>
      </w:pPr>
      <w:r w:rsidRPr="007B6F16">
        <w:rPr>
          <w:b/>
          <w:bCs/>
          <w:sz w:val="28"/>
          <w:szCs w:val="28"/>
        </w:rPr>
        <w:t xml:space="preserve">                                              ВИРІШИЛА:</w:t>
      </w:r>
    </w:p>
    <w:p w:rsidR="007B6F16" w:rsidRPr="008C23F0" w:rsidRDefault="007B6F16" w:rsidP="008C23F0">
      <w:pPr>
        <w:jc w:val="both"/>
        <w:rPr>
          <w:sz w:val="27"/>
          <w:szCs w:val="27"/>
        </w:rPr>
      </w:pPr>
      <w:r w:rsidRPr="008C23F0">
        <w:rPr>
          <w:sz w:val="27"/>
          <w:szCs w:val="27"/>
        </w:rPr>
        <w:t xml:space="preserve">           1. Затвердити проект землеустрою щодо відведення земельної ділянки у власність гр.  Чегіль Михайла Олександровича</w:t>
      </w:r>
      <w:r w:rsidRPr="008C23F0">
        <w:rPr>
          <w:b/>
          <w:sz w:val="27"/>
          <w:szCs w:val="27"/>
        </w:rPr>
        <w:t xml:space="preserve"> </w:t>
      </w:r>
      <w:r w:rsidRPr="008C23F0">
        <w:rPr>
          <w:sz w:val="27"/>
          <w:szCs w:val="27"/>
        </w:rPr>
        <w:t xml:space="preserve">мешк. с. Мідяниця, 110, для будівництва і обслуговування житлового будинку господарських будівель і споруд в селі Мідяниця, урочище ,, Млаки ’’, контур № 112,  загальною площею </w:t>
      </w:r>
      <w:smartTag w:uri="urn:schemas-microsoft-com:office:smarttags" w:element="metricconverter">
        <w:smartTagPr>
          <w:attr w:name="ProductID" w:val="0,1500 га"/>
        </w:smartTagPr>
        <w:r w:rsidRPr="008C23F0">
          <w:rPr>
            <w:sz w:val="27"/>
            <w:szCs w:val="27"/>
          </w:rPr>
          <w:t>0,1500 га</w:t>
        </w:r>
      </w:smartTag>
      <w:r w:rsidRPr="008C23F0">
        <w:rPr>
          <w:sz w:val="27"/>
          <w:szCs w:val="27"/>
        </w:rPr>
        <w:t xml:space="preserve">,  кадастровий номер земельної ділянки </w:t>
      </w:r>
      <w:r w:rsidRPr="008C23F0">
        <w:rPr>
          <w:sz w:val="27"/>
          <w:szCs w:val="27"/>
          <w:u w:val="single"/>
        </w:rPr>
        <w:t>2121980400:11:001:0250</w:t>
      </w:r>
      <w:r w:rsidRPr="008C23F0">
        <w:rPr>
          <w:sz w:val="27"/>
          <w:szCs w:val="27"/>
        </w:rPr>
        <w:t>.</w:t>
      </w:r>
    </w:p>
    <w:p w:rsidR="007B6F16" w:rsidRPr="008C23F0" w:rsidRDefault="007B6F16" w:rsidP="008C23F0">
      <w:pPr>
        <w:jc w:val="both"/>
        <w:rPr>
          <w:sz w:val="27"/>
          <w:szCs w:val="27"/>
        </w:rPr>
      </w:pPr>
      <w:r w:rsidRPr="008C23F0">
        <w:rPr>
          <w:sz w:val="27"/>
          <w:szCs w:val="27"/>
        </w:rPr>
        <w:t xml:space="preserve">          2. Передати земельну ділянку у власність гр. Чегіль Михайлу Олександровичу</w:t>
      </w:r>
      <w:r w:rsidRPr="008C23F0">
        <w:rPr>
          <w:b/>
          <w:sz w:val="27"/>
          <w:szCs w:val="27"/>
        </w:rPr>
        <w:t xml:space="preserve"> </w:t>
      </w:r>
      <w:r w:rsidRPr="008C23F0">
        <w:rPr>
          <w:sz w:val="27"/>
          <w:szCs w:val="27"/>
        </w:rPr>
        <w:t>мешк. с. Мідяниця, 110, для будівництва і обслуговування житлового будинку господарських будівель і споруд в селі Мідяниця, урочище ,, Млаки ’’, контур</w:t>
      </w:r>
    </w:p>
    <w:p w:rsidR="007B6F16" w:rsidRPr="008C23F0" w:rsidRDefault="007B6F16" w:rsidP="008C23F0">
      <w:pPr>
        <w:jc w:val="both"/>
        <w:rPr>
          <w:sz w:val="27"/>
          <w:szCs w:val="27"/>
        </w:rPr>
      </w:pPr>
      <w:r w:rsidRPr="008C23F0">
        <w:rPr>
          <w:sz w:val="27"/>
          <w:szCs w:val="27"/>
        </w:rPr>
        <w:t xml:space="preserve">№ 112,  загальною площею </w:t>
      </w:r>
      <w:smartTag w:uri="urn:schemas-microsoft-com:office:smarttags" w:element="metricconverter">
        <w:smartTagPr>
          <w:attr w:name="ProductID" w:val="0,1500 га"/>
        </w:smartTagPr>
        <w:r w:rsidRPr="008C23F0">
          <w:rPr>
            <w:sz w:val="27"/>
            <w:szCs w:val="27"/>
          </w:rPr>
          <w:t>0,1500 га</w:t>
        </w:r>
      </w:smartTag>
      <w:r w:rsidRPr="008C23F0">
        <w:rPr>
          <w:sz w:val="27"/>
          <w:szCs w:val="27"/>
        </w:rPr>
        <w:t xml:space="preserve">,  кадастровий номер земельної ділянки </w:t>
      </w:r>
      <w:r w:rsidRPr="008C23F0">
        <w:rPr>
          <w:sz w:val="27"/>
          <w:szCs w:val="27"/>
          <w:u w:val="single"/>
        </w:rPr>
        <w:t>2121980400:11:001:0250</w:t>
      </w:r>
      <w:r w:rsidRPr="008C23F0">
        <w:rPr>
          <w:sz w:val="27"/>
          <w:szCs w:val="27"/>
        </w:rPr>
        <w:t>.</w:t>
      </w:r>
    </w:p>
    <w:p w:rsidR="007B6F16" w:rsidRPr="008C23F0" w:rsidRDefault="007B6F16" w:rsidP="008C23F0">
      <w:pPr>
        <w:jc w:val="both"/>
        <w:rPr>
          <w:sz w:val="27"/>
          <w:szCs w:val="27"/>
        </w:rPr>
      </w:pPr>
      <w:r w:rsidRPr="008C23F0">
        <w:rPr>
          <w:sz w:val="27"/>
          <w:szCs w:val="27"/>
        </w:rPr>
        <w:t xml:space="preserve">           3. Громадянину Чегіль Михайлу Олександровичу</w:t>
      </w:r>
      <w:r w:rsidRPr="008C23F0">
        <w:rPr>
          <w:b/>
          <w:sz w:val="27"/>
          <w:szCs w:val="27"/>
        </w:rPr>
        <w:t xml:space="preserve"> </w:t>
      </w:r>
      <w:r w:rsidRPr="008C23F0">
        <w:rPr>
          <w:sz w:val="27"/>
          <w:szCs w:val="27"/>
        </w:rPr>
        <w:t>зареєструвати право власності на земельну ділянку в суб’єкта державної реєстрації прав.</w:t>
      </w:r>
    </w:p>
    <w:p w:rsidR="007B6F16" w:rsidRPr="008C23F0" w:rsidRDefault="007B6F16" w:rsidP="008C23F0">
      <w:pPr>
        <w:jc w:val="both"/>
        <w:rPr>
          <w:sz w:val="27"/>
          <w:szCs w:val="27"/>
        </w:rPr>
      </w:pPr>
      <w:r w:rsidRPr="008C23F0">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B6F16" w:rsidRPr="008C23F0" w:rsidRDefault="007B6F16" w:rsidP="007B6F16">
      <w:pPr>
        <w:rPr>
          <w:sz w:val="28"/>
          <w:szCs w:val="28"/>
          <w:lang w:val="uk-UA"/>
        </w:rPr>
      </w:pPr>
    </w:p>
    <w:p w:rsidR="007B6F16" w:rsidRPr="007B6F16" w:rsidRDefault="007B6F16" w:rsidP="007B6F16">
      <w:pPr>
        <w:rPr>
          <w:b/>
          <w:sz w:val="28"/>
          <w:szCs w:val="28"/>
        </w:rPr>
      </w:pPr>
      <w:r w:rsidRPr="007B6F16">
        <w:rPr>
          <w:sz w:val="28"/>
          <w:szCs w:val="28"/>
        </w:rPr>
        <w:t xml:space="preserve">    </w:t>
      </w:r>
      <w:r w:rsidRPr="007B6F16">
        <w:rPr>
          <w:b/>
          <w:sz w:val="28"/>
          <w:szCs w:val="28"/>
        </w:rPr>
        <w:t xml:space="preserve">  Сільський голова                                                      М.М. Станинець       </w:t>
      </w:r>
    </w:p>
    <w:p w:rsidR="007B6F16" w:rsidRPr="007B6F16" w:rsidRDefault="007B6F16" w:rsidP="007B6F16">
      <w:pPr>
        <w:rPr>
          <w:sz w:val="28"/>
          <w:szCs w:val="28"/>
        </w:rPr>
      </w:pPr>
    </w:p>
    <w:p w:rsidR="007B6F16" w:rsidRPr="007B6F16" w:rsidRDefault="007B6F16" w:rsidP="007B6F16">
      <w:pPr>
        <w:ind w:firstLine="708"/>
        <w:rPr>
          <w:sz w:val="28"/>
          <w:szCs w:val="28"/>
        </w:rPr>
      </w:pPr>
    </w:p>
    <w:p w:rsidR="007B6F16" w:rsidRPr="007B6F16" w:rsidRDefault="007B6F16" w:rsidP="007B6F16">
      <w:pPr>
        <w:ind w:left="-360" w:right="-284"/>
        <w:jc w:val="center"/>
        <w:rPr>
          <w:sz w:val="28"/>
          <w:szCs w:val="28"/>
        </w:rPr>
      </w:pPr>
      <w:r w:rsidRPr="007B6F16">
        <w:rPr>
          <w:sz w:val="28"/>
          <w:szCs w:val="28"/>
        </w:rPr>
        <w:object w:dxaOrig="1141" w:dyaOrig="1261">
          <v:shape id="_x0000_i1036" type="#_x0000_t75" style="width:47.25pt;height:53.25pt" o:ole="" fillcolor="window">
            <v:imagedata r:id="rId131" o:title=""/>
          </v:shape>
          <o:OLEObject Type="Embed" ProgID="Word.Picture.8" ShapeID="_x0000_i1036" DrawAspect="Content" ObjectID="_1714310109" r:id="rId136"/>
        </w:object>
      </w:r>
    </w:p>
    <w:p w:rsidR="007B6F16" w:rsidRPr="007B6F16" w:rsidRDefault="007B6F16" w:rsidP="007B6F16">
      <w:pPr>
        <w:jc w:val="center"/>
        <w:outlineLvl w:val="0"/>
        <w:rPr>
          <w:b/>
          <w:sz w:val="28"/>
          <w:szCs w:val="28"/>
        </w:rPr>
      </w:pPr>
      <w:r w:rsidRPr="007B6F16">
        <w:rPr>
          <w:b/>
          <w:sz w:val="28"/>
          <w:szCs w:val="28"/>
        </w:rPr>
        <w:t>У К Р А Ї Н А</w:t>
      </w:r>
    </w:p>
    <w:p w:rsidR="007B6F16" w:rsidRPr="007B6F16" w:rsidRDefault="007B6F16" w:rsidP="007B6F16">
      <w:pPr>
        <w:jc w:val="center"/>
        <w:rPr>
          <w:b/>
          <w:sz w:val="28"/>
          <w:szCs w:val="28"/>
        </w:rPr>
      </w:pPr>
      <w:r w:rsidRPr="007B6F16">
        <w:rPr>
          <w:b/>
          <w:sz w:val="28"/>
          <w:szCs w:val="28"/>
        </w:rPr>
        <w:t>КАМ’ЯНСЬКА  СІЛЬСЬКА  РАДА БЕРЕГІВСЬКОГО  РАЙОНУ ЗАКАРПАТСЬКОЇ  ОБЛАСТІ</w:t>
      </w:r>
    </w:p>
    <w:p w:rsidR="007B6F16" w:rsidRPr="007B6F16" w:rsidRDefault="007B6F16" w:rsidP="007B6F16">
      <w:pPr>
        <w:jc w:val="center"/>
        <w:rPr>
          <w:b/>
          <w:sz w:val="28"/>
          <w:szCs w:val="28"/>
        </w:rPr>
      </w:pPr>
      <w:r w:rsidRPr="007B6F16">
        <w:rPr>
          <w:b/>
          <w:sz w:val="28"/>
          <w:szCs w:val="28"/>
        </w:rPr>
        <w:t xml:space="preserve">  9-та сесія  8-го скликання</w:t>
      </w:r>
    </w:p>
    <w:p w:rsidR="007B6F16" w:rsidRPr="007B6F16" w:rsidRDefault="007B6F16" w:rsidP="007B6F16">
      <w:pPr>
        <w:jc w:val="center"/>
        <w:rPr>
          <w:b/>
          <w:sz w:val="28"/>
          <w:szCs w:val="28"/>
        </w:rPr>
      </w:pPr>
    </w:p>
    <w:p w:rsidR="007B6F16" w:rsidRPr="007B6F16" w:rsidRDefault="007B6F16" w:rsidP="007B6F16">
      <w:pPr>
        <w:tabs>
          <w:tab w:val="left" w:pos="405"/>
          <w:tab w:val="center" w:pos="4808"/>
        </w:tabs>
        <w:jc w:val="center"/>
        <w:outlineLvl w:val="0"/>
        <w:rPr>
          <w:sz w:val="28"/>
          <w:szCs w:val="28"/>
        </w:rPr>
      </w:pPr>
      <w:r w:rsidRPr="007B6F16">
        <w:rPr>
          <w:b/>
          <w:sz w:val="28"/>
          <w:szCs w:val="28"/>
        </w:rPr>
        <w:t>Р І Ш Е Н Н Я</w:t>
      </w:r>
    </w:p>
    <w:p w:rsidR="007B6F16" w:rsidRPr="001746A9" w:rsidRDefault="007B6F16" w:rsidP="007B6F16">
      <w:pPr>
        <w:rPr>
          <w:b/>
          <w:sz w:val="28"/>
          <w:szCs w:val="28"/>
          <w:lang w:val="uk-UA"/>
        </w:rPr>
      </w:pPr>
      <w:r w:rsidRPr="007B6F16">
        <w:rPr>
          <w:b/>
          <w:sz w:val="28"/>
          <w:szCs w:val="28"/>
        </w:rPr>
        <w:t xml:space="preserve">від  23 грудня 2021 року  № </w:t>
      </w:r>
      <w:r w:rsidR="00C46D09">
        <w:rPr>
          <w:b/>
          <w:sz w:val="28"/>
          <w:szCs w:val="28"/>
          <w:lang w:val="uk-UA"/>
        </w:rPr>
        <w:t>950</w:t>
      </w:r>
    </w:p>
    <w:p w:rsidR="007B6F16" w:rsidRPr="007B6F16" w:rsidRDefault="007B6F16" w:rsidP="007B6F16">
      <w:pPr>
        <w:rPr>
          <w:b/>
          <w:sz w:val="28"/>
          <w:szCs w:val="28"/>
        </w:rPr>
      </w:pPr>
      <w:r w:rsidRPr="007B6F16">
        <w:rPr>
          <w:b/>
          <w:sz w:val="28"/>
          <w:szCs w:val="28"/>
        </w:rPr>
        <w:t>с. Кам’янське</w:t>
      </w:r>
    </w:p>
    <w:p w:rsidR="007B6F16" w:rsidRPr="007B6F16" w:rsidRDefault="007B6F16" w:rsidP="007B6F16">
      <w:pPr>
        <w:outlineLvl w:val="0"/>
        <w:rPr>
          <w:b/>
          <w:sz w:val="28"/>
          <w:szCs w:val="28"/>
        </w:rPr>
      </w:pPr>
      <w:r w:rsidRPr="007B6F16">
        <w:rPr>
          <w:b/>
          <w:sz w:val="28"/>
          <w:szCs w:val="28"/>
        </w:rPr>
        <w:t>Про надання дозволу на розробку</w:t>
      </w:r>
    </w:p>
    <w:p w:rsidR="007B6F16" w:rsidRPr="007B6F16" w:rsidRDefault="007B6F16" w:rsidP="007B6F16">
      <w:pPr>
        <w:rPr>
          <w:b/>
          <w:sz w:val="28"/>
          <w:szCs w:val="28"/>
        </w:rPr>
      </w:pPr>
      <w:r w:rsidRPr="007B6F16">
        <w:rPr>
          <w:b/>
          <w:sz w:val="28"/>
          <w:szCs w:val="28"/>
        </w:rPr>
        <w:t xml:space="preserve">проекту із землеустрою щодо відведення </w:t>
      </w:r>
    </w:p>
    <w:p w:rsidR="007B6F16" w:rsidRPr="007B6F16" w:rsidRDefault="007B6F16" w:rsidP="007B6F16">
      <w:pPr>
        <w:rPr>
          <w:b/>
          <w:sz w:val="28"/>
          <w:szCs w:val="28"/>
        </w:rPr>
      </w:pPr>
      <w:r w:rsidRPr="007B6F16">
        <w:rPr>
          <w:b/>
          <w:sz w:val="28"/>
          <w:szCs w:val="28"/>
        </w:rPr>
        <w:t>земельної ділянки у власність</w:t>
      </w:r>
    </w:p>
    <w:p w:rsidR="007B6F16" w:rsidRPr="007B6F16" w:rsidRDefault="007B6F16" w:rsidP="007B6F16">
      <w:pPr>
        <w:rPr>
          <w:b/>
          <w:sz w:val="28"/>
          <w:szCs w:val="28"/>
        </w:rPr>
      </w:pPr>
      <w:r w:rsidRPr="007B6F16">
        <w:rPr>
          <w:b/>
          <w:sz w:val="28"/>
          <w:szCs w:val="28"/>
        </w:rPr>
        <w:t xml:space="preserve">гр. Федорці Михайлу Михайловичу </w:t>
      </w:r>
    </w:p>
    <w:p w:rsidR="007B6F16" w:rsidRPr="007B6F16" w:rsidRDefault="007B6F16" w:rsidP="007B6F16">
      <w:pPr>
        <w:rPr>
          <w:b/>
          <w:sz w:val="28"/>
          <w:szCs w:val="28"/>
        </w:rPr>
      </w:pPr>
      <w:r w:rsidRPr="007B6F16">
        <w:rPr>
          <w:b/>
          <w:sz w:val="28"/>
          <w:szCs w:val="28"/>
        </w:rPr>
        <w:t>мешк. с. Арданово, 110</w:t>
      </w:r>
    </w:p>
    <w:p w:rsidR="007B6F16" w:rsidRPr="007B6F16" w:rsidRDefault="007B6F16" w:rsidP="007B6F16">
      <w:pPr>
        <w:rPr>
          <w:b/>
          <w:sz w:val="28"/>
          <w:szCs w:val="28"/>
        </w:rPr>
      </w:pPr>
    </w:p>
    <w:p w:rsidR="007B6F16" w:rsidRPr="007B6F16" w:rsidRDefault="007B6F16" w:rsidP="004A12CA">
      <w:pPr>
        <w:jc w:val="both"/>
        <w:rPr>
          <w:sz w:val="28"/>
          <w:szCs w:val="28"/>
        </w:rPr>
      </w:pPr>
      <w:r w:rsidRPr="007B6F16">
        <w:rPr>
          <w:sz w:val="28"/>
          <w:szCs w:val="28"/>
        </w:rPr>
        <w:t xml:space="preserve">      Розглянувши заяву гр. Федорці Михайла Михайловича мешк. с. Арданово, 110,</w:t>
      </w:r>
      <w:r w:rsidR="004A12CA">
        <w:rPr>
          <w:sz w:val="28"/>
          <w:szCs w:val="28"/>
          <w:lang w:val="uk-UA"/>
        </w:rPr>
        <w:t xml:space="preserve"> </w:t>
      </w:r>
      <w:r w:rsidRPr="007B6F16">
        <w:rPr>
          <w:sz w:val="28"/>
          <w:szCs w:val="28"/>
        </w:rPr>
        <w:t xml:space="preserve">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 Дунковиця  урочище ,, Линьковиця’’,  керуючись п.34 ст. 26  Закону України “Про місцеве самоврядування в Україні ”, статтей 12, 81, 116, 118, 121, Земельного кодексу України, сесія сільської  ради    </w:t>
      </w:r>
    </w:p>
    <w:p w:rsidR="007B6F16" w:rsidRPr="007B6F16" w:rsidRDefault="007B6F16" w:rsidP="007B6F16">
      <w:pPr>
        <w:jc w:val="both"/>
        <w:rPr>
          <w:sz w:val="28"/>
          <w:szCs w:val="28"/>
        </w:rPr>
      </w:pPr>
    </w:p>
    <w:p w:rsidR="007B6F16" w:rsidRPr="007B6F16" w:rsidRDefault="007B6F16" w:rsidP="007B6F16">
      <w:pPr>
        <w:jc w:val="center"/>
        <w:outlineLvl w:val="0"/>
        <w:rPr>
          <w:b/>
          <w:sz w:val="28"/>
          <w:szCs w:val="28"/>
        </w:rPr>
      </w:pPr>
      <w:r w:rsidRPr="007B6F16">
        <w:rPr>
          <w:b/>
          <w:sz w:val="28"/>
          <w:szCs w:val="28"/>
        </w:rPr>
        <w:t>ВИРІШИЛА:</w:t>
      </w:r>
    </w:p>
    <w:p w:rsidR="007B6F16" w:rsidRPr="007B6F16" w:rsidRDefault="007B6F16" w:rsidP="007B6F16">
      <w:pPr>
        <w:jc w:val="center"/>
        <w:rPr>
          <w:b/>
          <w:sz w:val="28"/>
          <w:szCs w:val="28"/>
        </w:rPr>
      </w:pPr>
    </w:p>
    <w:p w:rsidR="007B6F16" w:rsidRPr="007B6F16" w:rsidRDefault="007B6F16" w:rsidP="007B6F16">
      <w:pPr>
        <w:jc w:val="both"/>
        <w:rPr>
          <w:sz w:val="28"/>
          <w:szCs w:val="28"/>
        </w:rPr>
      </w:pPr>
      <w:r w:rsidRPr="007B6F16">
        <w:rPr>
          <w:sz w:val="28"/>
          <w:szCs w:val="28"/>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Дунковиця  урочище ,, Линьковиця’’,  орієнтовною площею </w:t>
      </w:r>
      <w:smartTag w:uri="urn:schemas-microsoft-com:office:smarttags" w:element="metricconverter">
        <w:smartTagPr>
          <w:attr w:name="ProductID" w:val="0,23 га"/>
        </w:smartTagPr>
        <w:r w:rsidRPr="007B6F16">
          <w:rPr>
            <w:sz w:val="28"/>
            <w:szCs w:val="28"/>
          </w:rPr>
          <w:t>0,23 га</w:t>
        </w:r>
      </w:smartTag>
      <w:r w:rsidRPr="007B6F16">
        <w:rPr>
          <w:sz w:val="28"/>
          <w:szCs w:val="28"/>
        </w:rPr>
        <w:t>,  гр. Федорці Михайлу Михайловичу мешк. с. Арданово, 110.</w:t>
      </w:r>
    </w:p>
    <w:p w:rsidR="007B6F16" w:rsidRPr="007B6F16" w:rsidRDefault="007B6F16" w:rsidP="007B6F16">
      <w:pPr>
        <w:jc w:val="both"/>
        <w:rPr>
          <w:sz w:val="28"/>
          <w:szCs w:val="28"/>
        </w:rPr>
      </w:pPr>
      <w:r w:rsidRPr="007B6F16">
        <w:rPr>
          <w:sz w:val="28"/>
          <w:szCs w:val="28"/>
        </w:rPr>
        <w:t xml:space="preserve">   </w:t>
      </w:r>
      <w:r w:rsidRPr="007B6F16">
        <w:rPr>
          <w:sz w:val="28"/>
          <w:szCs w:val="28"/>
        </w:rPr>
        <w:tab/>
        <w:t xml:space="preserve">2. Зобов’язати гр. Федорці Михайла Михайловича мешк. с. Арданово, 110 : </w:t>
      </w:r>
    </w:p>
    <w:p w:rsidR="007B6F16" w:rsidRPr="007B6F16" w:rsidRDefault="007B6F16" w:rsidP="007B6F16">
      <w:pPr>
        <w:jc w:val="both"/>
        <w:rPr>
          <w:sz w:val="28"/>
          <w:szCs w:val="28"/>
        </w:rPr>
      </w:pPr>
      <w:r w:rsidRPr="007B6F16">
        <w:rPr>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Дунковиця  урочище ,, Линьковиця’’;</w:t>
      </w:r>
    </w:p>
    <w:p w:rsidR="007B6F16" w:rsidRPr="007B6F16" w:rsidRDefault="007B6F16" w:rsidP="007B6F16">
      <w:pPr>
        <w:jc w:val="both"/>
        <w:rPr>
          <w:sz w:val="28"/>
          <w:szCs w:val="28"/>
        </w:rPr>
      </w:pPr>
      <w:r w:rsidRPr="007B6F16">
        <w:rPr>
          <w:sz w:val="28"/>
          <w:szCs w:val="28"/>
        </w:rPr>
        <w:t xml:space="preserve">          2.2.погодити проект землеустрою у встановленому законом порядку;</w:t>
      </w:r>
    </w:p>
    <w:p w:rsidR="007B6F16" w:rsidRPr="007B6F16" w:rsidRDefault="007B6F16" w:rsidP="007B6F16">
      <w:pPr>
        <w:jc w:val="both"/>
        <w:rPr>
          <w:sz w:val="28"/>
          <w:szCs w:val="28"/>
        </w:rPr>
      </w:pPr>
      <w:r w:rsidRPr="007B6F16">
        <w:rPr>
          <w:sz w:val="28"/>
          <w:szCs w:val="28"/>
        </w:rPr>
        <w:t xml:space="preserve">          2.3.проект відводу земельної ділянки  подати  на  розгляд  та затвердження чергової сесії;</w:t>
      </w:r>
    </w:p>
    <w:p w:rsidR="007B6F16" w:rsidRPr="007B6F16" w:rsidRDefault="007B6F16" w:rsidP="007B6F16">
      <w:pPr>
        <w:jc w:val="both"/>
        <w:rPr>
          <w:sz w:val="28"/>
          <w:szCs w:val="28"/>
        </w:rPr>
      </w:pPr>
      <w:r w:rsidRPr="007B6F16">
        <w:rPr>
          <w:sz w:val="28"/>
          <w:szCs w:val="28"/>
        </w:rPr>
        <w:t xml:space="preserve">          2.4.зареєструвати земельну ділянку в Державному земельному кадастрі.</w:t>
      </w:r>
    </w:p>
    <w:p w:rsidR="007B6F16" w:rsidRPr="004A12CA" w:rsidRDefault="007B6F16" w:rsidP="007B6F16">
      <w:pPr>
        <w:jc w:val="both"/>
        <w:rPr>
          <w:sz w:val="28"/>
          <w:szCs w:val="28"/>
          <w:lang w:val="uk-UA"/>
        </w:rPr>
      </w:pPr>
      <w:r w:rsidRPr="007B6F16">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4A12CA">
        <w:rPr>
          <w:sz w:val="28"/>
          <w:szCs w:val="28"/>
          <w:lang w:val="uk-UA"/>
        </w:rPr>
        <w:t xml:space="preserve">  </w:t>
      </w:r>
      <w:r w:rsidRPr="007B6F16">
        <w:rPr>
          <w:sz w:val="28"/>
          <w:szCs w:val="28"/>
        </w:rPr>
        <w:t>(Кузьма Ю.Ю.)</w:t>
      </w:r>
    </w:p>
    <w:p w:rsidR="007B6F16" w:rsidRPr="007B6F16" w:rsidRDefault="007B6F16" w:rsidP="007B6F16">
      <w:pPr>
        <w:jc w:val="both"/>
        <w:rPr>
          <w:sz w:val="28"/>
          <w:szCs w:val="28"/>
        </w:rPr>
      </w:pPr>
    </w:p>
    <w:p w:rsidR="007B6F16" w:rsidRPr="004A12CA" w:rsidRDefault="007B6F16" w:rsidP="004A12CA">
      <w:pPr>
        <w:rPr>
          <w:b/>
          <w:sz w:val="28"/>
          <w:szCs w:val="28"/>
          <w:lang w:val="uk-UA"/>
        </w:rPr>
      </w:pPr>
      <w:r w:rsidRPr="007B6F16">
        <w:rPr>
          <w:b/>
          <w:sz w:val="28"/>
          <w:szCs w:val="28"/>
        </w:rPr>
        <w:t xml:space="preserve">            Сільський  голова                                            М.М.Станинець</w:t>
      </w:r>
    </w:p>
    <w:p w:rsidR="007B6F16" w:rsidRPr="007B6F16" w:rsidRDefault="007B6F16" w:rsidP="007B6F16">
      <w:pPr>
        <w:ind w:left="-360" w:right="-284"/>
        <w:jc w:val="center"/>
        <w:rPr>
          <w:sz w:val="28"/>
          <w:szCs w:val="28"/>
        </w:rPr>
      </w:pPr>
      <w:r w:rsidRPr="007B6F16">
        <w:rPr>
          <w:sz w:val="28"/>
          <w:szCs w:val="28"/>
        </w:rPr>
        <w:object w:dxaOrig="1141" w:dyaOrig="1261">
          <v:shape id="_x0000_i1037" type="#_x0000_t75" style="width:47.25pt;height:53.25pt" o:ole="" fillcolor="window">
            <v:imagedata r:id="rId131" o:title=""/>
          </v:shape>
          <o:OLEObject Type="Embed" ProgID="Word.Picture.8" ShapeID="_x0000_i1037" DrawAspect="Content" ObjectID="_1714310110" r:id="rId137"/>
        </w:object>
      </w:r>
    </w:p>
    <w:p w:rsidR="007B6F16" w:rsidRPr="007B6F16" w:rsidRDefault="007B6F16" w:rsidP="007B6F16">
      <w:pPr>
        <w:jc w:val="center"/>
        <w:outlineLvl w:val="0"/>
        <w:rPr>
          <w:b/>
          <w:sz w:val="28"/>
          <w:szCs w:val="28"/>
        </w:rPr>
      </w:pPr>
      <w:r w:rsidRPr="007B6F16">
        <w:rPr>
          <w:b/>
          <w:sz w:val="28"/>
          <w:szCs w:val="28"/>
        </w:rPr>
        <w:t>У К Р А Ї Н А</w:t>
      </w:r>
    </w:p>
    <w:p w:rsidR="007B6F16" w:rsidRPr="007B6F16" w:rsidRDefault="007B6F16" w:rsidP="007B6F16">
      <w:pPr>
        <w:jc w:val="center"/>
        <w:rPr>
          <w:b/>
          <w:sz w:val="28"/>
          <w:szCs w:val="28"/>
        </w:rPr>
      </w:pPr>
      <w:r w:rsidRPr="007B6F16">
        <w:rPr>
          <w:b/>
          <w:sz w:val="28"/>
          <w:szCs w:val="28"/>
        </w:rPr>
        <w:t>КАМ’ЯНСЬКА  СІЛЬСЬКА  РАДА БЕРЕГІВСЬКОГО  РАЙОНУ ЗАКАРПАТСЬКОЇ  ОБЛАСТІ</w:t>
      </w:r>
    </w:p>
    <w:p w:rsidR="007B6F16" w:rsidRPr="007B6F16" w:rsidRDefault="007B6F16" w:rsidP="007B6F16">
      <w:pPr>
        <w:jc w:val="center"/>
        <w:rPr>
          <w:b/>
          <w:sz w:val="28"/>
          <w:szCs w:val="28"/>
        </w:rPr>
      </w:pPr>
      <w:r w:rsidRPr="007B6F16">
        <w:rPr>
          <w:b/>
          <w:sz w:val="28"/>
          <w:szCs w:val="28"/>
        </w:rPr>
        <w:t xml:space="preserve">  9-та сесія  8-го скликання</w:t>
      </w:r>
    </w:p>
    <w:p w:rsidR="007B6F16" w:rsidRPr="007B6F16" w:rsidRDefault="007B6F16" w:rsidP="007B6F16">
      <w:pPr>
        <w:jc w:val="center"/>
        <w:rPr>
          <w:b/>
          <w:sz w:val="28"/>
          <w:szCs w:val="28"/>
        </w:rPr>
      </w:pPr>
    </w:p>
    <w:p w:rsidR="007B6F16" w:rsidRPr="007B6F16" w:rsidRDefault="007B6F16" w:rsidP="007B6F16">
      <w:pPr>
        <w:tabs>
          <w:tab w:val="left" w:pos="405"/>
          <w:tab w:val="center" w:pos="4808"/>
        </w:tabs>
        <w:jc w:val="center"/>
        <w:outlineLvl w:val="0"/>
        <w:rPr>
          <w:sz w:val="28"/>
          <w:szCs w:val="28"/>
        </w:rPr>
      </w:pPr>
      <w:r w:rsidRPr="007B6F16">
        <w:rPr>
          <w:b/>
          <w:sz w:val="28"/>
          <w:szCs w:val="28"/>
        </w:rPr>
        <w:t>Р І Ш Е Н Н Я</w:t>
      </w:r>
    </w:p>
    <w:p w:rsidR="007B6F16" w:rsidRPr="001746A9" w:rsidRDefault="007B6F16" w:rsidP="007B6F16">
      <w:pPr>
        <w:rPr>
          <w:b/>
          <w:sz w:val="28"/>
          <w:szCs w:val="28"/>
          <w:lang w:val="uk-UA"/>
        </w:rPr>
      </w:pPr>
      <w:r w:rsidRPr="007B6F16">
        <w:rPr>
          <w:b/>
          <w:sz w:val="28"/>
          <w:szCs w:val="28"/>
        </w:rPr>
        <w:t xml:space="preserve">від  23 грудня 2021 року  № </w:t>
      </w:r>
      <w:r w:rsidR="00C46D09">
        <w:rPr>
          <w:b/>
          <w:sz w:val="28"/>
          <w:szCs w:val="28"/>
          <w:lang w:val="uk-UA"/>
        </w:rPr>
        <w:t>951</w:t>
      </w:r>
    </w:p>
    <w:p w:rsidR="007B6F16" w:rsidRPr="007B6F16" w:rsidRDefault="007B6F16" w:rsidP="007B6F16">
      <w:pPr>
        <w:rPr>
          <w:b/>
          <w:sz w:val="28"/>
          <w:szCs w:val="28"/>
        </w:rPr>
      </w:pPr>
      <w:r w:rsidRPr="007B6F16">
        <w:rPr>
          <w:b/>
          <w:sz w:val="28"/>
          <w:szCs w:val="28"/>
        </w:rPr>
        <w:t>с. Кам’янське</w:t>
      </w:r>
    </w:p>
    <w:p w:rsidR="007B6F16" w:rsidRPr="007B6F16" w:rsidRDefault="007B6F16" w:rsidP="007B6F16">
      <w:pPr>
        <w:outlineLvl w:val="0"/>
        <w:rPr>
          <w:b/>
          <w:sz w:val="28"/>
          <w:szCs w:val="28"/>
        </w:rPr>
      </w:pPr>
      <w:r w:rsidRPr="007B6F16">
        <w:rPr>
          <w:b/>
          <w:sz w:val="28"/>
          <w:szCs w:val="28"/>
        </w:rPr>
        <w:t>Про надання дозволу на розробку</w:t>
      </w:r>
    </w:p>
    <w:p w:rsidR="007B6F16" w:rsidRPr="007B6F16" w:rsidRDefault="007B6F16" w:rsidP="007B6F16">
      <w:pPr>
        <w:rPr>
          <w:b/>
          <w:sz w:val="28"/>
          <w:szCs w:val="28"/>
        </w:rPr>
      </w:pPr>
      <w:r w:rsidRPr="007B6F16">
        <w:rPr>
          <w:b/>
          <w:sz w:val="28"/>
          <w:szCs w:val="28"/>
        </w:rPr>
        <w:t xml:space="preserve">проекту із землеустрою щодо відведення </w:t>
      </w:r>
    </w:p>
    <w:p w:rsidR="007B6F16" w:rsidRPr="007B6F16" w:rsidRDefault="007B6F16" w:rsidP="007B6F16">
      <w:pPr>
        <w:rPr>
          <w:b/>
          <w:sz w:val="28"/>
          <w:szCs w:val="28"/>
        </w:rPr>
      </w:pPr>
      <w:r w:rsidRPr="007B6F16">
        <w:rPr>
          <w:b/>
          <w:sz w:val="28"/>
          <w:szCs w:val="28"/>
        </w:rPr>
        <w:t>земельної ділянки у власність</w:t>
      </w:r>
    </w:p>
    <w:p w:rsidR="007B6F16" w:rsidRPr="007B6F16" w:rsidRDefault="007B6F16" w:rsidP="007B6F16">
      <w:pPr>
        <w:rPr>
          <w:b/>
          <w:sz w:val="28"/>
          <w:szCs w:val="28"/>
        </w:rPr>
      </w:pPr>
      <w:r w:rsidRPr="007B6F16">
        <w:rPr>
          <w:b/>
          <w:sz w:val="28"/>
          <w:szCs w:val="28"/>
        </w:rPr>
        <w:t xml:space="preserve">гр. Чегіль Олександру Олександровичу </w:t>
      </w:r>
    </w:p>
    <w:p w:rsidR="007B6F16" w:rsidRPr="007B6F16" w:rsidRDefault="007B6F16" w:rsidP="007B6F16">
      <w:pPr>
        <w:rPr>
          <w:b/>
          <w:sz w:val="28"/>
          <w:szCs w:val="28"/>
        </w:rPr>
      </w:pPr>
      <w:r w:rsidRPr="007B6F16">
        <w:rPr>
          <w:b/>
          <w:sz w:val="28"/>
          <w:szCs w:val="28"/>
        </w:rPr>
        <w:t>мешк. с. Мідяниця, 110</w:t>
      </w:r>
    </w:p>
    <w:p w:rsidR="007B6F16" w:rsidRPr="00B6622C" w:rsidRDefault="007B6F16" w:rsidP="004A12CA">
      <w:pPr>
        <w:jc w:val="both"/>
        <w:rPr>
          <w:sz w:val="26"/>
          <w:szCs w:val="26"/>
        </w:rPr>
      </w:pPr>
      <w:r w:rsidRPr="007B6F16">
        <w:rPr>
          <w:sz w:val="28"/>
          <w:szCs w:val="28"/>
        </w:rPr>
        <w:t xml:space="preserve">      </w:t>
      </w:r>
      <w:r w:rsidRPr="00B6622C">
        <w:rPr>
          <w:sz w:val="26"/>
          <w:szCs w:val="26"/>
        </w:rPr>
        <w:t>Розглянувши заяву гр. Чегіль Олександра Олександровича</w:t>
      </w:r>
      <w:r w:rsidRPr="00B6622C">
        <w:rPr>
          <w:b/>
          <w:sz w:val="26"/>
          <w:szCs w:val="26"/>
        </w:rPr>
        <w:t xml:space="preserve"> </w:t>
      </w:r>
      <w:r w:rsidRPr="00B6622C">
        <w:rPr>
          <w:sz w:val="26"/>
          <w:szCs w:val="26"/>
        </w:rPr>
        <w:t>мешк. с.Мідяниця,110,</w:t>
      </w:r>
      <w:r w:rsidR="004A12CA" w:rsidRPr="00B6622C">
        <w:rPr>
          <w:sz w:val="26"/>
          <w:szCs w:val="26"/>
          <w:lang w:val="uk-UA"/>
        </w:rPr>
        <w:t xml:space="preserve"> </w:t>
      </w:r>
      <w:r w:rsidRPr="00B6622C">
        <w:rPr>
          <w:sz w:val="26"/>
          <w:szCs w:val="26"/>
        </w:rPr>
        <w:t xml:space="preserve">про надання дозволу  на розробку проекту із землеустрою щодо відведення земельних ділянок  у власність для ведення особистого селянського господарства, які знаходиться за адресою  с. Мідяниця (урочище ,,Горбачівня’’), с. Мідяниця  (урочище ,,Ярок’’) та с. Мідяниця  (урочище ,,Біля кладовища’’), керуючись п.34 </w:t>
      </w:r>
      <w:r w:rsidR="004A12CA" w:rsidRPr="00B6622C">
        <w:rPr>
          <w:sz w:val="26"/>
          <w:szCs w:val="26"/>
          <w:lang w:val="uk-UA"/>
        </w:rPr>
        <w:t xml:space="preserve"> </w:t>
      </w:r>
      <w:r w:rsidRPr="00B6622C">
        <w:rPr>
          <w:sz w:val="26"/>
          <w:szCs w:val="26"/>
        </w:rPr>
        <w:t xml:space="preserve">ст. 26  Закону України “Про місцеве самоврядування в Україні ”, статтей 12, 81, 116, 118, 121, Земельного кодексу України, сесія сільської  ради    </w:t>
      </w:r>
    </w:p>
    <w:p w:rsidR="007B6F16" w:rsidRDefault="007B6F16" w:rsidP="007B6F16">
      <w:pPr>
        <w:jc w:val="center"/>
        <w:outlineLvl w:val="0"/>
        <w:rPr>
          <w:b/>
          <w:sz w:val="28"/>
          <w:szCs w:val="28"/>
          <w:lang w:val="uk-UA"/>
        </w:rPr>
      </w:pPr>
      <w:r w:rsidRPr="007B6F16">
        <w:rPr>
          <w:b/>
          <w:sz w:val="28"/>
          <w:szCs w:val="28"/>
        </w:rPr>
        <w:t>ВИРІШИЛА:</w:t>
      </w:r>
    </w:p>
    <w:p w:rsidR="004A12CA" w:rsidRPr="004A12CA" w:rsidRDefault="004A12CA" w:rsidP="007B6F16">
      <w:pPr>
        <w:jc w:val="center"/>
        <w:outlineLvl w:val="0"/>
        <w:rPr>
          <w:b/>
          <w:sz w:val="28"/>
          <w:szCs w:val="28"/>
          <w:lang w:val="uk-UA"/>
        </w:rPr>
      </w:pPr>
    </w:p>
    <w:p w:rsidR="007B6F16" w:rsidRPr="00B6622C" w:rsidRDefault="007B6F16" w:rsidP="007B6F16">
      <w:pPr>
        <w:jc w:val="both"/>
        <w:rPr>
          <w:sz w:val="26"/>
          <w:szCs w:val="26"/>
        </w:rPr>
      </w:pPr>
      <w:r w:rsidRPr="00B6622C">
        <w:rPr>
          <w:sz w:val="26"/>
          <w:szCs w:val="26"/>
        </w:rPr>
        <w:t xml:space="preserve">         1.Дати  дозвіл, гр. Чегіль Олександру Олександровичу</w:t>
      </w:r>
      <w:r w:rsidRPr="00B6622C">
        <w:rPr>
          <w:b/>
          <w:sz w:val="26"/>
          <w:szCs w:val="26"/>
        </w:rPr>
        <w:t xml:space="preserve"> </w:t>
      </w:r>
      <w:r w:rsidRPr="00B6622C">
        <w:rPr>
          <w:sz w:val="26"/>
          <w:szCs w:val="26"/>
        </w:rPr>
        <w:t xml:space="preserve">мешк. с. Мідяниця, 110,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w:t>
      </w:r>
      <w:smartTag w:uri="urn:schemas-microsoft-com:office:smarttags" w:element="metricconverter">
        <w:smartTagPr>
          <w:attr w:name="ProductID" w:val="0,56 га"/>
        </w:smartTagPr>
        <w:r w:rsidRPr="00B6622C">
          <w:rPr>
            <w:sz w:val="26"/>
            <w:szCs w:val="26"/>
          </w:rPr>
          <w:t>0,56 га</w:t>
        </w:r>
      </w:smartTag>
      <w:r w:rsidRPr="00B6622C">
        <w:rPr>
          <w:sz w:val="26"/>
          <w:szCs w:val="26"/>
        </w:rPr>
        <w:t>, а саме:</w:t>
      </w:r>
    </w:p>
    <w:p w:rsidR="007B6F16" w:rsidRPr="00B6622C" w:rsidRDefault="007B6F16" w:rsidP="007B6F16">
      <w:pPr>
        <w:jc w:val="both"/>
        <w:rPr>
          <w:sz w:val="26"/>
          <w:szCs w:val="26"/>
        </w:rPr>
      </w:pPr>
      <w:r w:rsidRPr="00B6622C">
        <w:rPr>
          <w:sz w:val="26"/>
          <w:szCs w:val="26"/>
        </w:rPr>
        <w:t xml:space="preserve"> </w:t>
      </w:r>
      <w:r w:rsidR="004A12CA" w:rsidRPr="00B6622C">
        <w:rPr>
          <w:sz w:val="26"/>
          <w:szCs w:val="26"/>
        </w:rPr>
        <w:t xml:space="preserve"> </w:t>
      </w:r>
      <w:r w:rsidRPr="00B6622C">
        <w:rPr>
          <w:sz w:val="26"/>
          <w:szCs w:val="26"/>
        </w:rPr>
        <w:t xml:space="preserve"> - в  с. Мідяниця (уро</w:t>
      </w:r>
      <w:r w:rsidR="004A12CA" w:rsidRPr="00B6622C">
        <w:rPr>
          <w:sz w:val="26"/>
          <w:szCs w:val="26"/>
        </w:rPr>
        <w:t xml:space="preserve">чище ,,Горбачівня’’) </w:t>
      </w:r>
      <w:r w:rsidRPr="00B6622C">
        <w:rPr>
          <w:sz w:val="26"/>
          <w:szCs w:val="26"/>
        </w:rPr>
        <w:t xml:space="preserve">-орієнтовною площею </w:t>
      </w:r>
      <w:smartTag w:uri="urn:schemas-microsoft-com:office:smarttags" w:element="metricconverter">
        <w:smartTagPr>
          <w:attr w:name="ProductID" w:val="0,13 га"/>
        </w:smartTagPr>
        <w:r w:rsidRPr="00B6622C">
          <w:rPr>
            <w:sz w:val="26"/>
            <w:szCs w:val="26"/>
          </w:rPr>
          <w:t>0,13 га</w:t>
        </w:r>
      </w:smartTag>
      <w:r w:rsidRPr="00B6622C">
        <w:rPr>
          <w:sz w:val="26"/>
          <w:szCs w:val="26"/>
        </w:rPr>
        <w:t>;</w:t>
      </w:r>
    </w:p>
    <w:p w:rsidR="007B6F16" w:rsidRPr="00B6622C" w:rsidRDefault="007B6F16" w:rsidP="007B6F16">
      <w:pPr>
        <w:jc w:val="both"/>
        <w:rPr>
          <w:sz w:val="26"/>
          <w:szCs w:val="26"/>
        </w:rPr>
      </w:pPr>
      <w:r w:rsidRPr="00B6622C">
        <w:rPr>
          <w:sz w:val="26"/>
          <w:szCs w:val="26"/>
        </w:rPr>
        <w:t xml:space="preserve"> - в  с. Мідяниця (урочище</w:t>
      </w:r>
      <w:r w:rsidR="004A12CA" w:rsidRPr="00B6622C">
        <w:rPr>
          <w:sz w:val="26"/>
          <w:szCs w:val="26"/>
        </w:rPr>
        <w:t xml:space="preserve"> ,, Ярок’’)  </w:t>
      </w:r>
      <w:r w:rsidRPr="00B6622C">
        <w:rPr>
          <w:sz w:val="26"/>
          <w:szCs w:val="26"/>
        </w:rPr>
        <w:t xml:space="preserve">- орієнтовною площею </w:t>
      </w:r>
      <w:smartTag w:uri="urn:schemas-microsoft-com:office:smarttags" w:element="metricconverter">
        <w:smartTagPr>
          <w:attr w:name="ProductID" w:val="0,17 га"/>
        </w:smartTagPr>
        <w:r w:rsidRPr="00B6622C">
          <w:rPr>
            <w:sz w:val="26"/>
            <w:szCs w:val="26"/>
          </w:rPr>
          <w:t>0,17 га</w:t>
        </w:r>
      </w:smartTag>
      <w:r w:rsidRPr="00B6622C">
        <w:rPr>
          <w:sz w:val="26"/>
          <w:szCs w:val="26"/>
        </w:rPr>
        <w:t xml:space="preserve">;  </w:t>
      </w:r>
    </w:p>
    <w:p w:rsidR="007B6F16" w:rsidRPr="00B6622C" w:rsidRDefault="007B6F16" w:rsidP="007B6F16">
      <w:pPr>
        <w:jc w:val="both"/>
        <w:rPr>
          <w:sz w:val="26"/>
          <w:szCs w:val="26"/>
        </w:rPr>
      </w:pPr>
      <w:r w:rsidRPr="00B6622C">
        <w:rPr>
          <w:sz w:val="26"/>
          <w:szCs w:val="26"/>
        </w:rPr>
        <w:t xml:space="preserve"> - в  с. Мідяниця (у</w:t>
      </w:r>
      <w:r w:rsidR="004A12CA" w:rsidRPr="00B6622C">
        <w:rPr>
          <w:sz w:val="26"/>
          <w:szCs w:val="26"/>
        </w:rPr>
        <w:t xml:space="preserve">рочище </w:t>
      </w:r>
      <w:r w:rsidR="004A12CA" w:rsidRPr="00B6622C">
        <w:rPr>
          <w:sz w:val="26"/>
          <w:szCs w:val="26"/>
          <w:lang w:val="uk-UA"/>
        </w:rPr>
        <w:t>«</w:t>
      </w:r>
      <w:r w:rsidR="004A12CA" w:rsidRPr="00B6622C">
        <w:rPr>
          <w:sz w:val="26"/>
          <w:szCs w:val="26"/>
        </w:rPr>
        <w:t>Біля кладовища</w:t>
      </w:r>
      <w:r w:rsidR="004A12CA" w:rsidRPr="00B6622C">
        <w:rPr>
          <w:sz w:val="26"/>
          <w:szCs w:val="26"/>
          <w:lang w:val="uk-UA"/>
        </w:rPr>
        <w:t>»</w:t>
      </w:r>
      <w:r w:rsidR="004A12CA" w:rsidRPr="00B6622C">
        <w:rPr>
          <w:sz w:val="26"/>
          <w:szCs w:val="26"/>
        </w:rPr>
        <w:t xml:space="preserve">) </w:t>
      </w:r>
      <w:r w:rsidRPr="00B6622C">
        <w:rPr>
          <w:sz w:val="26"/>
          <w:szCs w:val="26"/>
        </w:rPr>
        <w:t xml:space="preserve">- орієнтовною площею </w:t>
      </w:r>
      <w:smartTag w:uri="urn:schemas-microsoft-com:office:smarttags" w:element="metricconverter">
        <w:smartTagPr>
          <w:attr w:name="ProductID" w:val="0,26 га"/>
        </w:smartTagPr>
        <w:r w:rsidRPr="00B6622C">
          <w:rPr>
            <w:sz w:val="26"/>
            <w:szCs w:val="26"/>
          </w:rPr>
          <w:t>0,26 га</w:t>
        </w:r>
      </w:smartTag>
      <w:r w:rsidRPr="00B6622C">
        <w:rPr>
          <w:sz w:val="26"/>
          <w:szCs w:val="26"/>
        </w:rPr>
        <w:t xml:space="preserve">.        </w:t>
      </w:r>
    </w:p>
    <w:p w:rsidR="007B6F16" w:rsidRPr="00B6622C" w:rsidRDefault="007B6F16" w:rsidP="007B6F16">
      <w:pPr>
        <w:jc w:val="both"/>
        <w:rPr>
          <w:sz w:val="26"/>
          <w:szCs w:val="26"/>
        </w:rPr>
      </w:pPr>
      <w:r w:rsidRPr="00B6622C">
        <w:rPr>
          <w:sz w:val="26"/>
          <w:szCs w:val="26"/>
        </w:rPr>
        <w:t xml:space="preserve">       2. Зобов’язати гр. Чегіль Олександра Олександровича</w:t>
      </w:r>
      <w:r w:rsidRPr="00B6622C">
        <w:rPr>
          <w:b/>
          <w:sz w:val="26"/>
          <w:szCs w:val="26"/>
        </w:rPr>
        <w:t xml:space="preserve"> </w:t>
      </w:r>
      <w:r w:rsidRPr="00B6622C">
        <w:rPr>
          <w:sz w:val="26"/>
          <w:szCs w:val="26"/>
        </w:rPr>
        <w:t xml:space="preserve">мешк. с. Мідяниця, 110: </w:t>
      </w:r>
    </w:p>
    <w:p w:rsidR="007B6F16" w:rsidRPr="00B6622C" w:rsidRDefault="007B6F16" w:rsidP="007B6F16">
      <w:pPr>
        <w:jc w:val="both"/>
        <w:rPr>
          <w:sz w:val="26"/>
          <w:szCs w:val="26"/>
        </w:rPr>
      </w:pPr>
      <w:r w:rsidRPr="00B6622C">
        <w:rPr>
          <w:sz w:val="26"/>
          <w:szCs w:val="26"/>
        </w:rPr>
        <w:t xml:space="preserve">          2.1.виготовити проекти землеустрою щодо відведення земельних ділянок у власність для ведення особистого селянського господарства а саме:</w:t>
      </w:r>
    </w:p>
    <w:p w:rsidR="004A12CA" w:rsidRPr="00B6622C" w:rsidRDefault="004A12CA" w:rsidP="007B6F16">
      <w:pPr>
        <w:jc w:val="both"/>
        <w:rPr>
          <w:sz w:val="26"/>
          <w:szCs w:val="26"/>
          <w:lang w:val="uk-UA"/>
        </w:rPr>
      </w:pPr>
      <w:r w:rsidRPr="00B6622C">
        <w:rPr>
          <w:sz w:val="26"/>
          <w:szCs w:val="26"/>
        </w:rPr>
        <w:t xml:space="preserve">  </w:t>
      </w:r>
      <w:r w:rsidR="007B6F16" w:rsidRPr="00B6622C">
        <w:rPr>
          <w:sz w:val="26"/>
          <w:szCs w:val="26"/>
        </w:rPr>
        <w:t>- в  с. Мідяниця (уроч</w:t>
      </w:r>
      <w:r w:rsidRPr="00B6622C">
        <w:rPr>
          <w:sz w:val="26"/>
          <w:szCs w:val="26"/>
        </w:rPr>
        <w:t xml:space="preserve">ище ,,Горбачівня’’) </w:t>
      </w:r>
      <w:r w:rsidR="007B6F16" w:rsidRPr="00B6622C">
        <w:rPr>
          <w:sz w:val="26"/>
          <w:szCs w:val="26"/>
        </w:rPr>
        <w:t xml:space="preserve"> -орієнтовною площею </w:t>
      </w:r>
      <w:smartTag w:uri="urn:schemas-microsoft-com:office:smarttags" w:element="metricconverter">
        <w:smartTagPr>
          <w:attr w:name="ProductID" w:val="0,13 га"/>
        </w:smartTagPr>
        <w:r w:rsidR="007B6F16" w:rsidRPr="00B6622C">
          <w:rPr>
            <w:sz w:val="26"/>
            <w:szCs w:val="26"/>
          </w:rPr>
          <w:t>0,13 га</w:t>
        </w:r>
      </w:smartTag>
      <w:r w:rsidR="007B6F16" w:rsidRPr="00B6622C">
        <w:rPr>
          <w:sz w:val="26"/>
          <w:szCs w:val="26"/>
        </w:rPr>
        <w:t xml:space="preserve">;    </w:t>
      </w:r>
    </w:p>
    <w:p w:rsidR="007B6F16" w:rsidRPr="00B6622C" w:rsidRDefault="004A12CA" w:rsidP="007B6F16">
      <w:pPr>
        <w:jc w:val="both"/>
        <w:rPr>
          <w:sz w:val="26"/>
          <w:szCs w:val="26"/>
        </w:rPr>
      </w:pPr>
      <w:r w:rsidRPr="00B6622C">
        <w:rPr>
          <w:sz w:val="26"/>
          <w:szCs w:val="26"/>
          <w:lang w:val="uk-UA"/>
        </w:rPr>
        <w:t xml:space="preserve">  </w:t>
      </w:r>
      <w:r w:rsidR="007B6F16" w:rsidRPr="00B6622C">
        <w:rPr>
          <w:sz w:val="26"/>
          <w:szCs w:val="26"/>
        </w:rPr>
        <w:t xml:space="preserve"> - в  с. Мідяниця (урочище ,</w:t>
      </w:r>
      <w:r w:rsidRPr="00B6622C">
        <w:rPr>
          <w:sz w:val="26"/>
          <w:szCs w:val="26"/>
        </w:rPr>
        <w:t xml:space="preserve">, Ярок’’)  </w:t>
      </w:r>
      <w:r w:rsidR="007B6F16" w:rsidRPr="00B6622C">
        <w:rPr>
          <w:sz w:val="26"/>
          <w:szCs w:val="26"/>
        </w:rPr>
        <w:t xml:space="preserve">- орієнтовною площею </w:t>
      </w:r>
      <w:smartTag w:uri="urn:schemas-microsoft-com:office:smarttags" w:element="metricconverter">
        <w:smartTagPr>
          <w:attr w:name="ProductID" w:val="0,17 га"/>
        </w:smartTagPr>
        <w:r w:rsidR="007B6F16" w:rsidRPr="00B6622C">
          <w:rPr>
            <w:sz w:val="26"/>
            <w:szCs w:val="26"/>
          </w:rPr>
          <w:t>0,17 га</w:t>
        </w:r>
      </w:smartTag>
      <w:r w:rsidR="007B6F16" w:rsidRPr="00B6622C">
        <w:rPr>
          <w:sz w:val="26"/>
          <w:szCs w:val="26"/>
        </w:rPr>
        <w:t xml:space="preserve">;  </w:t>
      </w:r>
    </w:p>
    <w:p w:rsidR="007B6F16" w:rsidRPr="00B6622C" w:rsidRDefault="004A12CA" w:rsidP="007B6F16">
      <w:pPr>
        <w:jc w:val="both"/>
        <w:rPr>
          <w:sz w:val="26"/>
          <w:szCs w:val="26"/>
        </w:rPr>
      </w:pPr>
      <w:r w:rsidRPr="00B6622C">
        <w:rPr>
          <w:sz w:val="26"/>
          <w:szCs w:val="26"/>
        </w:rPr>
        <w:t xml:space="preserve">  </w:t>
      </w:r>
      <w:r w:rsidR="007B6F16" w:rsidRPr="00B6622C">
        <w:rPr>
          <w:sz w:val="26"/>
          <w:szCs w:val="26"/>
        </w:rPr>
        <w:t xml:space="preserve"> - в  с. Мідяниця (</w:t>
      </w:r>
      <w:r w:rsidRPr="00B6622C">
        <w:rPr>
          <w:sz w:val="26"/>
          <w:szCs w:val="26"/>
        </w:rPr>
        <w:t>урочище ,, Біля кладовища’’</w:t>
      </w:r>
      <w:r w:rsidR="009F3232">
        <w:rPr>
          <w:sz w:val="26"/>
          <w:szCs w:val="26"/>
          <w:lang w:val="uk-UA"/>
        </w:rPr>
        <w:t>)</w:t>
      </w:r>
      <w:r w:rsidR="007B6F16" w:rsidRPr="00B6622C">
        <w:rPr>
          <w:sz w:val="26"/>
          <w:szCs w:val="26"/>
        </w:rPr>
        <w:t xml:space="preserve"> - орієнтовною площею </w:t>
      </w:r>
      <w:smartTag w:uri="urn:schemas-microsoft-com:office:smarttags" w:element="metricconverter">
        <w:smartTagPr>
          <w:attr w:name="ProductID" w:val="0,26 га"/>
        </w:smartTagPr>
        <w:r w:rsidR="007B6F16" w:rsidRPr="00B6622C">
          <w:rPr>
            <w:sz w:val="26"/>
            <w:szCs w:val="26"/>
          </w:rPr>
          <w:t>0,26 га</w:t>
        </w:r>
      </w:smartTag>
    </w:p>
    <w:p w:rsidR="007B6F16" w:rsidRPr="00B6622C" w:rsidRDefault="007B6F16" w:rsidP="007B6F16">
      <w:pPr>
        <w:jc w:val="both"/>
        <w:rPr>
          <w:sz w:val="26"/>
          <w:szCs w:val="26"/>
        </w:rPr>
      </w:pPr>
      <w:r w:rsidRPr="00B6622C">
        <w:rPr>
          <w:sz w:val="26"/>
          <w:szCs w:val="26"/>
        </w:rPr>
        <w:t xml:space="preserve">          2.2.погодити проекти землеустрою у встановленому законом порядку;</w:t>
      </w:r>
    </w:p>
    <w:p w:rsidR="007B6F16" w:rsidRPr="00B6622C" w:rsidRDefault="007B6F16" w:rsidP="007B6F16">
      <w:pPr>
        <w:jc w:val="both"/>
        <w:rPr>
          <w:sz w:val="26"/>
          <w:szCs w:val="26"/>
        </w:rPr>
      </w:pPr>
      <w:r w:rsidRPr="00B6622C">
        <w:rPr>
          <w:sz w:val="26"/>
          <w:szCs w:val="26"/>
        </w:rPr>
        <w:t xml:space="preserve">          2.3.проекти відводу земельної ділянки  подати  на  розгляд  та затвердження чергової сесії;</w:t>
      </w:r>
    </w:p>
    <w:p w:rsidR="007B6F16" w:rsidRPr="00B6622C" w:rsidRDefault="007B6F16" w:rsidP="007B6F16">
      <w:pPr>
        <w:jc w:val="both"/>
        <w:rPr>
          <w:sz w:val="26"/>
          <w:szCs w:val="26"/>
        </w:rPr>
      </w:pPr>
      <w:r w:rsidRPr="00B6622C">
        <w:rPr>
          <w:sz w:val="26"/>
          <w:szCs w:val="26"/>
        </w:rPr>
        <w:t xml:space="preserve">          2.4.зареєструвати земельні ділянки в Державному земельному кадастрі.</w:t>
      </w:r>
    </w:p>
    <w:p w:rsidR="007B6F16" w:rsidRPr="00B6622C" w:rsidRDefault="007B6F16" w:rsidP="007B6F16">
      <w:pPr>
        <w:jc w:val="both"/>
        <w:rPr>
          <w:sz w:val="26"/>
          <w:szCs w:val="26"/>
        </w:rPr>
      </w:pPr>
      <w:r w:rsidRPr="00B6622C">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w:t>
      </w:r>
      <w:r w:rsidRPr="007B6F16">
        <w:rPr>
          <w:sz w:val="28"/>
          <w:szCs w:val="28"/>
        </w:rPr>
        <w:t xml:space="preserve">, </w:t>
      </w:r>
      <w:r w:rsidRPr="00B6622C">
        <w:rPr>
          <w:sz w:val="26"/>
          <w:szCs w:val="26"/>
        </w:rPr>
        <w:t xml:space="preserve">будівництва, архітектури, охорони пам’яток, історичного середовища та благоустрою </w:t>
      </w:r>
      <w:r w:rsidR="004A12CA" w:rsidRPr="00B6622C">
        <w:rPr>
          <w:sz w:val="26"/>
          <w:szCs w:val="26"/>
          <w:lang w:val="uk-UA"/>
        </w:rPr>
        <w:t xml:space="preserve"> </w:t>
      </w:r>
      <w:r w:rsidRPr="00B6622C">
        <w:rPr>
          <w:sz w:val="26"/>
          <w:szCs w:val="26"/>
        </w:rPr>
        <w:t>(Кузьма Ю.Ю.)</w:t>
      </w:r>
    </w:p>
    <w:p w:rsidR="007B6F16" w:rsidRPr="007B6F16" w:rsidRDefault="007B6F16" w:rsidP="007B6F16">
      <w:pPr>
        <w:jc w:val="both"/>
        <w:rPr>
          <w:sz w:val="28"/>
          <w:szCs w:val="28"/>
        </w:rPr>
      </w:pPr>
    </w:p>
    <w:p w:rsidR="007B6F16" w:rsidRPr="00B6622C" w:rsidRDefault="007B6F16" w:rsidP="00B6622C">
      <w:pPr>
        <w:rPr>
          <w:b/>
          <w:sz w:val="28"/>
          <w:szCs w:val="28"/>
          <w:lang w:val="uk-UA"/>
        </w:rPr>
      </w:pPr>
      <w:r w:rsidRPr="007B6F16">
        <w:rPr>
          <w:b/>
          <w:sz w:val="28"/>
          <w:szCs w:val="28"/>
        </w:rPr>
        <w:t xml:space="preserve">            Сільський  голова                                            М.М.Станинець</w:t>
      </w:r>
    </w:p>
    <w:p w:rsidR="007B6F16" w:rsidRPr="007B6F16" w:rsidRDefault="007B6F16" w:rsidP="007B6F16">
      <w:pPr>
        <w:ind w:left="-360" w:right="-284"/>
        <w:jc w:val="center"/>
        <w:rPr>
          <w:sz w:val="28"/>
          <w:szCs w:val="28"/>
        </w:rPr>
      </w:pPr>
      <w:r w:rsidRPr="007B6F16">
        <w:rPr>
          <w:sz w:val="28"/>
          <w:szCs w:val="28"/>
        </w:rPr>
        <w:object w:dxaOrig="1141" w:dyaOrig="1261">
          <v:shape id="_x0000_i1038" type="#_x0000_t75" style="width:47.25pt;height:53.25pt" o:ole="" fillcolor="window">
            <v:imagedata r:id="rId131" o:title=""/>
          </v:shape>
          <o:OLEObject Type="Embed" ProgID="Word.Picture.8" ShapeID="_x0000_i1038" DrawAspect="Content" ObjectID="_1714310111" r:id="rId138"/>
        </w:object>
      </w:r>
    </w:p>
    <w:p w:rsidR="007B6F16" w:rsidRPr="007B6F16" w:rsidRDefault="007B6F16" w:rsidP="007B6F16">
      <w:pPr>
        <w:jc w:val="center"/>
        <w:outlineLvl w:val="0"/>
        <w:rPr>
          <w:b/>
          <w:sz w:val="28"/>
          <w:szCs w:val="28"/>
        </w:rPr>
      </w:pPr>
      <w:r w:rsidRPr="007B6F16">
        <w:rPr>
          <w:b/>
          <w:sz w:val="28"/>
          <w:szCs w:val="28"/>
        </w:rPr>
        <w:t>У К Р А Ї Н А</w:t>
      </w:r>
    </w:p>
    <w:p w:rsidR="007B6F16" w:rsidRPr="007B6F16" w:rsidRDefault="007B6F16" w:rsidP="007B6F16">
      <w:pPr>
        <w:jc w:val="center"/>
        <w:rPr>
          <w:b/>
          <w:sz w:val="28"/>
          <w:szCs w:val="28"/>
        </w:rPr>
      </w:pPr>
      <w:r w:rsidRPr="007B6F16">
        <w:rPr>
          <w:b/>
          <w:sz w:val="28"/>
          <w:szCs w:val="28"/>
        </w:rPr>
        <w:t>КАМ’ЯНСЬКА  СІЛЬСЬКА  РАДА БЕРЕГІВСЬКОГО  РАЙОНУ ЗАКАРПАТСЬКОЇ  ОБЛАСТІ</w:t>
      </w:r>
    </w:p>
    <w:p w:rsidR="007B6F16" w:rsidRPr="007B6F16" w:rsidRDefault="007B6F16" w:rsidP="007B6F16">
      <w:pPr>
        <w:jc w:val="center"/>
        <w:rPr>
          <w:b/>
          <w:sz w:val="28"/>
          <w:szCs w:val="28"/>
        </w:rPr>
      </w:pPr>
      <w:r w:rsidRPr="007B6F16">
        <w:rPr>
          <w:b/>
          <w:sz w:val="28"/>
          <w:szCs w:val="28"/>
        </w:rPr>
        <w:t xml:space="preserve">  9-та сесія  8-го скликання</w:t>
      </w:r>
    </w:p>
    <w:p w:rsidR="007B6F16" w:rsidRPr="007B6F16" w:rsidRDefault="007B6F16" w:rsidP="007B6F16">
      <w:pPr>
        <w:tabs>
          <w:tab w:val="left" w:pos="405"/>
          <w:tab w:val="center" w:pos="4808"/>
        </w:tabs>
        <w:jc w:val="center"/>
        <w:outlineLvl w:val="0"/>
        <w:rPr>
          <w:sz w:val="28"/>
          <w:szCs w:val="28"/>
        </w:rPr>
      </w:pPr>
      <w:r w:rsidRPr="007B6F16">
        <w:rPr>
          <w:b/>
          <w:sz w:val="28"/>
          <w:szCs w:val="28"/>
        </w:rPr>
        <w:t>Р І Ш Е Н Н Я</w:t>
      </w:r>
    </w:p>
    <w:p w:rsidR="007B6F16" w:rsidRPr="001746A9" w:rsidRDefault="007B6F16" w:rsidP="007B6F16">
      <w:pPr>
        <w:rPr>
          <w:b/>
          <w:sz w:val="28"/>
          <w:szCs w:val="28"/>
          <w:lang w:val="uk-UA"/>
        </w:rPr>
      </w:pPr>
      <w:r w:rsidRPr="007B6F16">
        <w:rPr>
          <w:b/>
          <w:sz w:val="28"/>
          <w:szCs w:val="28"/>
        </w:rPr>
        <w:t xml:space="preserve">від  23 грудня 2021 року  № </w:t>
      </w:r>
      <w:r w:rsidR="00C46D09">
        <w:rPr>
          <w:b/>
          <w:sz w:val="28"/>
          <w:szCs w:val="28"/>
          <w:lang w:val="uk-UA"/>
        </w:rPr>
        <w:t>952</w:t>
      </w:r>
    </w:p>
    <w:p w:rsidR="007B6F16" w:rsidRPr="007B6F16" w:rsidRDefault="007B6F16" w:rsidP="007B6F16">
      <w:pPr>
        <w:rPr>
          <w:b/>
          <w:sz w:val="28"/>
          <w:szCs w:val="28"/>
        </w:rPr>
      </w:pPr>
      <w:r w:rsidRPr="007B6F16">
        <w:rPr>
          <w:b/>
          <w:sz w:val="28"/>
          <w:szCs w:val="28"/>
        </w:rPr>
        <w:t>с. Кам’янське</w:t>
      </w:r>
    </w:p>
    <w:p w:rsidR="007B6F16" w:rsidRPr="007B6F16" w:rsidRDefault="007B6F16" w:rsidP="007B6F16">
      <w:pPr>
        <w:rPr>
          <w:b/>
          <w:sz w:val="28"/>
          <w:szCs w:val="28"/>
        </w:rPr>
      </w:pPr>
      <w:r w:rsidRPr="007B6F16">
        <w:rPr>
          <w:b/>
          <w:sz w:val="28"/>
          <w:szCs w:val="28"/>
        </w:rPr>
        <w:t xml:space="preserve">Про виділення в натурі (на місцевості) </w:t>
      </w:r>
    </w:p>
    <w:p w:rsidR="007B6F16" w:rsidRPr="007B6F16" w:rsidRDefault="007B6F16" w:rsidP="007B6F16">
      <w:pPr>
        <w:rPr>
          <w:b/>
          <w:sz w:val="28"/>
          <w:szCs w:val="28"/>
        </w:rPr>
      </w:pPr>
      <w:r w:rsidRPr="007B6F16">
        <w:rPr>
          <w:b/>
          <w:sz w:val="28"/>
          <w:szCs w:val="28"/>
        </w:rPr>
        <w:t xml:space="preserve">земельної ділянки власнику земельної частки (паю) </w:t>
      </w:r>
    </w:p>
    <w:p w:rsidR="007B6F16" w:rsidRPr="007B6F16" w:rsidRDefault="007B6F16" w:rsidP="007B6F16">
      <w:pPr>
        <w:rPr>
          <w:b/>
          <w:sz w:val="28"/>
          <w:szCs w:val="28"/>
        </w:rPr>
      </w:pPr>
      <w:r w:rsidRPr="007B6F16">
        <w:rPr>
          <w:b/>
          <w:sz w:val="28"/>
          <w:szCs w:val="28"/>
        </w:rPr>
        <w:t>гр. Матьола Марії Іванівні</w:t>
      </w:r>
    </w:p>
    <w:p w:rsidR="007B6F16" w:rsidRPr="007B6F16" w:rsidRDefault="007B6F16" w:rsidP="007B6F16">
      <w:pPr>
        <w:rPr>
          <w:b/>
          <w:sz w:val="28"/>
          <w:szCs w:val="28"/>
        </w:rPr>
      </w:pPr>
      <w:r w:rsidRPr="007B6F16">
        <w:rPr>
          <w:b/>
          <w:sz w:val="28"/>
          <w:szCs w:val="28"/>
        </w:rPr>
        <w:t>мешк. с. Арданово, 27</w:t>
      </w:r>
    </w:p>
    <w:p w:rsidR="007B6F16" w:rsidRPr="00B6622C" w:rsidRDefault="007B6F16" w:rsidP="00B6622C">
      <w:pPr>
        <w:jc w:val="both"/>
        <w:rPr>
          <w:sz w:val="26"/>
          <w:szCs w:val="26"/>
        </w:rPr>
      </w:pPr>
      <w:r w:rsidRPr="007B6F16">
        <w:rPr>
          <w:sz w:val="28"/>
          <w:szCs w:val="28"/>
        </w:rPr>
        <w:t xml:space="preserve">         </w:t>
      </w:r>
      <w:r w:rsidRPr="00B6622C">
        <w:rPr>
          <w:sz w:val="26"/>
          <w:szCs w:val="26"/>
        </w:rPr>
        <w:t>Розглянувши заяву, про виділення в натурі (на місцевості)  земельної ділянки власнику земельної частки (паю</w:t>
      </w:r>
      <w:r w:rsidRPr="00B6622C">
        <w:rPr>
          <w:b/>
          <w:sz w:val="26"/>
          <w:szCs w:val="26"/>
        </w:rPr>
        <w:t xml:space="preserve">), </w:t>
      </w:r>
      <w:r w:rsidRPr="00B6622C">
        <w:rPr>
          <w:sz w:val="26"/>
          <w:szCs w:val="26"/>
        </w:rPr>
        <w:t xml:space="preserve">гр. Матьола Марії Іванівни мешк. с. Арданово, 27, та надання у власність земельної частки (паю),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0074156, керуючись  до статей  </w:t>
      </w:r>
      <w:r w:rsidRPr="00B6622C">
        <w:rPr>
          <w:sz w:val="26"/>
          <w:szCs w:val="26"/>
          <w:u w:val="single"/>
        </w:rPr>
        <w:t xml:space="preserve">12, 81, 116, </w:t>
      </w:r>
      <w:r w:rsidRPr="00B6622C">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2498 -VIIІ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B6622C">
        <w:rPr>
          <w:bCs/>
          <w:sz w:val="26"/>
          <w:szCs w:val="26"/>
        </w:rPr>
        <w:t xml:space="preserve"> сесія сільської ради</w:t>
      </w:r>
    </w:p>
    <w:p w:rsidR="007B6F16" w:rsidRPr="007B6F16" w:rsidRDefault="007B6F16" w:rsidP="007B6F16">
      <w:pPr>
        <w:tabs>
          <w:tab w:val="num" w:pos="360"/>
        </w:tabs>
        <w:ind w:firstLine="567"/>
        <w:rPr>
          <w:b/>
          <w:bCs/>
          <w:sz w:val="28"/>
          <w:szCs w:val="28"/>
        </w:rPr>
      </w:pPr>
      <w:r w:rsidRPr="007B6F16">
        <w:rPr>
          <w:b/>
          <w:bCs/>
          <w:sz w:val="28"/>
          <w:szCs w:val="28"/>
        </w:rPr>
        <w:t xml:space="preserve">                                              ВИРІШИЛА:</w:t>
      </w:r>
    </w:p>
    <w:p w:rsidR="007B6F16" w:rsidRPr="007B6F16" w:rsidRDefault="007B6F16" w:rsidP="007B6F16">
      <w:pPr>
        <w:tabs>
          <w:tab w:val="num" w:pos="360"/>
        </w:tabs>
        <w:ind w:firstLine="567"/>
        <w:rPr>
          <w:bCs/>
          <w:sz w:val="28"/>
          <w:szCs w:val="28"/>
        </w:rPr>
      </w:pPr>
    </w:p>
    <w:p w:rsidR="007B6F16" w:rsidRPr="00B6622C" w:rsidRDefault="007B6F16" w:rsidP="007B6F16">
      <w:pPr>
        <w:jc w:val="both"/>
        <w:rPr>
          <w:sz w:val="26"/>
          <w:szCs w:val="26"/>
        </w:rPr>
      </w:pPr>
      <w:r w:rsidRPr="007B6F16">
        <w:rPr>
          <w:sz w:val="28"/>
          <w:szCs w:val="28"/>
        </w:rPr>
        <w:t xml:space="preserve">        </w:t>
      </w:r>
      <w:r w:rsidRPr="00B6622C">
        <w:rPr>
          <w:sz w:val="26"/>
          <w:szCs w:val="26"/>
        </w:rPr>
        <w:t xml:space="preserve">1. Виділити в натурі (на місцевості) земельну ділянку та надати у власність </w:t>
      </w:r>
      <w:r w:rsidR="00B6622C" w:rsidRPr="00B6622C">
        <w:rPr>
          <w:sz w:val="26"/>
          <w:szCs w:val="26"/>
          <w:lang w:val="uk-UA"/>
        </w:rPr>
        <w:t xml:space="preserve"> </w:t>
      </w:r>
      <w:r w:rsidRPr="00B6622C">
        <w:rPr>
          <w:sz w:val="26"/>
          <w:szCs w:val="26"/>
        </w:rPr>
        <w:t xml:space="preserve">гр. Матьола Марії Іванівні мешк. с. Арданово, 27, в замін сертифікату на право на земельну частку (пай) серія ЗК  № 0074156, у контурі № 126, площею </w:t>
      </w:r>
      <w:smartTag w:uri="urn:schemas-microsoft-com:office:smarttags" w:element="metricconverter">
        <w:smartTagPr>
          <w:attr w:name="ProductID" w:val="0,8200 га"/>
        </w:smartTagPr>
        <w:r w:rsidRPr="00B6622C">
          <w:rPr>
            <w:sz w:val="26"/>
            <w:szCs w:val="26"/>
          </w:rPr>
          <w:t>0,8200 га</w:t>
        </w:r>
      </w:smartTag>
      <w:r w:rsidRPr="00B6622C">
        <w:rPr>
          <w:sz w:val="26"/>
          <w:szCs w:val="26"/>
        </w:rPr>
        <w:t xml:space="preserve"> за кадастровим номером № 2121980400:01:001:0351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7B6F16" w:rsidRPr="00B6622C" w:rsidRDefault="007B6F16" w:rsidP="007B6F16">
      <w:pPr>
        <w:rPr>
          <w:sz w:val="26"/>
          <w:szCs w:val="26"/>
        </w:rPr>
      </w:pPr>
      <w:r w:rsidRPr="00B6622C">
        <w:rPr>
          <w:sz w:val="26"/>
          <w:szCs w:val="26"/>
        </w:rPr>
        <w:t xml:space="preserve">        2. Громадянці  Матьола Марії Іванівні мешк. с. Арданово, 27, здійснити заходи,   необхідні для реєстрації речового права на земельну ділянку у відповідності до вимог чинного законодавства.</w:t>
      </w:r>
    </w:p>
    <w:p w:rsidR="007B6F16" w:rsidRPr="00B6622C" w:rsidRDefault="007B6F16" w:rsidP="007B6F16">
      <w:pPr>
        <w:jc w:val="both"/>
        <w:rPr>
          <w:sz w:val="26"/>
          <w:szCs w:val="26"/>
        </w:rPr>
      </w:pPr>
      <w:r w:rsidRPr="00B6622C">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00B6622C" w:rsidRPr="00B6622C">
        <w:rPr>
          <w:sz w:val="26"/>
          <w:szCs w:val="26"/>
          <w:lang w:val="uk-UA"/>
        </w:rPr>
        <w:t xml:space="preserve"> </w:t>
      </w:r>
      <w:r w:rsidRPr="00B6622C">
        <w:rPr>
          <w:sz w:val="26"/>
          <w:szCs w:val="26"/>
        </w:rPr>
        <w:t>(Кузьма Ю.Ю.)</w:t>
      </w:r>
    </w:p>
    <w:p w:rsidR="007B6F16" w:rsidRPr="007B6F16" w:rsidRDefault="007B6F16" w:rsidP="007B6F16">
      <w:pPr>
        <w:jc w:val="both"/>
        <w:rPr>
          <w:sz w:val="28"/>
          <w:szCs w:val="28"/>
        </w:rPr>
      </w:pPr>
    </w:p>
    <w:p w:rsidR="007B6F16" w:rsidRPr="007B6F16" w:rsidRDefault="007B6F16" w:rsidP="007B6F16">
      <w:pPr>
        <w:jc w:val="both"/>
        <w:rPr>
          <w:sz w:val="28"/>
          <w:szCs w:val="28"/>
        </w:rPr>
      </w:pPr>
    </w:p>
    <w:p w:rsidR="007B6F16" w:rsidRPr="007B6F16" w:rsidRDefault="007B6F16" w:rsidP="007B6F16">
      <w:pPr>
        <w:jc w:val="both"/>
        <w:rPr>
          <w:sz w:val="28"/>
          <w:szCs w:val="28"/>
        </w:rPr>
      </w:pPr>
    </w:p>
    <w:p w:rsidR="007B6F16" w:rsidRPr="007B6F16" w:rsidRDefault="007B6F16" w:rsidP="007B6F16">
      <w:pPr>
        <w:jc w:val="center"/>
        <w:rPr>
          <w:b/>
          <w:sz w:val="28"/>
          <w:szCs w:val="28"/>
        </w:rPr>
      </w:pPr>
      <w:r w:rsidRPr="007B6F16">
        <w:rPr>
          <w:b/>
          <w:sz w:val="28"/>
          <w:szCs w:val="28"/>
        </w:rPr>
        <w:t>Сільський голова                                                      М.М. Станинець</w:t>
      </w:r>
    </w:p>
    <w:p w:rsidR="00EC6139" w:rsidRPr="00AC7312" w:rsidRDefault="00EC6139" w:rsidP="00EC6139">
      <w:pPr>
        <w:ind w:right="-284"/>
        <w:rPr>
          <w:sz w:val="28"/>
          <w:szCs w:val="28"/>
        </w:rPr>
      </w:pPr>
      <w:r>
        <w:rPr>
          <w:sz w:val="28"/>
          <w:szCs w:val="28"/>
          <w:lang w:val="uk-UA"/>
        </w:rPr>
        <w:lastRenderedPageBreak/>
        <w:t xml:space="preserve">                                                           </w:t>
      </w:r>
      <w:r w:rsidRPr="00AC7312">
        <w:rPr>
          <w:sz w:val="28"/>
          <w:szCs w:val="28"/>
        </w:rPr>
        <w:object w:dxaOrig="1141" w:dyaOrig="1261">
          <v:shape id="_x0000_i1039" type="#_x0000_t75" style="width:47.25pt;height:53.25pt" o:ole="" fillcolor="window">
            <v:imagedata r:id="rId131" o:title=""/>
          </v:shape>
          <o:OLEObject Type="Embed" ProgID="Word.Picture.8" ShapeID="_x0000_i1039" DrawAspect="Content" ObjectID="_1714310112" r:id="rId139"/>
        </w:object>
      </w:r>
    </w:p>
    <w:p w:rsidR="00EC6139" w:rsidRPr="00AC7312" w:rsidRDefault="00EC6139" w:rsidP="00EC6139">
      <w:pPr>
        <w:jc w:val="center"/>
        <w:outlineLvl w:val="0"/>
        <w:rPr>
          <w:b/>
          <w:sz w:val="28"/>
          <w:szCs w:val="28"/>
        </w:rPr>
      </w:pPr>
      <w:r w:rsidRPr="00AC7312">
        <w:rPr>
          <w:b/>
          <w:sz w:val="28"/>
          <w:szCs w:val="28"/>
        </w:rPr>
        <w:t>У К Р А Ї Н А</w:t>
      </w:r>
    </w:p>
    <w:p w:rsidR="00EC6139" w:rsidRPr="00AC7312" w:rsidRDefault="00EC6139" w:rsidP="00EC6139">
      <w:pPr>
        <w:jc w:val="center"/>
        <w:rPr>
          <w:b/>
          <w:sz w:val="28"/>
          <w:szCs w:val="28"/>
        </w:rPr>
      </w:pPr>
      <w:r w:rsidRPr="00AC7312">
        <w:rPr>
          <w:b/>
          <w:sz w:val="28"/>
          <w:szCs w:val="28"/>
        </w:rPr>
        <w:t>КАМ’ЯНСЬКА  СІЛЬСЬКА  РАДА БЕРЕГІВСЬКОГО  РАЙОНУ ЗАКАРПАТСЬКОЇ  ОБЛАСТІ</w:t>
      </w:r>
    </w:p>
    <w:p w:rsidR="00EC6139" w:rsidRPr="00AC7312" w:rsidRDefault="00700C35" w:rsidP="00EC6139">
      <w:pPr>
        <w:jc w:val="center"/>
        <w:rPr>
          <w:b/>
          <w:sz w:val="28"/>
          <w:szCs w:val="28"/>
        </w:rPr>
      </w:pPr>
      <w:r>
        <w:rPr>
          <w:b/>
          <w:sz w:val="28"/>
          <w:szCs w:val="28"/>
          <w:lang w:val="uk-UA"/>
        </w:rPr>
        <w:t>9</w:t>
      </w:r>
      <w:r>
        <w:rPr>
          <w:b/>
          <w:sz w:val="28"/>
          <w:szCs w:val="28"/>
        </w:rPr>
        <w:t>-</w:t>
      </w:r>
      <w:r>
        <w:rPr>
          <w:b/>
          <w:sz w:val="28"/>
          <w:szCs w:val="28"/>
          <w:lang w:val="uk-UA"/>
        </w:rPr>
        <w:t>та</w:t>
      </w:r>
      <w:r>
        <w:rPr>
          <w:b/>
          <w:sz w:val="28"/>
          <w:szCs w:val="28"/>
        </w:rPr>
        <w:t xml:space="preserve">  сесі</w:t>
      </w:r>
      <w:r>
        <w:rPr>
          <w:b/>
          <w:sz w:val="28"/>
          <w:szCs w:val="28"/>
          <w:lang w:val="uk-UA"/>
        </w:rPr>
        <w:t>я</w:t>
      </w:r>
      <w:r w:rsidR="00EC6139" w:rsidRPr="00AC7312">
        <w:rPr>
          <w:b/>
          <w:sz w:val="28"/>
          <w:szCs w:val="28"/>
        </w:rPr>
        <w:t xml:space="preserve">  8-го скликання</w:t>
      </w:r>
    </w:p>
    <w:p w:rsidR="00EC6139" w:rsidRPr="00AC7312" w:rsidRDefault="00EC6139" w:rsidP="00EC6139">
      <w:pPr>
        <w:jc w:val="center"/>
        <w:rPr>
          <w:b/>
          <w:sz w:val="28"/>
          <w:szCs w:val="28"/>
        </w:rPr>
      </w:pPr>
    </w:p>
    <w:p w:rsidR="00EC6139" w:rsidRPr="00AC7312" w:rsidRDefault="00EC6139" w:rsidP="00EC6139">
      <w:pPr>
        <w:tabs>
          <w:tab w:val="left" w:pos="405"/>
          <w:tab w:val="center" w:pos="4808"/>
        </w:tabs>
        <w:jc w:val="center"/>
        <w:outlineLvl w:val="0"/>
        <w:rPr>
          <w:szCs w:val="28"/>
        </w:rPr>
      </w:pPr>
      <w:r w:rsidRPr="00AC7312">
        <w:rPr>
          <w:b/>
          <w:sz w:val="28"/>
          <w:szCs w:val="28"/>
        </w:rPr>
        <w:t>Р І Ш Е Н Н Я</w:t>
      </w:r>
    </w:p>
    <w:p w:rsidR="00EC6139" w:rsidRPr="00EC6139" w:rsidRDefault="00700C35" w:rsidP="00EC6139">
      <w:pPr>
        <w:rPr>
          <w:b/>
          <w:sz w:val="26"/>
          <w:szCs w:val="26"/>
          <w:lang w:val="uk-UA"/>
        </w:rPr>
      </w:pPr>
      <w:r>
        <w:rPr>
          <w:b/>
          <w:sz w:val="26"/>
          <w:szCs w:val="26"/>
        </w:rPr>
        <w:t>від  2</w:t>
      </w:r>
      <w:r>
        <w:rPr>
          <w:b/>
          <w:sz w:val="26"/>
          <w:szCs w:val="26"/>
          <w:lang w:val="uk-UA"/>
        </w:rPr>
        <w:t xml:space="preserve">3 грудня </w:t>
      </w:r>
      <w:r w:rsidR="00EC6139" w:rsidRPr="00A874B1">
        <w:rPr>
          <w:b/>
          <w:sz w:val="26"/>
          <w:szCs w:val="26"/>
        </w:rPr>
        <w:t xml:space="preserve"> 2021 року  № </w:t>
      </w:r>
      <w:r w:rsidR="00C46D09">
        <w:rPr>
          <w:b/>
          <w:sz w:val="26"/>
          <w:szCs w:val="26"/>
          <w:lang w:val="uk-UA"/>
        </w:rPr>
        <w:t>953</w:t>
      </w:r>
    </w:p>
    <w:p w:rsidR="00EC6139" w:rsidRPr="00A874B1" w:rsidRDefault="00EC6139" w:rsidP="00EC6139">
      <w:pPr>
        <w:rPr>
          <w:b/>
          <w:sz w:val="26"/>
          <w:szCs w:val="26"/>
        </w:rPr>
      </w:pPr>
      <w:r w:rsidRPr="00A874B1">
        <w:rPr>
          <w:b/>
          <w:sz w:val="26"/>
          <w:szCs w:val="26"/>
        </w:rPr>
        <w:t>с. Кам’янське</w:t>
      </w:r>
    </w:p>
    <w:p w:rsidR="00EC6139" w:rsidRPr="00A874B1" w:rsidRDefault="00EC6139" w:rsidP="00EC6139">
      <w:pPr>
        <w:rPr>
          <w:b/>
          <w:sz w:val="26"/>
          <w:szCs w:val="26"/>
        </w:rPr>
      </w:pPr>
      <w:r w:rsidRPr="00A874B1">
        <w:rPr>
          <w:b/>
          <w:sz w:val="26"/>
          <w:szCs w:val="26"/>
        </w:rPr>
        <w:t xml:space="preserve">Про виділення в натурі (на місцевості) </w:t>
      </w:r>
    </w:p>
    <w:p w:rsidR="00EC6139" w:rsidRPr="00A874B1" w:rsidRDefault="00EC6139" w:rsidP="00EC6139">
      <w:pPr>
        <w:rPr>
          <w:b/>
          <w:sz w:val="26"/>
          <w:szCs w:val="26"/>
        </w:rPr>
      </w:pPr>
      <w:r w:rsidRPr="00A874B1">
        <w:rPr>
          <w:b/>
          <w:sz w:val="26"/>
          <w:szCs w:val="26"/>
        </w:rPr>
        <w:t xml:space="preserve">земельної ділянки власнику земельної частки (паю) </w:t>
      </w:r>
    </w:p>
    <w:p w:rsidR="00EC6139" w:rsidRPr="00A874B1" w:rsidRDefault="00EC6139" w:rsidP="00EC6139">
      <w:pPr>
        <w:rPr>
          <w:b/>
          <w:sz w:val="26"/>
          <w:szCs w:val="26"/>
        </w:rPr>
      </w:pPr>
      <w:r w:rsidRPr="00A874B1">
        <w:rPr>
          <w:b/>
          <w:sz w:val="26"/>
          <w:szCs w:val="26"/>
        </w:rPr>
        <w:t>гр. Станинець Андріанні Михайлівні</w:t>
      </w:r>
    </w:p>
    <w:p w:rsidR="00EC6139" w:rsidRPr="00A874B1" w:rsidRDefault="00EC6139" w:rsidP="00EC6139">
      <w:pPr>
        <w:rPr>
          <w:b/>
          <w:sz w:val="26"/>
          <w:szCs w:val="26"/>
        </w:rPr>
      </w:pPr>
      <w:r w:rsidRPr="00A874B1">
        <w:rPr>
          <w:b/>
          <w:sz w:val="26"/>
          <w:szCs w:val="26"/>
        </w:rPr>
        <w:t>мешк. м. Мукачево</w:t>
      </w:r>
      <w:r>
        <w:rPr>
          <w:b/>
          <w:sz w:val="26"/>
          <w:szCs w:val="26"/>
        </w:rPr>
        <w:t>, вул. Данила Галицького, буд.53</w:t>
      </w:r>
      <w:r w:rsidRPr="00A874B1">
        <w:rPr>
          <w:b/>
          <w:sz w:val="26"/>
          <w:szCs w:val="26"/>
        </w:rPr>
        <w:t xml:space="preserve"> кв.12</w:t>
      </w:r>
    </w:p>
    <w:p w:rsidR="00EC6139" w:rsidRPr="00A874B1" w:rsidRDefault="00EC6139" w:rsidP="00EC6139">
      <w:pPr>
        <w:jc w:val="both"/>
        <w:rPr>
          <w:sz w:val="26"/>
          <w:szCs w:val="26"/>
        </w:rPr>
      </w:pPr>
      <w:r w:rsidRPr="00A874B1">
        <w:rPr>
          <w:sz w:val="26"/>
          <w:szCs w:val="26"/>
        </w:rPr>
        <w:t xml:space="preserve">         Розглянувши заяву, про виділення в натурі (на місцевості)  земельної ділянки власнику земельної частки (паю</w:t>
      </w:r>
      <w:r w:rsidRPr="00A874B1">
        <w:rPr>
          <w:b/>
          <w:sz w:val="26"/>
          <w:szCs w:val="26"/>
        </w:rPr>
        <w:t xml:space="preserve">), </w:t>
      </w:r>
      <w:r w:rsidRPr="00A874B1">
        <w:rPr>
          <w:sz w:val="26"/>
          <w:szCs w:val="26"/>
        </w:rPr>
        <w:t>гр.</w:t>
      </w:r>
      <w:r w:rsidRPr="00A874B1">
        <w:rPr>
          <w:b/>
          <w:sz w:val="26"/>
          <w:szCs w:val="26"/>
        </w:rPr>
        <w:t xml:space="preserve"> </w:t>
      </w:r>
      <w:r w:rsidRPr="00A874B1">
        <w:rPr>
          <w:sz w:val="26"/>
          <w:szCs w:val="26"/>
        </w:rPr>
        <w:t>Станинець Андріанни Михайлівни мешк. м. Мукачево</w:t>
      </w:r>
      <w:r>
        <w:rPr>
          <w:sz w:val="26"/>
          <w:szCs w:val="26"/>
        </w:rPr>
        <w:t>, вул. Данила Галицького, буд.53</w:t>
      </w:r>
      <w:r w:rsidRPr="00A874B1">
        <w:rPr>
          <w:sz w:val="26"/>
          <w:szCs w:val="26"/>
        </w:rPr>
        <w:t xml:space="preserve"> кв.12, та надання у власність земельної частки (паю) із земель колишнього КСГП ,, Перемога ’’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w:t>
      </w:r>
      <w:r w:rsidR="00E77B22">
        <w:rPr>
          <w:sz w:val="26"/>
          <w:szCs w:val="26"/>
        </w:rPr>
        <w:t>0</w:t>
      </w:r>
      <w:r w:rsidR="00E77B22">
        <w:rPr>
          <w:sz w:val="26"/>
          <w:szCs w:val="26"/>
          <w:lang w:val="uk-UA"/>
        </w:rPr>
        <w:t>074213</w:t>
      </w:r>
      <w:r w:rsidRPr="00A874B1">
        <w:rPr>
          <w:sz w:val="26"/>
          <w:szCs w:val="26"/>
        </w:rPr>
        <w:t xml:space="preserve">, керуючись  до статей  </w:t>
      </w:r>
      <w:r w:rsidRPr="00A874B1">
        <w:rPr>
          <w:sz w:val="26"/>
          <w:szCs w:val="26"/>
          <w:u w:val="single"/>
        </w:rPr>
        <w:t xml:space="preserve">12, 81, 116, </w:t>
      </w:r>
      <w:r w:rsidRPr="00A874B1">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w:t>
      </w:r>
      <w:r>
        <w:rPr>
          <w:sz w:val="26"/>
          <w:szCs w:val="26"/>
        </w:rPr>
        <w:t xml:space="preserve">ня в Україні ’’ </w:t>
      </w:r>
      <w:r w:rsidRPr="00A874B1">
        <w:rPr>
          <w:bCs/>
          <w:sz w:val="26"/>
          <w:szCs w:val="26"/>
        </w:rPr>
        <w:t>сесія сільської ради</w:t>
      </w:r>
      <w:r w:rsidRPr="00A874B1">
        <w:rPr>
          <w:b/>
          <w:bCs/>
          <w:sz w:val="26"/>
          <w:szCs w:val="26"/>
        </w:rPr>
        <w:t xml:space="preserve">                                           </w:t>
      </w:r>
    </w:p>
    <w:p w:rsidR="00EC6139" w:rsidRPr="00A874B1" w:rsidRDefault="00EC6139" w:rsidP="00EC6139">
      <w:pPr>
        <w:jc w:val="center"/>
        <w:rPr>
          <w:b/>
          <w:bCs/>
          <w:sz w:val="26"/>
          <w:szCs w:val="26"/>
        </w:rPr>
      </w:pPr>
      <w:r w:rsidRPr="00A874B1">
        <w:rPr>
          <w:b/>
          <w:bCs/>
          <w:sz w:val="26"/>
          <w:szCs w:val="26"/>
        </w:rPr>
        <w:t>ВИРІШИЛА:</w:t>
      </w:r>
    </w:p>
    <w:p w:rsidR="00EC6139" w:rsidRPr="00A874B1" w:rsidRDefault="00EC6139" w:rsidP="0044748C">
      <w:pPr>
        <w:jc w:val="both"/>
        <w:rPr>
          <w:sz w:val="26"/>
          <w:szCs w:val="26"/>
        </w:rPr>
      </w:pPr>
      <w:r w:rsidRPr="00A874B1">
        <w:rPr>
          <w:sz w:val="26"/>
          <w:szCs w:val="26"/>
        </w:rPr>
        <w:t xml:space="preserve">      1. Виділити в натурі (на місцевості) земельну ділянку та надати у власність </w:t>
      </w:r>
    </w:p>
    <w:p w:rsidR="00EC6139" w:rsidRPr="00A874B1" w:rsidRDefault="00EC6139" w:rsidP="0044748C">
      <w:pPr>
        <w:jc w:val="both"/>
        <w:rPr>
          <w:sz w:val="26"/>
          <w:szCs w:val="26"/>
        </w:rPr>
      </w:pPr>
      <w:r w:rsidRPr="00A874B1">
        <w:rPr>
          <w:sz w:val="26"/>
          <w:szCs w:val="26"/>
        </w:rPr>
        <w:t>гр. Станинець Андріанні Михайлівні мешк. м. Мукачево</w:t>
      </w:r>
      <w:r>
        <w:rPr>
          <w:sz w:val="26"/>
          <w:szCs w:val="26"/>
        </w:rPr>
        <w:t>, вул. Данила Галицького, буд.53</w:t>
      </w:r>
      <w:r w:rsidRPr="00A874B1">
        <w:rPr>
          <w:sz w:val="26"/>
          <w:szCs w:val="26"/>
        </w:rPr>
        <w:t xml:space="preserve"> кв.12 в замін сертифікату на право на земельну частку (пай) серія ЗК </w:t>
      </w:r>
    </w:p>
    <w:p w:rsidR="00EC6139" w:rsidRPr="00A874B1" w:rsidRDefault="00655108" w:rsidP="0044748C">
      <w:pPr>
        <w:jc w:val="both"/>
        <w:rPr>
          <w:sz w:val="26"/>
          <w:szCs w:val="26"/>
        </w:rPr>
      </w:pPr>
      <w:r>
        <w:rPr>
          <w:sz w:val="26"/>
          <w:szCs w:val="26"/>
        </w:rPr>
        <w:t xml:space="preserve"> № 0</w:t>
      </w:r>
      <w:r>
        <w:rPr>
          <w:sz w:val="26"/>
          <w:szCs w:val="26"/>
          <w:lang w:val="uk-UA"/>
        </w:rPr>
        <w:t>074213</w:t>
      </w:r>
      <w:r w:rsidR="00EC6139" w:rsidRPr="00A874B1">
        <w:rPr>
          <w:sz w:val="26"/>
          <w:szCs w:val="26"/>
        </w:rPr>
        <w:t xml:space="preserve">, у контурі № 126, площею </w:t>
      </w:r>
      <w:smartTag w:uri="urn:schemas-microsoft-com:office:smarttags" w:element="metricconverter">
        <w:smartTagPr>
          <w:attr w:name="ProductID" w:val="0,8200 га"/>
        </w:smartTagPr>
        <w:r w:rsidR="00EC6139" w:rsidRPr="00A874B1">
          <w:rPr>
            <w:sz w:val="26"/>
            <w:szCs w:val="26"/>
          </w:rPr>
          <w:t>0,8200 га</w:t>
        </w:r>
      </w:smartTag>
      <w:r w:rsidR="00EC6139" w:rsidRPr="00A874B1">
        <w:rPr>
          <w:sz w:val="26"/>
          <w:szCs w:val="26"/>
        </w:rPr>
        <w:t xml:space="preserve"> за кадастровим номером №</w:t>
      </w:r>
      <w:r>
        <w:rPr>
          <w:sz w:val="26"/>
          <w:szCs w:val="26"/>
        </w:rPr>
        <w:t xml:space="preserve"> 2121980400:01:001:0</w:t>
      </w:r>
      <w:r>
        <w:rPr>
          <w:sz w:val="26"/>
          <w:szCs w:val="26"/>
          <w:lang w:val="uk-UA"/>
        </w:rPr>
        <w:t>278</w:t>
      </w:r>
      <w:r w:rsidR="00EC6139" w:rsidRPr="00A874B1">
        <w:rPr>
          <w:sz w:val="26"/>
          <w:szCs w:val="26"/>
        </w:rPr>
        <w:t xml:space="preserve">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EC6139" w:rsidRPr="00A874B1" w:rsidRDefault="00EC6139" w:rsidP="0044748C">
      <w:pPr>
        <w:jc w:val="both"/>
        <w:rPr>
          <w:sz w:val="26"/>
          <w:szCs w:val="26"/>
        </w:rPr>
      </w:pPr>
      <w:r w:rsidRPr="00A874B1">
        <w:rPr>
          <w:sz w:val="26"/>
          <w:szCs w:val="26"/>
        </w:rPr>
        <w:t xml:space="preserve">        2. Громадянці  Станинець Андріанні Михайлівні мешк. м. Мукачево</w:t>
      </w:r>
      <w:r>
        <w:rPr>
          <w:sz w:val="26"/>
          <w:szCs w:val="26"/>
        </w:rPr>
        <w:t>, вул. Данила Галицького, буд.53</w:t>
      </w:r>
      <w:r w:rsidRPr="00A874B1">
        <w:rPr>
          <w:sz w:val="26"/>
          <w:szCs w:val="26"/>
        </w:rPr>
        <w:t xml:space="preserve"> кв.12 здійснити заходи,   необхідні для реєстрації речового права на земельну ділянку у відповідності до вимог чинного законодавства.</w:t>
      </w:r>
    </w:p>
    <w:p w:rsidR="00EC6139" w:rsidRDefault="00EC6139" w:rsidP="0044748C">
      <w:pPr>
        <w:jc w:val="both"/>
        <w:rPr>
          <w:sz w:val="26"/>
          <w:szCs w:val="26"/>
        </w:rPr>
      </w:pPr>
      <w:r w:rsidRPr="00A874B1">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sz w:val="28"/>
          <w:szCs w:val="28"/>
        </w:rPr>
        <w:t xml:space="preserve"> </w:t>
      </w:r>
      <w:r w:rsidRPr="00A874B1">
        <w:rPr>
          <w:sz w:val="26"/>
          <w:szCs w:val="26"/>
        </w:rPr>
        <w:t>будівництва, архітектури, охорони пам’яток, історичного середовища та благоустрою (Кузьма Ю.Ю.)</w:t>
      </w:r>
    </w:p>
    <w:p w:rsidR="00EC6139" w:rsidRPr="00AC7312" w:rsidRDefault="00EC6139" w:rsidP="0044748C">
      <w:pPr>
        <w:jc w:val="both"/>
        <w:rPr>
          <w:sz w:val="28"/>
          <w:szCs w:val="28"/>
        </w:rPr>
      </w:pPr>
    </w:p>
    <w:p w:rsidR="00EC6139" w:rsidRPr="008D5691" w:rsidRDefault="00EC6139" w:rsidP="00EC6139">
      <w:pPr>
        <w:jc w:val="both"/>
        <w:rPr>
          <w:b/>
          <w:sz w:val="28"/>
          <w:szCs w:val="28"/>
        </w:rPr>
      </w:pPr>
      <w:r w:rsidRPr="00AC7312">
        <w:rPr>
          <w:sz w:val="28"/>
          <w:szCs w:val="28"/>
        </w:rPr>
        <w:t xml:space="preserve">    </w:t>
      </w:r>
      <w:r w:rsidRPr="00AC7312">
        <w:rPr>
          <w:b/>
          <w:sz w:val="28"/>
          <w:szCs w:val="28"/>
        </w:rPr>
        <w:t xml:space="preserve">  Сільський голова                                                      М.М. Станинець</w:t>
      </w:r>
    </w:p>
    <w:p w:rsidR="00EC6139" w:rsidRPr="00AC7312" w:rsidRDefault="00EC6139" w:rsidP="00EC6139">
      <w:pPr>
        <w:ind w:right="-284"/>
        <w:jc w:val="center"/>
        <w:rPr>
          <w:sz w:val="28"/>
          <w:szCs w:val="28"/>
        </w:rPr>
      </w:pPr>
      <w:r w:rsidRPr="00AC7312">
        <w:rPr>
          <w:sz w:val="28"/>
          <w:szCs w:val="28"/>
        </w:rPr>
        <w:object w:dxaOrig="1141" w:dyaOrig="1261">
          <v:shape id="_x0000_i1040" type="#_x0000_t75" style="width:47.25pt;height:53.25pt" o:ole="" fillcolor="window">
            <v:imagedata r:id="rId131" o:title=""/>
          </v:shape>
          <o:OLEObject Type="Embed" ProgID="Word.Picture.8" ShapeID="_x0000_i1040" DrawAspect="Content" ObjectID="_1714310113" r:id="rId140"/>
        </w:object>
      </w:r>
    </w:p>
    <w:p w:rsidR="00EC6139" w:rsidRPr="00AC7312" w:rsidRDefault="00EC6139" w:rsidP="00EC6139">
      <w:pPr>
        <w:jc w:val="center"/>
        <w:outlineLvl w:val="0"/>
        <w:rPr>
          <w:b/>
          <w:sz w:val="28"/>
          <w:szCs w:val="28"/>
        </w:rPr>
      </w:pPr>
      <w:r w:rsidRPr="00AC7312">
        <w:rPr>
          <w:b/>
          <w:sz w:val="28"/>
          <w:szCs w:val="28"/>
        </w:rPr>
        <w:t>У К Р А Ї Н А</w:t>
      </w:r>
    </w:p>
    <w:p w:rsidR="00EC6139" w:rsidRPr="00AC7312" w:rsidRDefault="00EC6139" w:rsidP="00EC6139">
      <w:pPr>
        <w:jc w:val="center"/>
        <w:rPr>
          <w:b/>
          <w:sz w:val="28"/>
          <w:szCs w:val="28"/>
        </w:rPr>
      </w:pPr>
      <w:r w:rsidRPr="00AC7312">
        <w:rPr>
          <w:b/>
          <w:sz w:val="28"/>
          <w:szCs w:val="28"/>
        </w:rPr>
        <w:t>КАМ’ЯНСЬКА  СІЛЬСЬКА  РАДА БЕРЕГІВСЬКОГО  РАЙОНУ ЗАКАРПАТСЬКОЇ  ОБЛАСТІ</w:t>
      </w:r>
    </w:p>
    <w:p w:rsidR="00EC6139" w:rsidRPr="00AC7312" w:rsidRDefault="00700C35" w:rsidP="00EC6139">
      <w:pPr>
        <w:jc w:val="center"/>
        <w:rPr>
          <w:b/>
          <w:sz w:val="28"/>
          <w:szCs w:val="28"/>
        </w:rPr>
      </w:pPr>
      <w:r>
        <w:rPr>
          <w:b/>
          <w:sz w:val="28"/>
          <w:szCs w:val="28"/>
          <w:lang w:val="uk-UA"/>
        </w:rPr>
        <w:t>9</w:t>
      </w:r>
      <w:r>
        <w:rPr>
          <w:b/>
          <w:sz w:val="28"/>
          <w:szCs w:val="28"/>
        </w:rPr>
        <w:t>-</w:t>
      </w:r>
      <w:r>
        <w:rPr>
          <w:b/>
          <w:sz w:val="28"/>
          <w:szCs w:val="28"/>
          <w:lang w:val="uk-UA"/>
        </w:rPr>
        <w:t>та</w:t>
      </w:r>
      <w:r>
        <w:rPr>
          <w:b/>
          <w:sz w:val="28"/>
          <w:szCs w:val="28"/>
        </w:rPr>
        <w:t xml:space="preserve">  сесі</w:t>
      </w:r>
      <w:r>
        <w:rPr>
          <w:b/>
          <w:sz w:val="28"/>
          <w:szCs w:val="28"/>
          <w:lang w:val="uk-UA"/>
        </w:rPr>
        <w:t>я</w:t>
      </w:r>
      <w:r w:rsidR="00EC6139" w:rsidRPr="00AC7312">
        <w:rPr>
          <w:b/>
          <w:sz w:val="28"/>
          <w:szCs w:val="28"/>
        </w:rPr>
        <w:t xml:space="preserve">  8-го скликання</w:t>
      </w:r>
    </w:p>
    <w:p w:rsidR="00EC6139" w:rsidRPr="00AC7312" w:rsidRDefault="00EC6139" w:rsidP="00EC6139">
      <w:pPr>
        <w:jc w:val="center"/>
        <w:rPr>
          <w:b/>
          <w:sz w:val="28"/>
          <w:szCs w:val="28"/>
        </w:rPr>
      </w:pPr>
    </w:p>
    <w:p w:rsidR="00EC6139" w:rsidRPr="00AC7312" w:rsidRDefault="00EC6139" w:rsidP="00EC6139">
      <w:pPr>
        <w:tabs>
          <w:tab w:val="left" w:pos="405"/>
          <w:tab w:val="center" w:pos="4808"/>
        </w:tabs>
        <w:jc w:val="center"/>
        <w:outlineLvl w:val="0"/>
        <w:rPr>
          <w:szCs w:val="28"/>
        </w:rPr>
      </w:pPr>
      <w:r w:rsidRPr="00AC7312">
        <w:rPr>
          <w:b/>
          <w:sz w:val="28"/>
          <w:szCs w:val="28"/>
        </w:rPr>
        <w:t>Р І Ш Е Н Н Я</w:t>
      </w:r>
    </w:p>
    <w:p w:rsidR="00EC6139" w:rsidRPr="00EC6139" w:rsidRDefault="00700C35" w:rsidP="00EC6139">
      <w:pPr>
        <w:rPr>
          <w:b/>
          <w:sz w:val="26"/>
          <w:szCs w:val="26"/>
          <w:lang w:val="uk-UA"/>
        </w:rPr>
      </w:pPr>
      <w:r>
        <w:rPr>
          <w:b/>
          <w:sz w:val="26"/>
          <w:szCs w:val="26"/>
        </w:rPr>
        <w:t>від  2</w:t>
      </w:r>
      <w:r>
        <w:rPr>
          <w:b/>
          <w:sz w:val="26"/>
          <w:szCs w:val="26"/>
          <w:lang w:val="uk-UA"/>
        </w:rPr>
        <w:t xml:space="preserve">3 грудня </w:t>
      </w:r>
      <w:r w:rsidR="00EC6139">
        <w:rPr>
          <w:b/>
          <w:sz w:val="26"/>
          <w:szCs w:val="26"/>
        </w:rPr>
        <w:t xml:space="preserve"> 2021 року  №</w:t>
      </w:r>
      <w:r w:rsidR="00C46D09">
        <w:rPr>
          <w:b/>
          <w:sz w:val="26"/>
          <w:szCs w:val="26"/>
          <w:lang w:val="uk-UA"/>
        </w:rPr>
        <w:t>954</w:t>
      </w:r>
    </w:p>
    <w:p w:rsidR="00EC6139" w:rsidRPr="00A874B1" w:rsidRDefault="00EC6139" w:rsidP="00EC6139">
      <w:pPr>
        <w:rPr>
          <w:b/>
          <w:sz w:val="26"/>
          <w:szCs w:val="26"/>
        </w:rPr>
      </w:pPr>
      <w:r w:rsidRPr="00A874B1">
        <w:rPr>
          <w:b/>
          <w:sz w:val="26"/>
          <w:szCs w:val="26"/>
        </w:rPr>
        <w:t>с. Кам’янське</w:t>
      </w:r>
    </w:p>
    <w:p w:rsidR="00EC6139" w:rsidRPr="00A874B1" w:rsidRDefault="00EC6139" w:rsidP="00EC6139">
      <w:pPr>
        <w:rPr>
          <w:b/>
          <w:sz w:val="26"/>
          <w:szCs w:val="26"/>
        </w:rPr>
      </w:pPr>
      <w:r w:rsidRPr="00A874B1">
        <w:rPr>
          <w:b/>
          <w:sz w:val="26"/>
          <w:szCs w:val="26"/>
        </w:rPr>
        <w:t xml:space="preserve">Про виділення в натурі (на місцевості) </w:t>
      </w:r>
    </w:p>
    <w:p w:rsidR="00EC6139" w:rsidRPr="00A874B1" w:rsidRDefault="00EC6139" w:rsidP="00EC6139">
      <w:pPr>
        <w:rPr>
          <w:b/>
          <w:sz w:val="26"/>
          <w:szCs w:val="26"/>
        </w:rPr>
      </w:pPr>
      <w:r w:rsidRPr="00A874B1">
        <w:rPr>
          <w:b/>
          <w:sz w:val="26"/>
          <w:szCs w:val="26"/>
        </w:rPr>
        <w:t xml:space="preserve">земельної ділянки власнику земельної частки (паю) </w:t>
      </w:r>
    </w:p>
    <w:p w:rsidR="00EC6139" w:rsidRPr="00A874B1" w:rsidRDefault="00EC6139" w:rsidP="00EC6139">
      <w:pPr>
        <w:rPr>
          <w:b/>
          <w:sz w:val="26"/>
          <w:szCs w:val="26"/>
        </w:rPr>
      </w:pPr>
      <w:r w:rsidRPr="00A874B1">
        <w:rPr>
          <w:b/>
          <w:sz w:val="26"/>
          <w:szCs w:val="26"/>
        </w:rPr>
        <w:t>гр. Станинець Андріанні Михайлівні</w:t>
      </w:r>
    </w:p>
    <w:p w:rsidR="00EC6139" w:rsidRPr="00A874B1" w:rsidRDefault="00EC6139" w:rsidP="00EC6139">
      <w:pPr>
        <w:rPr>
          <w:b/>
          <w:sz w:val="26"/>
          <w:szCs w:val="26"/>
        </w:rPr>
      </w:pPr>
      <w:r w:rsidRPr="00A874B1">
        <w:rPr>
          <w:b/>
          <w:sz w:val="26"/>
          <w:szCs w:val="26"/>
        </w:rPr>
        <w:t>мешк. м. Мукачево</w:t>
      </w:r>
      <w:r>
        <w:rPr>
          <w:b/>
          <w:sz w:val="26"/>
          <w:szCs w:val="26"/>
        </w:rPr>
        <w:t>, вул. Данила Галицького, буд.53</w:t>
      </w:r>
      <w:r w:rsidRPr="00A874B1">
        <w:rPr>
          <w:b/>
          <w:sz w:val="26"/>
          <w:szCs w:val="26"/>
        </w:rPr>
        <w:t xml:space="preserve"> кв.12</w:t>
      </w:r>
    </w:p>
    <w:p w:rsidR="00EC6139" w:rsidRPr="00A874B1" w:rsidRDefault="00EC6139" w:rsidP="00EC6139">
      <w:pPr>
        <w:jc w:val="both"/>
        <w:rPr>
          <w:sz w:val="26"/>
          <w:szCs w:val="26"/>
        </w:rPr>
      </w:pPr>
      <w:r w:rsidRPr="00A874B1">
        <w:rPr>
          <w:sz w:val="26"/>
          <w:szCs w:val="26"/>
        </w:rPr>
        <w:t xml:space="preserve">         Розглянувши заяву, про виділення в натурі (на місцевості)  земельної ділянки власнику земельної частки (паю</w:t>
      </w:r>
      <w:r w:rsidRPr="00A874B1">
        <w:rPr>
          <w:b/>
          <w:sz w:val="26"/>
          <w:szCs w:val="26"/>
        </w:rPr>
        <w:t xml:space="preserve">), </w:t>
      </w:r>
      <w:r w:rsidRPr="00A874B1">
        <w:rPr>
          <w:sz w:val="26"/>
          <w:szCs w:val="26"/>
        </w:rPr>
        <w:t>гр.</w:t>
      </w:r>
      <w:r w:rsidRPr="00A874B1">
        <w:rPr>
          <w:b/>
          <w:sz w:val="26"/>
          <w:szCs w:val="26"/>
        </w:rPr>
        <w:t xml:space="preserve"> </w:t>
      </w:r>
      <w:r w:rsidRPr="00A874B1">
        <w:rPr>
          <w:sz w:val="26"/>
          <w:szCs w:val="26"/>
        </w:rPr>
        <w:t>Станинець Андріанни Михайлівни мешк. м. Мукачево</w:t>
      </w:r>
      <w:r>
        <w:rPr>
          <w:sz w:val="26"/>
          <w:szCs w:val="26"/>
        </w:rPr>
        <w:t>, вул. Данила Галицького, буд.53</w:t>
      </w:r>
      <w:r w:rsidRPr="00A874B1">
        <w:rPr>
          <w:sz w:val="26"/>
          <w:szCs w:val="26"/>
        </w:rPr>
        <w:t xml:space="preserve"> кв.12, та надання у власність земельної частки (паю) із земель колишнього КСГП ,, Перемога ’’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w:t>
      </w:r>
      <w:r w:rsidR="00E77B22">
        <w:rPr>
          <w:sz w:val="26"/>
          <w:szCs w:val="26"/>
        </w:rPr>
        <w:t>0</w:t>
      </w:r>
      <w:r w:rsidR="00E77B22">
        <w:rPr>
          <w:sz w:val="26"/>
          <w:szCs w:val="26"/>
          <w:lang w:val="uk-UA"/>
        </w:rPr>
        <w:t>074683</w:t>
      </w:r>
      <w:r w:rsidRPr="00A874B1">
        <w:rPr>
          <w:sz w:val="26"/>
          <w:szCs w:val="26"/>
        </w:rPr>
        <w:t xml:space="preserve">, керуючись  до статей  </w:t>
      </w:r>
      <w:r w:rsidRPr="00A874B1">
        <w:rPr>
          <w:sz w:val="26"/>
          <w:szCs w:val="26"/>
          <w:u w:val="single"/>
        </w:rPr>
        <w:t xml:space="preserve">12, 81, 116, </w:t>
      </w:r>
      <w:r w:rsidRPr="00A874B1">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w:t>
      </w:r>
      <w:r>
        <w:rPr>
          <w:sz w:val="26"/>
          <w:szCs w:val="26"/>
        </w:rPr>
        <w:t xml:space="preserve">ня в Україні ’’ </w:t>
      </w:r>
      <w:r w:rsidRPr="00A874B1">
        <w:rPr>
          <w:bCs/>
          <w:sz w:val="26"/>
          <w:szCs w:val="26"/>
        </w:rPr>
        <w:t>сесія сільської ради</w:t>
      </w:r>
      <w:r w:rsidRPr="00A874B1">
        <w:rPr>
          <w:b/>
          <w:bCs/>
          <w:sz w:val="26"/>
          <w:szCs w:val="26"/>
        </w:rPr>
        <w:t xml:space="preserve">                                           </w:t>
      </w:r>
    </w:p>
    <w:p w:rsidR="00EC6139" w:rsidRPr="00A874B1" w:rsidRDefault="00EC6139" w:rsidP="00EC6139">
      <w:pPr>
        <w:jc w:val="center"/>
        <w:rPr>
          <w:b/>
          <w:bCs/>
          <w:sz w:val="26"/>
          <w:szCs w:val="26"/>
        </w:rPr>
      </w:pPr>
      <w:r w:rsidRPr="00A874B1">
        <w:rPr>
          <w:b/>
          <w:bCs/>
          <w:sz w:val="26"/>
          <w:szCs w:val="26"/>
        </w:rPr>
        <w:t>ВИРІШИЛА:</w:t>
      </w:r>
    </w:p>
    <w:p w:rsidR="00EC6139" w:rsidRPr="00A874B1" w:rsidRDefault="00EC6139" w:rsidP="0044748C">
      <w:pPr>
        <w:jc w:val="both"/>
        <w:rPr>
          <w:sz w:val="26"/>
          <w:szCs w:val="26"/>
        </w:rPr>
      </w:pPr>
      <w:r w:rsidRPr="00A874B1">
        <w:rPr>
          <w:sz w:val="26"/>
          <w:szCs w:val="26"/>
        </w:rPr>
        <w:t xml:space="preserve">      1. Виділити в натурі (на місцевості) земельну ділянку та надати у власність </w:t>
      </w:r>
    </w:p>
    <w:p w:rsidR="00EC6139" w:rsidRPr="00A874B1" w:rsidRDefault="00EC6139" w:rsidP="0044748C">
      <w:pPr>
        <w:jc w:val="both"/>
        <w:rPr>
          <w:sz w:val="26"/>
          <w:szCs w:val="26"/>
        </w:rPr>
      </w:pPr>
      <w:r w:rsidRPr="00A874B1">
        <w:rPr>
          <w:sz w:val="26"/>
          <w:szCs w:val="26"/>
        </w:rPr>
        <w:t>гр. Станинець Андріанні Михайлівні мешк. м. Мукачево</w:t>
      </w:r>
      <w:r>
        <w:rPr>
          <w:sz w:val="26"/>
          <w:szCs w:val="26"/>
        </w:rPr>
        <w:t>, вул. Данила Галицького, буд.53</w:t>
      </w:r>
      <w:r w:rsidR="00655108">
        <w:rPr>
          <w:sz w:val="26"/>
          <w:szCs w:val="26"/>
        </w:rPr>
        <w:t xml:space="preserve"> кв.12</w:t>
      </w:r>
      <w:r w:rsidR="00655108">
        <w:rPr>
          <w:sz w:val="26"/>
          <w:szCs w:val="26"/>
          <w:lang w:val="uk-UA"/>
        </w:rPr>
        <w:t xml:space="preserve"> </w:t>
      </w:r>
      <w:r w:rsidR="00655108">
        <w:rPr>
          <w:sz w:val="26"/>
          <w:szCs w:val="26"/>
        </w:rPr>
        <w:t xml:space="preserve"> в</w:t>
      </w:r>
      <w:r w:rsidRPr="00A874B1">
        <w:rPr>
          <w:sz w:val="26"/>
          <w:szCs w:val="26"/>
        </w:rPr>
        <w:t xml:space="preserve">замін сертифікату на право на земельну частку (пай) серія ЗК </w:t>
      </w:r>
    </w:p>
    <w:p w:rsidR="00EC6139" w:rsidRPr="00A874B1" w:rsidRDefault="00655108" w:rsidP="0044748C">
      <w:pPr>
        <w:jc w:val="both"/>
        <w:rPr>
          <w:sz w:val="26"/>
          <w:szCs w:val="26"/>
        </w:rPr>
      </w:pPr>
      <w:r>
        <w:rPr>
          <w:sz w:val="26"/>
          <w:szCs w:val="26"/>
        </w:rPr>
        <w:t xml:space="preserve"> № 0</w:t>
      </w:r>
      <w:r>
        <w:rPr>
          <w:sz w:val="26"/>
          <w:szCs w:val="26"/>
          <w:lang w:val="uk-UA"/>
        </w:rPr>
        <w:t>074683</w:t>
      </w:r>
      <w:r w:rsidR="00EC6139" w:rsidRPr="00A874B1">
        <w:rPr>
          <w:sz w:val="26"/>
          <w:szCs w:val="26"/>
        </w:rPr>
        <w:t xml:space="preserve">, у контурі № 126, площею </w:t>
      </w:r>
      <w:smartTag w:uri="urn:schemas-microsoft-com:office:smarttags" w:element="metricconverter">
        <w:smartTagPr>
          <w:attr w:name="ProductID" w:val="0,8200 га"/>
        </w:smartTagPr>
        <w:r w:rsidR="00EC6139" w:rsidRPr="00A874B1">
          <w:rPr>
            <w:sz w:val="26"/>
            <w:szCs w:val="26"/>
          </w:rPr>
          <w:t>0,8200 га</w:t>
        </w:r>
      </w:smartTag>
      <w:r w:rsidR="00EC6139" w:rsidRPr="00A874B1">
        <w:rPr>
          <w:sz w:val="26"/>
          <w:szCs w:val="26"/>
        </w:rPr>
        <w:t xml:space="preserve"> за кадастровим </w:t>
      </w:r>
      <w:r>
        <w:rPr>
          <w:sz w:val="26"/>
          <w:szCs w:val="26"/>
        </w:rPr>
        <w:t>номером № 2121980400:01:001:03</w:t>
      </w:r>
      <w:r>
        <w:rPr>
          <w:sz w:val="26"/>
          <w:szCs w:val="26"/>
          <w:lang w:val="uk-UA"/>
        </w:rPr>
        <w:t>16</w:t>
      </w:r>
      <w:r w:rsidR="00EC6139" w:rsidRPr="00A874B1">
        <w:rPr>
          <w:sz w:val="26"/>
          <w:szCs w:val="26"/>
        </w:rPr>
        <w:t xml:space="preserve">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EC6139" w:rsidRPr="00A874B1" w:rsidRDefault="00EC6139" w:rsidP="0044748C">
      <w:pPr>
        <w:jc w:val="both"/>
        <w:rPr>
          <w:sz w:val="26"/>
          <w:szCs w:val="26"/>
        </w:rPr>
      </w:pPr>
      <w:r w:rsidRPr="00A874B1">
        <w:rPr>
          <w:sz w:val="26"/>
          <w:szCs w:val="26"/>
        </w:rPr>
        <w:t xml:space="preserve">        2. Громадянці  Станинець Андріанні Михайлівні мешк. м. Мукачево</w:t>
      </w:r>
      <w:r>
        <w:rPr>
          <w:sz w:val="26"/>
          <w:szCs w:val="26"/>
        </w:rPr>
        <w:t>, вул. Данила Галицького, буд.53</w:t>
      </w:r>
      <w:r w:rsidRPr="00A874B1">
        <w:rPr>
          <w:sz w:val="26"/>
          <w:szCs w:val="26"/>
        </w:rPr>
        <w:t xml:space="preserve"> кв.12 здійснити заходи,   необхідні для реєстрації речового права на земельну ділянку у відповідності до вимог чинного законодавства.</w:t>
      </w:r>
    </w:p>
    <w:p w:rsidR="00EC6139" w:rsidRDefault="00EC6139" w:rsidP="0044748C">
      <w:pPr>
        <w:jc w:val="both"/>
        <w:rPr>
          <w:sz w:val="26"/>
          <w:szCs w:val="26"/>
        </w:rPr>
      </w:pPr>
      <w:r w:rsidRPr="00A874B1">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sz w:val="28"/>
          <w:szCs w:val="28"/>
        </w:rPr>
        <w:t xml:space="preserve"> </w:t>
      </w:r>
      <w:r w:rsidRPr="00A874B1">
        <w:rPr>
          <w:sz w:val="26"/>
          <w:szCs w:val="26"/>
        </w:rPr>
        <w:t>будівництва, архітектури, охорони пам’яток, історичного середовища та благоустрою (Кузьма Ю.Ю.)</w:t>
      </w:r>
    </w:p>
    <w:p w:rsidR="00EC6139" w:rsidRPr="00AC7312" w:rsidRDefault="00EC6139" w:rsidP="00EC6139">
      <w:pPr>
        <w:jc w:val="both"/>
        <w:rPr>
          <w:sz w:val="28"/>
          <w:szCs w:val="28"/>
        </w:rPr>
      </w:pPr>
    </w:p>
    <w:p w:rsidR="007B6F16" w:rsidRPr="00D122D1" w:rsidRDefault="00EC6139" w:rsidP="00D122D1">
      <w:pPr>
        <w:jc w:val="both"/>
        <w:rPr>
          <w:b/>
          <w:sz w:val="28"/>
          <w:szCs w:val="28"/>
          <w:lang w:val="uk-UA"/>
        </w:rPr>
      </w:pPr>
      <w:r w:rsidRPr="00AC7312">
        <w:rPr>
          <w:sz w:val="28"/>
          <w:szCs w:val="28"/>
        </w:rPr>
        <w:t xml:space="preserve">    </w:t>
      </w:r>
      <w:r w:rsidRPr="00AC7312">
        <w:rPr>
          <w:b/>
          <w:sz w:val="28"/>
          <w:szCs w:val="28"/>
        </w:rPr>
        <w:t xml:space="preserve">  Сільський голова                                                      М.М. Станинець</w:t>
      </w:r>
    </w:p>
    <w:p w:rsidR="00924EB3" w:rsidRPr="00ED1AED" w:rsidRDefault="00924EB3" w:rsidP="00924EB3">
      <w:pPr>
        <w:ind w:right="-284"/>
        <w:rPr>
          <w:sz w:val="28"/>
          <w:szCs w:val="28"/>
        </w:rPr>
      </w:pPr>
      <w:r w:rsidRPr="00ED1AED">
        <w:rPr>
          <w:sz w:val="28"/>
          <w:szCs w:val="28"/>
        </w:rPr>
        <w:lastRenderedPageBreak/>
        <w:t xml:space="preserve">                            </w:t>
      </w:r>
      <w:r>
        <w:rPr>
          <w:sz w:val="28"/>
          <w:szCs w:val="28"/>
        </w:rPr>
        <w:t xml:space="preserve">                           </w:t>
      </w:r>
      <w:r>
        <w:rPr>
          <w:sz w:val="28"/>
          <w:szCs w:val="28"/>
          <w:lang w:val="uk-UA"/>
        </w:rPr>
        <w:t xml:space="preserve"> </w:t>
      </w:r>
      <w:r w:rsidRPr="00ED1AED">
        <w:rPr>
          <w:sz w:val="28"/>
          <w:szCs w:val="28"/>
        </w:rPr>
        <w:t xml:space="preserve">   </w:t>
      </w:r>
      <w:r w:rsidRPr="00ED1AED">
        <w:rPr>
          <w:sz w:val="28"/>
          <w:szCs w:val="28"/>
        </w:rPr>
        <w:object w:dxaOrig="1141" w:dyaOrig="1261">
          <v:shape id="_x0000_i1041" type="#_x0000_t75" style="width:46.5pt;height:53.25pt" o:ole="" fillcolor="window">
            <v:imagedata r:id="rId131" o:title=""/>
          </v:shape>
          <o:OLEObject Type="Embed" ProgID="Word.Picture.8" ShapeID="_x0000_i1041" DrawAspect="Content" ObjectID="_1714310114" r:id="rId141"/>
        </w:object>
      </w:r>
    </w:p>
    <w:p w:rsidR="00924EB3" w:rsidRPr="00ED1AED" w:rsidRDefault="00924EB3" w:rsidP="00924EB3">
      <w:pPr>
        <w:jc w:val="center"/>
        <w:outlineLvl w:val="0"/>
        <w:rPr>
          <w:b/>
          <w:sz w:val="28"/>
          <w:szCs w:val="28"/>
        </w:rPr>
      </w:pPr>
      <w:r w:rsidRPr="00ED1AED">
        <w:rPr>
          <w:b/>
          <w:sz w:val="28"/>
          <w:szCs w:val="28"/>
        </w:rPr>
        <w:t>У К Р А Ї Н А</w:t>
      </w:r>
    </w:p>
    <w:p w:rsidR="00924EB3" w:rsidRPr="00ED1AED" w:rsidRDefault="00924EB3" w:rsidP="00924EB3">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924EB3" w:rsidRPr="00ED1AED" w:rsidRDefault="00924EB3" w:rsidP="00924EB3">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924EB3" w:rsidRPr="00ED1AED" w:rsidRDefault="00924EB3" w:rsidP="00924EB3">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924EB3" w:rsidRPr="00ED1AED" w:rsidRDefault="00924EB3" w:rsidP="00924EB3">
      <w:pPr>
        <w:rPr>
          <w:b/>
          <w:sz w:val="28"/>
          <w:szCs w:val="28"/>
        </w:rPr>
      </w:pPr>
    </w:p>
    <w:p w:rsidR="00924EB3" w:rsidRPr="00302302" w:rsidRDefault="00924EB3" w:rsidP="00924EB3">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Pr>
          <w:b/>
          <w:sz w:val="28"/>
          <w:szCs w:val="28"/>
          <w:lang w:val="uk-UA"/>
        </w:rPr>
        <w:t xml:space="preserve"> </w:t>
      </w:r>
      <w:r w:rsidR="00262F7D">
        <w:rPr>
          <w:b/>
          <w:sz w:val="28"/>
          <w:szCs w:val="28"/>
          <w:lang w:val="uk-UA"/>
        </w:rPr>
        <w:t>955</w:t>
      </w:r>
    </w:p>
    <w:p w:rsidR="00924EB3" w:rsidRPr="00ED1AED" w:rsidRDefault="00924EB3" w:rsidP="00924EB3">
      <w:pPr>
        <w:rPr>
          <w:b/>
          <w:sz w:val="28"/>
          <w:szCs w:val="28"/>
        </w:rPr>
      </w:pPr>
      <w:r w:rsidRPr="00ED1AED">
        <w:rPr>
          <w:b/>
          <w:sz w:val="28"/>
          <w:szCs w:val="28"/>
        </w:rPr>
        <w:t>с. Кам’янське</w:t>
      </w:r>
    </w:p>
    <w:p w:rsidR="00924EB3" w:rsidRPr="00ED1AED" w:rsidRDefault="00924EB3" w:rsidP="00924EB3">
      <w:pPr>
        <w:rPr>
          <w:b/>
          <w:sz w:val="28"/>
          <w:szCs w:val="28"/>
        </w:rPr>
      </w:pPr>
      <w:r w:rsidRPr="00ED1AED">
        <w:rPr>
          <w:b/>
          <w:sz w:val="28"/>
          <w:szCs w:val="28"/>
        </w:rPr>
        <w:t>Про надання дозволу на розробку</w:t>
      </w:r>
    </w:p>
    <w:p w:rsidR="00924EB3" w:rsidRPr="00ED1AED" w:rsidRDefault="00924EB3" w:rsidP="00924EB3">
      <w:pPr>
        <w:rPr>
          <w:b/>
          <w:sz w:val="28"/>
          <w:szCs w:val="28"/>
        </w:rPr>
      </w:pPr>
      <w:r w:rsidRPr="00ED1AED">
        <w:rPr>
          <w:b/>
          <w:sz w:val="28"/>
          <w:szCs w:val="28"/>
        </w:rPr>
        <w:t xml:space="preserve">проектів  землеустрою щодо відведення </w:t>
      </w:r>
    </w:p>
    <w:p w:rsidR="00924EB3" w:rsidRPr="00ED1AED" w:rsidRDefault="00924EB3" w:rsidP="00924EB3">
      <w:pPr>
        <w:rPr>
          <w:b/>
          <w:sz w:val="28"/>
          <w:szCs w:val="28"/>
        </w:rPr>
      </w:pPr>
      <w:r w:rsidRPr="00ED1AED">
        <w:rPr>
          <w:b/>
          <w:sz w:val="28"/>
          <w:szCs w:val="28"/>
        </w:rPr>
        <w:t>земельної  ділянки  у власність</w:t>
      </w:r>
    </w:p>
    <w:p w:rsidR="00924EB3" w:rsidRPr="00C160CB" w:rsidRDefault="00C160CB" w:rsidP="00924EB3">
      <w:pPr>
        <w:rPr>
          <w:b/>
          <w:sz w:val="28"/>
          <w:szCs w:val="28"/>
          <w:lang w:val="uk-UA"/>
        </w:rPr>
      </w:pPr>
      <w:r>
        <w:rPr>
          <w:b/>
          <w:sz w:val="28"/>
          <w:szCs w:val="28"/>
        </w:rPr>
        <w:t xml:space="preserve">гр. </w:t>
      </w:r>
      <w:r>
        <w:rPr>
          <w:b/>
          <w:sz w:val="28"/>
          <w:szCs w:val="28"/>
          <w:lang w:val="uk-UA"/>
        </w:rPr>
        <w:t xml:space="preserve">Мудріян Крістіні Едуардівні </w:t>
      </w:r>
    </w:p>
    <w:p w:rsidR="00924EB3" w:rsidRPr="00C160CB" w:rsidRDefault="00C160CB" w:rsidP="00924EB3">
      <w:pPr>
        <w:rPr>
          <w:b/>
          <w:sz w:val="28"/>
          <w:szCs w:val="28"/>
          <w:lang w:val="uk-UA"/>
        </w:rPr>
      </w:pPr>
      <w:r>
        <w:rPr>
          <w:b/>
          <w:sz w:val="28"/>
          <w:szCs w:val="28"/>
        </w:rPr>
        <w:t xml:space="preserve">мешк. </w:t>
      </w:r>
      <w:r>
        <w:rPr>
          <w:b/>
          <w:sz w:val="28"/>
          <w:szCs w:val="28"/>
          <w:lang w:val="uk-UA"/>
        </w:rPr>
        <w:t xml:space="preserve"> м.Ужгород, вул.Другетів,158/1</w:t>
      </w:r>
    </w:p>
    <w:p w:rsidR="00924EB3" w:rsidRPr="00C160CB" w:rsidRDefault="00924EB3" w:rsidP="00924EB3">
      <w:pPr>
        <w:rPr>
          <w:b/>
          <w:sz w:val="28"/>
          <w:szCs w:val="28"/>
          <w:lang w:val="uk-UA"/>
        </w:rPr>
      </w:pPr>
    </w:p>
    <w:p w:rsidR="00924EB3" w:rsidRPr="00DC41D7" w:rsidRDefault="00924EB3" w:rsidP="00924EB3">
      <w:pPr>
        <w:jc w:val="both"/>
        <w:rPr>
          <w:sz w:val="27"/>
          <w:szCs w:val="27"/>
          <w:lang w:val="uk-UA"/>
        </w:rPr>
      </w:pPr>
      <w:r w:rsidRPr="00C160CB">
        <w:rPr>
          <w:sz w:val="28"/>
          <w:szCs w:val="28"/>
          <w:lang w:val="uk-UA"/>
        </w:rPr>
        <w:t xml:space="preserve">    </w:t>
      </w:r>
      <w:r w:rsidR="00C160CB" w:rsidRPr="00C160CB">
        <w:rPr>
          <w:sz w:val="28"/>
          <w:szCs w:val="28"/>
          <w:lang w:val="uk-UA"/>
        </w:rPr>
        <w:t xml:space="preserve">    </w:t>
      </w:r>
      <w:r w:rsidR="00C160CB" w:rsidRPr="00DC41D7">
        <w:rPr>
          <w:sz w:val="27"/>
          <w:szCs w:val="27"/>
          <w:lang w:val="uk-UA"/>
        </w:rPr>
        <w:t>Розглянувши   заяву, гр.   Мудріян Крістіни Едуардівни  мешк.  м.Ужгород, вул. Другетів,158/1</w:t>
      </w:r>
      <w:r w:rsidRPr="00DC41D7">
        <w:rPr>
          <w:sz w:val="27"/>
          <w:szCs w:val="27"/>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924EB3" w:rsidRPr="00DC41D7" w:rsidRDefault="00924EB3" w:rsidP="00924EB3">
      <w:pPr>
        <w:jc w:val="center"/>
        <w:outlineLvl w:val="0"/>
        <w:rPr>
          <w:b/>
          <w:sz w:val="27"/>
          <w:szCs w:val="27"/>
          <w:lang w:val="uk-UA"/>
        </w:rPr>
      </w:pPr>
      <w:r w:rsidRPr="00DC41D7">
        <w:rPr>
          <w:b/>
          <w:sz w:val="27"/>
          <w:szCs w:val="27"/>
          <w:lang w:val="uk-UA"/>
        </w:rPr>
        <w:t>ВИРІШИЛА:</w:t>
      </w:r>
    </w:p>
    <w:p w:rsidR="00D122D1" w:rsidRPr="00DC41D7" w:rsidRDefault="00924EB3" w:rsidP="00D122D1">
      <w:pPr>
        <w:ind w:firstLine="708"/>
        <w:jc w:val="both"/>
        <w:rPr>
          <w:sz w:val="27"/>
          <w:szCs w:val="27"/>
          <w:lang w:val="uk-UA"/>
        </w:rPr>
      </w:pPr>
      <w:r w:rsidRPr="00DC41D7">
        <w:rPr>
          <w:sz w:val="27"/>
          <w:szCs w:val="27"/>
          <w:lang w:val="uk-UA"/>
        </w:rPr>
        <w:t xml:space="preserve">1. Дати  </w:t>
      </w:r>
      <w:r w:rsidR="00C160CB" w:rsidRPr="00DC41D7">
        <w:rPr>
          <w:sz w:val="27"/>
          <w:szCs w:val="27"/>
          <w:lang w:val="uk-UA"/>
        </w:rPr>
        <w:t>дозвіл, гр. Мудріян Крістіні Едуардівні   мешк.  м.Ужгород вул.Другетів, 158/1</w:t>
      </w:r>
      <w:r w:rsidR="00DC74F9" w:rsidRPr="00DC41D7">
        <w:rPr>
          <w:sz w:val="27"/>
          <w:szCs w:val="27"/>
        </w:rPr>
        <w:t xml:space="preserve"> </w:t>
      </w:r>
      <w:r w:rsidRPr="00DC41D7">
        <w:rPr>
          <w:sz w:val="27"/>
          <w:szCs w:val="27"/>
        </w:rPr>
        <w:t xml:space="preserve">на розробку проекту  землеустрою щодо відведення земельної  ділянки </w:t>
      </w:r>
      <w:r w:rsidR="009F2B7F" w:rsidRPr="00DC41D7">
        <w:rPr>
          <w:sz w:val="27"/>
          <w:szCs w:val="27"/>
          <w:lang w:val="uk-UA"/>
        </w:rPr>
        <w:t xml:space="preserve">у власність зі зміною цільового призначення </w:t>
      </w:r>
      <w:r w:rsidR="009F2B7F" w:rsidRPr="00DC41D7">
        <w:rPr>
          <w:sz w:val="27"/>
          <w:szCs w:val="27"/>
        </w:rPr>
        <w:t xml:space="preserve">у  </w:t>
      </w:r>
      <w:r w:rsidR="009F2B7F" w:rsidRPr="00DC41D7">
        <w:rPr>
          <w:sz w:val="27"/>
          <w:szCs w:val="27"/>
          <w:lang w:val="uk-UA"/>
        </w:rPr>
        <w:t>межах категорії земель</w:t>
      </w:r>
      <w:r w:rsidR="00DC74F9" w:rsidRPr="00DC41D7">
        <w:rPr>
          <w:sz w:val="27"/>
          <w:szCs w:val="27"/>
          <w:lang w:val="uk-UA"/>
        </w:rPr>
        <w:t xml:space="preserve"> для ведення фермерського господарства</w:t>
      </w:r>
      <w:r w:rsidR="00DC74F9" w:rsidRPr="00DC41D7">
        <w:rPr>
          <w:sz w:val="27"/>
          <w:szCs w:val="27"/>
        </w:rPr>
        <w:t xml:space="preserve">  (код 01.</w:t>
      </w:r>
      <w:r w:rsidR="00DC74F9" w:rsidRPr="00DC41D7">
        <w:rPr>
          <w:sz w:val="27"/>
          <w:szCs w:val="27"/>
          <w:lang w:val="uk-UA"/>
        </w:rPr>
        <w:t>02</w:t>
      </w:r>
      <w:r w:rsidR="00DC74F9" w:rsidRPr="00DC41D7">
        <w:rPr>
          <w:sz w:val="27"/>
          <w:szCs w:val="27"/>
        </w:rPr>
        <w:t xml:space="preserve">) на  </w:t>
      </w:r>
      <w:r w:rsidRPr="00DC41D7">
        <w:rPr>
          <w:sz w:val="27"/>
          <w:szCs w:val="27"/>
        </w:rPr>
        <w:t xml:space="preserve"> ведення особистого селянського господарства </w:t>
      </w:r>
      <w:r w:rsidR="00D122D1" w:rsidRPr="00DC41D7">
        <w:rPr>
          <w:sz w:val="27"/>
          <w:szCs w:val="27"/>
          <w:lang w:val="uk-UA"/>
        </w:rPr>
        <w:t>(</w:t>
      </w:r>
      <w:r w:rsidR="00DC41D7">
        <w:rPr>
          <w:sz w:val="27"/>
          <w:szCs w:val="27"/>
          <w:lang w:val="uk-UA"/>
        </w:rPr>
        <w:t xml:space="preserve">код </w:t>
      </w:r>
      <w:r w:rsidR="00D122D1" w:rsidRPr="00DC41D7">
        <w:rPr>
          <w:sz w:val="27"/>
          <w:szCs w:val="27"/>
          <w:lang w:val="uk-UA"/>
        </w:rPr>
        <w:t>01.03)</w:t>
      </w:r>
      <w:r w:rsidRPr="00DC41D7">
        <w:rPr>
          <w:sz w:val="27"/>
          <w:szCs w:val="27"/>
        </w:rPr>
        <w:t xml:space="preserve"> орієнтовною площею</w:t>
      </w:r>
      <w:r w:rsidR="00C160CB" w:rsidRPr="00DC41D7">
        <w:rPr>
          <w:sz w:val="27"/>
          <w:szCs w:val="27"/>
          <w:lang w:val="uk-UA"/>
        </w:rPr>
        <w:t xml:space="preserve"> </w:t>
      </w:r>
      <w:r w:rsidRPr="00DC41D7">
        <w:rPr>
          <w:sz w:val="27"/>
          <w:szCs w:val="27"/>
        </w:rPr>
        <w:t xml:space="preserve"> 2,0 га  на території Кам’янської  сільської    ради    </w:t>
      </w:r>
      <w:r w:rsidR="00DC74F9" w:rsidRPr="00DC41D7">
        <w:rPr>
          <w:sz w:val="27"/>
          <w:szCs w:val="27"/>
          <w:lang w:val="uk-UA"/>
        </w:rPr>
        <w:t>в с.</w:t>
      </w:r>
      <w:r w:rsidR="005C7CD4" w:rsidRPr="00DC41D7">
        <w:rPr>
          <w:sz w:val="27"/>
          <w:szCs w:val="27"/>
          <w:lang w:val="uk-UA"/>
        </w:rPr>
        <w:t xml:space="preserve"> Арданово </w:t>
      </w:r>
      <w:r w:rsidRPr="00DC41D7">
        <w:rPr>
          <w:sz w:val="27"/>
          <w:szCs w:val="27"/>
        </w:rPr>
        <w:t xml:space="preserve">контур </w:t>
      </w:r>
    </w:p>
    <w:p w:rsidR="00924EB3" w:rsidRPr="00DC41D7" w:rsidRDefault="00924EB3" w:rsidP="00D122D1">
      <w:pPr>
        <w:jc w:val="both"/>
        <w:rPr>
          <w:sz w:val="27"/>
          <w:szCs w:val="27"/>
          <w:lang w:val="uk-UA"/>
        </w:rPr>
      </w:pPr>
      <w:r w:rsidRPr="00DC41D7">
        <w:rPr>
          <w:sz w:val="27"/>
          <w:szCs w:val="27"/>
          <w:lang w:val="uk-UA"/>
        </w:rPr>
        <w:t xml:space="preserve">№ </w:t>
      </w:r>
      <w:r w:rsidR="005C7CD4" w:rsidRPr="00DC41D7">
        <w:rPr>
          <w:sz w:val="27"/>
          <w:szCs w:val="27"/>
          <w:lang w:val="uk-UA"/>
        </w:rPr>
        <w:t>460</w:t>
      </w:r>
      <w:r w:rsidRPr="00DC41D7">
        <w:rPr>
          <w:sz w:val="27"/>
          <w:szCs w:val="27"/>
          <w:lang w:val="uk-UA"/>
        </w:rPr>
        <w:t>.</w:t>
      </w:r>
    </w:p>
    <w:p w:rsidR="00924EB3" w:rsidRPr="00DC41D7" w:rsidRDefault="00924EB3" w:rsidP="00924EB3">
      <w:pPr>
        <w:jc w:val="both"/>
        <w:rPr>
          <w:sz w:val="27"/>
          <w:szCs w:val="27"/>
          <w:lang w:val="uk-UA"/>
        </w:rPr>
      </w:pPr>
      <w:r w:rsidRPr="00DC41D7">
        <w:rPr>
          <w:sz w:val="27"/>
          <w:szCs w:val="27"/>
        </w:rPr>
        <w:t xml:space="preserve">      </w:t>
      </w:r>
      <w:r w:rsidRPr="00DC41D7">
        <w:rPr>
          <w:sz w:val="27"/>
          <w:szCs w:val="27"/>
          <w:lang w:val="uk-UA"/>
        </w:rPr>
        <w:t xml:space="preserve">  </w:t>
      </w:r>
      <w:r w:rsidRPr="00DC41D7">
        <w:rPr>
          <w:sz w:val="27"/>
          <w:szCs w:val="27"/>
        </w:rPr>
        <w:t xml:space="preserve">  2. Зобов’яз</w:t>
      </w:r>
      <w:r w:rsidR="005C7CD4" w:rsidRPr="00DC41D7">
        <w:rPr>
          <w:sz w:val="27"/>
          <w:szCs w:val="27"/>
        </w:rPr>
        <w:t xml:space="preserve">ати гр. </w:t>
      </w:r>
      <w:r w:rsidR="005C7CD4" w:rsidRPr="00DC41D7">
        <w:rPr>
          <w:sz w:val="27"/>
          <w:szCs w:val="27"/>
          <w:lang w:val="uk-UA"/>
        </w:rPr>
        <w:t>Мудріян Крістіну Едуардівну</w:t>
      </w:r>
      <w:r w:rsidR="00C160CB" w:rsidRPr="00DC41D7">
        <w:rPr>
          <w:sz w:val="27"/>
          <w:szCs w:val="27"/>
        </w:rPr>
        <w:t xml:space="preserve">  мешк. </w:t>
      </w:r>
      <w:r w:rsidR="00C160CB" w:rsidRPr="00DC41D7">
        <w:rPr>
          <w:sz w:val="27"/>
          <w:szCs w:val="27"/>
          <w:lang w:val="uk-UA"/>
        </w:rPr>
        <w:t>м.Ужгород вул. Другетів,158/1</w:t>
      </w:r>
    </w:p>
    <w:p w:rsidR="00924EB3" w:rsidRPr="00DC41D7" w:rsidRDefault="00D122D1" w:rsidP="00924EB3">
      <w:pPr>
        <w:jc w:val="both"/>
        <w:rPr>
          <w:sz w:val="27"/>
          <w:szCs w:val="27"/>
        </w:rPr>
      </w:pPr>
      <w:r w:rsidRPr="00DC41D7">
        <w:rPr>
          <w:sz w:val="27"/>
          <w:szCs w:val="27"/>
        </w:rPr>
        <w:t xml:space="preserve">        </w:t>
      </w:r>
      <w:r w:rsidR="00924EB3" w:rsidRPr="00DC41D7">
        <w:rPr>
          <w:sz w:val="27"/>
          <w:szCs w:val="27"/>
        </w:rPr>
        <w:t xml:space="preserve">2.1. виготовити проекти землеустрою щодо відведення земельної ділянки  у власність для ведення особистого селянського господарства                                                        орієнтовною </w:t>
      </w:r>
      <w:r w:rsidR="00924EB3" w:rsidRPr="00DC41D7">
        <w:rPr>
          <w:sz w:val="27"/>
          <w:szCs w:val="27"/>
          <w:lang w:val="uk-UA"/>
        </w:rPr>
        <w:t xml:space="preserve"> </w:t>
      </w:r>
      <w:r w:rsidR="00924EB3" w:rsidRPr="00DC41D7">
        <w:rPr>
          <w:sz w:val="27"/>
          <w:szCs w:val="27"/>
        </w:rPr>
        <w:t xml:space="preserve">площею 2,0 га  на території Кам’янської  сільської   ради   </w:t>
      </w:r>
      <w:r w:rsidR="005C7CD4" w:rsidRPr="00DC41D7">
        <w:rPr>
          <w:sz w:val="27"/>
          <w:szCs w:val="27"/>
          <w:lang w:val="uk-UA"/>
        </w:rPr>
        <w:t xml:space="preserve">в с. Арданово </w:t>
      </w:r>
      <w:r w:rsidR="00924EB3" w:rsidRPr="00DC41D7">
        <w:rPr>
          <w:sz w:val="27"/>
          <w:szCs w:val="27"/>
        </w:rPr>
        <w:t>контур</w:t>
      </w:r>
      <w:r w:rsidR="00924EB3" w:rsidRPr="00DC41D7">
        <w:rPr>
          <w:sz w:val="27"/>
          <w:szCs w:val="27"/>
          <w:lang w:val="uk-UA"/>
        </w:rPr>
        <w:t xml:space="preserve"> №</w:t>
      </w:r>
      <w:r w:rsidR="005C7CD4" w:rsidRPr="00DC41D7">
        <w:rPr>
          <w:sz w:val="27"/>
          <w:szCs w:val="27"/>
        </w:rPr>
        <w:t xml:space="preserve"> </w:t>
      </w:r>
      <w:r w:rsidR="005C7CD4" w:rsidRPr="00DC41D7">
        <w:rPr>
          <w:sz w:val="27"/>
          <w:szCs w:val="27"/>
          <w:lang w:val="uk-UA"/>
        </w:rPr>
        <w:t>460</w:t>
      </w:r>
      <w:r w:rsidR="00924EB3" w:rsidRPr="00DC41D7">
        <w:rPr>
          <w:sz w:val="27"/>
          <w:szCs w:val="27"/>
        </w:rPr>
        <w:t>.</w:t>
      </w:r>
    </w:p>
    <w:p w:rsidR="00924EB3" w:rsidRPr="00DC41D7" w:rsidRDefault="00924EB3" w:rsidP="00924EB3">
      <w:pPr>
        <w:jc w:val="both"/>
        <w:rPr>
          <w:sz w:val="27"/>
          <w:szCs w:val="27"/>
        </w:rPr>
      </w:pPr>
      <w:r w:rsidRPr="00DC41D7">
        <w:rPr>
          <w:sz w:val="27"/>
          <w:szCs w:val="27"/>
        </w:rPr>
        <w:t xml:space="preserve">          2.2.  погодити проект  землеустрою у встановленому законом порядку;</w:t>
      </w:r>
    </w:p>
    <w:p w:rsidR="00924EB3" w:rsidRPr="00DC41D7" w:rsidRDefault="00D122D1" w:rsidP="00924EB3">
      <w:pPr>
        <w:jc w:val="both"/>
        <w:rPr>
          <w:sz w:val="27"/>
          <w:szCs w:val="27"/>
        </w:rPr>
      </w:pPr>
      <w:r w:rsidRPr="00DC41D7">
        <w:rPr>
          <w:sz w:val="27"/>
          <w:szCs w:val="27"/>
        </w:rPr>
        <w:t xml:space="preserve">         </w:t>
      </w:r>
      <w:r w:rsidR="00924EB3" w:rsidRPr="00DC41D7">
        <w:rPr>
          <w:sz w:val="27"/>
          <w:szCs w:val="27"/>
        </w:rPr>
        <w:t>2.3.  зареєструвати земельну  ділянку в Державному земельному кадастрі;</w:t>
      </w:r>
    </w:p>
    <w:p w:rsidR="00924EB3" w:rsidRPr="00DC41D7" w:rsidRDefault="00D122D1" w:rsidP="00924EB3">
      <w:pPr>
        <w:jc w:val="both"/>
        <w:rPr>
          <w:sz w:val="27"/>
          <w:szCs w:val="27"/>
        </w:rPr>
      </w:pPr>
      <w:r w:rsidRPr="00DC41D7">
        <w:rPr>
          <w:sz w:val="27"/>
          <w:szCs w:val="27"/>
        </w:rPr>
        <w:t xml:space="preserve">         </w:t>
      </w:r>
      <w:r w:rsidR="00924EB3" w:rsidRPr="00DC41D7">
        <w:rPr>
          <w:sz w:val="27"/>
          <w:szCs w:val="27"/>
        </w:rPr>
        <w:t>2.4. проект   відводу земельної  ділянки  подати  на  розгляд  та затвердження чергової сесії.</w:t>
      </w:r>
    </w:p>
    <w:p w:rsidR="00924EB3" w:rsidRPr="00DC41D7" w:rsidRDefault="00924EB3" w:rsidP="00924EB3">
      <w:pPr>
        <w:jc w:val="both"/>
        <w:rPr>
          <w:sz w:val="27"/>
          <w:szCs w:val="27"/>
        </w:rPr>
      </w:pPr>
      <w:r w:rsidRPr="00DC41D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C7CD4" w:rsidRPr="007B6F16" w:rsidRDefault="005C7CD4" w:rsidP="005C7CD4">
      <w:pPr>
        <w:jc w:val="center"/>
        <w:rPr>
          <w:b/>
          <w:sz w:val="28"/>
          <w:szCs w:val="28"/>
        </w:rPr>
      </w:pPr>
      <w:r w:rsidRPr="007B6F16">
        <w:rPr>
          <w:b/>
          <w:sz w:val="28"/>
          <w:szCs w:val="28"/>
        </w:rPr>
        <w:t>Сільський голова                                                      М.М. Станинець</w:t>
      </w:r>
    </w:p>
    <w:p w:rsidR="005C7CD4" w:rsidRPr="00ED1AED" w:rsidRDefault="005C7CD4" w:rsidP="005C7CD4">
      <w:pPr>
        <w:ind w:right="-284"/>
        <w:rPr>
          <w:sz w:val="28"/>
          <w:szCs w:val="28"/>
        </w:rPr>
      </w:pPr>
      <w:r>
        <w:rPr>
          <w:sz w:val="28"/>
          <w:szCs w:val="28"/>
          <w:lang w:val="uk-UA"/>
        </w:rPr>
        <w:lastRenderedPageBreak/>
        <w:t xml:space="preserve">                                                           </w:t>
      </w:r>
      <w:r w:rsidRPr="00ED1AED">
        <w:rPr>
          <w:sz w:val="28"/>
          <w:szCs w:val="28"/>
        </w:rPr>
        <w:object w:dxaOrig="1141" w:dyaOrig="1261">
          <v:shape id="_x0000_i1042" type="#_x0000_t75" style="width:46.5pt;height:53.25pt" o:ole="" fillcolor="window">
            <v:imagedata r:id="rId131" o:title=""/>
          </v:shape>
          <o:OLEObject Type="Embed" ProgID="Word.Picture.8" ShapeID="_x0000_i1042" DrawAspect="Content" ObjectID="_1714310115" r:id="rId142"/>
        </w:object>
      </w:r>
    </w:p>
    <w:p w:rsidR="005C7CD4" w:rsidRPr="00ED1AED" w:rsidRDefault="005C7CD4" w:rsidP="005C7CD4">
      <w:pPr>
        <w:jc w:val="center"/>
        <w:outlineLvl w:val="0"/>
        <w:rPr>
          <w:b/>
          <w:sz w:val="28"/>
          <w:szCs w:val="28"/>
        </w:rPr>
      </w:pPr>
      <w:r w:rsidRPr="00ED1AED">
        <w:rPr>
          <w:b/>
          <w:sz w:val="28"/>
          <w:szCs w:val="28"/>
        </w:rPr>
        <w:t>У К Р А Ї Н А</w:t>
      </w:r>
    </w:p>
    <w:p w:rsidR="005C7CD4" w:rsidRPr="00ED1AED" w:rsidRDefault="005C7CD4" w:rsidP="005C7CD4">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5C7CD4" w:rsidRPr="00ED1AED" w:rsidRDefault="005C7CD4" w:rsidP="005C7CD4">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5C7CD4" w:rsidRPr="00ED1AED" w:rsidRDefault="005C7CD4" w:rsidP="005C7CD4">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5C7CD4" w:rsidRPr="00ED1AED" w:rsidRDefault="005C7CD4" w:rsidP="005C7CD4">
      <w:pPr>
        <w:rPr>
          <w:b/>
          <w:sz w:val="28"/>
          <w:szCs w:val="28"/>
        </w:rPr>
      </w:pPr>
    </w:p>
    <w:p w:rsidR="005C7CD4" w:rsidRPr="00302302" w:rsidRDefault="005C7CD4" w:rsidP="005C7CD4">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sidR="00262F7D">
        <w:rPr>
          <w:b/>
          <w:sz w:val="28"/>
          <w:szCs w:val="28"/>
          <w:lang w:val="uk-UA"/>
        </w:rPr>
        <w:t xml:space="preserve"> 956</w:t>
      </w:r>
    </w:p>
    <w:p w:rsidR="005C7CD4" w:rsidRPr="00ED1AED" w:rsidRDefault="005C7CD4" w:rsidP="005C7CD4">
      <w:pPr>
        <w:rPr>
          <w:b/>
          <w:sz w:val="28"/>
          <w:szCs w:val="28"/>
        </w:rPr>
      </w:pPr>
      <w:r w:rsidRPr="00ED1AED">
        <w:rPr>
          <w:b/>
          <w:sz w:val="28"/>
          <w:szCs w:val="28"/>
        </w:rPr>
        <w:t>с. Кам’янське</w:t>
      </w:r>
    </w:p>
    <w:p w:rsidR="005C7CD4" w:rsidRPr="00ED1AED" w:rsidRDefault="005C7CD4" w:rsidP="005C7CD4">
      <w:pPr>
        <w:rPr>
          <w:b/>
          <w:sz w:val="28"/>
          <w:szCs w:val="28"/>
        </w:rPr>
      </w:pPr>
      <w:r w:rsidRPr="00ED1AED">
        <w:rPr>
          <w:b/>
          <w:sz w:val="28"/>
          <w:szCs w:val="28"/>
        </w:rPr>
        <w:t>Про надання дозволу на розробку</w:t>
      </w:r>
    </w:p>
    <w:p w:rsidR="005C7CD4" w:rsidRPr="00ED1AED" w:rsidRDefault="005C7CD4" w:rsidP="005C7CD4">
      <w:pPr>
        <w:rPr>
          <w:b/>
          <w:sz w:val="28"/>
          <w:szCs w:val="28"/>
        </w:rPr>
      </w:pPr>
      <w:r w:rsidRPr="00ED1AED">
        <w:rPr>
          <w:b/>
          <w:sz w:val="28"/>
          <w:szCs w:val="28"/>
        </w:rPr>
        <w:t xml:space="preserve">проектів  землеустрою щодо відведення </w:t>
      </w:r>
    </w:p>
    <w:p w:rsidR="005C7CD4" w:rsidRPr="00ED1AED" w:rsidRDefault="005C7CD4" w:rsidP="005C7CD4">
      <w:pPr>
        <w:rPr>
          <w:b/>
          <w:sz w:val="28"/>
          <w:szCs w:val="28"/>
        </w:rPr>
      </w:pPr>
      <w:r w:rsidRPr="00ED1AED">
        <w:rPr>
          <w:b/>
          <w:sz w:val="28"/>
          <w:szCs w:val="28"/>
        </w:rPr>
        <w:t>земельної  ділянки  у власність</w:t>
      </w:r>
    </w:p>
    <w:p w:rsidR="005C7CD4" w:rsidRPr="00C160CB" w:rsidRDefault="005C7CD4" w:rsidP="005C7CD4">
      <w:pPr>
        <w:rPr>
          <w:b/>
          <w:sz w:val="28"/>
          <w:szCs w:val="28"/>
          <w:lang w:val="uk-UA"/>
        </w:rPr>
      </w:pPr>
      <w:r>
        <w:rPr>
          <w:b/>
          <w:sz w:val="28"/>
          <w:szCs w:val="28"/>
        </w:rPr>
        <w:t xml:space="preserve">гр. </w:t>
      </w:r>
      <w:r>
        <w:rPr>
          <w:b/>
          <w:sz w:val="28"/>
          <w:szCs w:val="28"/>
          <w:lang w:val="uk-UA"/>
        </w:rPr>
        <w:t>Мудріян Катерині Михайлівні</w:t>
      </w:r>
    </w:p>
    <w:p w:rsidR="005C7CD4" w:rsidRPr="00C160CB" w:rsidRDefault="005C7CD4" w:rsidP="005C7CD4">
      <w:pPr>
        <w:rPr>
          <w:b/>
          <w:sz w:val="28"/>
          <w:szCs w:val="28"/>
          <w:lang w:val="uk-UA"/>
        </w:rPr>
      </w:pPr>
      <w:r>
        <w:rPr>
          <w:b/>
          <w:sz w:val="28"/>
          <w:szCs w:val="28"/>
        </w:rPr>
        <w:t xml:space="preserve">мешк. </w:t>
      </w:r>
      <w:r>
        <w:rPr>
          <w:b/>
          <w:sz w:val="28"/>
          <w:szCs w:val="28"/>
          <w:lang w:val="uk-UA"/>
        </w:rPr>
        <w:t xml:space="preserve"> м.Ужгород, вул.Другетів,158/1</w:t>
      </w:r>
    </w:p>
    <w:p w:rsidR="005C7CD4" w:rsidRPr="00C160CB" w:rsidRDefault="005C7CD4" w:rsidP="005C7CD4">
      <w:pPr>
        <w:rPr>
          <w:b/>
          <w:sz w:val="28"/>
          <w:szCs w:val="28"/>
          <w:lang w:val="uk-UA"/>
        </w:rPr>
      </w:pPr>
    </w:p>
    <w:p w:rsidR="005C7CD4" w:rsidRPr="00DC41D7" w:rsidRDefault="005C7CD4" w:rsidP="005C7CD4">
      <w:pPr>
        <w:jc w:val="both"/>
        <w:rPr>
          <w:sz w:val="27"/>
          <w:szCs w:val="27"/>
          <w:lang w:val="uk-UA"/>
        </w:rPr>
      </w:pPr>
      <w:r w:rsidRPr="00DC41D7">
        <w:rPr>
          <w:sz w:val="27"/>
          <w:szCs w:val="27"/>
          <w:lang w:val="uk-UA"/>
        </w:rPr>
        <w:t xml:space="preserve">        Розглянувши   заяву, гр.   Мудріян Катерини Михайлівни  мешк.  м.Ужгород, вул. Другетів,158/1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5C7CD4" w:rsidRPr="00DC41D7" w:rsidRDefault="005C7CD4" w:rsidP="005C7CD4">
      <w:pPr>
        <w:jc w:val="center"/>
        <w:outlineLvl w:val="0"/>
        <w:rPr>
          <w:b/>
          <w:sz w:val="27"/>
          <w:szCs w:val="27"/>
          <w:lang w:val="uk-UA"/>
        </w:rPr>
      </w:pPr>
      <w:r w:rsidRPr="00DC41D7">
        <w:rPr>
          <w:b/>
          <w:sz w:val="27"/>
          <w:szCs w:val="27"/>
          <w:lang w:val="uk-UA"/>
        </w:rPr>
        <w:t>ВИРІШИЛА:</w:t>
      </w:r>
    </w:p>
    <w:p w:rsidR="00D122D1" w:rsidRPr="00DC41D7" w:rsidRDefault="005C7CD4" w:rsidP="005C7CD4">
      <w:pPr>
        <w:jc w:val="both"/>
        <w:rPr>
          <w:sz w:val="27"/>
          <w:szCs w:val="27"/>
          <w:lang w:val="uk-UA"/>
        </w:rPr>
      </w:pPr>
      <w:r w:rsidRPr="00DC41D7">
        <w:rPr>
          <w:sz w:val="27"/>
          <w:szCs w:val="27"/>
          <w:lang w:val="uk-UA"/>
        </w:rPr>
        <w:t xml:space="preserve">         1. Дати  дозвіл, гр. </w:t>
      </w:r>
      <w:r w:rsidR="00ED4E40" w:rsidRPr="00DC41D7">
        <w:rPr>
          <w:sz w:val="27"/>
          <w:szCs w:val="27"/>
          <w:lang w:val="uk-UA"/>
        </w:rPr>
        <w:t>Мудріян Катерині Михайлівні</w:t>
      </w:r>
      <w:r w:rsidRPr="00DC41D7">
        <w:rPr>
          <w:sz w:val="27"/>
          <w:szCs w:val="27"/>
          <w:lang w:val="uk-UA"/>
        </w:rPr>
        <w:t xml:space="preserve">  мешк.  м.Ужгород вул.Другетів, 158/1</w:t>
      </w:r>
      <w:r w:rsidRPr="00DC41D7">
        <w:rPr>
          <w:sz w:val="27"/>
          <w:szCs w:val="27"/>
        </w:rPr>
        <w:t xml:space="preserve">    на розробку проекту  землеустрою щодо відведення </w:t>
      </w:r>
      <w:r w:rsidR="00D122D1" w:rsidRPr="00DC41D7">
        <w:rPr>
          <w:sz w:val="27"/>
          <w:szCs w:val="27"/>
        </w:rPr>
        <w:t>земельної  ділянки у  власність</w:t>
      </w:r>
      <w:r w:rsidR="00D122D1" w:rsidRPr="00DC41D7">
        <w:rPr>
          <w:sz w:val="27"/>
          <w:szCs w:val="27"/>
          <w:lang w:val="uk-UA"/>
        </w:rPr>
        <w:t xml:space="preserve"> зі зміною цільового призначення </w:t>
      </w:r>
      <w:r w:rsidR="00D122D1" w:rsidRPr="00DC41D7">
        <w:rPr>
          <w:sz w:val="27"/>
          <w:szCs w:val="27"/>
        </w:rPr>
        <w:t xml:space="preserve">у  </w:t>
      </w:r>
      <w:r w:rsidR="00D122D1" w:rsidRPr="00DC41D7">
        <w:rPr>
          <w:sz w:val="27"/>
          <w:szCs w:val="27"/>
          <w:lang w:val="uk-UA"/>
        </w:rPr>
        <w:t>межах категорії земель для ведення фермерського господарства</w:t>
      </w:r>
      <w:r w:rsidR="00D122D1" w:rsidRPr="00DC41D7">
        <w:rPr>
          <w:sz w:val="27"/>
          <w:szCs w:val="27"/>
        </w:rPr>
        <w:t xml:space="preserve">  (код 01.</w:t>
      </w:r>
      <w:r w:rsidR="00D122D1" w:rsidRPr="00DC41D7">
        <w:rPr>
          <w:sz w:val="27"/>
          <w:szCs w:val="27"/>
          <w:lang w:val="uk-UA"/>
        </w:rPr>
        <w:t>02</w:t>
      </w:r>
      <w:r w:rsidR="00D122D1" w:rsidRPr="00DC41D7">
        <w:rPr>
          <w:sz w:val="27"/>
          <w:szCs w:val="27"/>
        </w:rPr>
        <w:t xml:space="preserve">) на  </w:t>
      </w:r>
      <w:r w:rsidRPr="00DC41D7">
        <w:rPr>
          <w:sz w:val="27"/>
          <w:szCs w:val="27"/>
        </w:rPr>
        <w:t xml:space="preserve"> ведення особистого селянського господарства</w:t>
      </w:r>
      <w:r w:rsidR="00D122D1" w:rsidRPr="00DC41D7">
        <w:rPr>
          <w:sz w:val="27"/>
          <w:szCs w:val="27"/>
          <w:lang w:val="uk-UA"/>
        </w:rPr>
        <w:t xml:space="preserve"> (01.03)</w:t>
      </w:r>
      <w:r w:rsidR="00D122D1" w:rsidRPr="00DC41D7">
        <w:rPr>
          <w:sz w:val="27"/>
          <w:szCs w:val="27"/>
        </w:rPr>
        <w:t xml:space="preserve"> </w:t>
      </w:r>
      <w:r w:rsidRPr="00DC41D7">
        <w:rPr>
          <w:sz w:val="27"/>
          <w:szCs w:val="27"/>
        </w:rPr>
        <w:t xml:space="preserve"> орієнтовною площею</w:t>
      </w:r>
      <w:r w:rsidRPr="00DC41D7">
        <w:rPr>
          <w:sz w:val="27"/>
          <w:szCs w:val="27"/>
          <w:lang w:val="uk-UA"/>
        </w:rPr>
        <w:t xml:space="preserve"> </w:t>
      </w:r>
      <w:r w:rsidRPr="00DC41D7">
        <w:rPr>
          <w:sz w:val="27"/>
          <w:szCs w:val="27"/>
        </w:rPr>
        <w:t xml:space="preserve"> 2,0 га  на території Кам’янської  сільської    ради    </w:t>
      </w:r>
      <w:r w:rsidRPr="00DC41D7">
        <w:rPr>
          <w:sz w:val="27"/>
          <w:szCs w:val="27"/>
          <w:lang w:val="uk-UA"/>
        </w:rPr>
        <w:t xml:space="preserve">в с. Арданово </w:t>
      </w:r>
      <w:r w:rsidRPr="00DC41D7">
        <w:rPr>
          <w:sz w:val="27"/>
          <w:szCs w:val="27"/>
        </w:rPr>
        <w:t xml:space="preserve">контур </w:t>
      </w:r>
    </w:p>
    <w:p w:rsidR="005C7CD4" w:rsidRPr="00DC41D7" w:rsidRDefault="005C7CD4" w:rsidP="005C7CD4">
      <w:pPr>
        <w:jc w:val="both"/>
        <w:rPr>
          <w:sz w:val="27"/>
          <w:szCs w:val="27"/>
          <w:lang w:val="uk-UA"/>
        </w:rPr>
      </w:pPr>
      <w:r w:rsidRPr="00DC41D7">
        <w:rPr>
          <w:sz w:val="27"/>
          <w:szCs w:val="27"/>
          <w:lang w:val="uk-UA"/>
        </w:rPr>
        <w:t>№ 460.</w:t>
      </w:r>
    </w:p>
    <w:p w:rsidR="005C7CD4" w:rsidRPr="00DC41D7" w:rsidRDefault="005C7CD4" w:rsidP="005C7CD4">
      <w:pPr>
        <w:jc w:val="both"/>
        <w:rPr>
          <w:sz w:val="27"/>
          <w:szCs w:val="27"/>
          <w:lang w:val="uk-UA"/>
        </w:rPr>
      </w:pPr>
      <w:r w:rsidRPr="00DC41D7">
        <w:rPr>
          <w:sz w:val="27"/>
          <w:szCs w:val="27"/>
        </w:rPr>
        <w:t xml:space="preserve">      </w:t>
      </w:r>
      <w:r w:rsidRPr="00DC41D7">
        <w:rPr>
          <w:sz w:val="27"/>
          <w:szCs w:val="27"/>
          <w:lang w:val="uk-UA"/>
        </w:rPr>
        <w:t xml:space="preserve">  </w:t>
      </w:r>
      <w:r w:rsidRPr="00DC41D7">
        <w:rPr>
          <w:sz w:val="27"/>
          <w:szCs w:val="27"/>
        </w:rPr>
        <w:t xml:space="preserve">  2. Зобов’язати гр. </w:t>
      </w:r>
      <w:r w:rsidR="00ED4E40" w:rsidRPr="00DC41D7">
        <w:rPr>
          <w:sz w:val="27"/>
          <w:szCs w:val="27"/>
          <w:lang w:val="uk-UA"/>
        </w:rPr>
        <w:t>Мудріян Катерину Михайлівну</w:t>
      </w:r>
      <w:r w:rsidRPr="00DC41D7">
        <w:rPr>
          <w:sz w:val="27"/>
          <w:szCs w:val="27"/>
        </w:rPr>
        <w:t xml:space="preserve">  мешк. </w:t>
      </w:r>
      <w:r w:rsidRPr="00DC41D7">
        <w:rPr>
          <w:sz w:val="27"/>
          <w:szCs w:val="27"/>
          <w:lang w:val="uk-UA"/>
        </w:rPr>
        <w:t>м.Ужгород вул. Другетів,158/1</w:t>
      </w:r>
      <w:r w:rsidR="004361F7" w:rsidRPr="00DC41D7">
        <w:rPr>
          <w:sz w:val="27"/>
          <w:szCs w:val="27"/>
          <w:lang w:val="uk-UA"/>
        </w:rPr>
        <w:t>:</w:t>
      </w:r>
    </w:p>
    <w:p w:rsidR="005C7CD4" w:rsidRPr="00DC41D7" w:rsidRDefault="005C7CD4" w:rsidP="005C7CD4">
      <w:pPr>
        <w:jc w:val="both"/>
        <w:rPr>
          <w:sz w:val="27"/>
          <w:szCs w:val="27"/>
        </w:rPr>
      </w:pPr>
      <w:r w:rsidRPr="00DC41D7">
        <w:rPr>
          <w:sz w:val="27"/>
          <w:szCs w:val="27"/>
        </w:rPr>
        <w:t xml:space="preserve">          2.1. виготовити проекти землеустрою щодо відведення земельної ділянки  у власність для ведення особистого селянського господарства                                                        орієнтовною </w:t>
      </w:r>
      <w:r w:rsidRPr="00DC41D7">
        <w:rPr>
          <w:sz w:val="27"/>
          <w:szCs w:val="27"/>
          <w:lang w:val="uk-UA"/>
        </w:rPr>
        <w:t xml:space="preserve"> </w:t>
      </w:r>
      <w:r w:rsidRPr="00DC41D7">
        <w:rPr>
          <w:sz w:val="27"/>
          <w:szCs w:val="27"/>
        </w:rPr>
        <w:t xml:space="preserve">площею 2,0 га  на території Кам’янської  сільської   ради   </w:t>
      </w:r>
      <w:r w:rsidRPr="00DC41D7">
        <w:rPr>
          <w:sz w:val="27"/>
          <w:szCs w:val="27"/>
          <w:lang w:val="uk-UA"/>
        </w:rPr>
        <w:t xml:space="preserve">в с. Арданово </w:t>
      </w:r>
      <w:r w:rsidRPr="00DC41D7">
        <w:rPr>
          <w:sz w:val="27"/>
          <w:szCs w:val="27"/>
        </w:rPr>
        <w:t>контур</w:t>
      </w:r>
      <w:r w:rsidRPr="00DC41D7">
        <w:rPr>
          <w:sz w:val="27"/>
          <w:szCs w:val="27"/>
          <w:lang w:val="uk-UA"/>
        </w:rPr>
        <w:t xml:space="preserve"> №</w:t>
      </w:r>
      <w:r w:rsidRPr="00DC41D7">
        <w:rPr>
          <w:sz w:val="27"/>
          <w:szCs w:val="27"/>
        </w:rPr>
        <w:t xml:space="preserve"> </w:t>
      </w:r>
      <w:r w:rsidRPr="00DC41D7">
        <w:rPr>
          <w:sz w:val="27"/>
          <w:szCs w:val="27"/>
          <w:lang w:val="uk-UA"/>
        </w:rPr>
        <w:t>460</w:t>
      </w:r>
      <w:r w:rsidRPr="00DC41D7">
        <w:rPr>
          <w:sz w:val="27"/>
          <w:szCs w:val="27"/>
        </w:rPr>
        <w:t>.</w:t>
      </w:r>
    </w:p>
    <w:p w:rsidR="005C7CD4" w:rsidRPr="00DC41D7" w:rsidRDefault="005C7CD4" w:rsidP="005C7CD4">
      <w:pPr>
        <w:jc w:val="both"/>
        <w:rPr>
          <w:sz w:val="27"/>
          <w:szCs w:val="27"/>
        </w:rPr>
      </w:pPr>
      <w:r w:rsidRPr="00DC41D7">
        <w:rPr>
          <w:sz w:val="27"/>
          <w:szCs w:val="27"/>
        </w:rPr>
        <w:t xml:space="preserve">          2.2.  погодити проект  землеустрою у встановленому законом порядку;</w:t>
      </w:r>
    </w:p>
    <w:p w:rsidR="005C7CD4" w:rsidRPr="00DC41D7" w:rsidRDefault="005C7CD4" w:rsidP="005C7CD4">
      <w:pPr>
        <w:jc w:val="both"/>
        <w:rPr>
          <w:sz w:val="27"/>
          <w:szCs w:val="27"/>
        </w:rPr>
      </w:pPr>
      <w:r w:rsidRPr="00DC41D7">
        <w:rPr>
          <w:sz w:val="27"/>
          <w:szCs w:val="27"/>
        </w:rPr>
        <w:t xml:space="preserve">          2.3.  зареєструвати земельну  ділянку в Державному земельному кадастрі;</w:t>
      </w:r>
    </w:p>
    <w:p w:rsidR="005C7CD4" w:rsidRPr="00DC41D7" w:rsidRDefault="005C7CD4" w:rsidP="005C7CD4">
      <w:pPr>
        <w:jc w:val="both"/>
        <w:rPr>
          <w:sz w:val="27"/>
          <w:szCs w:val="27"/>
        </w:rPr>
      </w:pPr>
      <w:r w:rsidRPr="00DC41D7">
        <w:rPr>
          <w:sz w:val="27"/>
          <w:szCs w:val="27"/>
        </w:rPr>
        <w:t xml:space="preserve">          2.4. проект   відводу земельної  ділянки  подати  на  розгляд  та затвердження чергової сесії.</w:t>
      </w:r>
    </w:p>
    <w:p w:rsidR="005C7CD4" w:rsidRPr="00DC41D7" w:rsidRDefault="005C7CD4" w:rsidP="005C7CD4">
      <w:pPr>
        <w:jc w:val="both"/>
        <w:rPr>
          <w:sz w:val="27"/>
          <w:szCs w:val="27"/>
          <w:lang w:val="uk-UA"/>
        </w:rPr>
      </w:pPr>
      <w:r w:rsidRPr="00DC41D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ED4E40" w:rsidRPr="00ED4E40" w:rsidRDefault="00ED4E40" w:rsidP="005C7CD4">
      <w:pPr>
        <w:jc w:val="both"/>
        <w:rPr>
          <w:sz w:val="28"/>
          <w:szCs w:val="28"/>
          <w:lang w:val="uk-UA"/>
        </w:rPr>
      </w:pPr>
    </w:p>
    <w:p w:rsidR="00924EB3" w:rsidRPr="00BA6464" w:rsidRDefault="005C7CD4" w:rsidP="00BA6464">
      <w:pPr>
        <w:jc w:val="center"/>
        <w:rPr>
          <w:b/>
          <w:sz w:val="28"/>
          <w:szCs w:val="28"/>
          <w:lang w:val="uk-UA"/>
        </w:rPr>
      </w:pPr>
      <w:r w:rsidRPr="007B6F16">
        <w:rPr>
          <w:b/>
          <w:sz w:val="28"/>
          <w:szCs w:val="28"/>
        </w:rPr>
        <w:t xml:space="preserve">Сільський голова                                    </w:t>
      </w:r>
      <w:r w:rsidR="00BA6464">
        <w:rPr>
          <w:b/>
          <w:sz w:val="28"/>
          <w:szCs w:val="28"/>
        </w:rPr>
        <w:t xml:space="preserve">                  М.М. Станинец</w:t>
      </w:r>
      <w:r w:rsidR="00BA6464">
        <w:rPr>
          <w:b/>
          <w:sz w:val="28"/>
          <w:szCs w:val="28"/>
          <w:lang w:val="uk-UA"/>
        </w:rPr>
        <w:t xml:space="preserve">ь                </w:t>
      </w:r>
    </w:p>
    <w:p w:rsidR="00BA6464" w:rsidRPr="00ED1AED" w:rsidRDefault="00BA6464" w:rsidP="00BA6464">
      <w:pPr>
        <w:ind w:right="-284"/>
        <w:rPr>
          <w:sz w:val="28"/>
          <w:szCs w:val="28"/>
        </w:rPr>
      </w:pPr>
      <w:r>
        <w:rPr>
          <w:sz w:val="28"/>
          <w:szCs w:val="28"/>
          <w:lang w:val="uk-UA"/>
        </w:rPr>
        <w:lastRenderedPageBreak/>
        <w:t xml:space="preserve">                                                           </w:t>
      </w:r>
      <w:r w:rsidRPr="00ED1AED">
        <w:rPr>
          <w:sz w:val="28"/>
          <w:szCs w:val="28"/>
        </w:rPr>
        <w:object w:dxaOrig="1141" w:dyaOrig="1261">
          <v:shape id="_x0000_i1043" type="#_x0000_t75" style="width:46.5pt;height:53.25pt" o:ole="" fillcolor="window">
            <v:imagedata r:id="rId131" o:title=""/>
          </v:shape>
          <o:OLEObject Type="Embed" ProgID="Word.Picture.8" ShapeID="_x0000_i1043" DrawAspect="Content" ObjectID="_1714310116" r:id="rId143"/>
        </w:object>
      </w:r>
    </w:p>
    <w:p w:rsidR="00BA6464" w:rsidRPr="00ED1AED" w:rsidRDefault="00BA6464" w:rsidP="00BA6464">
      <w:pPr>
        <w:jc w:val="center"/>
        <w:outlineLvl w:val="0"/>
        <w:rPr>
          <w:b/>
          <w:sz w:val="28"/>
          <w:szCs w:val="28"/>
        </w:rPr>
      </w:pPr>
      <w:r w:rsidRPr="00ED1AED">
        <w:rPr>
          <w:b/>
          <w:sz w:val="28"/>
          <w:szCs w:val="28"/>
        </w:rPr>
        <w:t>У К Р А Ї Н А</w:t>
      </w:r>
    </w:p>
    <w:p w:rsidR="00BA6464" w:rsidRPr="00ED1AED" w:rsidRDefault="00BA6464" w:rsidP="00BA6464">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BA6464" w:rsidRPr="00ED1AED" w:rsidRDefault="00BA6464" w:rsidP="00BA6464">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BA6464" w:rsidRPr="00ED1AED" w:rsidRDefault="00BA6464" w:rsidP="00BA6464">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BA6464" w:rsidRPr="00ED1AED" w:rsidRDefault="00BA6464" w:rsidP="00BA6464">
      <w:pPr>
        <w:rPr>
          <w:b/>
          <w:sz w:val="28"/>
          <w:szCs w:val="28"/>
        </w:rPr>
      </w:pPr>
    </w:p>
    <w:p w:rsidR="00BA6464" w:rsidRPr="00302302" w:rsidRDefault="00BA6464" w:rsidP="00BA6464">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Pr>
          <w:b/>
          <w:sz w:val="28"/>
          <w:szCs w:val="28"/>
          <w:lang w:val="uk-UA"/>
        </w:rPr>
        <w:t xml:space="preserve"> </w:t>
      </w:r>
      <w:r w:rsidR="00262F7D">
        <w:rPr>
          <w:b/>
          <w:sz w:val="28"/>
          <w:szCs w:val="28"/>
          <w:lang w:val="uk-UA"/>
        </w:rPr>
        <w:t>957</w:t>
      </w:r>
    </w:p>
    <w:p w:rsidR="00BA6464" w:rsidRPr="00ED1AED" w:rsidRDefault="00BA6464" w:rsidP="00BA6464">
      <w:pPr>
        <w:rPr>
          <w:b/>
          <w:sz w:val="28"/>
          <w:szCs w:val="28"/>
        </w:rPr>
      </w:pPr>
      <w:r w:rsidRPr="00ED1AED">
        <w:rPr>
          <w:b/>
          <w:sz w:val="28"/>
          <w:szCs w:val="28"/>
        </w:rPr>
        <w:t>с. Кам’янське</w:t>
      </w:r>
    </w:p>
    <w:p w:rsidR="00BA6464" w:rsidRPr="00ED1AED" w:rsidRDefault="00BA6464" w:rsidP="00BA6464">
      <w:pPr>
        <w:rPr>
          <w:b/>
          <w:sz w:val="28"/>
          <w:szCs w:val="28"/>
        </w:rPr>
      </w:pPr>
      <w:r w:rsidRPr="00ED1AED">
        <w:rPr>
          <w:b/>
          <w:sz w:val="28"/>
          <w:szCs w:val="28"/>
        </w:rPr>
        <w:t>Про надання дозволу на розробку</w:t>
      </w:r>
    </w:p>
    <w:p w:rsidR="00BA6464" w:rsidRPr="00ED1AED" w:rsidRDefault="00BA6464" w:rsidP="00BA6464">
      <w:pPr>
        <w:rPr>
          <w:b/>
          <w:sz w:val="28"/>
          <w:szCs w:val="28"/>
        </w:rPr>
      </w:pPr>
      <w:r w:rsidRPr="00ED1AED">
        <w:rPr>
          <w:b/>
          <w:sz w:val="28"/>
          <w:szCs w:val="28"/>
        </w:rPr>
        <w:t xml:space="preserve">проектів  землеустрою щодо відведення </w:t>
      </w:r>
    </w:p>
    <w:p w:rsidR="00BA6464" w:rsidRPr="00ED1AED" w:rsidRDefault="00BA6464" w:rsidP="00BA6464">
      <w:pPr>
        <w:rPr>
          <w:b/>
          <w:sz w:val="28"/>
          <w:szCs w:val="28"/>
        </w:rPr>
      </w:pPr>
      <w:r w:rsidRPr="00ED1AED">
        <w:rPr>
          <w:b/>
          <w:sz w:val="28"/>
          <w:szCs w:val="28"/>
        </w:rPr>
        <w:t>земельної  ділянки  у власність</w:t>
      </w:r>
    </w:p>
    <w:p w:rsidR="00BA6464" w:rsidRPr="00C160CB" w:rsidRDefault="00BA6464" w:rsidP="00BA6464">
      <w:pPr>
        <w:rPr>
          <w:b/>
          <w:sz w:val="28"/>
          <w:szCs w:val="28"/>
          <w:lang w:val="uk-UA"/>
        </w:rPr>
      </w:pPr>
      <w:r>
        <w:rPr>
          <w:b/>
          <w:sz w:val="28"/>
          <w:szCs w:val="28"/>
        </w:rPr>
        <w:t xml:space="preserve">гр. </w:t>
      </w:r>
      <w:r>
        <w:rPr>
          <w:b/>
          <w:sz w:val="28"/>
          <w:szCs w:val="28"/>
          <w:lang w:val="uk-UA"/>
        </w:rPr>
        <w:t>Мудріян Михайлу  Федоровичу</w:t>
      </w:r>
    </w:p>
    <w:p w:rsidR="00BA6464" w:rsidRPr="00C160CB" w:rsidRDefault="00BA6464" w:rsidP="00BA6464">
      <w:pPr>
        <w:rPr>
          <w:b/>
          <w:sz w:val="28"/>
          <w:szCs w:val="28"/>
          <w:lang w:val="uk-UA"/>
        </w:rPr>
      </w:pPr>
      <w:r>
        <w:rPr>
          <w:b/>
          <w:sz w:val="28"/>
          <w:szCs w:val="28"/>
        </w:rPr>
        <w:t xml:space="preserve">мешк. </w:t>
      </w:r>
      <w:r>
        <w:rPr>
          <w:b/>
          <w:sz w:val="28"/>
          <w:szCs w:val="28"/>
          <w:lang w:val="uk-UA"/>
        </w:rPr>
        <w:t xml:space="preserve"> м.Ужгород, вул.Другетів,158/1</w:t>
      </w:r>
    </w:p>
    <w:p w:rsidR="00BA6464" w:rsidRPr="00C160CB" w:rsidRDefault="00BA6464" w:rsidP="00BA6464">
      <w:pPr>
        <w:rPr>
          <w:b/>
          <w:sz w:val="28"/>
          <w:szCs w:val="28"/>
          <w:lang w:val="uk-UA"/>
        </w:rPr>
      </w:pPr>
    </w:p>
    <w:p w:rsidR="00BA6464" w:rsidRPr="00DC41D7" w:rsidRDefault="00BA6464" w:rsidP="00BA6464">
      <w:pPr>
        <w:jc w:val="both"/>
        <w:rPr>
          <w:sz w:val="27"/>
          <w:szCs w:val="27"/>
          <w:lang w:val="uk-UA"/>
        </w:rPr>
      </w:pPr>
      <w:r w:rsidRPr="00DC41D7">
        <w:rPr>
          <w:sz w:val="27"/>
          <w:szCs w:val="27"/>
          <w:lang w:val="uk-UA"/>
        </w:rPr>
        <w:t xml:space="preserve">        Розглянувши   заяву, гр.   Мудріян Михайла Федоровича  мешк.  м.Ужгород, вул. Другетів,158/1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BA6464" w:rsidRPr="00DC41D7" w:rsidRDefault="00BA6464" w:rsidP="00BA6464">
      <w:pPr>
        <w:jc w:val="center"/>
        <w:outlineLvl w:val="0"/>
        <w:rPr>
          <w:b/>
          <w:sz w:val="27"/>
          <w:szCs w:val="27"/>
          <w:lang w:val="uk-UA"/>
        </w:rPr>
      </w:pPr>
      <w:r w:rsidRPr="00DC41D7">
        <w:rPr>
          <w:b/>
          <w:sz w:val="27"/>
          <w:szCs w:val="27"/>
          <w:lang w:val="uk-UA"/>
        </w:rPr>
        <w:t>ВИРІШИЛА:</w:t>
      </w:r>
    </w:p>
    <w:p w:rsidR="00BA6464" w:rsidRPr="00DC41D7" w:rsidRDefault="00BA6464" w:rsidP="00BA6464">
      <w:pPr>
        <w:jc w:val="both"/>
        <w:rPr>
          <w:sz w:val="27"/>
          <w:szCs w:val="27"/>
          <w:lang w:val="uk-UA"/>
        </w:rPr>
      </w:pPr>
      <w:r w:rsidRPr="00DC41D7">
        <w:rPr>
          <w:sz w:val="27"/>
          <w:szCs w:val="27"/>
          <w:lang w:val="uk-UA"/>
        </w:rPr>
        <w:t xml:space="preserve">         1. Дати  </w:t>
      </w:r>
      <w:r w:rsidR="0070269D" w:rsidRPr="00DC41D7">
        <w:rPr>
          <w:sz w:val="27"/>
          <w:szCs w:val="27"/>
          <w:lang w:val="uk-UA"/>
        </w:rPr>
        <w:t xml:space="preserve">дозвіл </w:t>
      </w:r>
      <w:r w:rsidRPr="00DC41D7">
        <w:rPr>
          <w:sz w:val="27"/>
          <w:szCs w:val="27"/>
          <w:lang w:val="uk-UA"/>
        </w:rPr>
        <w:t>гр. Мудріян Михайлу Федоровичу   мешк.  м.Ужгород вул.Другетів, 158/1</w:t>
      </w:r>
      <w:r w:rsidRPr="00DC41D7">
        <w:rPr>
          <w:sz w:val="27"/>
          <w:szCs w:val="27"/>
        </w:rPr>
        <w:t xml:space="preserve">    на розробку проекту  землеустрою щодо відведення </w:t>
      </w:r>
      <w:r w:rsidR="00D122D1" w:rsidRPr="00DC41D7">
        <w:rPr>
          <w:sz w:val="27"/>
          <w:szCs w:val="27"/>
        </w:rPr>
        <w:t>земельної  ділянки у  власність</w:t>
      </w:r>
      <w:r w:rsidR="00D122D1" w:rsidRPr="00DC41D7">
        <w:rPr>
          <w:sz w:val="27"/>
          <w:szCs w:val="27"/>
          <w:lang w:val="uk-UA"/>
        </w:rPr>
        <w:t xml:space="preserve">  зі зміною цільового призначення </w:t>
      </w:r>
      <w:r w:rsidR="00D122D1" w:rsidRPr="00DC41D7">
        <w:rPr>
          <w:sz w:val="27"/>
          <w:szCs w:val="27"/>
        </w:rPr>
        <w:t xml:space="preserve">у  </w:t>
      </w:r>
      <w:r w:rsidR="00D122D1" w:rsidRPr="00DC41D7">
        <w:rPr>
          <w:sz w:val="27"/>
          <w:szCs w:val="27"/>
          <w:lang w:val="uk-UA"/>
        </w:rPr>
        <w:t>межах категорії земель для ведення фермерського господарства</w:t>
      </w:r>
      <w:r w:rsidR="00D122D1" w:rsidRPr="00DC41D7">
        <w:rPr>
          <w:sz w:val="27"/>
          <w:szCs w:val="27"/>
        </w:rPr>
        <w:t xml:space="preserve">  (код 01.</w:t>
      </w:r>
      <w:r w:rsidR="00D122D1" w:rsidRPr="00DC41D7">
        <w:rPr>
          <w:sz w:val="27"/>
          <w:szCs w:val="27"/>
          <w:lang w:val="uk-UA"/>
        </w:rPr>
        <w:t>02</w:t>
      </w:r>
      <w:r w:rsidR="00D122D1" w:rsidRPr="00DC41D7">
        <w:rPr>
          <w:sz w:val="27"/>
          <w:szCs w:val="27"/>
        </w:rPr>
        <w:t xml:space="preserve">) на  </w:t>
      </w:r>
      <w:r w:rsidR="00D122D1" w:rsidRPr="00DC41D7">
        <w:rPr>
          <w:sz w:val="27"/>
          <w:szCs w:val="27"/>
          <w:lang w:val="uk-UA"/>
        </w:rPr>
        <w:t xml:space="preserve"> ведення фермерського господарства</w:t>
      </w:r>
      <w:r w:rsidR="00D122D1" w:rsidRPr="00DC41D7">
        <w:rPr>
          <w:sz w:val="27"/>
          <w:szCs w:val="27"/>
        </w:rPr>
        <w:t xml:space="preserve"> (код 01.</w:t>
      </w:r>
      <w:r w:rsidR="00D122D1" w:rsidRPr="00DC41D7">
        <w:rPr>
          <w:sz w:val="27"/>
          <w:szCs w:val="27"/>
          <w:lang w:val="uk-UA"/>
        </w:rPr>
        <w:t>03</w:t>
      </w:r>
      <w:r w:rsidR="00DC41D7">
        <w:rPr>
          <w:sz w:val="27"/>
          <w:szCs w:val="27"/>
        </w:rPr>
        <w:t xml:space="preserve">) </w:t>
      </w:r>
      <w:r w:rsidRPr="00DC41D7">
        <w:rPr>
          <w:sz w:val="27"/>
          <w:szCs w:val="27"/>
        </w:rPr>
        <w:t>орієнтовною площею</w:t>
      </w:r>
      <w:r w:rsidRPr="00DC41D7">
        <w:rPr>
          <w:sz w:val="27"/>
          <w:szCs w:val="27"/>
          <w:lang w:val="uk-UA"/>
        </w:rPr>
        <w:t xml:space="preserve"> </w:t>
      </w:r>
      <w:r w:rsidRPr="00DC41D7">
        <w:rPr>
          <w:sz w:val="27"/>
          <w:szCs w:val="27"/>
        </w:rPr>
        <w:t xml:space="preserve"> 2,0 га  на території Кам’янської  сільської    ради    </w:t>
      </w:r>
      <w:r w:rsidRPr="00DC41D7">
        <w:rPr>
          <w:sz w:val="27"/>
          <w:szCs w:val="27"/>
          <w:lang w:val="uk-UA"/>
        </w:rPr>
        <w:t xml:space="preserve">в с. Арданово </w:t>
      </w:r>
      <w:r w:rsidRPr="00DC41D7">
        <w:rPr>
          <w:sz w:val="27"/>
          <w:szCs w:val="27"/>
        </w:rPr>
        <w:t xml:space="preserve">контур </w:t>
      </w:r>
      <w:r w:rsidRPr="00DC41D7">
        <w:rPr>
          <w:sz w:val="27"/>
          <w:szCs w:val="27"/>
          <w:lang w:val="uk-UA"/>
        </w:rPr>
        <w:t>№ 460.</w:t>
      </w:r>
    </w:p>
    <w:p w:rsidR="00BA6464" w:rsidRPr="00DC41D7" w:rsidRDefault="00BA6464" w:rsidP="00BA6464">
      <w:pPr>
        <w:jc w:val="both"/>
        <w:rPr>
          <w:sz w:val="27"/>
          <w:szCs w:val="27"/>
          <w:lang w:val="uk-UA"/>
        </w:rPr>
      </w:pPr>
      <w:r w:rsidRPr="00DC41D7">
        <w:rPr>
          <w:sz w:val="27"/>
          <w:szCs w:val="27"/>
        </w:rPr>
        <w:t xml:space="preserve">      </w:t>
      </w:r>
      <w:r w:rsidRPr="00DC41D7">
        <w:rPr>
          <w:sz w:val="27"/>
          <w:szCs w:val="27"/>
          <w:lang w:val="uk-UA"/>
        </w:rPr>
        <w:t xml:space="preserve">  </w:t>
      </w:r>
      <w:r w:rsidRPr="00DC41D7">
        <w:rPr>
          <w:sz w:val="27"/>
          <w:szCs w:val="27"/>
        </w:rPr>
        <w:t xml:space="preserve">  2. Зобов’язати гр. </w:t>
      </w:r>
      <w:r w:rsidRPr="00DC41D7">
        <w:rPr>
          <w:sz w:val="27"/>
          <w:szCs w:val="27"/>
          <w:lang w:val="uk-UA"/>
        </w:rPr>
        <w:t>Мудріян Михайла Федоровича</w:t>
      </w:r>
      <w:r w:rsidRPr="00DC41D7">
        <w:rPr>
          <w:sz w:val="27"/>
          <w:szCs w:val="27"/>
        </w:rPr>
        <w:t xml:space="preserve">  мешк. </w:t>
      </w:r>
      <w:r w:rsidRPr="00DC41D7">
        <w:rPr>
          <w:sz w:val="27"/>
          <w:szCs w:val="27"/>
          <w:lang w:val="uk-UA"/>
        </w:rPr>
        <w:t>м.Ужгород вул. Другетів,158/1</w:t>
      </w:r>
      <w:r w:rsidR="004361F7" w:rsidRPr="00DC41D7">
        <w:rPr>
          <w:sz w:val="27"/>
          <w:szCs w:val="27"/>
          <w:lang w:val="uk-UA"/>
        </w:rPr>
        <w:t>:</w:t>
      </w:r>
    </w:p>
    <w:p w:rsidR="00BA6464" w:rsidRPr="00DC41D7" w:rsidRDefault="00BA6464" w:rsidP="00BA6464">
      <w:pPr>
        <w:jc w:val="both"/>
        <w:rPr>
          <w:sz w:val="27"/>
          <w:szCs w:val="27"/>
        </w:rPr>
      </w:pPr>
      <w:r w:rsidRPr="00DC41D7">
        <w:rPr>
          <w:sz w:val="27"/>
          <w:szCs w:val="27"/>
        </w:rPr>
        <w:t xml:space="preserve">          2.1. виготовити проекти землеустрою щодо відведення земельної ділянки  у власність для ведення особистого селянського господарства                                                        орієнтовною </w:t>
      </w:r>
      <w:r w:rsidRPr="00DC41D7">
        <w:rPr>
          <w:sz w:val="27"/>
          <w:szCs w:val="27"/>
          <w:lang w:val="uk-UA"/>
        </w:rPr>
        <w:t xml:space="preserve"> </w:t>
      </w:r>
      <w:r w:rsidRPr="00DC41D7">
        <w:rPr>
          <w:sz w:val="27"/>
          <w:szCs w:val="27"/>
        </w:rPr>
        <w:t xml:space="preserve">площею 2,0 га  на території Кам’янської  сільської   ради   </w:t>
      </w:r>
      <w:r w:rsidRPr="00DC41D7">
        <w:rPr>
          <w:sz w:val="27"/>
          <w:szCs w:val="27"/>
          <w:lang w:val="uk-UA"/>
        </w:rPr>
        <w:t xml:space="preserve">в с. Арданово </w:t>
      </w:r>
      <w:r w:rsidRPr="00DC41D7">
        <w:rPr>
          <w:sz w:val="27"/>
          <w:szCs w:val="27"/>
        </w:rPr>
        <w:t>контур</w:t>
      </w:r>
      <w:r w:rsidRPr="00DC41D7">
        <w:rPr>
          <w:sz w:val="27"/>
          <w:szCs w:val="27"/>
          <w:lang w:val="uk-UA"/>
        </w:rPr>
        <w:t xml:space="preserve"> №</w:t>
      </w:r>
      <w:r w:rsidRPr="00DC41D7">
        <w:rPr>
          <w:sz w:val="27"/>
          <w:szCs w:val="27"/>
        </w:rPr>
        <w:t xml:space="preserve"> </w:t>
      </w:r>
      <w:r w:rsidRPr="00DC41D7">
        <w:rPr>
          <w:sz w:val="27"/>
          <w:szCs w:val="27"/>
          <w:lang w:val="uk-UA"/>
        </w:rPr>
        <w:t>460</w:t>
      </w:r>
      <w:r w:rsidRPr="00DC41D7">
        <w:rPr>
          <w:sz w:val="27"/>
          <w:szCs w:val="27"/>
        </w:rPr>
        <w:t>.</w:t>
      </w:r>
    </w:p>
    <w:p w:rsidR="00BA6464" w:rsidRPr="00DC41D7" w:rsidRDefault="00BA6464" w:rsidP="00BA6464">
      <w:pPr>
        <w:jc w:val="both"/>
        <w:rPr>
          <w:sz w:val="27"/>
          <w:szCs w:val="27"/>
        </w:rPr>
      </w:pPr>
      <w:r w:rsidRPr="00DC41D7">
        <w:rPr>
          <w:sz w:val="27"/>
          <w:szCs w:val="27"/>
        </w:rPr>
        <w:t xml:space="preserve">          2.2.  погодити проект  землеустрою у встановленому законом порядку;</w:t>
      </w:r>
    </w:p>
    <w:p w:rsidR="00BA6464" w:rsidRPr="00DC41D7" w:rsidRDefault="00BA6464" w:rsidP="00BA6464">
      <w:pPr>
        <w:jc w:val="both"/>
        <w:rPr>
          <w:sz w:val="27"/>
          <w:szCs w:val="27"/>
        </w:rPr>
      </w:pPr>
      <w:r w:rsidRPr="00DC41D7">
        <w:rPr>
          <w:sz w:val="27"/>
          <w:szCs w:val="27"/>
        </w:rPr>
        <w:t xml:space="preserve">          2.3.  зареєструвати земельну  ділянку в Державному земельному кадастрі;</w:t>
      </w:r>
    </w:p>
    <w:p w:rsidR="00BA6464" w:rsidRPr="00DC41D7" w:rsidRDefault="00BA6464" w:rsidP="00BA6464">
      <w:pPr>
        <w:jc w:val="both"/>
        <w:rPr>
          <w:sz w:val="27"/>
          <w:szCs w:val="27"/>
        </w:rPr>
      </w:pPr>
      <w:r w:rsidRPr="00DC41D7">
        <w:rPr>
          <w:sz w:val="27"/>
          <w:szCs w:val="27"/>
        </w:rPr>
        <w:t xml:space="preserve">          2.4. проект   відводу земельної  ділянки  подати  на  розгляд  та затвердження чергової сесії.</w:t>
      </w:r>
    </w:p>
    <w:p w:rsidR="00BA6464" w:rsidRPr="00DC41D7" w:rsidRDefault="00BA6464" w:rsidP="00BA6464">
      <w:pPr>
        <w:jc w:val="both"/>
        <w:rPr>
          <w:sz w:val="27"/>
          <w:szCs w:val="27"/>
          <w:lang w:val="uk-UA"/>
        </w:rPr>
      </w:pPr>
      <w:r w:rsidRPr="00DC41D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BA6464" w:rsidRPr="00BA6464" w:rsidRDefault="00BA6464" w:rsidP="00BA6464">
      <w:pPr>
        <w:jc w:val="both"/>
        <w:rPr>
          <w:sz w:val="28"/>
          <w:szCs w:val="28"/>
          <w:lang w:val="uk-UA"/>
        </w:rPr>
      </w:pPr>
    </w:p>
    <w:p w:rsidR="00BA6464" w:rsidRPr="007B6F16" w:rsidRDefault="00BA6464" w:rsidP="00BA6464">
      <w:pPr>
        <w:jc w:val="center"/>
        <w:rPr>
          <w:b/>
          <w:sz w:val="28"/>
          <w:szCs w:val="28"/>
        </w:rPr>
      </w:pPr>
      <w:r w:rsidRPr="007B6F16">
        <w:rPr>
          <w:b/>
          <w:sz w:val="28"/>
          <w:szCs w:val="28"/>
        </w:rPr>
        <w:t>Сільський голова                                                      М.М. Станинець</w:t>
      </w:r>
    </w:p>
    <w:p w:rsidR="004361F7" w:rsidRPr="00ED1AED" w:rsidRDefault="004361F7" w:rsidP="004361F7">
      <w:pPr>
        <w:ind w:right="-284"/>
        <w:rPr>
          <w:sz w:val="28"/>
          <w:szCs w:val="28"/>
        </w:rPr>
      </w:pPr>
      <w:r>
        <w:rPr>
          <w:sz w:val="28"/>
          <w:szCs w:val="28"/>
          <w:lang w:val="uk-UA"/>
        </w:rPr>
        <w:lastRenderedPageBreak/>
        <w:t xml:space="preserve">                                                          </w:t>
      </w:r>
      <w:r w:rsidRPr="00ED1AED">
        <w:rPr>
          <w:sz w:val="28"/>
          <w:szCs w:val="28"/>
        </w:rPr>
        <w:object w:dxaOrig="1141" w:dyaOrig="1261">
          <v:shape id="_x0000_i1044" type="#_x0000_t75" style="width:46.5pt;height:53.25pt" o:ole="" fillcolor="window">
            <v:imagedata r:id="rId131" o:title=""/>
          </v:shape>
          <o:OLEObject Type="Embed" ProgID="Word.Picture.8" ShapeID="_x0000_i1044" DrawAspect="Content" ObjectID="_1714310117" r:id="rId144"/>
        </w:object>
      </w:r>
    </w:p>
    <w:p w:rsidR="004361F7" w:rsidRPr="00ED1AED" w:rsidRDefault="004361F7" w:rsidP="004361F7">
      <w:pPr>
        <w:jc w:val="center"/>
        <w:outlineLvl w:val="0"/>
        <w:rPr>
          <w:b/>
          <w:sz w:val="28"/>
          <w:szCs w:val="28"/>
        </w:rPr>
      </w:pPr>
      <w:r w:rsidRPr="00ED1AED">
        <w:rPr>
          <w:b/>
          <w:sz w:val="28"/>
          <w:szCs w:val="28"/>
        </w:rPr>
        <w:t>У К Р А Ї Н А</w:t>
      </w:r>
    </w:p>
    <w:p w:rsidR="004361F7" w:rsidRPr="00ED1AED" w:rsidRDefault="004361F7" w:rsidP="004361F7">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4361F7" w:rsidRPr="00ED1AED" w:rsidRDefault="004361F7" w:rsidP="004361F7">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4361F7" w:rsidRPr="00ED1AED" w:rsidRDefault="004361F7" w:rsidP="004361F7">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4361F7" w:rsidRPr="00ED1AED" w:rsidRDefault="004361F7" w:rsidP="004361F7">
      <w:pPr>
        <w:rPr>
          <w:b/>
          <w:sz w:val="28"/>
          <w:szCs w:val="28"/>
        </w:rPr>
      </w:pPr>
    </w:p>
    <w:p w:rsidR="004361F7" w:rsidRPr="00302302" w:rsidRDefault="004361F7" w:rsidP="004361F7">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sidR="00262F7D">
        <w:rPr>
          <w:b/>
          <w:sz w:val="28"/>
          <w:szCs w:val="28"/>
          <w:lang w:val="uk-UA"/>
        </w:rPr>
        <w:t xml:space="preserve"> 958</w:t>
      </w:r>
    </w:p>
    <w:p w:rsidR="004361F7" w:rsidRPr="00ED1AED" w:rsidRDefault="004361F7" w:rsidP="004361F7">
      <w:pPr>
        <w:rPr>
          <w:b/>
          <w:sz w:val="28"/>
          <w:szCs w:val="28"/>
        </w:rPr>
      </w:pPr>
      <w:r w:rsidRPr="00ED1AED">
        <w:rPr>
          <w:b/>
          <w:sz w:val="28"/>
          <w:szCs w:val="28"/>
        </w:rPr>
        <w:t>с. Кам’янське</w:t>
      </w:r>
    </w:p>
    <w:p w:rsidR="004361F7" w:rsidRPr="00ED1AED" w:rsidRDefault="004361F7" w:rsidP="004361F7">
      <w:pPr>
        <w:rPr>
          <w:b/>
          <w:sz w:val="28"/>
          <w:szCs w:val="28"/>
        </w:rPr>
      </w:pPr>
      <w:r w:rsidRPr="00ED1AED">
        <w:rPr>
          <w:b/>
          <w:sz w:val="28"/>
          <w:szCs w:val="28"/>
        </w:rPr>
        <w:t>Про надання дозволу на розробку</w:t>
      </w:r>
    </w:p>
    <w:p w:rsidR="004361F7" w:rsidRPr="00ED1AED" w:rsidRDefault="004361F7" w:rsidP="004361F7">
      <w:pPr>
        <w:rPr>
          <w:b/>
          <w:sz w:val="28"/>
          <w:szCs w:val="28"/>
        </w:rPr>
      </w:pPr>
      <w:r w:rsidRPr="00ED1AED">
        <w:rPr>
          <w:b/>
          <w:sz w:val="28"/>
          <w:szCs w:val="28"/>
        </w:rPr>
        <w:t xml:space="preserve">проектів  землеустрою щодо відведення </w:t>
      </w:r>
    </w:p>
    <w:p w:rsidR="004361F7" w:rsidRPr="00ED1AED" w:rsidRDefault="004361F7" w:rsidP="004361F7">
      <w:pPr>
        <w:rPr>
          <w:b/>
          <w:sz w:val="28"/>
          <w:szCs w:val="28"/>
        </w:rPr>
      </w:pPr>
      <w:r w:rsidRPr="00ED1AED">
        <w:rPr>
          <w:b/>
          <w:sz w:val="28"/>
          <w:szCs w:val="28"/>
        </w:rPr>
        <w:t>земельної  ділянки  у власність</w:t>
      </w:r>
    </w:p>
    <w:p w:rsidR="004361F7" w:rsidRPr="00C160CB" w:rsidRDefault="004361F7" w:rsidP="004361F7">
      <w:pPr>
        <w:rPr>
          <w:b/>
          <w:sz w:val="28"/>
          <w:szCs w:val="28"/>
          <w:lang w:val="uk-UA"/>
        </w:rPr>
      </w:pPr>
      <w:r>
        <w:rPr>
          <w:b/>
          <w:sz w:val="28"/>
          <w:szCs w:val="28"/>
        </w:rPr>
        <w:t xml:space="preserve">гр. </w:t>
      </w:r>
      <w:r>
        <w:rPr>
          <w:b/>
          <w:sz w:val="28"/>
          <w:szCs w:val="28"/>
          <w:lang w:val="uk-UA"/>
        </w:rPr>
        <w:t>Качур Михайлу Михайловичу</w:t>
      </w:r>
    </w:p>
    <w:p w:rsidR="004361F7" w:rsidRPr="00C160CB" w:rsidRDefault="004361F7" w:rsidP="004361F7">
      <w:pPr>
        <w:rPr>
          <w:b/>
          <w:sz w:val="28"/>
          <w:szCs w:val="28"/>
          <w:lang w:val="uk-UA"/>
        </w:rPr>
      </w:pPr>
      <w:r>
        <w:rPr>
          <w:b/>
          <w:sz w:val="28"/>
          <w:szCs w:val="28"/>
        </w:rPr>
        <w:t xml:space="preserve">мешк. </w:t>
      </w:r>
      <w:r>
        <w:rPr>
          <w:b/>
          <w:sz w:val="28"/>
          <w:szCs w:val="28"/>
          <w:lang w:val="uk-UA"/>
        </w:rPr>
        <w:t xml:space="preserve"> м.Ужгород, вул.Загорська,123</w:t>
      </w:r>
    </w:p>
    <w:p w:rsidR="004361F7" w:rsidRPr="00C160CB" w:rsidRDefault="004361F7" w:rsidP="004361F7">
      <w:pPr>
        <w:rPr>
          <w:b/>
          <w:sz w:val="28"/>
          <w:szCs w:val="28"/>
          <w:lang w:val="uk-UA"/>
        </w:rPr>
      </w:pPr>
    </w:p>
    <w:p w:rsidR="004361F7" w:rsidRPr="00DC41D7" w:rsidRDefault="004361F7" w:rsidP="004361F7">
      <w:pPr>
        <w:jc w:val="both"/>
        <w:rPr>
          <w:sz w:val="27"/>
          <w:szCs w:val="27"/>
          <w:lang w:val="uk-UA"/>
        </w:rPr>
      </w:pPr>
      <w:r w:rsidRPr="00C160CB">
        <w:rPr>
          <w:sz w:val="28"/>
          <w:szCs w:val="28"/>
          <w:lang w:val="uk-UA"/>
        </w:rPr>
        <w:t xml:space="preserve">    </w:t>
      </w:r>
      <w:r>
        <w:rPr>
          <w:sz w:val="28"/>
          <w:szCs w:val="28"/>
          <w:lang w:val="uk-UA"/>
        </w:rPr>
        <w:t xml:space="preserve">    </w:t>
      </w:r>
      <w:r w:rsidRPr="00DC41D7">
        <w:rPr>
          <w:sz w:val="27"/>
          <w:szCs w:val="27"/>
          <w:lang w:val="uk-UA"/>
        </w:rPr>
        <w:t xml:space="preserve">Розглянувши заяву гр. Качур Михайла Михайловича  мешк.  м.Ужгород, вул. Загорська,123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4361F7" w:rsidRPr="00DC41D7" w:rsidRDefault="004361F7" w:rsidP="004361F7">
      <w:pPr>
        <w:jc w:val="center"/>
        <w:outlineLvl w:val="0"/>
        <w:rPr>
          <w:b/>
          <w:sz w:val="27"/>
          <w:szCs w:val="27"/>
          <w:lang w:val="uk-UA"/>
        </w:rPr>
      </w:pPr>
      <w:r w:rsidRPr="00DC41D7">
        <w:rPr>
          <w:b/>
          <w:sz w:val="27"/>
          <w:szCs w:val="27"/>
          <w:lang w:val="uk-UA"/>
        </w:rPr>
        <w:t>ВИРІШИЛА:</w:t>
      </w:r>
    </w:p>
    <w:p w:rsidR="004361F7" w:rsidRPr="00DC41D7" w:rsidRDefault="004361F7" w:rsidP="004361F7">
      <w:pPr>
        <w:jc w:val="both"/>
        <w:rPr>
          <w:sz w:val="27"/>
          <w:szCs w:val="27"/>
          <w:lang w:val="uk-UA"/>
        </w:rPr>
      </w:pPr>
      <w:r w:rsidRPr="00DC41D7">
        <w:rPr>
          <w:sz w:val="27"/>
          <w:szCs w:val="27"/>
          <w:lang w:val="uk-UA"/>
        </w:rPr>
        <w:t xml:space="preserve">         1. Дати  дозвіл, гр. Качур Михайлу Михайловичу   мешк.  м.Ужгород вул. Загорська,123    на розробку проекту  землеустрою щодо відведення </w:t>
      </w:r>
      <w:r w:rsidR="00D122D1" w:rsidRPr="00DC41D7">
        <w:rPr>
          <w:sz w:val="27"/>
          <w:szCs w:val="27"/>
          <w:lang w:val="uk-UA"/>
        </w:rPr>
        <w:t>земельної  ділянки у  власність</w:t>
      </w:r>
      <w:r w:rsidRPr="00DC41D7">
        <w:rPr>
          <w:sz w:val="27"/>
          <w:szCs w:val="27"/>
          <w:lang w:val="uk-UA"/>
        </w:rPr>
        <w:t xml:space="preserve"> </w:t>
      </w:r>
      <w:r w:rsidR="00D122D1" w:rsidRPr="00DC41D7">
        <w:rPr>
          <w:sz w:val="27"/>
          <w:szCs w:val="27"/>
          <w:lang w:val="uk-UA"/>
        </w:rPr>
        <w:t xml:space="preserve">зі зміною цільового призначення </w:t>
      </w:r>
      <w:r w:rsidR="00D122D1" w:rsidRPr="00DC41D7">
        <w:rPr>
          <w:sz w:val="27"/>
          <w:szCs w:val="27"/>
        </w:rPr>
        <w:t xml:space="preserve">у  </w:t>
      </w:r>
      <w:r w:rsidR="00D122D1" w:rsidRPr="00DC41D7">
        <w:rPr>
          <w:sz w:val="27"/>
          <w:szCs w:val="27"/>
          <w:lang w:val="uk-UA"/>
        </w:rPr>
        <w:t>межах категорії земель для ведення фермерського господарства</w:t>
      </w:r>
      <w:r w:rsidR="00D122D1" w:rsidRPr="00DC41D7">
        <w:rPr>
          <w:sz w:val="27"/>
          <w:szCs w:val="27"/>
        </w:rPr>
        <w:t xml:space="preserve">  (код 01.</w:t>
      </w:r>
      <w:r w:rsidR="00D122D1" w:rsidRPr="00DC41D7">
        <w:rPr>
          <w:sz w:val="27"/>
          <w:szCs w:val="27"/>
          <w:lang w:val="uk-UA"/>
        </w:rPr>
        <w:t>02</w:t>
      </w:r>
      <w:r w:rsidR="00D122D1" w:rsidRPr="00DC41D7">
        <w:rPr>
          <w:sz w:val="27"/>
          <w:szCs w:val="27"/>
        </w:rPr>
        <w:t xml:space="preserve">) на  </w:t>
      </w:r>
      <w:r w:rsidRPr="00DC41D7">
        <w:rPr>
          <w:sz w:val="27"/>
          <w:szCs w:val="27"/>
          <w:lang w:val="uk-UA"/>
        </w:rPr>
        <w:t xml:space="preserve"> ведення особистого селянського господарства  </w:t>
      </w:r>
      <w:r w:rsidR="00A60644" w:rsidRPr="00DC41D7">
        <w:rPr>
          <w:sz w:val="27"/>
          <w:szCs w:val="27"/>
        </w:rPr>
        <w:t>(код 01.</w:t>
      </w:r>
      <w:r w:rsidR="00A60644" w:rsidRPr="00DC41D7">
        <w:rPr>
          <w:sz w:val="27"/>
          <w:szCs w:val="27"/>
          <w:lang w:val="uk-UA"/>
        </w:rPr>
        <w:t>03</w:t>
      </w:r>
      <w:r w:rsidR="00A60644" w:rsidRPr="00DC41D7">
        <w:rPr>
          <w:sz w:val="27"/>
          <w:szCs w:val="27"/>
        </w:rPr>
        <w:t xml:space="preserve">) </w:t>
      </w:r>
      <w:r w:rsidRPr="00DC41D7">
        <w:rPr>
          <w:sz w:val="27"/>
          <w:szCs w:val="27"/>
          <w:lang w:val="uk-UA"/>
        </w:rPr>
        <w:t>орієнтовною площею  2,0 га  на території Кам’янської  сільської    ради    в с. Арданово контур № 460.</w:t>
      </w:r>
    </w:p>
    <w:p w:rsidR="004361F7" w:rsidRPr="00DC41D7" w:rsidRDefault="004361F7" w:rsidP="004361F7">
      <w:pPr>
        <w:jc w:val="both"/>
        <w:rPr>
          <w:sz w:val="27"/>
          <w:szCs w:val="27"/>
          <w:lang w:val="uk-UA"/>
        </w:rPr>
      </w:pPr>
      <w:r w:rsidRPr="00DC41D7">
        <w:rPr>
          <w:sz w:val="27"/>
          <w:szCs w:val="27"/>
          <w:lang w:val="uk-UA"/>
        </w:rPr>
        <w:t xml:space="preserve">          2. Зобов’язати гр. Качур Михайла Михайловича</w:t>
      </w:r>
      <w:r w:rsidRPr="00DC41D7">
        <w:rPr>
          <w:sz w:val="27"/>
          <w:szCs w:val="27"/>
        </w:rPr>
        <w:t xml:space="preserve">  мешк. </w:t>
      </w:r>
      <w:r w:rsidRPr="00DC41D7">
        <w:rPr>
          <w:sz w:val="27"/>
          <w:szCs w:val="27"/>
          <w:lang w:val="uk-UA"/>
        </w:rPr>
        <w:t>м.Ужгород вул. Загорська,123:</w:t>
      </w:r>
    </w:p>
    <w:p w:rsidR="004361F7" w:rsidRPr="00DC41D7" w:rsidRDefault="004361F7" w:rsidP="004361F7">
      <w:pPr>
        <w:jc w:val="both"/>
        <w:rPr>
          <w:sz w:val="27"/>
          <w:szCs w:val="27"/>
        </w:rPr>
      </w:pPr>
      <w:r w:rsidRPr="00DC41D7">
        <w:rPr>
          <w:sz w:val="27"/>
          <w:szCs w:val="27"/>
        </w:rPr>
        <w:t xml:space="preserve">          2.1. виготовити проекти землеустрою щодо відведення земельної ділянки  у власність для ведення особистого селянського господарства                                                        орієнтовною </w:t>
      </w:r>
      <w:r w:rsidRPr="00DC41D7">
        <w:rPr>
          <w:sz w:val="27"/>
          <w:szCs w:val="27"/>
          <w:lang w:val="uk-UA"/>
        </w:rPr>
        <w:t xml:space="preserve"> </w:t>
      </w:r>
      <w:r w:rsidRPr="00DC41D7">
        <w:rPr>
          <w:sz w:val="27"/>
          <w:szCs w:val="27"/>
        </w:rPr>
        <w:t xml:space="preserve">площею 2,0 га  на території Кам’янської  сільської   ради   </w:t>
      </w:r>
      <w:r w:rsidRPr="00DC41D7">
        <w:rPr>
          <w:sz w:val="27"/>
          <w:szCs w:val="27"/>
          <w:lang w:val="uk-UA"/>
        </w:rPr>
        <w:t xml:space="preserve">в с. Арданово </w:t>
      </w:r>
      <w:r w:rsidRPr="00DC41D7">
        <w:rPr>
          <w:sz w:val="27"/>
          <w:szCs w:val="27"/>
        </w:rPr>
        <w:t>контур</w:t>
      </w:r>
      <w:r w:rsidRPr="00DC41D7">
        <w:rPr>
          <w:sz w:val="27"/>
          <w:szCs w:val="27"/>
          <w:lang w:val="uk-UA"/>
        </w:rPr>
        <w:t xml:space="preserve"> №</w:t>
      </w:r>
      <w:r w:rsidRPr="00DC41D7">
        <w:rPr>
          <w:sz w:val="27"/>
          <w:szCs w:val="27"/>
        </w:rPr>
        <w:t xml:space="preserve"> </w:t>
      </w:r>
      <w:r w:rsidRPr="00DC41D7">
        <w:rPr>
          <w:sz w:val="27"/>
          <w:szCs w:val="27"/>
          <w:lang w:val="uk-UA"/>
        </w:rPr>
        <w:t>460</w:t>
      </w:r>
      <w:r w:rsidRPr="00DC41D7">
        <w:rPr>
          <w:sz w:val="27"/>
          <w:szCs w:val="27"/>
        </w:rPr>
        <w:t>.</w:t>
      </w:r>
    </w:p>
    <w:p w:rsidR="004361F7" w:rsidRPr="00DC41D7" w:rsidRDefault="004361F7" w:rsidP="004361F7">
      <w:pPr>
        <w:jc w:val="both"/>
        <w:rPr>
          <w:sz w:val="27"/>
          <w:szCs w:val="27"/>
        </w:rPr>
      </w:pPr>
      <w:r w:rsidRPr="00DC41D7">
        <w:rPr>
          <w:sz w:val="27"/>
          <w:szCs w:val="27"/>
        </w:rPr>
        <w:t xml:space="preserve">          2.2.  погодити проект  землеустрою у встановленому законом порядку;</w:t>
      </w:r>
    </w:p>
    <w:p w:rsidR="004361F7" w:rsidRPr="00DC41D7" w:rsidRDefault="004361F7" w:rsidP="004361F7">
      <w:pPr>
        <w:jc w:val="both"/>
        <w:rPr>
          <w:sz w:val="27"/>
          <w:szCs w:val="27"/>
        </w:rPr>
      </w:pPr>
      <w:r w:rsidRPr="00DC41D7">
        <w:rPr>
          <w:sz w:val="27"/>
          <w:szCs w:val="27"/>
        </w:rPr>
        <w:t xml:space="preserve">          2.3.  зареєструвати земельну  ділянку в Державному земельному кадастрі;</w:t>
      </w:r>
    </w:p>
    <w:p w:rsidR="004361F7" w:rsidRPr="00DC41D7" w:rsidRDefault="004361F7" w:rsidP="004361F7">
      <w:pPr>
        <w:jc w:val="both"/>
        <w:rPr>
          <w:sz w:val="27"/>
          <w:szCs w:val="27"/>
        </w:rPr>
      </w:pPr>
      <w:r w:rsidRPr="00DC41D7">
        <w:rPr>
          <w:sz w:val="27"/>
          <w:szCs w:val="27"/>
        </w:rPr>
        <w:t xml:space="preserve">          2.4. проект   відводу земельної  ділянки  подати  на  розгляд  та затвердження чергової сесії.</w:t>
      </w:r>
    </w:p>
    <w:p w:rsidR="004361F7" w:rsidRDefault="004361F7" w:rsidP="004361F7">
      <w:pPr>
        <w:jc w:val="both"/>
        <w:rPr>
          <w:sz w:val="27"/>
          <w:szCs w:val="27"/>
          <w:lang w:val="uk-UA"/>
        </w:rPr>
      </w:pPr>
      <w:r w:rsidRPr="00DC41D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C41D7" w:rsidRPr="00DC41D7" w:rsidRDefault="00DC41D7" w:rsidP="004361F7">
      <w:pPr>
        <w:jc w:val="both"/>
        <w:rPr>
          <w:sz w:val="27"/>
          <w:szCs w:val="27"/>
          <w:lang w:val="uk-UA"/>
        </w:rPr>
      </w:pPr>
    </w:p>
    <w:p w:rsidR="004361F7" w:rsidRPr="007B6F16" w:rsidRDefault="004361F7" w:rsidP="004361F7">
      <w:pPr>
        <w:jc w:val="center"/>
        <w:rPr>
          <w:b/>
          <w:sz w:val="28"/>
          <w:szCs w:val="28"/>
        </w:rPr>
      </w:pPr>
      <w:r w:rsidRPr="007B6F16">
        <w:rPr>
          <w:b/>
          <w:sz w:val="28"/>
          <w:szCs w:val="28"/>
        </w:rPr>
        <w:t>Сільський голова                                                      М.М. Станинець</w:t>
      </w:r>
    </w:p>
    <w:p w:rsidR="00924EB3" w:rsidRDefault="00924EB3">
      <w:pPr>
        <w:rPr>
          <w:sz w:val="28"/>
          <w:szCs w:val="28"/>
          <w:lang w:val="uk-UA"/>
        </w:rPr>
      </w:pPr>
    </w:p>
    <w:p w:rsidR="00EF3392" w:rsidRPr="00ED1AED" w:rsidRDefault="00EF3392" w:rsidP="00EF3392">
      <w:pPr>
        <w:ind w:right="-284"/>
        <w:rPr>
          <w:sz w:val="28"/>
          <w:szCs w:val="28"/>
        </w:rPr>
      </w:pPr>
      <w:r>
        <w:rPr>
          <w:sz w:val="28"/>
          <w:szCs w:val="28"/>
          <w:lang w:val="uk-UA"/>
        </w:rPr>
        <w:lastRenderedPageBreak/>
        <w:t xml:space="preserve">                                                          </w:t>
      </w:r>
      <w:r w:rsidRPr="00ED1AED">
        <w:rPr>
          <w:sz w:val="28"/>
          <w:szCs w:val="28"/>
        </w:rPr>
        <w:object w:dxaOrig="1141" w:dyaOrig="1261">
          <v:shape id="_x0000_i1045" type="#_x0000_t75" style="width:46.5pt;height:53.25pt" o:ole="" fillcolor="window">
            <v:imagedata r:id="rId131" o:title=""/>
          </v:shape>
          <o:OLEObject Type="Embed" ProgID="Word.Picture.8" ShapeID="_x0000_i1045" DrawAspect="Content" ObjectID="_1714310118" r:id="rId145"/>
        </w:object>
      </w:r>
    </w:p>
    <w:p w:rsidR="00EF3392" w:rsidRPr="00ED1AED" w:rsidRDefault="00EF3392" w:rsidP="00EF3392">
      <w:pPr>
        <w:jc w:val="center"/>
        <w:outlineLvl w:val="0"/>
        <w:rPr>
          <w:b/>
          <w:sz w:val="28"/>
          <w:szCs w:val="28"/>
        </w:rPr>
      </w:pPr>
      <w:r w:rsidRPr="00ED1AED">
        <w:rPr>
          <w:b/>
          <w:sz w:val="28"/>
          <w:szCs w:val="28"/>
        </w:rPr>
        <w:t>У К Р А Ї Н А</w:t>
      </w:r>
    </w:p>
    <w:p w:rsidR="00EF3392" w:rsidRPr="00ED1AED" w:rsidRDefault="00EF3392" w:rsidP="00EF3392">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EF3392" w:rsidRPr="00ED1AED" w:rsidRDefault="00EF3392" w:rsidP="00EF3392">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EF3392" w:rsidRPr="00ED1AED" w:rsidRDefault="00EF3392" w:rsidP="00EF3392">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EF3392" w:rsidRPr="00ED1AED" w:rsidRDefault="00EF3392" w:rsidP="00EF3392">
      <w:pPr>
        <w:rPr>
          <w:b/>
          <w:sz w:val="28"/>
          <w:szCs w:val="28"/>
        </w:rPr>
      </w:pPr>
    </w:p>
    <w:p w:rsidR="00EF3392" w:rsidRPr="00302302" w:rsidRDefault="00EF3392" w:rsidP="00EF3392">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sidR="00262F7D">
        <w:rPr>
          <w:b/>
          <w:sz w:val="28"/>
          <w:szCs w:val="28"/>
          <w:lang w:val="uk-UA"/>
        </w:rPr>
        <w:t xml:space="preserve"> 959</w:t>
      </w:r>
    </w:p>
    <w:p w:rsidR="00EF3392" w:rsidRPr="00ED1AED" w:rsidRDefault="00EF3392" w:rsidP="00EF3392">
      <w:pPr>
        <w:rPr>
          <w:b/>
          <w:sz w:val="28"/>
          <w:szCs w:val="28"/>
        </w:rPr>
      </w:pPr>
      <w:r w:rsidRPr="00ED1AED">
        <w:rPr>
          <w:b/>
          <w:sz w:val="28"/>
          <w:szCs w:val="28"/>
        </w:rPr>
        <w:t>с. Кам’янське</w:t>
      </w:r>
    </w:p>
    <w:p w:rsidR="00EF3392" w:rsidRPr="00ED1AED" w:rsidRDefault="00EF3392" w:rsidP="00EF3392">
      <w:pPr>
        <w:rPr>
          <w:b/>
          <w:sz w:val="28"/>
          <w:szCs w:val="28"/>
        </w:rPr>
      </w:pPr>
      <w:r w:rsidRPr="00ED1AED">
        <w:rPr>
          <w:b/>
          <w:sz w:val="28"/>
          <w:szCs w:val="28"/>
        </w:rPr>
        <w:t>Про надання дозволу на розробку</w:t>
      </w:r>
    </w:p>
    <w:p w:rsidR="00EF3392" w:rsidRPr="00ED1AED" w:rsidRDefault="00EF3392" w:rsidP="00EF3392">
      <w:pPr>
        <w:rPr>
          <w:b/>
          <w:sz w:val="28"/>
          <w:szCs w:val="28"/>
        </w:rPr>
      </w:pPr>
      <w:r w:rsidRPr="00ED1AED">
        <w:rPr>
          <w:b/>
          <w:sz w:val="28"/>
          <w:szCs w:val="28"/>
        </w:rPr>
        <w:t xml:space="preserve">проектів  землеустрою щодо відведення </w:t>
      </w:r>
    </w:p>
    <w:p w:rsidR="00EF3392" w:rsidRPr="00ED1AED" w:rsidRDefault="00EF3392" w:rsidP="00EF3392">
      <w:pPr>
        <w:rPr>
          <w:b/>
          <w:sz w:val="28"/>
          <w:szCs w:val="28"/>
        </w:rPr>
      </w:pPr>
      <w:r w:rsidRPr="00ED1AED">
        <w:rPr>
          <w:b/>
          <w:sz w:val="28"/>
          <w:szCs w:val="28"/>
        </w:rPr>
        <w:t>земельної  ділянки  у власність</w:t>
      </w:r>
    </w:p>
    <w:p w:rsidR="00EF3392" w:rsidRPr="00C160CB" w:rsidRDefault="00EF3392" w:rsidP="00EF3392">
      <w:pPr>
        <w:rPr>
          <w:b/>
          <w:sz w:val="28"/>
          <w:szCs w:val="28"/>
          <w:lang w:val="uk-UA"/>
        </w:rPr>
      </w:pPr>
      <w:r>
        <w:rPr>
          <w:b/>
          <w:sz w:val="28"/>
          <w:szCs w:val="28"/>
        </w:rPr>
        <w:t xml:space="preserve">гр. </w:t>
      </w:r>
      <w:r>
        <w:rPr>
          <w:b/>
          <w:sz w:val="28"/>
          <w:szCs w:val="28"/>
          <w:lang w:val="uk-UA"/>
        </w:rPr>
        <w:t>Качур Михайлу Михайловичу</w:t>
      </w:r>
    </w:p>
    <w:p w:rsidR="00EF3392" w:rsidRPr="00C160CB" w:rsidRDefault="00EF3392" w:rsidP="00EF3392">
      <w:pPr>
        <w:rPr>
          <w:b/>
          <w:sz w:val="28"/>
          <w:szCs w:val="28"/>
          <w:lang w:val="uk-UA"/>
        </w:rPr>
      </w:pPr>
      <w:r>
        <w:rPr>
          <w:b/>
          <w:sz w:val="28"/>
          <w:szCs w:val="28"/>
        </w:rPr>
        <w:t xml:space="preserve">мешк. </w:t>
      </w:r>
      <w:r>
        <w:rPr>
          <w:b/>
          <w:sz w:val="28"/>
          <w:szCs w:val="28"/>
          <w:lang w:val="uk-UA"/>
        </w:rPr>
        <w:t xml:space="preserve"> м.Ужгород, вул.Мічуріна,50</w:t>
      </w:r>
    </w:p>
    <w:p w:rsidR="00EF3392" w:rsidRPr="00C160CB" w:rsidRDefault="00EF3392" w:rsidP="00EF3392">
      <w:pPr>
        <w:rPr>
          <w:b/>
          <w:sz w:val="28"/>
          <w:szCs w:val="28"/>
          <w:lang w:val="uk-UA"/>
        </w:rPr>
      </w:pPr>
    </w:p>
    <w:p w:rsidR="00EF3392" w:rsidRPr="00DC41D7" w:rsidRDefault="00EF3392" w:rsidP="00EF3392">
      <w:pPr>
        <w:jc w:val="both"/>
        <w:rPr>
          <w:sz w:val="27"/>
          <w:szCs w:val="27"/>
          <w:lang w:val="uk-UA"/>
        </w:rPr>
      </w:pPr>
      <w:r w:rsidRPr="00C160CB">
        <w:rPr>
          <w:sz w:val="28"/>
          <w:szCs w:val="28"/>
          <w:lang w:val="uk-UA"/>
        </w:rPr>
        <w:t xml:space="preserve">    </w:t>
      </w:r>
      <w:r>
        <w:rPr>
          <w:sz w:val="28"/>
          <w:szCs w:val="28"/>
          <w:lang w:val="uk-UA"/>
        </w:rPr>
        <w:t xml:space="preserve">    </w:t>
      </w:r>
      <w:r w:rsidRPr="00DC41D7">
        <w:rPr>
          <w:sz w:val="27"/>
          <w:szCs w:val="27"/>
          <w:lang w:val="uk-UA"/>
        </w:rPr>
        <w:t xml:space="preserve">Розглянувши заяву гр. Качур Михайла Михайловича  мешк.  м.Ужгород, вул. Мічуріна,50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EF3392" w:rsidRPr="00DC41D7" w:rsidRDefault="00EF3392" w:rsidP="00EF3392">
      <w:pPr>
        <w:jc w:val="center"/>
        <w:outlineLvl w:val="0"/>
        <w:rPr>
          <w:b/>
          <w:sz w:val="27"/>
          <w:szCs w:val="27"/>
          <w:lang w:val="uk-UA"/>
        </w:rPr>
      </w:pPr>
      <w:r w:rsidRPr="00DC41D7">
        <w:rPr>
          <w:b/>
          <w:sz w:val="27"/>
          <w:szCs w:val="27"/>
          <w:lang w:val="uk-UA"/>
        </w:rPr>
        <w:t>ВИРІШИЛА:</w:t>
      </w:r>
    </w:p>
    <w:p w:rsidR="00EF3392" w:rsidRPr="00DC41D7" w:rsidRDefault="00EF3392" w:rsidP="00EF3392">
      <w:pPr>
        <w:jc w:val="both"/>
        <w:rPr>
          <w:sz w:val="27"/>
          <w:szCs w:val="27"/>
          <w:lang w:val="uk-UA"/>
        </w:rPr>
      </w:pPr>
      <w:r w:rsidRPr="00DC41D7">
        <w:rPr>
          <w:sz w:val="27"/>
          <w:szCs w:val="27"/>
          <w:lang w:val="uk-UA"/>
        </w:rPr>
        <w:t xml:space="preserve">         1. Дати  дозвіл, гр. Качур Михайлу Михайловичу   мешк.  м.Ужгород вул. Мічуріна,50    на розробку проекту  землеустрою щодо відведення </w:t>
      </w:r>
      <w:r w:rsidR="00D122D1" w:rsidRPr="00DC41D7">
        <w:rPr>
          <w:sz w:val="27"/>
          <w:szCs w:val="27"/>
          <w:lang w:val="uk-UA"/>
        </w:rPr>
        <w:t xml:space="preserve">земельної  ділянки у  власність зі зміною цільового призначення </w:t>
      </w:r>
      <w:r w:rsidR="00D122D1" w:rsidRPr="00DC41D7">
        <w:rPr>
          <w:sz w:val="27"/>
          <w:szCs w:val="27"/>
        </w:rPr>
        <w:t xml:space="preserve">у  </w:t>
      </w:r>
      <w:r w:rsidR="00D122D1" w:rsidRPr="00DC41D7">
        <w:rPr>
          <w:sz w:val="27"/>
          <w:szCs w:val="27"/>
          <w:lang w:val="uk-UA"/>
        </w:rPr>
        <w:t>межах категорії земель для ведення фермерського господарства</w:t>
      </w:r>
      <w:r w:rsidR="00D122D1" w:rsidRPr="00DC41D7">
        <w:rPr>
          <w:sz w:val="27"/>
          <w:szCs w:val="27"/>
        </w:rPr>
        <w:t xml:space="preserve">  (код 01.</w:t>
      </w:r>
      <w:r w:rsidR="00D122D1" w:rsidRPr="00DC41D7">
        <w:rPr>
          <w:sz w:val="27"/>
          <w:szCs w:val="27"/>
          <w:lang w:val="uk-UA"/>
        </w:rPr>
        <w:t>02</w:t>
      </w:r>
      <w:r w:rsidR="00D122D1" w:rsidRPr="00DC41D7">
        <w:rPr>
          <w:sz w:val="27"/>
          <w:szCs w:val="27"/>
        </w:rPr>
        <w:t xml:space="preserve">) на  </w:t>
      </w:r>
      <w:r w:rsidR="00DC41D7">
        <w:rPr>
          <w:sz w:val="27"/>
          <w:szCs w:val="27"/>
          <w:lang w:val="uk-UA"/>
        </w:rPr>
        <w:t>д</w:t>
      </w:r>
      <w:r w:rsidRPr="00DC41D7">
        <w:rPr>
          <w:sz w:val="27"/>
          <w:szCs w:val="27"/>
          <w:lang w:val="uk-UA"/>
        </w:rPr>
        <w:t xml:space="preserve">ведення особистого селянського господарства </w:t>
      </w:r>
      <w:r w:rsidR="00A60644" w:rsidRPr="00DC41D7">
        <w:rPr>
          <w:sz w:val="27"/>
          <w:szCs w:val="27"/>
        </w:rPr>
        <w:t>(код 01.</w:t>
      </w:r>
      <w:r w:rsidR="00A60644" w:rsidRPr="00DC41D7">
        <w:rPr>
          <w:sz w:val="27"/>
          <w:szCs w:val="27"/>
          <w:lang w:val="uk-UA"/>
        </w:rPr>
        <w:t>03</w:t>
      </w:r>
      <w:r w:rsidR="00A60644" w:rsidRPr="00DC41D7">
        <w:rPr>
          <w:sz w:val="27"/>
          <w:szCs w:val="27"/>
        </w:rPr>
        <w:t xml:space="preserve">) </w:t>
      </w:r>
      <w:r w:rsidRPr="00DC41D7">
        <w:rPr>
          <w:sz w:val="27"/>
          <w:szCs w:val="27"/>
          <w:lang w:val="uk-UA"/>
        </w:rPr>
        <w:t xml:space="preserve"> орієнтовною площею  2,0 га  на території Кам’янської  сільської    ради    в с. Арданово контур № 460.</w:t>
      </w:r>
    </w:p>
    <w:p w:rsidR="00EF3392" w:rsidRPr="00DC41D7" w:rsidRDefault="00EF3392" w:rsidP="00EF3392">
      <w:pPr>
        <w:jc w:val="both"/>
        <w:rPr>
          <w:sz w:val="27"/>
          <w:szCs w:val="27"/>
          <w:lang w:val="uk-UA"/>
        </w:rPr>
      </w:pPr>
      <w:r w:rsidRPr="00DC41D7">
        <w:rPr>
          <w:sz w:val="27"/>
          <w:szCs w:val="27"/>
          <w:lang w:val="uk-UA"/>
        </w:rPr>
        <w:t xml:space="preserve">          2. Зобов’язати гр. Качур Михайла Михайловича</w:t>
      </w:r>
      <w:r w:rsidRPr="00DC41D7">
        <w:rPr>
          <w:sz w:val="27"/>
          <w:szCs w:val="27"/>
        </w:rPr>
        <w:t xml:space="preserve">  мешк. </w:t>
      </w:r>
      <w:r w:rsidRPr="00DC41D7">
        <w:rPr>
          <w:sz w:val="27"/>
          <w:szCs w:val="27"/>
          <w:lang w:val="uk-UA"/>
        </w:rPr>
        <w:t>м.Ужгород вул. Мічуріна,50:</w:t>
      </w:r>
    </w:p>
    <w:p w:rsidR="00EF3392" w:rsidRPr="00DC41D7" w:rsidRDefault="00EF3392" w:rsidP="00EF3392">
      <w:pPr>
        <w:jc w:val="both"/>
        <w:rPr>
          <w:sz w:val="27"/>
          <w:szCs w:val="27"/>
        </w:rPr>
      </w:pPr>
      <w:r w:rsidRPr="00DC41D7">
        <w:rPr>
          <w:sz w:val="27"/>
          <w:szCs w:val="27"/>
        </w:rPr>
        <w:t xml:space="preserve">          2.1. виготовити проекти землеустрою щодо відведення земельної ділянки  у власність для ведення особистого селянського господарства                                                        орієнтовною </w:t>
      </w:r>
      <w:r w:rsidRPr="00DC41D7">
        <w:rPr>
          <w:sz w:val="27"/>
          <w:szCs w:val="27"/>
          <w:lang w:val="uk-UA"/>
        </w:rPr>
        <w:t xml:space="preserve"> </w:t>
      </w:r>
      <w:r w:rsidRPr="00DC41D7">
        <w:rPr>
          <w:sz w:val="27"/>
          <w:szCs w:val="27"/>
        </w:rPr>
        <w:t xml:space="preserve">площею 2,0 га  на території Кам’янської  сільської   ради   </w:t>
      </w:r>
      <w:r w:rsidRPr="00DC41D7">
        <w:rPr>
          <w:sz w:val="27"/>
          <w:szCs w:val="27"/>
          <w:lang w:val="uk-UA"/>
        </w:rPr>
        <w:t xml:space="preserve">в с. Арданово </w:t>
      </w:r>
      <w:r w:rsidRPr="00DC41D7">
        <w:rPr>
          <w:sz w:val="27"/>
          <w:szCs w:val="27"/>
        </w:rPr>
        <w:t>контур</w:t>
      </w:r>
      <w:r w:rsidRPr="00DC41D7">
        <w:rPr>
          <w:sz w:val="27"/>
          <w:szCs w:val="27"/>
          <w:lang w:val="uk-UA"/>
        </w:rPr>
        <w:t xml:space="preserve"> №</w:t>
      </w:r>
      <w:r w:rsidRPr="00DC41D7">
        <w:rPr>
          <w:sz w:val="27"/>
          <w:szCs w:val="27"/>
        </w:rPr>
        <w:t xml:space="preserve"> </w:t>
      </w:r>
      <w:r w:rsidRPr="00DC41D7">
        <w:rPr>
          <w:sz w:val="27"/>
          <w:szCs w:val="27"/>
          <w:lang w:val="uk-UA"/>
        </w:rPr>
        <w:t>460</w:t>
      </w:r>
      <w:r w:rsidRPr="00DC41D7">
        <w:rPr>
          <w:sz w:val="27"/>
          <w:szCs w:val="27"/>
        </w:rPr>
        <w:t>.</w:t>
      </w:r>
    </w:p>
    <w:p w:rsidR="00EF3392" w:rsidRPr="00DC41D7" w:rsidRDefault="00EF3392" w:rsidP="00EF3392">
      <w:pPr>
        <w:jc w:val="both"/>
        <w:rPr>
          <w:sz w:val="27"/>
          <w:szCs w:val="27"/>
        </w:rPr>
      </w:pPr>
      <w:r w:rsidRPr="00DC41D7">
        <w:rPr>
          <w:sz w:val="27"/>
          <w:szCs w:val="27"/>
        </w:rPr>
        <w:t xml:space="preserve">          2.2.  погодити проект  землеустрою у встановленому законом порядку;</w:t>
      </w:r>
    </w:p>
    <w:p w:rsidR="00EF3392" w:rsidRPr="00DC41D7" w:rsidRDefault="00EF3392" w:rsidP="00EF3392">
      <w:pPr>
        <w:jc w:val="both"/>
        <w:rPr>
          <w:sz w:val="27"/>
          <w:szCs w:val="27"/>
        </w:rPr>
      </w:pPr>
      <w:r w:rsidRPr="00DC41D7">
        <w:rPr>
          <w:sz w:val="27"/>
          <w:szCs w:val="27"/>
        </w:rPr>
        <w:t xml:space="preserve">          2.3.  зареєструвати земельну  ділянку в Державному земельному кадастрі;</w:t>
      </w:r>
    </w:p>
    <w:p w:rsidR="00EF3392" w:rsidRPr="00DC41D7" w:rsidRDefault="00EF3392" w:rsidP="00EF3392">
      <w:pPr>
        <w:jc w:val="both"/>
        <w:rPr>
          <w:sz w:val="27"/>
          <w:szCs w:val="27"/>
        </w:rPr>
      </w:pPr>
      <w:r w:rsidRPr="00DC41D7">
        <w:rPr>
          <w:sz w:val="27"/>
          <w:szCs w:val="27"/>
        </w:rPr>
        <w:t xml:space="preserve">          2.4. проект   відводу земельної  ділянки  подати  на  розгляд  та затвердження чергової сесії.</w:t>
      </w:r>
    </w:p>
    <w:p w:rsidR="00EF3392" w:rsidRPr="00DC41D7" w:rsidRDefault="00EF3392" w:rsidP="00EF3392">
      <w:pPr>
        <w:jc w:val="both"/>
        <w:rPr>
          <w:sz w:val="27"/>
          <w:szCs w:val="27"/>
          <w:lang w:val="uk-UA"/>
        </w:rPr>
      </w:pPr>
      <w:r w:rsidRPr="00DC41D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EF3392" w:rsidRPr="00EF3392" w:rsidRDefault="00EF3392" w:rsidP="00EF3392">
      <w:pPr>
        <w:jc w:val="both"/>
        <w:rPr>
          <w:sz w:val="28"/>
          <w:szCs w:val="28"/>
          <w:lang w:val="uk-UA"/>
        </w:rPr>
      </w:pPr>
    </w:p>
    <w:p w:rsidR="00EF3392" w:rsidRPr="007B6F16" w:rsidRDefault="00EF3392" w:rsidP="00EF3392">
      <w:pPr>
        <w:jc w:val="center"/>
        <w:rPr>
          <w:b/>
          <w:sz w:val="28"/>
          <w:szCs w:val="28"/>
        </w:rPr>
      </w:pPr>
      <w:r w:rsidRPr="007B6F16">
        <w:rPr>
          <w:b/>
          <w:sz w:val="28"/>
          <w:szCs w:val="28"/>
        </w:rPr>
        <w:t>Сільський голова                                                      М.М. Станинець</w:t>
      </w:r>
    </w:p>
    <w:p w:rsidR="00815D4D" w:rsidRPr="00ED1AED" w:rsidRDefault="00EF3392" w:rsidP="00815D4D">
      <w:pPr>
        <w:ind w:right="-284"/>
        <w:rPr>
          <w:sz w:val="28"/>
          <w:szCs w:val="28"/>
        </w:rPr>
      </w:pPr>
      <w:r>
        <w:rPr>
          <w:sz w:val="28"/>
          <w:szCs w:val="28"/>
          <w:lang w:val="uk-UA"/>
        </w:rPr>
        <w:lastRenderedPageBreak/>
        <w:t xml:space="preserve">                    </w:t>
      </w:r>
      <w:r w:rsidR="00815D4D">
        <w:rPr>
          <w:sz w:val="28"/>
          <w:szCs w:val="28"/>
          <w:lang w:val="uk-UA"/>
        </w:rPr>
        <w:t xml:space="preserve">                                      </w:t>
      </w:r>
      <w:r w:rsidR="00815D4D" w:rsidRPr="00ED1AED">
        <w:rPr>
          <w:sz w:val="28"/>
          <w:szCs w:val="28"/>
        </w:rPr>
        <w:object w:dxaOrig="1141" w:dyaOrig="1261">
          <v:shape id="_x0000_i1046" type="#_x0000_t75" style="width:46.5pt;height:53.25pt" o:ole="" fillcolor="window">
            <v:imagedata r:id="rId131" o:title=""/>
          </v:shape>
          <o:OLEObject Type="Embed" ProgID="Word.Picture.8" ShapeID="_x0000_i1046" DrawAspect="Content" ObjectID="_1714310119" r:id="rId146"/>
        </w:object>
      </w:r>
    </w:p>
    <w:p w:rsidR="00815D4D" w:rsidRPr="00ED1AED" w:rsidRDefault="00815D4D" w:rsidP="00815D4D">
      <w:pPr>
        <w:jc w:val="center"/>
        <w:outlineLvl w:val="0"/>
        <w:rPr>
          <w:b/>
          <w:sz w:val="28"/>
          <w:szCs w:val="28"/>
        </w:rPr>
      </w:pPr>
      <w:r w:rsidRPr="00ED1AED">
        <w:rPr>
          <w:b/>
          <w:sz w:val="28"/>
          <w:szCs w:val="28"/>
        </w:rPr>
        <w:t>У К Р А Ї Н А</w:t>
      </w:r>
    </w:p>
    <w:p w:rsidR="00815D4D" w:rsidRPr="00ED1AED" w:rsidRDefault="00815D4D" w:rsidP="00815D4D">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815D4D" w:rsidRPr="00ED1AED" w:rsidRDefault="00815D4D" w:rsidP="00815D4D">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815D4D" w:rsidRPr="00ED1AED" w:rsidRDefault="00815D4D" w:rsidP="00815D4D">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815D4D" w:rsidRPr="00ED1AED" w:rsidRDefault="00815D4D" w:rsidP="00815D4D">
      <w:pPr>
        <w:rPr>
          <w:b/>
          <w:sz w:val="28"/>
          <w:szCs w:val="28"/>
        </w:rPr>
      </w:pPr>
    </w:p>
    <w:p w:rsidR="00815D4D" w:rsidRPr="00302302" w:rsidRDefault="00815D4D" w:rsidP="00815D4D">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sidR="00262F7D">
        <w:rPr>
          <w:b/>
          <w:sz w:val="28"/>
          <w:szCs w:val="28"/>
          <w:lang w:val="uk-UA"/>
        </w:rPr>
        <w:t xml:space="preserve"> 960</w:t>
      </w:r>
    </w:p>
    <w:p w:rsidR="00815D4D" w:rsidRPr="00ED1AED" w:rsidRDefault="00815D4D" w:rsidP="00815D4D">
      <w:pPr>
        <w:rPr>
          <w:b/>
          <w:sz w:val="28"/>
          <w:szCs w:val="28"/>
        </w:rPr>
      </w:pPr>
      <w:r w:rsidRPr="00ED1AED">
        <w:rPr>
          <w:b/>
          <w:sz w:val="28"/>
          <w:szCs w:val="28"/>
        </w:rPr>
        <w:t>с. Кам’янське</w:t>
      </w:r>
    </w:p>
    <w:p w:rsidR="00815D4D" w:rsidRPr="00ED1AED" w:rsidRDefault="00815D4D" w:rsidP="00815D4D">
      <w:pPr>
        <w:rPr>
          <w:b/>
          <w:sz w:val="28"/>
          <w:szCs w:val="28"/>
        </w:rPr>
      </w:pPr>
      <w:r w:rsidRPr="00ED1AED">
        <w:rPr>
          <w:b/>
          <w:sz w:val="28"/>
          <w:szCs w:val="28"/>
        </w:rPr>
        <w:t>Про надання дозволу на розробку</w:t>
      </w:r>
    </w:p>
    <w:p w:rsidR="00815D4D" w:rsidRPr="00ED1AED" w:rsidRDefault="00815D4D" w:rsidP="00815D4D">
      <w:pPr>
        <w:rPr>
          <w:b/>
          <w:sz w:val="28"/>
          <w:szCs w:val="28"/>
        </w:rPr>
      </w:pPr>
      <w:r w:rsidRPr="00ED1AED">
        <w:rPr>
          <w:b/>
          <w:sz w:val="28"/>
          <w:szCs w:val="28"/>
        </w:rPr>
        <w:t xml:space="preserve">проектів  землеустрою щодо відведення </w:t>
      </w:r>
    </w:p>
    <w:p w:rsidR="00815D4D" w:rsidRPr="00ED1AED" w:rsidRDefault="00815D4D" w:rsidP="00815D4D">
      <w:pPr>
        <w:rPr>
          <w:b/>
          <w:sz w:val="28"/>
          <w:szCs w:val="28"/>
        </w:rPr>
      </w:pPr>
      <w:r w:rsidRPr="00ED1AED">
        <w:rPr>
          <w:b/>
          <w:sz w:val="28"/>
          <w:szCs w:val="28"/>
        </w:rPr>
        <w:t>земельної  ділянки  у власність</w:t>
      </w:r>
    </w:p>
    <w:p w:rsidR="00815D4D" w:rsidRPr="00C160CB" w:rsidRDefault="00815D4D" w:rsidP="00815D4D">
      <w:pPr>
        <w:rPr>
          <w:b/>
          <w:sz w:val="28"/>
          <w:szCs w:val="28"/>
          <w:lang w:val="uk-UA"/>
        </w:rPr>
      </w:pPr>
      <w:r>
        <w:rPr>
          <w:b/>
          <w:sz w:val="28"/>
          <w:szCs w:val="28"/>
        </w:rPr>
        <w:t xml:space="preserve">гр. </w:t>
      </w:r>
      <w:r>
        <w:rPr>
          <w:b/>
          <w:sz w:val="28"/>
          <w:szCs w:val="28"/>
          <w:lang w:val="uk-UA"/>
        </w:rPr>
        <w:t>Качур Іванні Василівні</w:t>
      </w:r>
    </w:p>
    <w:p w:rsidR="00815D4D" w:rsidRPr="00C160CB" w:rsidRDefault="00815D4D" w:rsidP="00815D4D">
      <w:pPr>
        <w:rPr>
          <w:b/>
          <w:sz w:val="28"/>
          <w:szCs w:val="28"/>
          <w:lang w:val="uk-UA"/>
        </w:rPr>
      </w:pPr>
      <w:r>
        <w:rPr>
          <w:b/>
          <w:sz w:val="28"/>
          <w:szCs w:val="28"/>
        </w:rPr>
        <w:t xml:space="preserve">мешк. </w:t>
      </w:r>
      <w:r>
        <w:rPr>
          <w:b/>
          <w:sz w:val="28"/>
          <w:szCs w:val="28"/>
          <w:lang w:val="uk-UA"/>
        </w:rPr>
        <w:t xml:space="preserve"> м.Ужгород, вул.Мічуріна,50</w:t>
      </w:r>
    </w:p>
    <w:p w:rsidR="00815D4D" w:rsidRPr="00C160CB" w:rsidRDefault="00815D4D" w:rsidP="00815D4D">
      <w:pPr>
        <w:rPr>
          <w:b/>
          <w:sz w:val="28"/>
          <w:szCs w:val="28"/>
          <w:lang w:val="uk-UA"/>
        </w:rPr>
      </w:pPr>
    </w:p>
    <w:p w:rsidR="00815D4D" w:rsidRPr="00DC41D7" w:rsidRDefault="00815D4D" w:rsidP="00815D4D">
      <w:pPr>
        <w:jc w:val="both"/>
        <w:rPr>
          <w:sz w:val="27"/>
          <w:szCs w:val="27"/>
          <w:lang w:val="uk-UA"/>
        </w:rPr>
      </w:pPr>
      <w:r w:rsidRPr="00DC41D7">
        <w:rPr>
          <w:sz w:val="27"/>
          <w:szCs w:val="27"/>
          <w:lang w:val="uk-UA"/>
        </w:rPr>
        <w:t xml:space="preserve">        Розглянувши заяву гр. Качур </w:t>
      </w:r>
      <w:r w:rsidR="00C47D20" w:rsidRPr="00DC41D7">
        <w:rPr>
          <w:sz w:val="27"/>
          <w:szCs w:val="27"/>
          <w:lang w:val="uk-UA"/>
        </w:rPr>
        <w:t xml:space="preserve"> Іванни Василівни</w:t>
      </w:r>
      <w:r w:rsidRPr="00DC41D7">
        <w:rPr>
          <w:sz w:val="27"/>
          <w:szCs w:val="27"/>
          <w:lang w:val="uk-UA"/>
        </w:rPr>
        <w:t xml:space="preserve">  мешк.  м.Ужгород, вул. Мічуріна,50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815D4D" w:rsidRPr="00DC41D7" w:rsidRDefault="00815D4D" w:rsidP="00815D4D">
      <w:pPr>
        <w:jc w:val="center"/>
        <w:outlineLvl w:val="0"/>
        <w:rPr>
          <w:b/>
          <w:sz w:val="27"/>
          <w:szCs w:val="27"/>
          <w:lang w:val="uk-UA"/>
        </w:rPr>
      </w:pPr>
      <w:r w:rsidRPr="00DC41D7">
        <w:rPr>
          <w:b/>
          <w:sz w:val="27"/>
          <w:szCs w:val="27"/>
          <w:lang w:val="uk-UA"/>
        </w:rPr>
        <w:t>ВИРІШИЛА:</w:t>
      </w:r>
    </w:p>
    <w:p w:rsidR="00815D4D" w:rsidRPr="00DC41D7" w:rsidRDefault="00815D4D" w:rsidP="00815D4D">
      <w:pPr>
        <w:jc w:val="both"/>
        <w:rPr>
          <w:sz w:val="27"/>
          <w:szCs w:val="27"/>
          <w:lang w:val="uk-UA"/>
        </w:rPr>
      </w:pPr>
      <w:r w:rsidRPr="00DC41D7">
        <w:rPr>
          <w:sz w:val="27"/>
          <w:szCs w:val="27"/>
          <w:lang w:val="uk-UA"/>
        </w:rPr>
        <w:t xml:space="preserve">         1. Дати  дозвіл, гр. </w:t>
      </w:r>
      <w:r w:rsidR="00C47D20" w:rsidRPr="00DC41D7">
        <w:rPr>
          <w:sz w:val="27"/>
          <w:szCs w:val="27"/>
          <w:lang w:val="uk-UA"/>
        </w:rPr>
        <w:t>Качур Іванні Василівні</w:t>
      </w:r>
      <w:r w:rsidRPr="00DC41D7">
        <w:rPr>
          <w:sz w:val="27"/>
          <w:szCs w:val="27"/>
          <w:lang w:val="uk-UA"/>
        </w:rPr>
        <w:t xml:space="preserve">   мешк.  м.Ужгород вул. Мічуріна,50    на розробку проекту  землеустрою щодо відведення </w:t>
      </w:r>
      <w:r w:rsidR="00A60644" w:rsidRPr="00DC41D7">
        <w:rPr>
          <w:sz w:val="27"/>
          <w:szCs w:val="27"/>
          <w:lang w:val="uk-UA"/>
        </w:rPr>
        <w:t xml:space="preserve">земельної  ділянки у  власність зі зміною цільового призначення </w:t>
      </w:r>
      <w:r w:rsidR="00A60644" w:rsidRPr="00DC41D7">
        <w:rPr>
          <w:sz w:val="27"/>
          <w:szCs w:val="27"/>
        </w:rPr>
        <w:t xml:space="preserve">у  </w:t>
      </w:r>
      <w:r w:rsidR="00A60644" w:rsidRPr="00DC41D7">
        <w:rPr>
          <w:sz w:val="27"/>
          <w:szCs w:val="27"/>
          <w:lang w:val="uk-UA"/>
        </w:rPr>
        <w:t>межах категорії земель для ведення фермерського господарства</w:t>
      </w:r>
      <w:r w:rsidR="00A60644" w:rsidRPr="00DC41D7">
        <w:rPr>
          <w:sz w:val="27"/>
          <w:szCs w:val="27"/>
        </w:rPr>
        <w:t xml:space="preserve">  (код 01.</w:t>
      </w:r>
      <w:r w:rsidR="00A60644" w:rsidRPr="00DC41D7">
        <w:rPr>
          <w:sz w:val="27"/>
          <w:szCs w:val="27"/>
          <w:lang w:val="uk-UA"/>
        </w:rPr>
        <w:t>02</w:t>
      </w:r>
      <w:r w:rsidR="00A60644" w:rsidRPr="00DC41D7">
        <w:rPr>
          <w:sz w:val="27"/>
          <w:szCs w:val="27"/>
        </w:rPr>
        <w:t xml:space="preserve">) на  </w:t>
      </w:r>
      <w:r w:rsidR="00A60644" w:rsidRPr="00DC41D7">
        <w:rPr>
          <w:sz w:val="27"/>
          <w:szCs w:val="27"/>
          <w:lang w:val="uk-UA"/>
        </w:rPr>
        <w:t xml:space="preserve"> ведення особистого селянського господарства </w:t>
      </w:r>
      <w:r w:rsidR="00DC41D7">
        <w:rPr>
          <w:sz w:val="27"/>
          <w:szCs w:val="27"/>
        </w:rPr>
        <w:t>(код 01</w:t>
      </w:r>
      <w:r w:rsidR="00DC41D7">
        <w:rPr>
          <w:sz w:val="27"/>
          <w:szCs w:val="27"/>
          <w:lang w:val="uk-UA"/>
        </w:rPr>
        <w:t xml:space="preserve">.03) </w:t>
      </w:r>
      <w:r w:rsidRPr="00DC41D7">
        <w:rPr>
          <w:sz w:val="27"/>
          <w:szCs w:val="27"/>
          <w:lang w:val="uk-UA"/>
        </w:rPr>
        <w:t>орієнтовною площею  2,0 га  на території Кам’янської  сільської    ради    в с. Арданово контур № 460.</w:t>
      </w:r>
    </w:p>
    <w:p w:rsidR="00815D4D" w:rsidRPr="00DC41D7" w:rsidRDefault="00815D4D" w:rsidP="00815D4D">
      <w:pPr>
        <w:jc w:val="both"/>
        <w:rPr>
          <w:sz w:val="27"/>
          <w:szCs w:val="27"/>
          <w:lang w:val="uk-UA"/>
        </w:rPr>
      </w:pPr>
      <w:r w:rsidRPr="00DC41D7">
        <w:rPr>
          <w:sz w:val="27"/>
          <w:szCs w:val="27"/>
          <w:lang w:val="uk-UA"/>
        </w:rPr>
        <w:t xml:space="preserve">          2. Зобов’язати гр. </w:t>
      </w:r>
      <w:r w:rsidR="00C47D20" w:rsidRPr="00DC41D7">
        <w:rPr>
          <w:sz w:val="27"/>
          <w:szCs w:val="27"/>
          <w:lang w:val="uk-UA"/>
        </w:rPr>
        <w:t>Качур Іванну Василівну</w:t>
      </w:r>
      <w:r w:rsidRPr="00DC41D7">
        <w:rPr>
          <w:sz w:val="27"/>
          <w:szCs w:val="27"/>
        </w:rPr>
        <w:t xml:space="preserve">  мешк. </w:t>
      </w:r>
      <w:r w:rsidRPr="00DC41D7">
        <w:rPr>
          <w:sz w:val="27"/>
          <w:szCs w:val="27"/>
          <w:lang w:val="uk-UA"/>
        </w:rPr>
        <w:t>м.Ужгород вул. Мічуріна,50:</w:t>
      </w:r>
    </w:p>
    <w:p w:rsidR="00815D4D" w:rsidRPr="00DC41D7" w:rsidRDefault="00815D4D" w:rsidP="00815D4D">
      <w:pPr>
        <w:jc w:val="both"/>
        <w:rPr>
          <w:sz w:val="27"/>
          <w:szCs w:val="27"/>
        </w:rPr>
      </w:pPr>
      <w:r w:rsidRPr="00DC41D7">
        <w:rPr>
          <w:sz w:val="27"/>
          <w:szCs w:val="27"/>
        </w:rPr>
        <w:t xml:space="preserve">          2.1. виготовити проекти землеустрою щодо відведення земельної ділянки  у власність для ведення особистого селянського господарства                                                        орієнтовною </w:t>
      </w:r>
      <w:r w:rsidRPr="00DC41D7">
        <w:rPr>
          <w:sz w:val="27"/>
          <w:szCs w:val="27"/>
          <w:lang w:val="uk-UA"/>
        </w:rPr>
        <w:t xml:space="preserve"> </w:t>
      </w:r>
      <w:r w:rsidRPr="00DC41D7">
        <w:rPr>
          <w:sz w:val="27"/>
          <w:szCs w:val="27"/>
        </w:rPr>
        <w:t xml:space="preserve">площею 2,0 га  на території Кам’янської  сільської   ради   </w:t>
      </w:r>
      <w:r w:rsidRPr="00DC41D7">
        <w:rPr>
          <w:sz w:val="27"/>
          <w:szCs w:val="27"/>
          <w:lang w:val="uk-UA"/>
        </w:rPr>
        <w:t xml:space="preserve">в с. Арданово </w:t>
      </w:r>
      <w:r w:rsidRPr="00DC41D7">
        <w:rPr>
          <w:sz w:val="27"/>
          <w:szCs w:val="27"/>
        </w:rPr>
        <w:t>контур</w:t>
      </w:r>
      <w:r w:rsidRPr="00DC41D7">
        <w:rPr>
          <w:sz w:val="27"/>
          <w:szCs w:val="27"/>
          <w:lang w:val="uk-UA"/>
        </w:rPr>
        <w:t xml:space="preserve"> №</w:t>
      </w:r>
      <w:r w:rsidRPr="00DC41D7">
        <w:rPr>
          <w:sz w:val="27"/>
          <w:szCs w:val="27"/>
        </w:rPr>
        <w:t xml:space="preserve"> </w:t>
      </w:r>
      <w:r w:rsidRPr="00DC41D7">
        <w:rPr>
          <w:sz w:val="27"/>
          <w:szCs w:val="27"/>
          <w:lang w:val="uk-UA"/>
        </w:rPr>
        <w:t>460</w:t>
      </w:r>
      <w:r w:rsidRPr="00DC41D7">
        <w:rPr>
          <w:sz w:val="27"/>
          <w:szCs w:val="27"/>
        </w:rPr>
        <w:t>.</w:t>
      </w:r>
    </w:p>
    <w:p w:rsidR="00815D4D" w:rsidRPr="00DC41D7" w:rsidRDefault="00815D4D" w:rsidP="00815D4D">
      <w:pPr>
        <w:jc w:val="both"/>
        <w:rPr>
          <w:sz w:val="27"/>
          <w:szCs w:val="27"/>
        </w:rPr>
      </w:pPr>
      <w:r w:rsidRPr="00DC41D7">
        <w:rPr>
          <w:sz w:val="27"/>
          <w:szCs w:val="27"/>
        </w:rPr>
        <w:t xml:space="preserve">          2.2.  погодити проект  землеустрою у встановленому законом порядку;</w:t>
      </w:r>
    </w:p>
    <w:p w:rsidR="00815D4D" w:rsidRPr="00DC41D7" w:rsidRDefault="00815D4D" w:rsidP="00815D4D">
      <w:pPr>
        <w:jc w:val="both"/>
        <w:rPr>
          <w:sz w:val="27"/>
          <w:szCs w:val="27"/>
        </w:rPr>
      </w:pPr>
      <w:r w:rsidRPr="00DC41D7">
        <w:rPr>
          <w:sz w:val="27"/>
          <w:szCs w:val="27"/>
        </w:rPr>
        <w:t xml:space="preserve">          2.3.  зареєструвати земельну  ділянку в Державному земельному кадастрі;</w:t>
      </w:r>
    </w:p>
    <w:p w:rsidR="00815D4D" w:rsidRPr="00DC41D7" w:rsidRDefault="00815D4D" w:rsidP="00815D4D">
      <w:pPr>
        <w:jc w:val="both"/>
        <w:rPr>
          <w:sz w:val="27"/>
          <w:szCs w:val="27"/>
        </w:rPr>
      </w:pPr>
      <w:r w:rsidRPr="00DC41D7">
        <w:rPr>
          <w:sz w:val="27"/>
          <w:szCs w:val="27"/>
        </w:rPr>
        <w:t xml:space="preserve">          2.4. проект   відводу земельної  ділянки  подати  на  розгляд  та затвердження чергової сесії.</w:t>
      </w:r>
    </w:p>
    <w:p w:rsidR="00815D4D" w:rsidRPr="00DC41D7" w:rsidRDefault="00815D4D" w:rsidP="00815D4D">
      <w:pPr>
        <w:jc w:val="both"/>
        <w:rPr>
          <w:sz w:val="27"/>
          <w:szCs w:val="27"/>
          <w:lang w:val="uk-UA"/>
        </w:rPr>
      </w:pPr>
      <w:r w:rsidRPr="00DC41D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815D4D" w:rsidRPr="00EF3392" w:rsidRDefault="00815D4D" w:rsidP="00815D4D">
      <w:pPr>
        <w:jc w:val="both"/>
        <w:rPr>
          <w:sz w:val="28"/>
          <w:szCs w:val="28"/>
          <w:lang w:val="uk-UA"/>
        </w:rPr>
      </w:pPr>
    </w:p>
    <w:p w:rsidR="00815D4D" w:rsidRPr="00750217" w:rsidRDefault="00815D4D" w:rsidP="00750217">
      <w:pPr>
        <w:jc w:val="center"/>
        <w:rPr>
          <w:b/>
          <w:sz w:val="28"/>
          <w:szCs w:val="28"/>
          <w:lang w:val="uk-UA"/>
        </w:rPr>
      </w:pPr>
      <w:r w:rsidRPr="007B6F16">
        <w:rPr>
          <w:b/>
          <w:sz w:val="28"/>
          <w:szCs w:val="28"/>
        </w:rPr>
        <w:t>Сільський голова                                                      М.М. Станинець</w:t>
      </w:r>
    </w:p>
    <w:p w:rsidR="00750217" w:rsidRPr="00ED1AED" w:rsidRDefault="00750217" w:rsidP="00750217">
      <w:pPr>
        <w:ind w:right="-284"/>
        <w:rPr>
          <w:sz w:val="28"/>
          <w:szCs w:val="28"/>
        </w:rPr>
      </w:pPr>
      <w:r>
        <w:rPr>
          <w:sz w:val="28"/>
          <w:szCs w:val="28"/>
          <w:lang w:val="uk-UA"/>
        </w:rPr>
        <w:lastRenderedPageBreak/>
        <w:t xml:space="preserve">                                                          </w:t>
      </w:r>
      <w:r w:rsidRPr="00ED1AED">
        <w:rPr>
          <w:sz w:val="28"/>
          <w:szCs w:val="28"/>
        </w:rPr>
        <w:object w:dxaOrig="1141" w:dyaOrig="1261">
          <v:shape id="_x0000_i1047" type="#_x0000_t75" style="width:46.5pt;height:53.25pt" o:ole="" fillcolor="window">
            <v:imagedata r:id="rId131" o:title=""/>
          </v:shape>
          <o:OLEObject Type="Embed" ProgID="Word.Picture.8" ShapeID="_x0000_i1047" DrawAspect="Content" ObjectID="_1714310120" r:id="rId147"/>
        </w:object>
      </w:r>
    </w:p>
    <w:p w:rsidR="00750217" w:rsidRPr="00ED1AED" w:rsidRDefault="00750217" w:rsidP="00750217">
      <w:pPr>
        <w:jc w:val="center"/>
        <w:outlineLvl w:val="0"/>
        <w:rPr>
          <w:b/>
          <w:sz w:val="28"/>
          <w:szCs w:val="28"/>
        </w:rPr>
      </w:pPr>
      <w:r w:rsidRPr="00ED1AED">
        <w:rPr>
          <w:b/>
          <w:sz w:val="28"/>
          <w:szCs w:val="28"/>
        </w:rPr>
        <w:t>У К Р А Ї Н А</w:t>
      </w:r>
    </w:p>
    <w:p w:rsidR="00750217" w:rsidRPr="00ED1AED" w:rsidRDefault="00750217" w:rsidP="00750217">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750217" w:rsidRPr="00ED1AED" w:rsidRDefault="00750217" w:rsidP="00750217">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750217" w:rsidRPr="00ED1AED" w:rsidRDefault="00750217" w:rsidP="00750217">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750217" w:rsidRPr="00ED1AED" w:rsidRDefault="00750217" w:rsidP="00750217">
      <w:pPr>
        <w:rPr>
          <w:b/>
          <w:sz w:val="28"/>
          <w:szCs w:val="28"/>
        </w:rPr>
      </w:pPr>
    </w:p>
    <w:p w:rsidR="00750217" w:rsidRPr="00302302" w:rsidRDefault="00750217" w:rsidP="00750217">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sidR="00262F7D">
        <w:rPr>
          <w:b/>
          <w:sz w:val="28"/>
          <w:szCs w:val="28"/>
          <w:lang w:val="uk-UA"/>
        </w:rPr>
        <w:t xml:space="preserve"> 961</w:t>
      </w:r>
    </w:p>
    <w:p w:rsidR="00750217" w:rsidRPr="00ED1AED" w:rsidRDefault="00750217" w:rsidP="00750217">
      <w:pPr>
        <w:rPr>
          <w:b/>
          <w:sz w:val="28"/>
          <w:szCs w:val="28"/>
        </w:rPr>
      </w:pPr>
      <w:r w:rsidRPr="00ED1AED">
        <w:rPr>
          <w:b/>
          <w:sz w:val="28"/>
          <w:szCs w:val="28"/>
        </w:rPr>
        <w:t>с. Кам’янське</w:t>
      </w:r>
    </w:p>
    <w:p w:rsidR="00750217" w:rsidRPr="00ED1AED" w:rsidRDefault="00750217" w:rsidP="00750217">
      <w:pPr>
        <w:rPr>
          <w:b/>
          <w:sz w:val="28"/>
          <w:szCs w:val="28"/>
        </w:rPr>
      </w:pPr>
      <w:r w:rsidRPr="00ED1AED">
        <w:rPr>
          <w:b/>
          <w:sz w:val="28"/>
          <w:szCs w:val="28"/>
        </w:rPr>
        <w:t>Про надання дозволу на розробку</w:t>
      </w:r>
    </w:p>
    <w:p w:rsidR="00750217" w:rsidRPr="00ED1AED" w:rsidRDefault="00750217" w:rsidP="00750217">
      <w:pPr>
        <w:rPr>
          <w:b/>
          <w:sz w:val="28"/>
          <w:szCs w:val="28"/>
        </w:rPr>
      </w:pPr>
      <w:r w:rsidRPr="00ED1AED">
        <w:rPr>
          <w:b/>
          <w:sz w:val="28"/>
          <w:szCs w:val="28"/>
        </w:rPr>
        <w:t xml:space="preserve">проектів  землеустрою щодо відведення </w:t>
      </w:r>
    </w:p>
    <w:p w:rsidR="00750217" w:rsidRPr="00ED1AED" w:rsidRDefault="00750217" w:rsidP="00750217">
      <w:pPr>
        <w:rPr>
          <w:b/>
          <w:sz w:val="28"/>
          <w:szCs w:val="28"/>
        </w:rPr>
      </w:pPr>
      <w:r w:rsidRPr="00ED1AED">
        <w:rPr>
          <w:b/>
          <w:sz w:val="28"/>
          <w:szCs w:val="28"/>
        </w:rPr>
        <w:t>земельної  ділянки  у власність</w:t>
      </w:r>
    </w:p>
    <w:p w:rsidR="00750217" w:rsidRPr="00C160CB" w:rsidRDefault="00750217" w:rsidP="00750217">
      <w:pPr>
        <w:rPr>
          <w:b/>
          <w:sz w:val="28"/>
          <w:szCs w:val="28"/>
          <w:lang w:val="uk-UA"/>
        </w:rPr>
      </w:pPr>
      <w:r>
        <w:rPr>
          <w:b/>
          <w:sz w:val="28"/>
          <w:szCs w:val="28"/>
        </w:rPr>
        <w:t xml:space="preserve">гр. </w:t>
      </w:r>
      <w:r>
        <w:rPr>
          <w:b/>
          <w:sz w:val="28"/>
          <w:szCs w:val="28"/>
          <w:lang w:val="uk-UA"/>
        </w:rPr>
        <w:t>Качур Тетяні Михайлівні</w:t>
      </w:r>
    </w:p>
    <w:p w:rsidR="00750217" w:rsidRPr="00C160CB" w:rsidRDefault="00750217" w:rsidP="00750217">
      <w:pPr>
        <w:rPr>
          <w:b/>
          <w:sz w:val="28"/>
          <w:szCs w:val="28"/>
          <w:lang w:val="uk-UA"/>
        </w:rPr>
      </w:pPr>
      <w:r>
        <w:rPr>
          <w:b/>
          <w:sz w:val="28"/>
          <w:szCs w:val="28"/>
        </w:rPr>
        <w:t xml:space="preserve">мешк. </w:t>
      </w:r>
      <w:r>
        <w:rPr>
          <w:b/>
          <w:sz w:val="28"/>
          <w:szCs w:val="28"/>
          <w:lang w:val="uk-UA"/>
        </w:rPr>
        <w:t xml:space="preserve"> м.Ужгород, вул.Мічуріна,50</w:t>
      </w:r>
    </w:p>
    <w:p w:rsidR="00750217" w:rsidRPr="00C160CB" w:rsidRDefault="00750217" w:rsidP="00750217">
      <w:pPr>
        <w:rPr>
          <w:b/>
          <w:sz w:val="28"/>
          <w:szCs w:val="28"/>
          <w:lang w:val="uk-UA"/>
        </w:rPr>
      </w:pPr>
    </w:p>
    <w:p w:rsidR="00750217" w:rsidRPr="00DC41D7" w:rsidRDefault="00750217" w:rsidP="00750217">
      <w:pPr>
        <w:jc w:val="both"/>
        <w:rPr>
          <w:sz w:val="27"/>
          <w:szCs w:val="27"/>
          <w:lang w:val="uk-UA"/>
        </w:rPr>
      </w:pPr>
      <w:r w:rsidRPr="00DC41D7">
        <w:rPr>
          <w:sz w:val="27"/>
          <w:szCs w:val="27"/>
          <w:lang w:val="uk-UA"/>
        </w:rPr>
        <w:t xml:space="preserve">        Розглянувши заяву гр. Качур  Тетяни Михайлівни  мешк.  м.Ужгород, вул. Мічуріна,50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750217" w:rsidRPr="00DC41D7" w:rsidRDefault="00750217" w:rsidP="00750217">
      <w:pPr>
        <w:jc w:val="center"/>
        <w:outlineLvl w:val="0"/>
        <w:rPr>
          <w:b/>
          <w:sz w:val="27"/>
          <w:szCs w:val="27"/>
          <w:lang w:val="uk-UA"/>
        </w:rPr>
      </w:pPr>
      <w:r w:rsidRPr="00DC41D7">
        <w:rPr>
          <w:b/>
          <w:sz w:val="27"/>
          <w:szCs w:val="27"/>
          <w:lang w:val="uk-UA"/>
        </w:rPr>
        <w:t>ВИРІШИЛА:</w:t>
      </w:r>
    </w:p>
    <w:p w:rsidR="00750217" w:rsidRPr="00DC41D7" w:rsidRDefault="00750217" w:rsidP="00750217">
      <w:pPr>
        <w:jc w:val="both"/>
        <w:rPr>
          <w:sz w:val="27"/>
          <w:szCs w:val="27"/>
          <w:lang w:val="uk-UA"/>
        </w:rPr>
      </w:pPr>
      <w:r w:rsidRPr="00DC41D7">
        <w:rPr>
          <w:sz w:val="27"/>
          <w:szCs w:val="27"/>
          <w:lang w:val="uk-UA"/>
        </w:rPr>
        <w:t xml:space="preserve">         1. Дати  дозвіл, гр. Качур Тетяні Михайлівні   мешк.  м.Ужгород вул. Мічуріна,50    на розробку проекту  землеустрою щодо відведення земельної  </w:t>
      </w:r>
      <w:r w:rsidR="00A60644" w:rsidRPr="00DC41D7">
        <w:rPr>
          <w:sz w:val="27"/>
          <w:szCs w:val="27"/>
          <w:lang w:val="uk-UA"/>
        </w:rPr>
        <w:t>ділянки у  власність</w:t>
      </w:r>
      <w:r w:rsidRPr="00DC41D7">
        <w:rPr>
          <w:sz w:val="27"/>
          <w:szCs w:val="27"/>
          <w:lang w:val="uk-UA"/>
        </w:rPr>
        <w:t xml:space="preserve"> </w:t>
      </w:r>
      <w:r w:rsidR="00A60644" w:rsidRPr="00DC41D7">
        <w:rPr>
          <w:sz w:val="27"/>
          <w:szCs w:val="27"/>
          <w:lang w:val="uk-UA"/>
        </w:rPr>
        <w:t xml:space="preserve">зі зміною цільового призначення </w:t>
      </w:r>
      <w:r w:rsidR="00A60644" w:rsidRPr="00DC41D7">
        <w:rPr>
          <w:sz w:val="27"/>
          <w:szCs w:val="27"/>
        </w:rPr>
        <w:t xml:space="preserve">у  </w:t>
      </w:r>
      <w:r w:rsidR="00A60644" w:rsidRPr="00DC41D7">
        <w:rPr>
          <w:sz w:val="27"/>
          <w:szCs w:val="27"/>
          <w:lang w:val="uk-UA"/>
        </w:rPr>
        <w:t>межах категорії земель для ведення фермерського господарства</w:t>
      </w:r>
      <w:r w:rsidR="00A60644" w:rsidRPr="00DC41D7">
        <w:rPr>
          <w:sz w:val="27"/>
          <w:szCs w:val="27"/>
        </w:rPr>
        <w:t xml:space="preserve">  (код 01.</w:t>
      </w:r>
      <w:r w:rsidR="00A60644" w:rsidRPr="00DC41D7">
        <w:rPr>
          <w:sz w:val="27"/>
          <w:szCs w:val="27"/>
          <w:lang w:val="uk-UA"/>
        </w:rPr>
        <w:t>02</w:t>
      </w:r>
      <w:r w:rsidR="00A60644" w:rsidRPr="00DC41D7">
        <w:rPr>
          <w:sz w:val="27"/>
          <w:szCs w:val="27"/>
        </w:rPr>
        <w:t xml:space="preserve">) на  </w:t>
      </w:r>
      <w:r w:rsidR="00A60644" w:rsidRPr="00DC41D7">
        <w:rPr>
          <w:sz w:val="27"/>
          <w:szCs w:val="27"/>
          <w:lang w:val="uk-UA"/>
        </w:rPr>
        <w:t xml:space="preserve"> ведення особистого селянського господарства </w:t>
      </w:r>
      <w:r w:rsidR="00A60644" w:rsidRPr="00DC41D7">
        <w:rPr>
          <w:sz w:val="27"/>
          <w:szCs w:val="27"/>
        </w:rPr>
        <w:t>(код 01.</w:t>
      </w:r>
      <w:r w:rsidR="00A60644" w:rsidRPr="00DC41D7">
        <w:rPr>
          <w:sz w:val="27"/>
          <w:szCs w:val="27"/>
          <w:lang w:val="uk-UA"/>
        </w:rPr>
        <w:t>03</w:t>
      </w:r>
      <w:r w:rsidR="00A60644" w:rsidRPr="00DC41D7">
        <w:rPr>
          <w:sz w:val="27"/>
          <w:szCs w:val="27"/>
        </w:rPr>
        <w:t xml:space="preserve">) </w:t>
      </w:r>
      <w:r w:rsidR="00A60644" w:rsidRPr="00DC41D7">
        <w:rPr>
          <w:sz w:val="27"/>
          <w:szCs w:val="27"/>
          <w:lang w:val="uk-UA"/>
        </w:rPr>
        <w:t xml:space="preserve"> </w:t>
      </w:r>
      <w:r w:rsidRPr="00DC41D7">
        <w:rPr>
          <w:sz w:val="27"/>
          <w:szCs w:val="27"/>
          <w:lang w:val="uk-UA"/>
        </w:rPr>
        <w:t>орієнтовною площею  2,0 га  на території Кам’янської  сільської    ради    в с. Арданово контур № 460.</w:t>
      </w:r>
    </w:p>
    <w:p w:rsidR="00750217" w:rsidRPr="00DC41D7" w:rsidRDefault="00750217" w:rsidP="00750217">
      <w:pPr>
        <w:jc w:val="both"/>
        <w:rPr>
          <w:sz w:val="27"/>
          <w:szCs w:val="27"/>
          <w:lang w:val="uk-UA"/>
        </w:rPr>
      </w:pPr>
      <w:r w:rsidRPr="00DC41D7">
        <w:rPr>
          <w:sz w:val="27"/>
          <w:szCs w:val="27"/>
          <w:lang w:val="uk-UA"/>
        </w:rPr>
        <w:t xml:space="preserve">          2. Зобов’язати гр. Качур Тетяну Михайлівну</w:t>
      </w:r>
      <w:r w:rsidRPr="00DC41D7">
        <w:rPr>
          <w:sz w:val="27"/>
          <w:szCs w:val="27"/>
        </w:rPr>
        <w:t xml:space="preserve">  мешк. </w:t>
      </w:r>
      <w:r w:rsidRPr="00DC41D7">
        <w:rPr>
          <w:sz w:val="27"/>
          <w:szCs w:val="27"/>
          <w:lang w:val="uk-UA"/>
        </w:rPr>
        <w:t>м.Ужгород вул. Мічуріна,50:</w:t>
      </w:r>
    </w:p>
    <w:p w:rsidR="00750217" w:rsidRPr="00DC41D7" w:rsidRDefault="00750217" w:rsidP="00750217">
      <w:pPr>
        <w:jc w:val="both"/>
        <w:rPr>
          <w:sz w:val="27"/>
          <w:szCs w:val="27"/>
        </w:rPr>
      </w:pPr>
      <w:r w:rsidRPr="00DC41D7">
        <w:rPr>
          <w:sz w:val="27"/>
          <w:szCs w:val="27"/>
        </w:rPr>
        <w:t xml:space="preserve">          2.1. виготовити проекти землеустрою щодо відведення земельної ділянки  у власність для ведення особистого селянського господарства                                                        орієнтовною </w:t>
      </w:r>
      <w:r w:rsidRPr="00DC41D7">
        <w:rPr>
          <w:sz w:val="27"/>
          <w:szCs w:val="27"/>
          <w:lang w:val="uk-UA"/>
        </w:rPr>
        <w:t xml:space="preserve"> </w:t>
      </w:r>
      <w:r w:rsidRPr="00DC41D7">
        <w:rPr>
          <w:sz w:val="27"/>
          <w:szCs w:val="27"/>
        </w:rPr>
        <w:t xml:space="preserve">площею 2,0 га  на території Кам’янської  сільської   ради   </w:t>
      </w:r>
      <w:r w:rsidRPr="00DC41D7">
        <w:rPr>
          <w:sz w:val="27"/>
          <w:szCs w:val="27"/>
          <w:lang w:val="uk-UA"/>
        </w:rPr>
        <w:t xml:space="preserve">в с. Арданово </w:t>
      </w:r>
      <w:r w:rsidRPr="00DC41D7">
        <w:rPr>
          <w:sz w:val="27"/>
          <w:szCs w:val="27"/>
        </w:rPr>
        <w:t>контур</w:t>
      </w:r>
      <w:r w:rsidRPr="00DC41D7">
        <w:rPr>
          <w:sz w:val="27"/>
          <w:szCs w:val="27"/>
          <w:lang w:val="uk-UA"/>
        </w:rPr>
        <w:t xml:space="preserve"> №</w:t>
      </w:r>
      <w:r w:rsidRPr="00DC41D7">
        <w:rPr>
          <w:sz w:val="27"/>
          <w:szCs w:val="27"/>
        </w:rPr>
        <w:t xml:space="preserve"> </w:t>
      </w:r>
      <w:r w:rsidRPr="00DC41D7">
        <w:rPr>
          <w:sz w:val="27"/>
          <w:szCs w:val="27"/>
          <w:lang w:val="uk-UA"/>
        </w:rPr>
        <w:t>460</w:t>
      </w:r>
      <w:r w:rsidRPr="00DC41D7">
        <w:rPr>
          <w:sz w:val="27"/>
          <w:szCs w:val="27"/>
        </w:rPr>
        <w:t>.</w:t>
      </w:r>
    </w:p>
    <w:p w:rsidR="00750217" w:rsidRPr="00DC41D7" w:rsidRDefault="00750217" w:rsidP="00750217">
      <w:pPr>
        <w:jc w:val="both"/>
        <w:rPr>
          <w:sz w:val="27"/>
          <w:szCs w:val="27"/>
        </w:rPr>
      </w:pPr>
      <w:r w:rsidRPr="00DC41D7">
        <w:rPr>
          <w:sz w:val="27"/>
          <w:szCs w:val="27"/>
        </w:rPr>
        <w:t xml:space="preserve">          2.2.  погодити проект  землеустрою у встановленому законом порядку;</w:t>
      </w:r>
    </w:p>
    <w:p w:rsidR="00750217" w:rsidRPr="00DC41D7" w:rsidRDefault="00750217" w:rsidP="00750217">
      <w:pPr>
        <w:jc w:val="both"/>
        <w:rPr>
          <w:sz w:val="27"/>
          <w:szCs w:val="27"/>
        </w:rPr>
      </w:pPr>
      <w:r w:rsidRPr="00DC41D7">
        <w:rPr>
          <w:sz w:val="27"/>
          <w:szCs w:val="27"/>
        </w:rPr>
        <w:t xml:space="preserve">          2.3.  зареєструвати земельну  ділянку в Державному земельному кадастрі;</w:t>
      </w:r>
    </w:p>
    <w:p w:rsidR="00750217" w:rsidRPr="00DC41D7" w:rsidRDefault="00750217" w:rsidP="00750217">
      <w:pPr>
        <w:jc w:val="both"/>
        <w:rPr>
          <w:sz w:val="27"/>
          <w:szCs w:val="27"/>
        </w:rPr>
      </w:pPr>
      <w:r w:rsidRPr="00DC41D7">
        <w:rPr>
          <w:sz w:val="27"/>
          <w:szCs w:val="27"/>
        </w:rPr>
        <w:t xml:space="preserve">          2.4. проект   відводу земельної  ділянки  подати  на  розгляд  та затвердження чергової сесії.</w:t>
      </w:r>
    </w:p>
    <w:p w:rsidR="00750217" w:rsidRPr="00DC41D7" w:rsidRDefault="00750217" w:rsidP="00750217">
      <w:pPr>
        <w:jc w:val="both"/>
        <w:rPr>
          <w:sz w:val="27"/>
          <w:szCs w:val="27"/>
          <w:lang w:val="uk-UA"/>
        </w:rPr>
      </w:pPr>
      <w:r w:rsidRPr="00DC41D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50217" w:rsidRPr="00EF3392" w:rsidRDefault="00750217" w:rsidP="00750217">
      <w:pPr>
        <w:jc w:val="both"/>
        <w:rPr>
          <w:sz w:val="28"/>
          <w:szCs w:val="28"/>
          <w:lang w:val="uk-UA"/>
        </w:rPr>
      </w:pPr>
    </w:p>
    <w:p w:rsidR="00750217" w:rsidRPr="007B6F16" w:rsidRDefault="00750217" w:rsidP="00750217">
      <w:pPr>
        <w:jc w:val="center"/>
        <w:rPr>
          <w:b/>
          <w:sz w:val="28"/>
          <w:szCs w:val="28"/>
        </w:rPr>
      </w:pPr>
      <w:r w:rsidRPr="007B6F16">
        <w:rPr>
          <w:b/>
          <w:sz w:val="28"/>
          <w:szCs w:val="28"/>
        </w:rPr>
        <w:t>Сільський голова                                                      М.М. Станинець</w:t>
      </w:r>
    </w:p>
    <w:p w:rsidR="00820EC3" w:rsidRPr="00ED1AED" w:rsidRDefault="00820EC3" w:rsidP="00820EC3">
      <w:pPr>
        <w:ind w:right="-284"/>
        <w:rPr>
          <w:sz w:val="28"/>
          <w:szCs w:val="28"/>
        </w:rPr>
      </w:pPr>
      <w:r>
        <w:rPr>
          <w:sz w:val="28"/>
          <w:szCs w:val="28"/>
          <w:lang w:val="uk-UA"/>
        </w:rPr>
        <w:lastRenderedPageBreak/>
        <w:t xml:space="preserve">                                                           </w:t>
      </w:r>
      <w:r w:rsidRPr="00ED1AED">
        <w:rPr>
          <w:sz w:val="28"/>
          <w:szCs w:val="28"/>
        </w:rPr>
        <w:object w:dxaOrig="1141" w:dyaOrig="1261">
          <v:shape id="_x0000_i1048" type="#_x0000_t75" style="width:46.5pt;height:53.25pt" o:ole="" fillcolor="window">
            <v:imagedata r:id="rId131" o:title=""/>
          </v:shape>
          <o:OLEObject Type="Embed" ProgID="Word.Picture.8" ShapeID="_x0000_i1048" DrawAspect="Content" ObjectID="_1714310121" r:id="rId148"/>
        </w:object>
      </w:r>
    </w:p>
    <w:p w:rsidR="00820EC3" w:rsidRPr="00ED1AED" w:rsidRDefault="00820EC3" w:rsidP="00820EC3">
      <w:pPr>
        <w:jc w:val="center"/>
        <w:outlineLvl w:val="0"/>
        <w:rPr>
          <w:b/>
          <w:sz w:val="28"/>
          <w:szCs w:val="28"/>
        </w:rPr>
      </w:pPr>
      <w:r w:rsidRPr="00ED1AED">
        <w:rPr>
          <w:b/>
          <w:sz w:val="28"/>
          <w:szCs w:val="28"/>
        </w:rPr>
        <w:t>У К Р А Ї Н А</w:t>
      </w:r>
    </w:p>
    <w:p w:rsidR="00820EC3" w:rsidRPr="00ED1AED" w:rsidRDefault="00820EC3" w:rsidP="00820EC3">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820EC3" w:rsidRPr="00ED1AED" w:rsidRDefault="00820EC3" w:rsidP="00820EC3">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820EC3" w:rsidRPr="00ED1AED" w:rsidRDefault="00820EC3" w:rsidP="00820EC3">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820EC3" w:rsidRPr="00ED1AED" w:rsidRDefault="00820EC3" w:rsidP="00820EC3">
      <w:pPr>
        <w:rPr>
          <w:b/>
          <w:sz w:val="28"/>
          <w:szCs w:val="28"/>
        </w:rPr>
      </w:pPr>
    </w:p>
    <w:p w:rsidR="00820EC3" w:rsidRPr="00302302" w:rsidRDefault="00820EC3" w:rsidP="00820EC3">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sidR="00262F7D">
        <w:rPr>
          <w:b/>
          <w:sz w:val="28"/>
          <w:szCs w:val="28"/>
          <w:lang w:val="uk-UA"/>
        </w:rPr>
        <w:t xml:space="preserve"> 962</w:t>
      </w:r>
    </w:p>
    <w:p w:rsidR="00820EC3" w:rsidRPr="00ED1AED" w:rsidRDefault="00820EC3" w:rsidP="00820EC3">
      <w:pPr>
        <w:rPr>
          <w:b/>
          <w:sz w:val="28"/>
          <w:szCs w:val="28"/>
        </w:rPr>
      </w:pPr>
      <w:r w:rsidRPr="00ED1AED">
        <w:rPr>
          <w:b/>
          <w:sz w:val="28"/>
          <w:szCs w:val="28"/>
        </w:rPr>
        <w:t>с. Кам’янське</w:t>
      </w:r>
    </w:p>
    <w:p w:rsidR="00820EC3" w:rsidRPr="00ED1AED" w:rsidRDefault="00820EC3" w:rsidP="00820EC3">
      <w:pPr>
        <w:rPr>
          <w:b/>
          <w:sz w:val="28"/>
          <w:szCs w:val="28"/>
        </w:rPr>
      </w:pPr>
      <w:r w:rsidRPr="00ED1AED">
        <w:rPr>
          <w:b/>
          <w:sz w:val="28"/>
          <w:szCs w:val="28"/>
        </w:rPr>
        <w:t>Про надання дозволу на розробку</w:t>
      </w:r>
    </w:p>
    <w:p w:rsidR="00820EC3" w:rsidRPr="00ED1AED" w:rsidRDefault="00820EC3" w:rsidP="00820EC3">
      <w:pPr>
        <w:rPr>
          <w:b/>
          <w:sz w:val="28"/>
          <w:szCs w:val="28"/>
        </w:rPr>
      </w:pPr>
      <w:r w:rsidRPr="00ED1AED">
        <w:rPr>
          <w:b/>
          <w:sz w:val="28"/>
          <w:szCs w:val="28"/>
        </w:rPr>
        <w:t xml:space="preserve">проектів  землеустрою щодо відведення </w:t>
      </w:r>
    </w:p>
    <w:p w:rsidR="00820EC3" w:rsidRPr="00ED1AED" w:rsidRDefault="00820EC3" w:rsidP="00820EC3">
      <w:pPr>
        <w:rPr>
          <w:b/>
          <w:sz w:val="28"/>
          <w:szCs w:val="28"/>
        </w:rPr>
      </w:pPr>
      <w:r w:rsidRPr="00ED1AED">
        <w:rPr>
          <w:b/>
          <w:sz w:val="28"/>
          <w:szCs w:val="28"/>
        </w:rPr>
        <w:t>земельної  ділянки  у власність</w:t>
      </w:r>
    </w:p>
    <w:p w:rsidR="00820EC3" w:rsidRPr="00C160CB" w:rsidRDefault="00820EC3" w:rsidP="00820EC3">
      <w:pPr>
        <w:rPr>
          <w:b/>
          <w:sz w:val="28"/>
          <w:szCs w:val="28"/>
          <w:lang w:val="uk-UA"/>
        </w:rPr>
      </w:pPr>
      <w:r>
        <w:rPr>
          <w:b/>
          <w:sz w:val="28"/>
          <w:szCs w:val="28"/>
        </w:rPr>
        <w:t xml:space="preserve">гр. </w:t>
      </w:r>
      <w:r>
        <w:rPr>
          <w:b/>
          <w:sz w:val="28"/>
          <w:szCs w:val="28"/>
          <w:lang w:val="uk-UA"/>
        </w:rPr>
        <w:t xml:space="preserve">Калякіній Анастасії  Вадимівні </w:t>
      </w:r>
    </w:p>
    <w:p w:rsidR="00820EC3" w:rsidRPr="00C160CB" w:rsidRDefault="00820EC3" w:rsidP="00820EC3">
      <w:pPr>
        <w:rPr>
          <w:b/>
          <w:sz w:val="28"/>
          <w:szCs w:val="28"/>
          <w:lang w:val="uk-UA"/>
        </w:rPr>
      </w:pPr>
      <w:r>
        <w:rPr>
          <w:b/>
          <w:sz w:val="28"/>
          <w:szCs w:val="28"/>
        </w:rPr>
        <w:t xml:space="preserve">мешк. </w:t>
      </w:r>
      <w:r>
        <w:rPr>
          <w:b/>
          <w:sz w:val="28"/>
          <w:szCs w:val="28"/>
          <w:lang w:val="uk-UA"/>
        </w:rPr>
        <w:t xml:space="preserve"> м.Ужгород, вул.Юрія Нікітіна,38</w:t>
      </w:r>
    </w:p>
    <w:p w:rsidR="00820EC3" w:rsidRPr="00C160CB" w:rsidRDefault="00820EC3" w:rsidP="00820EC3">
      <w:pPr>
        <w:rPr>
          <w:b/>
          <w:sz w:val="28"/>
          <w:szCs w:val="28"/>
          <w:lang w:val="uk-UA"/>
        </w:rPr>
      </w:pPr>
    </w:p>
    <w:p w:rsidR="00820EC3" w:rsidRPr="00DC41D7" w:rsidRDefault="00820EC3" w:rsidP="00820EC3">
      <w:pPr>
        <w:jc w:val="both"/>
        <w:rPr>
          <w:sz w:val="27"/>
          <w:szCs w:val="27"/>
          <w:lang w:val="uk-UA"/>
        </w:rPr>
      </w:pPr>
      <w:r w:rsidRPr="00C160CB">
        <w:rPr>
          <w:sz w:val="28"/>
          <w:szCs w:val="28"/>
          <w:lang w:val="uk-UA"/>
        </w:rPr>
        <w:t xml:space="preserve">    </w:t>
      </w:r>
      <w:r>
        <w:rPr>
          <w:sz w:val="28"/>
          <w:szCs w:val="28"/>
          <w:lang w:val="uk-UA"/>
        </w:rPr>
        <w:t xml:space="preserve">    </w:t>
      </w:r>
      <w:r w:rsidRPr="00DC41D7">
        <w:rPr>
          <w:sz w:val="27"/>
          <w:szCs w:val="27"/>
          <w:lang w:val="uk-UA"/>
        </w:rPr>
        <w:t xml:space="preserve">Розглянувши заяву гр. Калякіної Анастасії Вадимівни  мешк.  м.Ужгород, вул. Юрія Нікітіна,38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820EC3" w:rsidRPr="00DC41D7" w:rsidRDefault="00820EC3" w:rsidP="00820EC3">
      <w:pPr>
        <w:jc w:val="center"/>
        <w:outlineLvl w:val="0"/>
        <w:rPr>
          <w:b/>
          <w:sz w:val="27"/>
          <w:szCs w:val="27"/>
          <w:lang w:val="uk-UA"/>
        </w:rPr>
      </w:pPr>
      <w:r w:rsidRPr="00DC41D7">
        <w:rPr>
          <w:b/>
          <w:sz w:val="27"/>
          <w:szCs w:val="27"/>
          <w:lang w:val="uk-UA"/>
        </w:rPr>
        <w:t>ВИРІШИЛА:</w:t>
      </w:r>
    </w:p>
    <w:p w:rsidR="00820EC3" w:rsidRPr="00DC41D7" w:rsidRDefault="00820EC3" w:rsidP="00820EC3">
      <w:pPr>
        <w:jc w:val="both"/>
        <w:rPr>
          <w:sz w:val="27"/>
          <w:szCs w:val="27"/>
          <w:lang w:val="uk-UA"/>
        </w:rPr>
      </w:pPr>
      <w:r w:rsidRPr="00DC41D7">
        <w:rPr>
          <w:sz w:val="27"/>
          <w:szCs w:val="27"/>
          <w:lang w:val="uk-UA"/>
        </w:rPr>
        <w:t xml:space="preserve">         1. Дати  дозвіл, гр. Калякіній Анастасії Вадимівні   мешк.  м.Ужгород вул.Юрія Нікітіна, 38    на розробку проекту  землеустрою щодо відведення </w:t>
      </w:r>
      <w:r w:rsidR="00A60644" w:rsidRPr="00DC41D7">
        <w:rPr>
          <w:sz w:val="27"/>
          <w:szCs w:val="27"/>
          <w:lang w:val="uk-UA"/>
        </w:rPr>
        <w:t xml:space="preserve">земельної  ділянки у  власність зі зміною цільового призначення </w:t>
      </w:r>
      <w:r w:rsidR="00A60644" w:rsidRPr="00DC41D7">
        <w:rPr>
          <w:sz w:val="27"/>
          <w:szCs w:val="27"/>
        </w:rPr>
        <w:t xml:space="preserve">у  </w:t>
      </w:r>
      <w:r w:rsidR="00A60644" w:rsidRPr="00DC41D7">
        <w:rPr>
          <w:sz w:val="27"/>
          <w:szCs w:val="27"/>
          <w:lang w:val="uk-UA"/>
        </w:rPr>
        <w:t>межах категорії земель для ведення фермерського господарства</w:t>
      </w:r>
      <w:r w:rsidR="00A60644" w:rsidRPr="00DC41D7">
        <w:rPr>
          <w:sz w:val="27"/>
          <w:szCs w:val="27"/>
        </w:rPr>
        <w:t xml:space="preserve">  (код 01.</w:t>
      </w:r>
      <w:r w:rsidR="00A60644" w:rsidRPr="00DC41D7">
        <w:rPr>
          <w:sz w:val="27"/>
          <w:szCs w:val="27"/>
          <w:lang w:val="uk-UA"/>
        </w:rPr>
        <w:t>02</w:t>
      </w:r>
      <w:r w:rsidR="00A60644" w:rsidRPr="00DC41D7">
        <w:rPr>
          <w:sz w:val="27"/>
          <w:szCs w:val="27"/>
        </w:rPr>
        <w:t xml:space="preserve">) на  </w:t>
      </w:r>
      <w:r w:rsidR="00A60644" w:rsidRPr="00DC41D7">
        <w:rPr>
          <w:sz w:val="27"/>
          <w:szCs w:val="27"/>
          <w:lang w:val="uk-UA"/>
        </w:rPr>
        <w:t xml:space="preserve"> ведення особистого селянського господарства </w:t>
      </w:r>
      <w:r w:rsidR="00A60644" w:rsidRPr="00DC41D7">
        <w:rPr>
          <w:sz w:val="27"/>
          <w:szCs w:val="27"/>
        </w:rPr>
        <w:t>(код 01.</w:t>
      </w:r>
      <w:r w:rsidR="00A60644" w:rsidRPr="00DC41D7">
        <w:rPr>
          <w:sz w:val="27"/>
          <w:szCs w:val="27"/>
          <w:lang w:val="uk-UA"/>
        </w:rPr>
        <w:t>03</w:t>
      </w:r>
      <w:r w:rsidR="00A60644" w:rsidRPr="00DC41D7">
        <w:rPr>
          <w:sz w:val="27"/>
          <w:szCs w:val="27"/>
        </w:rPr>
        <w:t xml:space="preserve">) </w:t>
      </w:r>
      <w:r w:rsidR="00A60644" w:rsidRPr="00DC41D7">
        <w:rPr>
          <w:sz w:val="27"/>
          <w:szCs w:val="27"/>
          <w:lang w:val="uk-UA"/>
        </w:rPr>
        <w:t xml:space="preserve"> </w:t>
      </w:r>
      <w:r w:rsidRPr="00DC41D7">
        <w:rPr>
          <w:sz w:val="27"/>
          <w:szCs w:val="27"/>
          <w:lang w:val="uk-UA"/>
        </w:rPr>
        <w:t xml:space="preserve"> орієнтовною площею  2,0 га  на території Кам’янської  сільської    ради    в с. Арданово контур № 460.</w:t>
      </w:r>
    </w:p>
    <w:p w:rsidR="00820EC3" w:rsidRPr="00DC41D7" w:rsidRDefault="00820EC3" w:rsidP="00820EC3">
      <w:pPr>
        <w:jc w:val="both"/>
        <w:rPr>
          <w:sz w:val="27"/>
          <w:szCs w:val="27"/>
          <w:lang w:val="uk-UA"/>
        </w:rPr>
      </w:pPr>
      <w:r w:rsidRPr="00DC41D7">
        <w:rPr>
          <w:sz w:val="27"/>
          <w:szCs w:val="27"/>
          <w:lang w:val="uk-UA"/>
        </w:rPr>
        <w:t xml:space="preserve">          2. Зобов’язати гр. Калякіну Анастасію Вадимівну  мешк. м.Ужгород вул.</w:t>
      </w:r>
      <w:r w:rsidR="00DC41D7">
        <w:rPr>
          <w:sz w:val="27"/>
          <w:szCs w:val="27"/>
          <w:lang w:val="uk-UA"/>
        </w:rPr>
        <w:t xml:space="preserve"> </w:t>
      </w:r>
      <w:r w:rsidRPr="00DC41D7">
        <w:rPr>
          <w:sz w:val="27"/>
          <w:szCs w:val="27"/>
          <w:lang w:val="uk-UA"/>
        </w:rPr>
        <w:t>Юрія Нікітіна,38:</w:t>
      </w:r>
    </w:p>
    <w:p w:rsidR="00820EC3" w:rsidRPr="00DC41D7" w:rsidRDefault="00820EC3" w:rsidP="00820EC3">
      <w:pPr>
        <w:jc w:val="both"/>
        <w:rPr>
          <w:sz w:val="27"/>
          <w:szCs w:val="27"/>
        </w:rPr>
      </w:pPr>
      <w:r w:rsidRPr="00DC41D7">
        <w:rPr>
          <w:sz w:val="27"/>
          <w:szCs w:val="27"/>
          <w:lang w:val="uk-UA"/>
        </w:rPr>
        <w:t xml:space="preserve">          </w:t>
      </w:r>
      <w:r w:rsidRPr="00DC41D7">
        <w:rPr>
          <w:sz w:val="27"/>
          <w:szCs w:val="27"/>
        </w:rPr>
        <w:t xml:space="preserve">2.1. виготовити проекти землеустрою щодо відведення земельної ділянки  у власність для ведення особистого селянського господарства                                                        орієнтовною </w:t>
      </w:r>
      <w:r w:rsidRPr="00DC41D7">
        <w:rPr>
          <w:sz w:val="27"/>
          <w:szCs w:val="27"/>
          <w:lang w:val="uk-UA"/>
        </w:rPr>
        <w:t xml:space="preserve"> </w:t>
      </w:r>
      <w:r w:rsidRPr="00DC41D7">
        <w:rPr>
          <w:sz w:val="27"/>
          <w:szCs w:val="27"/>
        </w:rPr>
        <w:t xml:space="preserve">площею 2,0 га  на території Кам’янської  сільської   ради   </w:t>
      </w:r>
      <w:r w:rsidRPr="00DC41D7">
        <w:rPr>
          <w:sz w:val="27"/>
          <w:szCs w:val="27"/>
          <w:lang w:val="uk-UA"/>
        </w:rPr>
        <w:t xml:space="preserve">в с. Арданово </w:t>
      </w:r>
      <w:r w:rsidRPr="00DC41D7">
        <w:rPr>
          <w:sz w:val="27"/>
          <w:szCs w:val="27"/>
        </w:rPr>
        <w:t>контур</w:t>
      </w:r>
      <w:r w:rsidRPr="00DC41D7">
        <w:rPr>
          <w:sz w:val="27"/>
          <w:szCs w:val="27"/>
          <w:lang w:val="uk-UA"/>
        </w:rPr>
        <w:t xml:space="preserve"> №</w:t>
      </w:r>
      <w:r w:rsidRPr="00DC41D7">
        <w:rPr>
          <w:sz w:val="27"/>
          <w:szCs w:val="27"/>
        </w:rPr>
        <w:t xml:space="preserve"> </w:t>
      </w:r>
      <w:r w:rsidRPr="00DC41D7">
        <w:rPr>
          <w:sz w:val="27"/>
          <w:szCs w:val="27"/>
          <w:lang w:val="uk-UA"/>
        </w:rPr>
        <w:t>460</w:t>
      </w:r>
      <w:r w:rsidRPr="00DC41D7">
        <w:rPr>
          <w:sz w:val="27"/>
          <w:szCs w:val="27"/>
        </w:rPr>
        <w:t>.</w:t>
      </w:r>
    </w:p>
    <w:p w:rsidR="00820EC3" w:rsidRPr="00DC41D7" w:rsidRDefault="00820EC3" w:rsidP="00820EC3">
      <w:pPr>
        <w:jc w:val="both"/>
        <w:rPr>
          <w:sz w:val="27"/>
          <w:szCs w:val="27"/>
        </w:rPr>
      </w:pPr>
      <w:r w:rsidRPr="00DC41D7">
        <w:rPr>
          <w:sz w:val="27"/>
          <w:szCs w:val="27"/>
        </w:rPr>
        <w:t xml:space="preserve">          2.2.  погодити проект  землеустрою у встановленому законом порядку;</w:t>
      </w:r>
    </w:p>
    <w:p w:rsidR="00820EC3" w:rsidRPr="00DC41D7" w:rsidRDefault="00820EC3" w:rsidP="00820EC3">
      <w:pPr>
        <w:jc w:val="both"/>
        <w:rPr>
          <w:sz w:val="27"/>
          <w:szCs w:val="27"/>
        </w:rPr>
      </w:pPr>
      <w:r w:rsidRPr="00DC41D7">
        <w:rPr>
          <w:sz w:val="27"/>
          <w:szCs w:val="27"/>
        </w:rPr>
        <w:t xml:space="preserve">          2.3.  зареєструвати земельну  ділянку в Державному земельному кадастрі;</w:t>
      </w:r>
    </w:p>
    <w:p w:rsidR="00820EC3" w:rsidRPr="00DC41D7" w:rsidRDefault="00820EC3" w:rsidP="00820EC3">
      <w:pPr>
        <w:jc w:val="both"/>
        <w:rPr>
          <w:sz w:val="27"/>
          <w:szCs w:val="27"/>
        </w:rPr>
      </w:pPr>
      <w:r w:rsidRPr="00DC41D7">
        <w:rPr>
          <w:sz w:val="27"/>
          <w:szCs w:val="27"/>
        </w:rPr>
        <w:t xml:space="preserve">          2.4. проект   відводу земельної  ділянки  подати  на  розгляд  та затвердження чергової сесії.</w:t>
      </w:r>
    </w:p>
    <w:p w:rsidR="00820EC3" w:rsidRPr="00DC41D7" w:rsidRDefault="00820EC3" w:rsidP="00820EC3">
      <w:pPr>
        <w:jc w:val="both"/>
        <w:rPr>
          <w:sz w:val="27"/>
          <w:szCs w:val="27"/>
          <w:lang w:val="uk-UA"/>
        </w:rPr>
      </w:pPr>
      <w:r w:rsidRPr="00DC41D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820EC3" w:rsidRPr="00EF3392" w:rsidRDefault="00820EC3" w:rsidP="00820EC3">
      <w:pPr>
        <w:jc w:val="both"/>
        <w:rPr>
          <w:sz w:val="28"/>
          <w:szCs w:val="28"/>
          <w:lang w:val="uk-UA"/>
        </w:rPr>
      </w:pPr>
    </w:p>
    <w:p w:rsidR="00820EC3" w:rsidRPr="007B6F16" w:rsidRDefault="00820EC3" w:rsidP="00820EC3">
      <w:pPr>
        <w:jc w:val="center"/>
        <w:rPr>
          <w:b/>
          <w:sz w:val="28"/>
          <w:szCs w:val="28"/>
        </w:rPr>
      </w:pPr>
      <w:r w:rsidRPr="007B6F16">
        <w:rPr>
          <w:b/>
          <w:sz w:val="28"/>
          <w:szCs w:val="28"/>
        </w:rPr>
        <w:t>Сільський голова                                                      М.М. Станинець</w:t>
      </w:r>
    </w:p>
    <w:p w:rsidR="00A21125" w:rsidRPr="00ED1AED" w:rsidRDefault="00A21125" w:rsidP="00A21125">
      <w:pPr>
        <w:ind w:right="-284"/>
        <w:rPr>
          <w:sz w:val="28"/>
          <w:szCs w:val="28"/>
        </w:rPr>
      </w:pPr>
      <w:r>
        <w:rPr>
          <w:sz w:val="28"/>
          <w:szCs w:val="28"/>
          <w:lang w:val="uk-UA"/>
        </w:rPr>
        <w:lastRenderedPageBreak/>
        <w:t xml:space="preserve">                                                           </w:t>
      </w:r>
      <w:r w:rsidRPr="00ED1AED">
        <w:rPr>
          <w:sz w:val="28"/>
          <w:szCs w:val="28"/>
        </w:rPr>
        <w:object w:dxaOrig="1141" w:dyaOrig="1261">
          <v:shape id="_x0000_i1049" type="#_x0000_t75" style="width:46.5pt;height:53.25pt" o:ole="" fillcolor="window">
            <v:imagedata r:id="rId131" o:title=""/>
          </v:shape>
          <o:OLEObject Type="Embed" ProgID="Word.Picture.8" ShapeID="_x0000_i1049" DrawAspect="Content" ObjectID="_1714310122" r:id="rId149"/>
        </w:object>
      </w:r>
    </w:p>
    <w:p w:rsidR="00A21125" w:rsidRPr="00ED1AED" w:rsidRDefault="00A21125" w:rsidP="00A21125">
      <w:pPr>
        <w:jc w:val="center"/>
        <w:outlineLvl w:val="0"/>
        <w:rPr>
          <w:b/>
          <w:sz w:val="28"/>
          <w:szCs w:val="28"/>
        </w:rPr>
      </w:pPr>
      <w:r w:rsidRPr="00ED1AED">
        <w:rPr>
          <w:b/>
          <w:sz w:val="28"/>
          <w:szCs w:val="28"/>
        </w:rPr>
        <w:t>У К Р А Ї Н А</w:t>
      </w:r>
    </w:p>
    <w:p w:rsidR="00A21125" w:rsidRPr="00ED1AED" w:rsidRDefault="00A21125" w:rsidP="00A21125">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A21125" w:rsidRPr="00ED1AED" w:rsidRDefault="00A21125" w:rsidP="00A21125">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A21125" w:rsidRPr="00ED1AED" w:rsidRDefault="00A21125" w:rsidP="00A21125">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A21125" w:rsidRPr="00ED1AED" w:rsidRDefault="00A21125" w:rsidP="00A21125">
      <w:pPr>
        <w:rPr>
          <w:b/>
          <w:sz w:val="28"/>
          <w:szCs w:val="28"/>
        </w:rPr>
      </w:pPr>
    </w:p>
    <w:p w:rsidR="00A21125" w:rsidRPr="00302302" w:rsidRDefault="00A21125" w:rsidP="00A21125">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sidR="00262F7D">
        <w:rPr>
          <w:b/>
          <w:sz w:val="28"/>
          <w:szCs w:val="28"/>
          <w:lang w:val="uk-UA"/>
        </w:rPr>
        <w:t xml:space="preserve"> 963</w:t>
      </w:r>
    </w:p>
    <w:p w:rsidR="00A21125" w:rsidRPr="00ED1AED" w:rsidRDefault="00A21125" w:rsidP="00A21125">
      <w:pPr>
        <w:rPr>
          <w:b/>
          <w:sz w:val="28"/>
          <w:szCs w:val="28"/>
        </w:rPr>
      </w:pPr>
      <w:r w:rsidRPr="00ED1AED">
        <w:rPr>
          <w:b/>
          <w:sz w:val="28"/>
          <w:szCs w:val="28"/>
        </w:rPr>
        <w:t>с. Кам’янське</w:t>
      </w:r>
    </w:p>
    <w:p w:rsidR="00A21125" w:rsidRPr="00ED1AED" w:rsidRDefault="00A21125" w:rsidP="00A21125">
      <w:pPr>
        <w:rPr>
          <w:b/>
          <w:sz w:val="28"/>
          <w:szCs w:val="28"/>
        </w:rPr>
      </w:pPr>
      <w:r w:rsidRPr="00ED1AED">
        <w:rPr>
          <w:b/>
          <w:sz w:val="28"/>
          <w:szCs w:val="28"/>
        </w:rPr>
        <w:t>Про надання дозволу на розробку</w:t>
      </w:r>
    </w:p>
    <w:p w:rsidR="00A21125" w:rsidRPr="00ED1AED" w:rsidRDefault="00A21125" w:rsidP="00A21125">
      <w:pPr>
        <w:rPr>
          <w:b/>
          <w:sz w:val="28"/>
          <w:szCs w:val="28"/>
        </w:rPr>
      </w:pPr>
      <w:r w:rsidRPr="00ED1AED">
        <w:rPr>
          <w:b/>
          <w:sz w:val="28"/>
          <w:szCs w:val="28"/>
        </w:rPr>
        <w:t xml:space="preserve">проектів  землеустрою щодо відведення </w:t>
      </w:r>
    </w:p>
    <w:p w:rsidR="00A21125" w:rsidRPr="00ED1AED" w:rsidRDefault="00A21125" w:rsidP="00A21125">
      <w:pPr>
        <w:rPr>
          <w:b/>
          <w:sz w:val="28"/>
          <w:szCs w:val="28"/>
        </w:rPr>
      </w:pPr>
      <w:r w:rsidRPr="00ED1AED">
        <w:rPr>
          <w:b/>
          <w:sz w:val="28"/>
          <w:szCs w:val="28"/>
        </w:rPr>
        <w:t>земельної  ділянки  у власність</w:t>
      </w:r>
    </w:p>
    <w:p w:rsidR="00A21125" w:rsidRPr="00C160CB" w:rsidRDefault="00A21125" w:rsidP="00A21125">
      <w:pPr>
        <w:rPr>
          <w:b/>
          <w:sz w:val="28"/>
          <w:szCs w:val="28"/>
          <w:lang w:val="uk-UA"/>
        </w:rPr>
      </w:pPr>
      <w:r>
        <w:rPr>
          <w:b/>
          <w:sz w:val="28"/>
          <w:szCs w:val="28"/>
        </w:rPr>
        <w:t xml:space="preserve">гр. </w:t>
      </w:r>
      <w:r w:rsidR="009C122F">
        <w:rPr>
          <w:b/>
          <w:sz w:val="28"/>
          <w:szCs w:val="28"/>
          <w:lang w:val="uk-UA"/>
        </w:rPr>
        <w:t>Литвиненко Вадиму Олеговичу</w:t>
      </w:r>
    </w:p>
    <w:p w:rsidR="00A21125" w:rsidRPr="00C160CB" w:rsidRDefault="00A21125" w:rsidP="00A21125">
      <w:pPr>
        <w:rPr>
          <w:b/>
          <w:sz w:val="28"/>
          <w:szCs w:val="28"/>
          <w:lang w:val="uk-UA"/>
        </w:rPr>
      </w:pPr>
      <w:r>
        <w:rPr>
          <w:b/>
          <w:sz w:val="28"/>
          <w:szCs w:val="28"/>
        </w:rPr>
        <w:t xml:space="preserve">мешк. </w:t>
      </w:r>
      <w:r>
        <w:rPr>
          <w:b/>
          <w:sz w:val="28"/>
          <w:szCs w:val="28"/>
          <w:lang w:val="uk-UA"/>
        </w:rPr>
        <w:t xml:space="preserve"> м.Ужгород,</w:t>
      </w:r>
      <w:r w:rsidR="009C122F">
        <w:rPr>
          <w:b/>
          <w:sz w:val="28"/>
          <w:szCs w:val="28"/>
          <w:lang w:val="uk-UA"/>
        </w:rPr>
        <w:t xml:space="preserve"> вул. Благоєва,4</w:t>
      </w:r>
    </w:p>
    <w:p w:rsidR="00A21125" w:rsidRPr="00C160CB" w:rsidRDefault="00A21125" w:rsidP="00A21125">
      <w:pPr>
        <w:rPr>
          <w:b/>
          <w:sz w:val="28"/>
          <w:szCs w:val="28"/>
          <w:lang w:val="uk-UA"/>
        </w:rPr>
      </w:pPr>
    </w:p>
    <w:p w:rsidR="00A21125" w:rsidRPr="00DC41D7" w:rsidRDefault="00A21125" w:rsidP="00A21125">
      <w:pPr>
        <w:jc w:val="both"/>
        <w:rPr>
          <w:sz w:val="27"/>
          <w:szCs w:val="27"/>
          <w:lang w:val="uk-UA"/>
        </w:rPr>
      </w:pPr>
      <w:r w:rsidRPr="00DC41D7">
        <w:rPr>
          <w:sz w:val="27"/>
          <w:szCs w:val="27"/>
          <w:lang w:val="uk-UA"/>
        </w:rPr>
        <w:t xml:space="preserve">    </w:t>
      </w:r>
      <w:r w:rsidR="009C122F" w:rsidRPr="00DC41D7">
        <w:rPr>
          <w:sz w:val="27"/>
          <w:szCs w:val="27"/>
          <w:lang w:val="uk-UA"/>
        </w:rPr>
        <w:t xml:space="preserve">    Розглянувши заяву гр. Литвиненка Вадима Олеговича</w:t>
      </w:r>
      <w:r w:rsidRPr="00DC41D7">
        <w:rPr>
          <w:sz w:val="27"/>
          <w:szCs w:val="27"/>
          <w:lang w:val="uk-UA"/>
        </w:rPr>
        <w:t xml:space="preserve">  мешк.  м.Ужгород, </w:t>
      </w:r>
      <w:r w:rsidR="009C122F" w:rsidRPr="00DC41D7">
        <w:rPr>
          <w:sz w:val="27"/>
          <w:szCs w:val="27"/>
          <w:lang w:val="uk-UA"/>
        </w:rPr>
        <w:t>вул. Благоєва,4</w:t>
      </w:r>
      <w:r w:rsidRPr="00DC41D7">
        <w:rPr>
          <w:sz w:val="27"/>
          <w:szCs w:val="27"/>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A21125" w:rsidRPr="00DC41D7" w:rsidRDefault="00A21125" w:rsidP="00A21125">
      <w:pPr>
        <w:jc w:val="center"/>
        <w:outlineLvl w:val="0"/>
        <w:rPr>
          <w:b/>
          <w:sz w:val="27"/>
          <w:szCs w:val="27"/>
          <w:lang w:val="uk-UA"/>
        </w:rPr>
      </w:pPr>
      <w:r w:rsidRPr="00DC41D7">
        <w:rPr>
          <w:b/>
          <w:sz w:val="27"/>
          <w:szCs w:val="27"/>
          <w:lang w:val="uk-UA"/>
        </w:rPr>
        <w:t>ВИРІШИЛА:</w:t>
      </w:r>
    </w:p>
    <w:p w:rsidR="00A21125" w:rsidRPr="00DC41D7" w:rsidRDefault="00A21125" w:rsidP="00A21125">
      <w:pPr>
        <w:jc w:val="both"/>
        <w:rPr>
          <w:sz w:val="27"/>
          <w:szCs w:val="27"/>
          <w:lang w:val="uk-UA"/>
        </w:rPr>
      </w:pPr>
      <w:r w:rsidRPr="00DC41D7">
        <w:rPr>
          <w:sz w:val="27"/>
          <w:szCs w:val="27"/>
          <w:lang w:val="uk-UA"/>
        </w:rPr>
        <w:t xml:space="preserve">         1. Дати  дозвіл, гр. </w:t>
      </w:r>
      <w:r w:rsidR="009C122F" w:rsidRPr="00DC41D7">
        <w:rPr>
          <w:sz w:val="27"/>
          <w:szCs w:val="27"/>
          <w:lang w:val="uk-UA"/>
        </w:rPr>
        <w:t>Литвиненко Вадиму Олеговичу</w:t>
      </w:r>
      <w:r w:rsidRPr="00DC41D7">
        <w:rPr>
          <w:sz w:val="27"/>
          <w:szCs w:val="27"/>
          <w:lang w:val="uk-UA"/>
        </w:rPr>
        <w:t xml:space="preserve">   мешк.  м.Ужгород вул.</w:t>
      </w:r>
      <w:r w:rsidR="009C122F" w:rsidRPr="00DC41D7">
        <w:rPr>
          <w:sz w:val="27"/>
          <w:szCs w:val="27"/>
          <w:lang w:val="uk-UA"/>
        </w:rPr>
        <w:t xml:space="preserve"> Благоєва,4</w:t>
      </w:r>
      <w:r w:rsidRPr="00DC41D7">
        <w:rPr>
          <w:sz w:val="27"/>
          <w:szCs w:val="27"/>
          <w:lang w:val="uk-UA"/>
        </w:rPr>
        <w:t xml:space="preserve"> на розробку проекту  землеустрою щодо відведення </w:t>
      </w:r>
      <w:r w:rsidR="00A60644" w:rsidRPr="00DC41D7">
        <w:rPr>
          <w:sz w:val="27"/>
          <w:szCs w:val="27"/>
          <w:lang w:val="uk-UA"/>
        </w:rPr>
        <w:t xml:space="preserve">земельної  ділянки у  власність зі зміною цільового призначення </w:t>
      </w:r>
      <w:r w:rsidR="00A60644" w:rsidRPr="00DC41D7">
        <w:rPr>
          <w:sz w:val="27"/>
          <w:szCs w:val="27"/>
        </w:rPr>
        <w:t xml:space="preserve">у  </w:t>
      </w:r>
      <w:r w:rsidR="00A60644" w:rsidRPr="00DC41D7">
        <w:rPr>
          <w:sz w:val="27"/>
          <w:szCs w:val="27"/>
          <w:lang w:val="uk-UA"/>
        </w:rPr>
        <w:t>межах категорії земель для ведення фермерського господарства</w:t>
      </w:r>
      <w:r w:rsidR="00A60644" w:rsidRPr="00DC41D7">
        <w:rPr>
          <w:sz w:val="27"/>
          <w:szCs w:val="27"/>
        </w:rPr>
        <w:t xml:space="preserve">  (код 01.</w:t>
      </w:r>
      <w:r w:rsidR="00A60644" w:rsidRPr="00DC41D7">
        <w:rPr>
          <w:sz w:val="27"/>
          <w:szCs w:val="27"/>
          <w:lang w:val="uk-UA"/>
        </w:rPr>
        <w:t>02</w:t>
      </w:r>
      <w:r w:rsidR="00A60644" w:rsidRPr="00DC41D7">
        <w:rPr>
          <w:sz w:val="27"/>
          <w:szCs w:val="27"/>
        </w:rPr>
        <w:t xml:space="preserve">) на  </w:t>
      </w:r>
      <w:r w:rsidR="00A60644" w:rsidRPr="00DC41D7">
        <w:rPr>
          <w:sz w:val="27"/>
          <w:szCs w:val="27"/>
          <w:lang w:val="uk-UA"/>
        </w:rPr>
        <w:t xml:space="preserve">для ведення особистого селянського господарства </w:t>
      </w:r>
      <w:r w:rsidR="00A60644" w:rsidRPr="00DC41D7">
        <w:rPr>
          <w:sz w:val="27"/>
          <w:szCs w:val="27"/>
        </w:rPr>
        <w:t>(код 01.</w:t>
      </w:r>
      <w:r w:rsidR="00A60644" w:rsidRPr="00DC41D7">
        <w:rPr>
          <w:sz w:val="27"/>
          <w:szCs w:val="27"/>
          <w:lang w:val="uk-UA"/>
        </w:rPr>
        <w:t>03</w:t>
      </w:r>
      <w:r w:rsidR="00A60644" w:rsidRPr="00DC41D7">
        <w:rPr>
          <w:sz w:val="27"/>
          <w:szCs w:val="27"/>
        </w:rPr>
        <w:t xml:space="preserve">) </w:t>
      </w:r>
      <w:r w:rsidR="00A60644" w:rsidRPr="00DC41D7">
        <w:rPr>
          <w:sz w:val="27"/>
          <w:szCs w:val="27"/>
          <w:lang w:val="uk-UA"/>
        </w:rPr>
        <w:t xml:space="preserve"> </w:t>
      </w:r>
      <w:r w:rsidR="00DC41D7">
        <w:rPr>
          <w:sz w:val="27"/>
          <w:szCs w:val="27"/>
          <w:lang w:val="uk-UA"/>
        </w:rPr>
        <w:t xml:space="preserve"> </w:t>
      </w:r>
      <w:r w:rsidRPr="00DC41D7">
        <w:rPr>
          <w:sz w:val="27"/>
          <w:szCs w:val="27"/>
          <w:lang w:val="uk-UA"/>
        </w:rPr>
        <w:t>орієнтовною площею  2,0 га  на території Кам’янської  сільської    ради    в с. Арданово контур № 460.</w:t>
      </w:r>
    </w:p>
    <w:p w:rsidR="00A21125" w:rsidRPr="00DC41D7" w:rsidRDefault="00A21125" w:rsidP="00A21125">
      <w:pPr>
        <w:jc w:val="both"/>
        <w:rPr>
          <w:sz w:val="27"/>
          <w:szCs w:val="27"/>
          <w:lang w:val="uk-UA"/>
        </w:rPr>
      </w:pPr>
      <w:r w:rsidRPr="00DC41D7">
        <w:rPr>
          <w:sz w:val="27"/>
          <w:szCs w:val="27"/>
          <w:lang w:val="uk-UA"/>
        </w:rPr>
        <w:t xml:space="preserve">          2. Зобов’язати гр. </w:t>
      </w:r>
      <w:r w:rsidR="009C122F" w:rsidRPr="00DC41D7">
        <w:rPr>
          <w:sz w:val="27"/>
          <w:szCs w:val="27"/>
          <w:lang w:val="uk-UA"/>
        </w:rPr>
        <w:t>Литвиненко Вадима Олеговича</w:t>
      </w:r>
      <w:r w:rsidRPr="00DC41D7">
        <w:rPr>
          <w:sz w:val="27"/>
          <w:szCs w:val="27"/>
          <w:lang w:val="uk-UA"/>
        </w:rPr>
        <w:t xml:space="preserve">  мешк. м.Ужгород вул.</w:t>
      </w:r>
      <w:r w:rsidR="009C122F" w:rsidRPr="00DC41D7">
        <w:rPr>
          <w:sz w:val="27"/>
          <w:szCs w:val="27"/>
          <w:lang w:val="uk-UA"/>
        </w:rPr>
        <w:t xml:space="preserve"> Благоєва,4</w:t>
      </w:r>
      <w:r w:rsidRPr="00DC41D7">
        <w:rPr>
          <w:sz w:val="27"/>
          <w:szCs w:val="27"/>
          <w:lang w:val="uk-UA"/>
        </w:rPr>
        <w:t>:</w:t>
      </w:r>
    </w:p>
    <w:p w:rsidR="00A21125" w:rsidRPr="00DC41D7" w:rsidRDefault="00A21125" w:rsidP="00A21125">
      <w:pPr>
        <w:jc w:val="both"/>
        <w:rPr>
          <w:sz w:val="27"/>
          <w:szCs w:val="27"/>
        </w:rPr>
      </w:pPr>
      <w:r w:rsidRPr="00DC41D7">
        <w:rPr>
          <w:sz w:val="27"/>
          <w:szCs w:val="27"/>
          <w:lang w:val="uk-UA"/>
        </w:rPr>
        <w:t xml:space="preserve">          </w:t>
      </w:r>
      <w:r w:rsidRPr="00DC41D7">
        <w:rPr>
          <w:sz w:val="27"/>
          <w:szCs w:val="27"/>
        </w:rPr>
        <w:t xml:space="preserve">2.1. виготовити проекти землеустрою щодо відведення земельної ділянки  у власність для ведення особистого селянського господарства                                                        орієнтовною </w:t>
      </w:r>
      <w:r w:rsidRPr="00DC41D7">
        <w:rPr>
          <w:sz w:val="27"/>
          <w:szCs w:val="27"/>
          <w:lang w:val="uk-UA"/>
        </w:rPr>
        <w:t xml:space="preserve"> </w:t>
      </w:r>
      <w:r w:rsidRPr="00DC41D7">
        <w:rPr>
          <w:sz w:val="27"/>
          <w:szCs w:val="27"/>
        </w:rPr>
        <w:t xml:space="preserve">площею 2,0 га  на території Кам’янської  сільської   ради   </w:t>
      </w:r>
      <w:r w:rsidRPr="00DC41D7">
        <w:rPr>
          <w:sz w:val="27"/>
          <w:szCs w:val="27"/>
          <w:lang w:val="uk-UA"/>
        </w:rPr>
        <w:t xml:space="preserve">в с. Арданово </w:t>
      </w:r>
      <w:r w:rsidRPr="00DC41D7">
        <w:rPr>
          <w:sz w:val="27"/>
          <w:szCs w:val="27"/>
        </w:rPr>
        <w:t>контур</w:t>
      </w:r>
      <w:r w:rsidRPr="00DC41D7">
        <w:rPr>
          <w:sz w:val="27"/>
          <w:szCs w:val="27"/>
          <w:lang w:val="uk-UA"/>
        </w:rPr>
        <w:t xml:space="preserve"> №</w:t>
      </w:r>
      <w:r w:rsidRPr="00DC41D7">
        <w:rPr>
          <w:sz w:val="27"/>
          <w:szCs w:val="27"/>
        </w:rPr>
        <w:t xml:space="preserve"> </w:t>
      </w:r>
      <w:r w:rsidRPr="00DC41D7">
        <w:rPr>
          <w:sz w:val="27"/>
          <w:szCs w:val="27"/>
          <w:lang w:val="uk-UA"/>
        </w:rPr>
        <w:t>460</w:t>
      </w:r>
      <w:r w:rsidRPr="00DC41D7">
        <w:rPr>
          <w:sz w:val="27"/>
          <w:szCs w:val="27"/>
        </w:rPr>
        <w:t>.</w:t>
      </w:r>
    </w:p>
    <w:p w:rsidR="00A21125" w:rsidRPr="00DC41D7" w:rsidRDefault="00A21125" w:rsidP="00A21125">
      <w:pPr>
        <w:jc w:val="both"/>
        <w:rPr>
          <w:sz w:val="27"/>
          <w:szCs w:val="27"/>
        </w:rPr>
      </w:pPr>
      <w:r w:rsidRPr="00DC41D7">
        <w:rPr>
          <w:sz w:val="27"/>
          <w:szCs w:val="27"/>
        </w:rPr>
        <w:t xml:space="preserve">          2.2.  погодити проект  землеустрою у встановленому законом порядку;</w:t>
      </w:r>
    </w:p>
    <w:p w:rsidR="00A21125" w:rsidRPr="00DC41D7" w:rsidRDefault="00A21125" w:rsidP="00A21125">
      <w:pPr>
        <w:jc w:val="both"/>
        <w:rPr>
          <w:sz w:val="27"/>
          <w:szCs w:val="27"/>
        </w:rPr>
      </w:pPr>
      <w:r w:rsidRPr="00DC41D7">
        <w:rPr>
          <w:sz w:val="27"/>
          <w:szCs w:val="27"/>
        </w:rPr>
        <w:t xml:space="preserve">          2.3.  зареєструвати земельну  ділянку в Державному земельному кадастрі;</w:t>
      </w:r>
    </w:p>
    <w:p w:rsidR="00A21125" w:rsidRPr="00DC41D7" w:rsidRDefault="00A21125" w:rsidP="00A21125">
      <w:pPr>
        <w:jc w:val="both"/>
        <w:rPr>
          <w:sz w:val="27"/>
          <w:szCs w:val="27"/>
        </w:rPr>
      </w:pPr>
      <w:r w:rsidRPr="00DC41D7">
        <w:rPr>
          <w:sz w:val="27"/>
          <w:szCs w:val="27"/>
        </w:rPr>
        <w:t xml:space="preserve">          2.4. проект   відводу земельної  ділянки  подати  на  розгляд  та затвердження чергової сесії.</w:t>
      </w:r>
    </w:p>
    <w:p w:rsidR="00A21125" w:rsidRPr="00DC41D7" w:rsidRDefault="00A21125" w:rsidP="00A21125">
      <w:pPr>
        <w:jc w:val="both"/>
        <w:rPr>
          <w:sz w:val="27"/>
          <w:szCs w:val="27"/>
          <w:lang w:val="uk-UA"/>
        </w:rPr>
      </w:pPr>
      <w:r w:rsidRPr="00DC41D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A21125" w:rsidRPr="00EF3392" w:rsidRDefault="00A21125" w:rsidP="00A21125">
      <w:pPr>
        <w:jc w:val="both"/>
        <w:rPr>
          <w:sz w:val="28"/>
          <w:szCs w:val="28"/>
          <w:lang w:val="uk-UA"/>
        </w:rPr>
      </w:pPr>
    </w:p>
    <w:p w:rsidR="00A21125" w:rsidRPr="007B6F16" w:rsidRDefault="00A21125" w:rsidP="00A21125">
      <w:pPr>
        <w:jc w:val="center"/>
        <w:rPr>
          <w:b/>
          <w:sz w:val="28"/>
          <w:szCs w:val="28"/>
        </w:rPr>
      </w:pPr>
      <w:r w:rsidRPr="007B6F16">
        <w:rPr>
          <w:b/>
          <w:sz w:val="28"/>
          <w:szCs w:val="28"/>
        </w:rPr>
        <w:t>Сільський голова                                                      М.М. Станинець</w:t>
      </w:r>
    </w:p>
    <w:p w:rsidR="001A0EB3" w:rsidRPr="00ED1AED" w:rsidRDefault="001A0EB3" w:rsidP="001A0EB3">
      <w:pPr>
        <w:ind w:right="-284"/>
        <w:rPr>
          <w:sz w:val="28"/>
          <w:szCs w:val="28"/>
        </w:rPr>
      </w:pPr>
      <w:r>
        <w:rPr>
          <w:sz w:val="28"/>
          <w:szCs w:val="28"/>
          <w:lang w:val="uk-UA"/>
        </w:rPr>
        <w:lastRenderedPageBreak/>
        <w:t xml:space="preserve">                                                           </w:t>
      </w:r>
      <w:r w:rsidRPr="00ED1AED">
        <w:rPr>
          <w:sz w:val="28"/>
          <w:szCs w:val="28"/>
        </w:rPr>
        <w:object w:dxaOrig="1141" w:dyaOrig="1261">
          <v:shape id="_x0000_i1050" type="#_x0000_t75" style="width:46.5pt;height:53.25pt" o:ole="" fillcolor="window">
            <v:imagedata r:id="rId131" o:title=""/>
          </v:shape>
          <o:OLEObject Type="Embed" ProgID="Word.Picture.8" ShapeID="_x0000_i1050" DrawAspect="Content" ObjectID="_1714310123" r:id="rId150"/>
        </w:object>
      </w:r>
    </w:p>
    <w:p w:rsidR="001A0EB3" w:rsidRPr="00ED1AED" w:rsidRDefault="001A0EB3" w:rsidP="001A0EB3">
      <w:pPr>
        <w:jc w:val="center"/>
        <w:outlineLvl w:val="0"/>
        <w:rPr>
          <w:b/>
          <w:sz w:val="28"/>
          <w:szCs w:val="28"/>
        </w:rPr>
      </w:pPr>
      <w:r w:rsidRPr="00ED1AED">
        <w:rPr>
          <w:b/>
          <w:sz w:val="28"/>
          <w:szCs w:val="28"/>
        </w:rPr>
        <w:t>У К Р А Ї Н А</w:t>
      </w:r>
    </w:p>
    <w:p w:rsidR="001A0EB3" w:rsidRPr="00ED1AED" w:rsidRDefault="001A0EB3" w:rsidP="001A0EB3">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1A0EB3" w:rsidRPr="00ED1AED" w:rsidRDefault="001A0EB3" w:rsidP="001A0EB3">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1A0EB3" w:rsidRPr="00ED1AED" w:rsidRDefault="001A0EB3" w:rsidP="001A0EB3">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1A0EB3" w:rsidRPr="00ED1AED" w:rsidRDefault="001A0EB3" w:rsidP="001A0EB3">
      <w:pPr>
        <w:rPr>
          <w:b/>
          <w:sz w:val="28"/>
          <w:szCs w:val="28"/>
        </w:rPr>
      </w:pPr>
    </w:p>
    <w:p w:rsidR="001A0EB3" w:rsidRPr="00302302" w:rsidRDefault="001A0EB3" w:rsidP="001A0EB3">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sidR="00262F7D">
        <w:rPr>
          <w:b/>
          <w:sz w:val="28"/>
          <w:szCs w:val="28"/>
          <w:lang w:val="uk-UA"/>
        </w:rPr>
        <w:t xml:space="preserve"> 964</w:t>
      </w:r>
    </w:p>
    <w:p w:rsidR="001A0EB3" w:rsidRPr="00ED1AED" w:rsidRDefault="001A0EB3" w:rsidP="001A0EB3">
      <w:pPr>
        <w:rPr>
          <w:b/>
          <w:sz w:val="28"/>
          <w:szCs w:val="28"/>
        </w:rPr>
      </w:pPr>
      <w:r w:rsidRPr="00ED1AED">
        <w:rPr>
          <w:b/>
          <w:sz w:val="28"/>
          <w:szCs w:val="28"/>
        </w:rPr>
        <w:t>с. Кам’янське</w:t>
      </w:r>
    </w:p>
    <w:p w:rsidR="001A0EB3" w:rsidRPr="00ED1AED" w:rsidRDefault="001A0EB3" w:rsidP="001A0EB3">
      <w:pPr>
        <w:rPr>
          <w:b/>
          <w:sz w:val="28"/>
          <w:szCs w:val="28"/>
        </w:rPr>
      </w:pPr>
      <w:r w:rsidRPr="00ED1AED">
        <w:rPr>
          <w:b/>
          <w:sz w:val="28"/>
          <w:szCs w:val="28"/>
        </w:rPr>
        <w:t>Про надання дозволу на розробку</w:t>
      </w:r>
    </w:p>
    <w:p w:rsidR="001A0EB3" w:rsidRPr="00ED1AED" w:rsidRDefault="001A0EB3" w:rsidP="001A0EB3">
      <w:pPr>
        <w:rPr>
          <w:b/>
          <w:sz w:val="28"/>
          <w:szCs w:val="28"/>
        </w:rPr>
      </w:pPr>
      <w:r w:rsidRPr="00ED1AED">
        <w:rPr>
          <w:b/>
          <w:sz w:val="28"/>
          <w:szCs w:val="28"/>
        </w:rPr>
        <w:t xml:space="preserve">проектів  землеустрою щодо відведення </w:t>
      </w:r>
    </w:p>
    <w:p w:rsidR="001A0EB3" w:rsidRPr="00ED1AED" w:rsidRDefault="001A0EB3" w:rsidP="001A0EB3">
      <w:pPr>
        <w:rPr>
          <w:b/>
          <w:sz w:val="28"/>
          <w:szCs w:val="28"/>
        </w:rPr>
      </w:pPr>
      <w:r w:rsidRPr="00ED1AED">
        <w:rPr>
          <w:b/>
          <w:sz w:val="28"/>
          <w:szCs w:val="28"/>
        </w:rPr>
        <w:t>земельної  ділянки  у власність</w:t>
      </w:r>
    </w:p>
    <w:p w:rsidR="001A0EB3" w:rsidRPr="00C160CB" w:rsidRDefault="001A0EB3" w:rsidP="001A0EB3">
      <w:pPr>
        <w:rPr>
          <w:b/>
          <w:sz w:val="28"/>
          <w:szCs w:val="28"/>
          <w:lang w:val="uk-UA"/>
        </w:rPr>
      </w:pPr>
      <w:r>
        <w:rPr>
          <w:b/>
          <w:sz w:val="28"/>
          <w:szCs w:val="28"/>
        </w:rPr>
        <w:t xml:space="preserve">гр. </w:t>
      </w:r>
      <w:r>
        <w:rPr>
          <w:b/>
          <w:sz w:val="28"/>
          <w:szCs w:val="28"/>
          <w:lang w:val="uk-UA"/>
        </w:rPr>
        <w:t>Литвиненко Олегу Івановичу</w:t>
      </w:r>
    </w:p>
    <w:p w:rsidR="001A0EB3" w:rsidRPr="00C160CB" w:rsidRDefault="001A0EB3" w:rsidP="001A0EB3">
      <w:pPr>
        <w:rPr>
          <w:b/>
          <w:sz w:val="28"/>
          <w:szCs w:val="28"/>
          <w:lang w:val="uk-UA"/>
        </w:rPr>
      </w:pPr>
      <w:r>
        <w:rPr>
          <w:b/>
          <w:sz w:val="28"/>
          <w:szCs w:val="28"/>
        </w:rPr>
        <w:t xml:space="preserve">мешк. </w:t>
      </w:r>
      <w:r>
        <w:rPr>
          <w:b/>
          <w:sz w:val="28"/>
          <w:szCs w:val="28"/>
          <w:lang w:val="uk-UA"/>
        </w:rPr>
        <w:t xml:space="preserve"> м.Ужгород, вул. Благоєва,4</w:t>
      </w:r>
    </w:p>
    <w:p w:rsidR="001A0EB3" w:rsidRPr="00C160CB" w:rsidRDefault="001A0EB3" w:rsidP="001A0EB3">
      <w:pPr>
        <w:rPr>
          <w:b/>
          <w:sz w:val="28"/>
          <w:szCs w:val="28"/>
          <w:lang w:val="uk-UA"/>
        </w:rPr>
      </w:pPr>
    </w:p>
    <w:p w:rsidR="001A0EB3" w:rsidRPr="00DC41D7" w:rsidRDefault="001A0EB3" w:rsidP="001A0EB3">
      <w:pPr>
        <w:jc w:val="both"/>
        <w:rPr>
          <w:sz w:val="27"/>
          <w:szCs w:val="27"/>
          <w:lang w:val="uk-UA"/>
        </w:rPr>
      </w:pPr>
      <w:r w:rsidRPr="00C160CB">
        <w:rPr>
          <w:sz w:val="28"/>
          <w:szCs w:val="28"/>
          <w:lang w:val="uk-UA"/>
        </w:rPr>
        <w:t xml:space="preserve">    </w:t>
      </w:r>
      <w:r>
        <w:rPr>
          <w:sz w:val="28"/>
          <w:szCs w:val="28"/>
          <w:lang w:val="uk-UA"/>
        </w:rPr>
        <w:t xml:space="preserve">    </w:t>
      </w:r>
      <w:r w:rsidRPr="00DC41D7">
        <w:rPr>
          <w:sz w:val="27"/>
          <w:szCs w:val="27"/>
          <w:lang w:val="uk-UA"/>
        </w:rPr>
        <w:t xml:space="preserve">Розглянувши заяву гр. Литвиненка  Олега Івановича  мешк.  м.Ужгород, вул. Благоєва,4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A0EB3" w:rsidRPr="00DC41D7" w:rsidRDefault="001A0EB3" w:rsidP="001A0EB3">
      <w:pPr>
        <w:jc w:val="center"/>
        <w:outlineLvl w:val="0"/>
        <w:rPr>
          <w:b/>
          <w:sz w:val="27"/>
          <w:szCs w:val="27"/>
          <w:lang w:val="uk-UA"/>
        </w:rPr>
      </w:pPr>
      <w:r w:rsidRPr="00DC41D7">
        <w:rPr>
          <w:b/>
          <w:sz w:val="27"/>
          <w:szCs w:val="27"/>
          <w:lang w:val="uk-UA"/>
        </w:rPr>
        <w:t>ВИРІШИЛА:</w:t>
      </w:r>
    </w:p>
    <w:p w:rsidR="001A0EB3" w:rsidRPr="00DC41D7" w:rsidRDefault="001A0EB3" w:rsidP="001A0EB3">
      <w:pPr>
        <w:jc w:val="both"/>
        <w:rPr>
          <w:sz w:val="27"/>
          <w:szCs w:val="27"/>
          <w:lang w:val="uk-UA"/>
        </w:rPr>
      </w:pPr>
      <w:r w:rsidRPr="00DC41D7">
        <w:rPr>
          <w:sz w:val="27"/>
          <w:szCs w:val="27"/>
          <w:lang w:val="uk-UA"/>
        </w:rPr>
        <w:t xml:space="preserve">         1. Дати  дозвіл, гр. Литвиненко  Олегу Івановичу   мешк.  м.Ужгород вул. Благоєва,4 на розробку проекту  землеустрою щодо відведення </w:t>
      </w:r>
      <w:r w:rsidR="00A60644" w:rsidRPr="00DC41D7">
        <w:rPr>
          <w:sz w:val="27"/>
          <w:szCs w:val="27"/>
          <w:lang w:val="uk-UA"/>
        </w:rPr>
        <w:t xml:space="preserve">земельної  ділянки у  власність  зі зміною цільового призначення </w:t>
      </w:r>
      <w:r w:rsidR="00A60644" w:rsidRPr="00DC41D7">
        <w:rPr>
          <w:sz w:val="27"/>
          <w:szCs w:val="27"/>
        </w:rPr>
        <w:t xml:space="preserve">у  </w:t>
      </w:r>
      <w:r w:rsidR="00A60644" w:rsidRPr="00DC41D7">
        <w:rPr>
          <w:sz w:val="27"/>
          <w:szCs w:val="27"/>
          <w:lang w:val="uk-UA"/>
        </w:rPr>
        <w:t>межах категорії земель для ведення фермерського господарства</w:t>
      </w:r>
      <w:r w:rsidR="00A60644" w:rsidRPr="00DC41D7">
        <w:rPr>
          <w:sz w:val="27"/>
          <w:szCs w:val="27"/>
        </w:rPr>
        <w:t xml:space="preserve">  (код 01.</w:t>
      </w:r>
      <w:r w:rsidR="00A60644" w:rsidRPr="00DC41D7">
        <w:rPr>
          <w:sz w:val="27"/>
          <w:szCs w:val="27"/>
          <w:lang w:val="uk-UA"/>
        </w:rPr>
        <w:t>02</w:t>
      </w:r>
      <w:r w:rsidR="00A60644" w:rsidRPr="00DC41D7">
        <w:rPr>
          <w:sz w:val="27"/>
          <w:szCs w:val="27"/>
        </w:rPr>
        <w:t xml:space="preserve">) на  </w:t>
      </w:r>
      <w:r w:rsidR="00A60644" w:rsidRPr="00DC41D7">
        <w:rPr>
          <w:sz w:val="27"/>
          <w:szCs w:val="27"/>
          <w:lang w:val="uk-UA"/>
        </w:rPr>
        <w:t xml:space="preserve"> ведення особистого селянського господарства </w:t>
      </w:r>
      <w:r w:rsidR="00A60644" w:rsidRPr="00DC41D7">
        <w:rPr>
          <w:sz w:val="27"/>
          <w:szCs w:val="27"/>
        </w:rPr>
        <w:t>(код 01.</w:t>
      </w:r>
      <w:r w:rsidR="00A60644" w:rsidRPr="00DC41D7">
        <w:rPr>
          <w:sz w:val="27"/>
          <w:szCs w:val="27"/>
          <w:lang w:val="uk-UA"/>
        </w:rPr>
        <w:t>03</w:t>
      </w:r>
      <w:r w:rsidR="00A60644" w:rsidRPr="00DC41D7">
        <w:rPr>
          <w:sz w:val="27"/>
          <w:szCs w:val="27"/>
        </w:rPr>
        <w:t xml:space="preserve">) </w:t>
      </w:r>
      <w:r w:rsidR="00A60644" w:rsidRPr="00DC41D7">
        <w:rPr>
          <w:sz w:val="27"/>
          <w:szCs w:val="27"/>
          <w:lang w:val="uk-UA"/>
        </w:rPr>
        <w:t xml:space="preserve"> </w:t>
      </w:r>
      <w:r w:rsidRPr="00DC41D7">
        <w:rPr>
          <w:sz w:val="27"/>
          <w:szCs w:val="27"/>
          <w:lang w:val="uk-UA"/>
        </w:rPr>
        <w:t>орієнтовною площею  2,0 га  на території Кам’янської  сільської    ради    в с. Арданово контур № 460.</w:t>
      </w:r>
    </w:p>
    <w:p w:rsidR="001A0EB3" w:rsidRPr="00DC41D7" w:rsidRDefault="001A0EB3" w:rsidP="001A0EB3">
      <w:pPr>
        <w:jc w:val="both"/>
        <w:rPr>
          <w:sz w:val="27"/>
          <w:szCs w:val="27"/>
          <w:lang w:val="uk-UA"/>
        </w:rPr>
      </w:pPr>
      <w:r w:rsidRPr="00DC41D7">
        <w:rPr>
          <w:sz w:val="27"/>
          <w:szCs w:val="27"/>
          <w:lang w:val="uk-UA"/>
        </w:rPr>
        <w:t xml:space="preserve">          2. Зобов’язати гр. Литвиненко Олега Івановича  мешк. м.Ужгород вул. Благоєва,4:</w:t>
      </w:r>
    </w:p>
    <w:p w:rsidR="001A0EB3" w:rsidRPr="00DC41D7" w:rsidRDefault="001A0EB3" w:rsidP="001A0EB3">
      <w:pPr>
        <w:jc w:val="both"/>
        <w:rPr>
          <w:sz w:val="27"/>
          <w:szCs w:val="27"/>
        </w:rPr>
      </w:pPr>
      <w:r w:rsidRPr="00DC41D7">
        <w:rPr>
          <w:sz w:val="27"/>
          <w:szCs w:val="27"/>
          <w:lang w:val="uk-UA"/>
        </w:rPr>
        <w:t xml:space="preserve">          </w:t>
      </w:r>
      <w:r w:rsidRPr="00DC41D7">
        <w:rPr>
          <w:sz w:val="27"/>
          <w:szCs w:val="27"/>
        </w:rPr>
        <w:t xml:space="preserve">2.1. виготовити проекти землеустрою щодо відведення земельної ділянки  у власність для ведення особистого селянського господарства                                                        орієнтовною </w:t>
      </w:r>
      <w:r w:rsidRPr="00DC41D7">
        <w:rPr>
          <w:sz w:val="27"/>
          <w:szCs w:val="27"/>
          <w:lang w:val="uk-UA"/>
        </w:rPr>
        <w:t xml:space="preserve"> </w:t>
      </w:r>
      <w:r w:rsidRPr="00DC41D7">
        <w:rPr>
          <w:sz w:val="27"/>
          <w:szCs w:val="27"/>
        </w:rPr>
        <w:t xml:space="preserve">площею 2,0 га  на території Кам’янської  сільської   ради   </w:t>
      </w:r>
      <w:r w:rsidRPr="00DC41D7">
        <w:rPr>
          <w:sz w:val="27"/>
          <w:szCs w:val="27"/>
          <w:lang w:val="uk-UA"/>
        </w:rPr>
        <w:t xml:space="preserve">в с. Арданово </w:t>
      </w:r>
      <w:r w:rsidRPr="00DC41D7">
        <w:rPr>
          <w:sz w:val="27"/>
          <w:szCs w:val="27"/>
        </w:rPr>
        <w:t>контур</w:t>
      </w:r>
      <w:r w:rsidRPr="00DC41D7">
        <w:rPr>
          <w:sz w:val="27"/>
          <w:szCs w:val="27"/>
          <w:lang w:val="uk-UA"/>
        </w:rPr>
        <w:t xml:space="preserve"> №</w:t>
      </w:r>
      <w:r w:rsidRPr="00DC41D7">
        <w:rPr>
          <w:sz w:val="27"/>
          <w:szCs w:val="27"/>
        </w:rPr>
        <w:t xml:space="preserve"> </w:t>
      </w:r>
      <w:r w:rsidRPr="00DC41D7">
        <w:rPr>
          <w:sz w:val="27"/>
          <w:szCs w:val="27"/>
          <w:lang w:val="uk-UA"/>
        </w:rPr>
        <w:t>460</w:t>
      </w:r>
      <w:r w:rsidRPr="00DC41D7">
        <w:rPr>
          <w:sz w:val="27"/>
          <w:szCs w:val="27"/>
        </w:rPr>
        <w:t>.</w:t>
      </w:r>
    </w:p>
    <w:p w:rsidR="001A0EB3" w:rsidRPr="00DC41D7" w:rsidRDefault="001A0EB3" w:rsidP="001A0EB3">
      <w:pPr>
        <w:jc w:val="both"/>
        <w:rPr>
          <w:sz w:val="27"/>
          <w:szCs w:val="27"/>
        </w:rPr>
      </w:pPr>
      <w:r w:rsidRPr="00DC41D7">
        <w:rPr>
          <w:sz w:val="27"/>
          <w:szCs w:val="27"/>
        </w:rPr>
        <w:t xml:space="preserve">          2.2.  погодити проект  землеустрою у встановленому законом порядку;</w:t>
      </w:r>
    </w:p>
    <w:p w:rsidR="001A0EB3" w:rsidRPr="00DC41D7" w:rsidRDefault="001A0EB3" w:rsidP="001A0EB3">
      <w:pPr>
        <w:jc w:val="both"/>
        <w:rPr>
          <w:sz w:val="27"/>
          <w:szCs w:val="27"/>
        </w:rPr>
      </w:pPr>
      <w:r w:rsidRPr="00DC41D7">
        <w:rPr>
          <w:sz w:val="27"/>
          <w:szCs w:val="27"/>
        </w:rPr>
        <w:t xml:space="preserve">          2.3.  зареєструвати земельну  ділянку в Державному земельному кадастрі;</w:t>
      </w:r>
    </w:p>
    <w:p w:rsidR="001A0EB3" w:rsidRPr="00DC41D7" w:rsidRDefault="001A0EB3" w:rsidP="001A0EB3">
      <w:pPr>
        <w:jc w:val="both"/>
        <w:rPr>
          <w:sz w:val="27"/>
          <w:szCs w:val="27"/>
        </w:rPr>
      </w:pPr>
      <w:r w:rsidRPr="00DC41D7">
        <w:rPr>
          <w:sz w:val="27"/>
          <w:szCs w:val="27"/>
        </w:rPr>
        <w:t xml:space="preserve">          2.4. проект   відводу земельної  ділянки  подати  на  розгляд  та затвердження чергової сесії.</w:t>
      </w:r>
    </w:p>
    <w:p w:rsidR="001A0EB3" w:rsidRPr="00DC41D7" w:rsidRDefault="001A0EB3" w:rsidP="001A0EB3">
      <w:pPr>
        <w:jc w:val="both"/>
        <w:rPr>
          <w:sz w:val="27"/>
          <w:szCs w:val="27"/>
          <w:lang w:val="uk-UA"/>
        </w:rPr>
      </w:pPr>
      <w:r w:rsidRPr="00DC41D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A0EB3" w:rsidRPr="00EF3392" w:rsidRDefault="001A0EB3" w:rsidP="001A0EB3">
      <w:pPr>
        <w:jc w:val="both"/>
        <w:rPr>
          <w:sz w:val="28"/>
          <w:szCs w:val="28"/>
          <w:lang w:val="uk-UA"/>
        </w:rPr>
      </w:pPr>
    </w:p>
    <w:p w:rsidR="00EF3392" w:rsidRPr="00925553" w:rsidRDefault="001A0EB3" w:rsidP="00925553">
      <w:pPr>
        <w:jc w:val="center"/>
        <w:rPr>
          <w:b/>
          <w:sz w:val="28"/>
          <w:szCs w:val="28"/>
          <w:lang w:val="uk-UA"/>
        </w:rPr>
      </w:pPr>
      <w:r w:rsidRPr="007B6F16">
        <w:rPr>
          <w:b/>
          <w:sz w:val="28"/>
          <w:szCs w:val="28"/>
        </w:rPr>
        <w:t>Сільський голова                                                      М.М. Станинець</w:t>
      </w:r>
    </w:p>
    <w:p w:rsidR="00691575" w:rsidRPr="00ED1AED" w:rsidRDefault="00691575" w:rsidP="00691575">
      <w:pPr>
        <w:ind w:right="-284"/>
        <w:rPr>
          <w:sz w:val="28"/>
          <w:szCs w:val="28"/>
        </w:rPr>
      </w:pPr>
      <w:r>
        <w:rPr>
          <w:sz w:val="28"/>
          <w:szCs w:val="28"/>
          <w:lang w:val="uk-UA"/>
        </w:rPr>
        <w:lastRenderedPageBreak/>
        <w:t xml:space="preserve">                                                           </w:t>
      </w:r>
      <w:r w:rsidRPr="00ED1AED">
        <w:rPr>
          <w:sz w:val="28"/>
          <w:szCs w:val="28"/>
        </w:rPr>
        <w:object w:dxaOrig="1141" w:dyaOrig="1261">
          <v:shape id="_x0000_i1051" type="#_x0000_t75" style="width:46.5pt;height:53.25pt" o:ole="" fillcolor="window">
            <v:imagedata r:id="rId131" o:title=""/>
          </v:shape>
          <o:OLEObject Type="Embed" ProgID="Word.Picture.8" ShapeID="_x0000_i1051" DrawAspect="Content" ObjectID="_1714310124" r:id="rId151"/>
        </w:object>
      </w:r>
    </w:p>
    <w:p w:rsidR="00691575" w:rsidRPr="00ED1AED" w:rsidRDefault="00691575" w:rsidP="00691575">
      <w:pPr>
        <w:jc w:val="center"/>
        <w:outlineLvl w:val="0"/>
        <w:rPr>
          <w:b/>
          <w:sz w:val="28"/>
          <w:szCs w:val="28"/>
        </w:rPr>
      </w:pPr>
      <w:r w:rsidRPr="00ED1AED">
        <w:rPr>
          <w:b/>
          <w:sz w:val="28"/>
          <w:szCs w:val="28"/>
        </w:rPr>
        <w:t>У К Р А Ї Н А</w:t>
      </w:r>
    </w:p>
    <w:p w:rsidR="00691575" w:rsidRPr="00ED1AED" w:rsidRDefault="00691575" w:rsidP="00691575">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691575" w:rsidRPr="00ED1AED" w:rsidRDefault="00691575" w:rsidP="00691575">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691575" w:rsidRPr="00ED1AED" w:rsidRDefault="00691575" w:rsidP="00691575">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691575" w:rsidRPr="00ED1AED" w:rsidRDefault="00691575" w:rsidP="00691575">
      <w:pPr>
        <w:rPr>
          <w:b/>
          <w:sz w:val="28"/>
          <w:szCs w:val="28"/>
        </w:rPr>
      </w:pPr>
    </w:p>
    <w:p w:rsidR="00691575" w:rsidRPr="00302302" w:rsidRDefault="00691575" w:rsidP="00691575">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sidR="00262F7D">
        <w:rPr>
          <w:b/>
          <w:sz w:val="28"/>
          <w:szCs w:val="28"/>
          <w:lang w:val="uk-UA"/>
        </w:rPr>
        <w:t xml:space="preserve"> 965</w:t>
      </w:r>
    </w:p>
    <w:p w:rsidR="00691575" w:rsidRPr="00ED1AED" w:rsidRDefault="00691575" w:rsidP="00691575">
      <w:pPr>
        <w:rPr>
          <w:b/>
          <w:sz w:val="28"/>
          <w:szCs w:val="28"/>
        </w:rPr>
      </w:pPr>
      <w:r w:rsidRPr="00ED1AED">
        <w:rPr>
          <w:b/>
          <w:sz w:val="28"/>
          <w:szCs w:val="28"/>
        </w:rPr>
        <w:t>с. Кам’янське</w:t>
      </w:r>
    </w:p>
    <w:p w:rsidR="00691575" w:rsidRPr="00ED1AED" w:rsidRDefault="00691575" w:rsidP="00691575">
      <w:pPr>
        <w:rPr>
          <w:b/>
          <w:sz w:val="28"/>
          <w:szCs w:val="28"/>
        </w:rPr>
      </w:pPr>
      <w:r w:rsidRPr="00ED1AED">
        <w:rPr>
          <w:b/>
          <w:sz w:val="28"/>
          <w:szCs w:val="28"/>
        </w:rPr>
        <w:t>Про надання дозволу на розробку</w:t>
      </w:r>
    </w:p>
    <w:p w:rsidR="00691575" w:rsidRPr="00ED1AED" w:rsidRDefault="00691575" w:rsidP="00691575">
      <w:pPr>
        <w:rPr>
          <w:b/>
          <w:sz w:val="28"/>
          <w:szCs w:val="28"/>
        </w:rPr>
      </w:pPr>
      <w:r w:rsidRPr="00ED1AED">
        <w:rPr>
          <w:b/>
          <w:sz w:val="28"/>
          <w:szCs w:val="28"/>
        </w:rPr>
        <w:t xml:space="preserve">проектів  землеустрою щодо відведення </w:t>
      </w:r>
    </w:p>
    <w:p w:rsidR="00691575" w:rsidRPr="00ED1AED" w:rsidRDefault="00691575" w:rsidP="00691575">
      <w:pPr>
        <w:rPr>
          <w:b/>
          <w:sz w:val="28"/>
          <w:szCs w:val="28"/>
        </w:rPr>
      </w:pPr>
      <w:r w:rsidRPr="00ED1AED">
        <w:rPr>
          <w:b/>
          <w:sz w:val="28"/>
          <w:szCs w:val="28"/>
        </w:rPr>
        <w:t>земельної  ділянки  у власність</w:t>
      </w:r>
    </w:p>
    <w:p w:rsidR="00691575" w:rsidRPr="00C160CB" w:rsidRDefault="00691575" w:rsidP="00691575">
      <w:pPr>
        <w:rPr>
          <w:b/>
          <w:sz w:val="28"/>
          <w:szCs w:val="28"/>
          <w:lang w:val="uk-UA"/>
        </w:rPr>
      </w:pPr>
      <w:r>
        <w:rPr>
          <w:b/>
          <w:sz w:val="28"/>
          <w:szCs w:val="28"/>
        </w:rPr>
        <w:t xml:space="preserve">гр. </w:t>
      </w:r>
      <w:r>
        <w:rPr>
          <w:b/>
          <w:sz w:val="28"/>
          <w:szCs w:val="28"/>
          <w:lang w:val="uk-UA"/>
        </w:rPr>
        <w:t>Кенез Каріні Іванівні</w:t>
      </w:r>
    </w:p>
    <w:p w:rsidR="00691575" w:rsidRPr="00C160CB" w:rsidRDefault="00691575" w:rsidP="00691575">
      <w:pPr>
        <w:rPr>
          <w:b/>
          <w:sz w:val="28"/>
          <w:szCs w:val="28"/>
          <w:lang w:val="uk-UA"/>
        </w:rPr>
      </w:pPr>
      <w:r>
        <w:rPr>
          <w:b/>
          <w:sz w:val="28"/>
          <w:szCs w:val="28"/>
        </w:rPr>
        <w:t xml:space="preserve">мешк. </w:t>
      </w:r>
      <w:r>
        <w:rPr>
          <w:b/>
          <w:sz w:val="28"/>
          <w:szCs w:val="28"/>
          <w:lang w:val="uk-UA"/>
        </w:rPr>
        <w:t xml:space="preserve"> с.Арданово,</w:t>
      </w:r>
      <w:r w:rsidR="0008448F">
        <w:rPr>
          <w:b/>
          <w:sz w:val="28"/>
          <w:szCs w:val="28"/>
          <w:lang w:val="uk-UA"/>
        </w:rPr>
        <w:t xml:space="preserve"> </w:t>
      </w:r>
      <w:r>
        <w:rPr>
          <w:b/>
          <w:sz w:val="28"/>
          <w:szCs w:val="28"/>
          <w:lang w:val="uk-UA"/>
        </w:rPr>
        <w:t>362</w:t>
      </w:r>
    </w:p>
    <w:p w:rsidR="00691575" w:rsidRPr="00C160CB" w:rsidRDefault="00691575" w:rsidP="00691575">
      <w:pPr>
        <w:rPr>
          <w:b/>
          <w:sz w:val="28"/>
          <w:szCs w:val="28"/>
          <w:lang w:val="uk-UA"/>
        </w:rPr>
      </w:pPr>
    </w:p>
    <w:p w:rsidR="00691575" w:rsidRPr="00C160CB" w:rsidRDefault="00691575" w:rsidP="00691575">
      <w:pPr>
        <w:jc w:val="both"/>
        <w:rPr>
          <w:sz w:val="28"/>
          <w:szCs w:val="28"/>
          <w:lang w:val="uk-UA"/>
        </w:rPr>
      </w:pPr>
      <w:r w:rsidRPr="00C160CB">
        <w:rPr>
          <w:sz w:val="28"/>
          <w:szCs w:val="28"/>
          <w:lang w:val="uk-UA"/>
        </w:rPr>
        <w:t xml:space="preserve">    </w:t>
      </w:r>
      <w:r>
        <w:rPr>
          <w:sz w:val="28"/>
          <w:szCs w:val="28"/>
          <w:lang w:val="uk-UA"/>
        </w:rPr>
        <w:t xml:space="preserve">    Розглянувши заяву гр. Кенез Каріни Іванівни мешк.  с.Арданово,362</w:t>
      </w:r>
      <w:r w:rsidRPr="00C160C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691575" w:rsidRPr="004361F7" w:rsidRDefault="00691575" w:rsidP="00691575">
      <w:pPr>
        <w:jc w:val="center"/>
        <w:outlineLvl w:val="0"/>
        <w:rPr>
          <w:b/>
          <w:sz w:val="28"/>
          <w:szCs w:val="28"/>
          <w:lang w:val="uk-UA"/>
        </w:rPr>
      </w:pPr>
      <w:r w:rsidRPr="004361F7">
        <w:rPr>
          <w:b/>
          <w:sz w:val="28"/>
          <w:szCs w:val="28"/>
          <w:lang w:val="uk-UA"/>
        </w:rPr>
        <w:t>ВИРІШИЛА:</w:t>
      </w:r>
    </w:p>
    <w:p w:rsidR="00691575" w:rsidRPr="0007105A" w:rsidRDefault="00691575" w:rsidP="00691575">
      <w:pPr>
        <w:jc w:val="both"/>
        <w:rPr>
          <w:sz w:val="28"/>
          <w:szCs w:val="28"/>
          <w:lang w:val="uk-UA"/>
        </w:rPr>
      </w:pPr>
      <w:r w:rsidRPr="004361F7">
        <w:rPr>
          <w:sz w:val="28"/>
          <w:szCs w:val="28"/>
          <w:lang w:val="uk-UA"/>
        </w:rPr>
        <w:t xml:space="preserve">         1. Дати  дозвіл, гр. </w:t>
      </w:r>
      <w:r>
        <w:rPr>
          <w:sz w:val="28"/>
          <w:szCs w:val="28"/>
          <w:lang w:val="uk-UA"/>
        </w:rPr>
        <w:t xml:space="preserve">Кенез Каріні Іванівні </w:t>
      </w:r>
      <w:r w:rsidRPr="004361F7">
        <w:rPr>
          <w:sz w:val="28"/>
          <w:szCs w:val="28"/>
          <w:lang w:val="uk-UA"/>
        </w:rPr>
        <w:t xml:space="preserve">  мешк.  </w:t>
      </w:r>
      <w:r>
        <w:rPr>
          <w:sz w:val="28"/>
          <w:szCs w:val="28"/>
          <w:lang w:val="uk-UA"/>
        </w:rPr>
        <w:t>с.Арданово,362</w:t>
      </w:r>
      <w:r w:rsidRPr="004361F7">
        <w:rPr>
          <w:sz w:val="28"/>
          <w:szCs w:val="28"/>
          <w:lang w:val="uk-UA"/>
        </w:rPr>
        <w:t xml:space="preserve"> на розробку проекту  землеустрою щодо відведення </w:t>
      </w:r>
      <w:r w:rsidR="00A60644">
        <w:rPr>
          <w:sz w:val="28"/>
          <w:szCs w:val="28"/>
          <w:lang w:val="uk-UA"/>
        </w:rPr>
        <w:t>земельної  ділянки у  власність</w:t>
      </w:r>
      <w:r w:rsidR="00A60644" w:rsidRPr="00A60644">
        <w:rPr>
          <w:sz w:val="28"/>
          <w:szCs w:val="28"/>
          <w:lang w:val="uk-UA"/>
        </w:rPr>
        <w:t xml:space="preserve"> </w:t>
      </w:r>
      <w:r w:rsidR="00A60644">
        <w:rPr>
          <w:sz w:val="28"/>
          <w:szCs w:val="28"/>
          <w:lang w:val="uk-UA"/>
        </w:rPr>
        <w:t xml:space="preserve">зі зміною цільового призначення </w:t>
      </w:r>
      <w:r w:rsidR="00A60644">
        <w:rPr>
          <w:sz w:val="28"/>
          <w:szCs w:val="28"/>
        </w:rPr>
        <w:t xml:space="preserve">у  </w:t>
      </w:r>
      <w:r w:rsidR="00A60644">
        <w:rPr>
          <w:sz w:val="28"/>
          <w:szCs w:val="28"/>
          <w:lang w:val="uk-UA"/>
        </w:rPr>
        <w:t>межах категорії земель для ведення фермерського господарства</w:t>
      </w:r>
      <w:r w:rsidR="00A60644">
        <w:rPr>
          <w:sz w:val="26"/>
          <w:szCs w:val="26"/>
        </w:rPr>
        <w:t xml:space="preserve">  </w:t>
      </w:r>
      <w:r w:rsidR="00A60644" w:rsidRPr="00DC74F9">
        <w:rPr>
          <w:sz w:val="28"/>
          <w:szCs w:val="28"/>
        </w:rPr>
        <w:t>(код 01.</w:t>
      </w:r>
      <w:r w:rsidR="00A60644" w:rsidRPr="00DC74F9">
        <w:rPr>
          <w:sz w:val="28"/>
          <w:szCs w:val="28"/>
          <w:lang w:val="uk-UA"/>
        </w:rPr>
        <w:t>02</w:t>
      </w:r>
      <w:r w:rsidR="00A60644" w:rsidRPr="00DC74F9">
        <w:rPr>
          <w:sz w:val="28"/>
          <w:szCs w:val="28"/>
        </w:rPr>
        <w:t>)</w:t>
      </w:r>
      <w:r w:rsidR="00A60644">
        <w:rPr>
          <w:sz w:val="26"/>
          <w:szCs w:val="26"/>
        </w:rPr>
        <w:t xml:space="preserve"> </w:t>
      </w:r>
      <w:r w:rsidR="00A60644" w:rsidRPr="00D122D1">
        <w:rPr>
          <w:sz w:val="28"/>
          <w:szCs w:val="28"/>
        </w:rPr>
        <w:t>на</w:t>
      </w:r>
      <w:r w:rsidR="00A60644">
        <w:rPr>
          <w:sz w:val="26"/>
          <w:szCs w:val="26"/>
        </w:rPr>
        <w:t xml:space="preserve">  </w:t>
      </w:r>
      <w:r w:rsidR="00A60644" w:rsidRPr="004361F7">
        <w:rPr>
          <w:sz w:val="28"/>
          <w:szCs w:val="28"/>
          <w:lang w:val="uk-UA"/>
        </w:rPr>
        <w:t xml:space="preserve">ведення особистого селянського господарства </w:t>
      </w:r>
      <w:r w:rsidR="00A60644" w:rsidRPr="00DC74F9">
        <w:rPr>
          <w:sz w:val="28"/>
          <w:szCs w:val="28"/>
        </w:rPr>
        <w:t>(код 01.</w:t>
      </w:r>
      <w:r w:rsidR="00A60644">
        <w:rPr>
          <w:sz w:val="28"/>
          <w:szCs w:val="28"/>
          <w:lang w:val="uk-UA"/>
        </w:rPr>
        <w:t>03</w:t>
      </w:r>
      <w:r w:rsidR="00A60644" w:rsidRPr="00DC74F9">
        <w:rPr>
          <w:sz w:val="28"/>
          <w:szCs w:val="28"/>
        </w:rPr>
        <w:t>)</w:t>
      </w:r>
      <w:r w:rsidRPr="004361F7">
        <w:rPr>
          <w:sz w:val="28"/>
          <w:szCs w:val="28"/>
          <w:lang w:val="uk-UA"/>
        </w:rPr>
        <w:t xml:space="preserve"> орієнтовною площею</w:t>
      </w:r>
      <w:r>
        <w:rPr>
          <w:sz w:val="28"/>
          <w:szCs w:val="28"/>
          <w:lang w:val="uk-UA"/>
        </w:rPr>
        <w:t xml:space="preserve"> </w:t>
      </w:r>
      <w:r w:rsidRPr="004361F7">
        <w:rPr>
          <w:sz w:val="28"/>
          <w:szCs w:val="28"/>
          <w:lang w:val="uk-UA"/>
        </w:rPr>
        <w:t xml:space="preserve"> 2,0 га  на території Кам’янської  сільської    ради    </w:t>
      </w:r>
      <w:r>
        <w:rPr>
          <w:sz w:val="28"/>
          <w:szCs w:val="28"/>
          <w:lang w:val="uk-UA"/>
        </w:rPr>
        <w:t xml:space="preserve">в с. Арданово </w:t>
      </w:r>
      <w:r w:rsidRPr="004361F7">
        <w:rPr>
          <w:sz w:val="28"/>
          <w:szCs w:val="28"/>
          <w:lang w:val="uk-UA"/>
        </w:rPr>
        <w:t xml:space="preserve">контур </w:t>
      </w:r>
      <w:r>
        <w:rPr>
          <w:sz w:val="28"/>
          <w:szCs w:val="28"/>
          <w:lang w:val="uk-UA"/>
        </w:rPr>
        <w:t>№ 460.</w:t>
      </w:r>
    </w:p>
    <w:p w:rsidR="00691575" w:rsidRPr="00C160CB" w:rsidRDefault="00691575" w:rsidP="00691575">
      <w:pPr>
        <w:jc w:val="both"/>
        <w:rPr>
          <w:sz w:val="28"/>
          <w:szCs w:val="28"/>
          <w:lang w:val="uk-UA"/>
        </w:rPr>
      </w:pPr>
      <w:r w:rsidRPr="004361F7">
        <w:rPr>
          <w:sz w:val="28"/>
          <w:szCs w:val="28"/>
          <w:lang w:val="uk-UA"/>
        </w:rPr>
        <w:t xml:space="preserve">      </w:t>
      </w:r>
      <w:r>
        <w:rPr>
          <w:sz w:val="28"/>
          <w:szCs w:val="28"/>
          <w:lang w:val="uk-UA"/>
        </w:rPr>
        <w:t xml:space="preserve">  </w:t>
      </w:r>
      <w:r w:rsidRPr="004361F7">
        <w:rPr>
          <w:sz w:val="28"/>
          <w:szCs w:val="28"/>
          <w:lang w:val="uk-UA"/>
        </w:rPr>
        <w:t xml:space="preserve">  2. Зобов’язати гр. </w:t>
      </w:r>
      <w:r>
        <w:rPr>
          <w:sz w:val="28"/>
          <w:szCs w:val="28"/>
          <w:lang w:val="uk-UA"/>
        </w:rPr>
        <w:t>Кенез Каріну Іванівну</w:t>
      </w:r>
      <w:r w:rsidRPr="00820EC3">
        <w:rPr>
          <w:sz w:val="28"/>
          <w:szCs w:val="28"/>
          <w:lang w:val="uk-UA"/>
        </w:rPr>
        <w:t xml:space="preserve"> мешк. </w:t>
      </w:r>
      <w:r>
        <w:rPr>
          <w:sz w:val="28"/>
          <w:szCs w:val="28"/>
          <w:lang w:val="uk-UA"/>
        </w:rPr>
        <w:t>с.Арданово,362:</w:t>
      </w:r>
    </w:p>
    <w:p w:rsidR="00691575" w:rsidRPr="00ED1AED" w:rsidRDefault="00691575" w:rsidP="00691575">
      <w:pPr>
        <w:jc w:val="both"/>
        <w:rPr>
          <w:sz w:val="28"/>
          <w:szCs w:val="28"/>
        </w:rPr>
      </w:pPr>
      <w:r w:rsidRPr="00A21125">
        <w:rPr>
          <w:sz w:val="28"/>
          <w:szCs w:val="28"/>
          <w:lang w:val="uk-UA"/>
        </w:rPr>
        <w:t xml:space="preserve">          </w:t>
      </w:r>
      <w:r w:rsidRPr="00ED1AED">
        <w:rPr>
          <w:sz w:val="28"/>
          <w:szCs w:val="28"/>
        </w:rPr>
        <w:t xml:space="preserve">2.1. виготовити проекти землеустрою щодо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w:t>
      </w:r>
      <w:r>
        <w:rPr>
          <w:sz w:val="28"/>
          <w:szCs w:val="28"/>
          <w:lang w:val="uk-UA"/>
        </w:rPr>
        <w:t xml:space="preserve">в с. Арданово </w:t>
      </w:r>
      <w:r w:rsidRPr="00ED1AED">
        <w:rPr>
          <w:sz w:val="28"/>
          <w:szCs w:val="28"/>
        </w:rPr>
        <w:t>контур</w:t>
      </w:r>
      <w:r>
        <w:rPr>
          <w:sz w:val="28"/>
          <w:szCs w:val="28"/>
          <w:lang w:val="uk-UA"/>
        </w:rPr>
        <w:t xml:space="preserve"> №</w:t>
      </w:r>
      <w:r>
        <w:rPr>
          <w:sz w:val="28"/>
          <w:szCs w:val="28"/>
        </w:rPr>
        <w:t xml:space="preserve"> </w:t>
      </w:r>
      <w:r>
        <w:rPr>
          <w:sz w:val="28"/>
          <w:szCs w:val="28"/>
          <w:lang w:val="uk-UA"/>
        </w:rPr>
        <w:t>460</w:t>
      </w:r>
      <w:r w:rsidRPr="00ED1AED">
        <w:rPr>
          <w:sz w:val="28"/>
          <w:szCs w:val="28"/>
        </w:rPr>
        <w:t>.</w:t>
      </w:r>
    </w:p>
    <w:p w:rsidR="00691575" w:rsidRPr="00ED1AED" w:rsidRDefault="00691575" w:rsidP="00691575">
      <w:pPr>
        <w:jc w:val="both"/>
        <w:rPr>
          <w:sz w:val="28"/>
          <w:szCs w:val="28"/>
        </w:rPr>
      </w:pPr>
      <w:r w:rsidRPr="00ED1AED">
        <w:rPr>
          <w:sz w:val="28"/>
          <w:szCs w:val="28"/>
        </w:rPr>
        <w:t xml:space="preserve">          2.2.  погодити проект  землеустрою у встановленому законом порядку;</w:t>
      </w:r>
    </w:p>
    <w:p w:rsidR="00691575" w:rsidRPr="00ED1AED" w:rsidRDefault="00691575" w:rsidP="00691575">
      <w:pPr>
        <w:jc w:val="both"/>
        <w:rPr>
          <w:sz w:val="28"/>
          <w:szCs w:val="28"/>
        </w:rPr>
      </w:pPr>
      <w:r w:rsidRPr="00ED1AED">
        <w:rPr>
          <w:sz w:val="28"/>
          <w:szCs w:val="28"/>
        </w:rPr>
        <w:t xml:space="preserve">          2.3.  зареєструвати земельну  ділянку в Державному земельному кадастрі;</w:t>
      </w:r>
    </w:p>
    <w:p w:rsidR="00691575" w:rsidRPr="00ED1AED" w:rsidRDefault="00691575" w:rsidP="00691575">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691575" w:rsidRDefault="00691575" w:rsidP="00691575">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691575" w:rsidRPr="00EF3392" w:rsidRDefault="00691575" w:rsidP="00691575">
      <w:pPr>
        <w:jc w:val="both"/>
        <w:rPr>
          <w:sz w:val="28"/>
          <w:szCs w:val="28"/>
          <w:lang w:val="uk-UA"/>
        </w:rPr>
      </w:pPr>
    </w:p>
    <w:p w:rsidR="009E06C3" w:rsidRPr="00DC41D7" w:rsidRDefault="00691575" w:rsidP="00DC41D7">
      <w:pPr>
        <w:jc w:val="center"/>
        <w:rPr>
          <w:b/>
          <w:sz w:val="28"/>
          <w:szCs w:val="28"/>
          <w:lang w:val="uk-UA"/>
        </w:rPr>
      </w:pPr>
      <w:r w:rsidRPr="007B6F16">
        <w:rPr>
          <w:b/>
          <w:sz w:val="28"/>
          <w:szCs w:val="28"/>
        </w:rPr>
        <w:t>Сільський голова                                                      М.М. Станинець</w:t>
      </w:r>
    </w:p>
    <w:p w:rsidR="009E06C3" w:rsidRPr="00ED1AED" w:rsidRDefault="009E06C3" w:rsidP="009E06C3">
      <w:pPr>
        <w:ind w:right="-284"/>
        <w:rPr>
          <w:sz w:val="28"/>
          <w:szCs w:val="28"/>
        </w:rPr>
      </w:pPr>
      <w:r>
        <w:rPr>
          <w:sz w:val="28"/>
          <w:szCs w:val="28"/>
          <w:lang w:val="uk-UA"/>
        </w:rPr>
        <w:lastRenderedPageBreak/>
        <w:t xml:space="preserve">                                                           </w:t>
      </w:r>
      <w:r w:rsidRPr="00ED1AED">
        <w:rPr>
          <w:sz w:val="28"/>
          <w:szCs w:val="28"/>
        </w:rPr>
        <w:object w:dxaOrig="1141" w:dyaOrig="1261">
          <v:shape id="_x0000_i1052" type="#_x0000_t75" style="width:46.5pt;height:53.25pt" o:ole="" fillcolor="window">
            <v:imagedata r:id="rId131" o:title=""/>
          </v:shape>
          <o:OLEObject Type="Embed" ProgID="Word.Picture.8" ShapeID="_x0000_i1052" DrawAspect="Content" ObjectID="_1714310125" r:id="rId152"/>
        </w:object>
      </w:r>
    </w:p>
    <w:p w:rsidR="009E06C3" w:rsidRPr="00ED1AED" w:rsidRDefault="009E06C3" w:rsidP="009E06C3">
      <w:pPr>
        <w:jc w:val="center"/>
        <w:outlineLvl w:val="0"/>
        <w:rPr>
          <w:b/>
          <w:sz w:val="28"/>
          <w:szCs w:val="28"/>
        </w:rPr>
      </w:pPr>
      <w:r w:rsidRPr="00ED1AED">
        <w:rPr>
          <w:b/>
          <w:sz w:val="28"/>
          <w:szCs w:val="28"/>
        </w:rPr>
        <w:t>У К Р А Ї Н А</w:t>
      </w:r>
    </w:p>
    <w:p w:rsidR="009E06C3" w:rsidRPr="00ED1AED" w:rsidRDefault="009E06C3" w:rsidP="009E06C3">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9E06C3" w:rsidRPr="00ED1AED" w:rsidRDefault="009E06C3" w:rsidP="009E06C3">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9E06C3" w:rsidRPr="00ED1AED" w:rsidRDefault="009E06C3" w:rsidP="009E06C3">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9E06C3" w:rsidRPr="00ED1AED" w:rsidRDefault="009E06C3" w:rsidP="009E06C3">
      <w:pPr>
        <w:rPr>
          <w:b/>
          <w:sz w:val="28"/>
          <w:szCs w:val="28"/>
        </w:rPr>
      </w:pPr>
    </w:p>
    <w:p w:rsidR="009E06C3" w:rsidRPr="00302302" w:rsidRDefault="009E06C3" w:rsidP="009E06C3">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sidR="00262F7D">
        <w:rPr>
          <w:b/>
          <w:sz w:val="28"/>
          <w:szCs w:val="28"/>
          <w:lang w:val="uk-UA"/>
        </w:rPr>
        <w:t xml:space="preserve"> 966</w:t>
      </w:r>
    </w:p>
    <w:p w:rsidR="009E06C3" w:rsidRPr="00ED1AED" w:rsidRDefault="009E06C3" w:rsidP="009E06C3">
      <w:pPr>
        <w:rPr>
          <w:b/>
          <w:sz w:val="28"/>
          <w:szCs w:val="28"/>
        </w:rPr>
      </w:pPr>
      <w:r w:rsidRPr="00ED1AED">
        <w:rPr>
          <w:b/>
          <w:sz w:val="28"/>
          <w:szCs w:val="28"/>
        </w:rPr>
        <w:t>с. Кам’янське</w:t>
      </w:r>
    </w:p>
    <w:p w:rsidR="009E06C3" w:rsidRPr="00ED1AED" w:rsidRDefault="009E06C3" w:rsidP="009E06C3">
      <w:pPr>
        <w:rPr>
          <w:b/>
          <w:sz w:val="28"/>
          <w:szCs w:val="28"/>
        </w:rPr>
      </w:pPr>
      <w:r w:rsidRPr="00ED1AED">
        <w:rPr>
          <w:b/>
          <w:sz w:val="28"/>
          <w:szCs w:val="28"/>
        </w:rPr>
        <w:t>Про надання дозволу на розробку</w:t>
      </w:r>
    </w:p>
    <w:p w:rsidR="009E06C3" w:rsidRPr="00ED1AED" w:rsidRDefault="009E06C3" w:rsidP="009E06C3">
      <w:pPr>
        <w:rPr>
          <w:b/>
          <w:sz w:val="28"/>
          <w:szCs w:val="28"/>
        </w:rPr>
      </w:pPr>
      <w:r w:rsidRPr="00ED1AED">
        <w:rPr>
          <w:b/>
          <w:sz w:val="28"/>
          <w:szCs w:val="28"/>
        </w:rPr>
        <w:t xml:space="preserve">проектів  землеустрою щодо відведення </w:t>
      </w:r>
    </w:p>
    <w:p w:rsidR="009E06C3" w:rsidRPr="00ED1AED" w:rsidRDefault="009E06C3" w:rsidP="009E06C3">
      <w:pPr>
        <w:rPr>
          <w:b/>
          <w:sz w:val="28"/>
          <w:szCs w:val="28"/>
        </w:rPr>
      </w:pPr>
      <w:r w:rsidRPr="00ED1AED">
        <w:rPr>
          <w:b/>
          <w:sz w:val="28"/>
          <w:szCs w:val="28"/>
        </w:rPr>
        <w:t>земельної  ділянки  у власність</w:t>
      </w:r>
    </w:p>
    <w:p w:rsidR="009E06C3" w:rsidRPr="00C160CB" w:rsidRDefault="009E06C3" w:rsidP="009E06C3">
      <w:pPr>
        <w:rPr>
          <w:b/>
          <w:sz w:val="28"/>
          <w:szCs w:val="28"/>
          <w:lang w:val="uk-UA"/>
        </w:rPr>
      </w:pPr>
      <w:r>
        <w:rPr>
          <w:b/>
          <w:sz w:val="28"/>
          <w:szCs w:val="28"/>
        </w:rPr>
        <w:t xml:space="preserve">гр. </w:t>
      </w:r>
      <w:r>
        <w:rPr>
          <w:b/>
          <w:sz w:val="28"/>
          <w:szCs w:val="28"/>
          <w:lang w:val="uk-UA"/>
        </w:rPr>
        <w:t>Козар Ользі  Іванівні</w:t>
      </w:r>
    </w:p>
    <w:p w:rsidR="009E06C3" w:rsidRPr="00C160CB" w:rsidRDefault="009E06C3" w:rsidP="009E06C3">
      <w:pPr>
        <w:rPr>
          <w:b/>
          <w:sz w:val="28"/>
          <w:szCs w:val="28"/>
          <w:lang w:val="uk-UA"/>
        </w:rPr>
      </w:pPr>
      <w:r>
        <w:rPr>
          <w:b/>
          <w:sz w:val="28"/>
          <w:szCs w:val="28"/>
        </w:rPr>
        <w:t xml:space="preserve">мешк. </w:t>
      </w:r>
      <w:r>
        <w:rPr>
          <w:b/>
          <w:sz w:val="28"/>
          <w:szCs w:val="28"/>
          <w:lang w:val="uk-UA"/>
        </w:rPr>
        <w:t xml:space="preserve"> с.Арданово, 169</w:t>
      </w:r>
    </w:p>
    <w:p w:rsidR="009E06C3" w:rsidRPr="00C160CB" w:rsidRDefault="009E06C3" w:rsidP="009E06C3">
      <w:pPr>
        <w:rPr>
          <w:b/>
          <w:sz w:val="28"/>
          <w:szCs w:val="28"/>
          <w:lang w:val="uk-UA"/>
        </w:rPr>
      </w:pPr>
    </w:p>
    <w:p w:rsidR="009E06C3" w:rsidRPr="00C160CB" w:rsidRDefault="009E06C3" w:rsidP="009E06C3">
      <w:pPr>
        <w:jc w:val="both"/>
        <w:rPr>
          <w:sz w:val="28"/>
          <w:szCs w:val="28"/>
          <w:lang w:val="uk-UA"/>
        </w:rPr>
      </w:pPr>
      <w:r w:rsidRPr="00C160CB">
        <w:rPr>
          <w:sz w:val="28"/>
          <w:szCs w:val="28"/>
          <w:lang w:val="uk-UA"/>
        </w:rPr>
        <w:t xml:space="preserve">    </w:t>
      </w:r>
      <w:r>
        <w:rPr>
          <w:sz w:val="28"/>
          <w:szCs w:val="28"/>
          <w:lang w:val="uk-UA"/>
        </w:rPr>
        <w:t xml:space="preserve">    Розглянувши заяву гр. Козар</w:t>
      </w:r>
      <w:r w:rsidR="00EC6139">
        <w:rPr>
          <w:sz w:val="28"/>
          <w:szCs w:val="28"/>
          <w:lang w:val="uk-UA"/>
        </w:rPr>
        <w:t xml:space="preserve"> </w:t>
      </w:r>
      <w:r>
        <w:rPr>
          <w:sz w:val="28"/>
          <w:szCs w:val="28"/>
          <w:lang w:val="uk-UA"/>
        </w:rPr>
        <w:t xml:space="preserve"> Ольги  Іванівни мешк.  с.Арданово,169</w:t>
      </w:r>
      <w:r w:rsidRPr="00C160C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9E06C3" w:rsidRPr="004361F7" w:rsidRDefault="009E06C3" w:rsidP="009E06C3">
      <w:pPr>
        <w:jc w:val="center"/>
        <w:outlineLvl w:val="0"/>
        <w:rPr>
          <w:b/>
          <w:sz w:val="28"/>
          <w:szCs w:val="28"/>
          <w:lang w:val="uk-UA"/>
        </w:rPr>
      </w:pPr>
      <w:r w:rsidRPr="004361F7">
        <w:rPr>
          <w:b/>
          <w:sz w:val="28"/>
          <w:szCs w:val="28"/>
          <w:lang w:val="uk-UA"/>
        </w:rPr>
        <w:t>ВИРІШИЛА:</w:t>
      </w:r>
    </w:p>
    <w:p w:rsidR="009E06C3" w:rsidRPr="0007105A" w:rsidRDefault="009E06C3" w:rsidP="009E06C3">
      <w:pPr>
        <w:jc w:val="both"/>
        <w:rPr>
          <w:sz w:val="28"/>
          <w:szCs w:val="28"/>
          <w:lang w:val="uk-UA"/>
        </w:rPr>
      </w:pPr>
      <w:r w:rsidRPr="004361F7">
        <w:rPr>
          <w:sz w:val="28"/>
          <w:szCs w:val="28"/>
          <w:lang w:val="uk-UA"/>
        </w:rPr>
        <w:t xml:space="preserve">         1. Дати  дозвіл, гр. </w:t>
      </w:r>
      <w:r>
        <w:rPr>
          <w:sz w:val="28"/>
          <w:szCs w:val="28"/>
          <w:lang w:val="uk-UA"/>
        </w:rPr>
        <w:t xml:space="preserve">Козар Ользі Іванівні </w:t>
      </w:r>
      <w:r w:rsidRPr="004361F7">
        <w:rPr>
          <w:sz w:val="28"/>
          <w:szCs w:val="28"/>
          <w:lang w:val="uk-UA"/>
        </w:rPr>
        <w:t xml:space="preserve">  мешк.  </w:t>
      </w:r>
      <w:r>
        <w:rPr>
          <w:sz w:val="28"/>
          <w:szCs w:val="28"/>
          <w:lang w:val="uk-UA"/>
        </w:rPr>
        <w:t>с.Арданово,169</w:t>
      </w:r>
      <w:r w:rsidRPr="004361F7">
        <w:rPr>
          <w:sz w:val="28"/>
          <w:szCs w:val="28"/>
          <w:lang w:val="uk-UA"/>
        </w:rPr>
        <w:t xml:space="preserve"> на розробку проекту  землеустрою щодо відведення </w:t>
      </w:r>
      <w:r w:rsidR="00A60644">
        <w:rPr>
          <w:sz w:val="28"/>
          <w:szCs w:val="28"/>
          <w:lang w:val="uk-UA"/>
        </w:rPr>
        <w:t>земельної  ділянки у  власність</w:t>
      </w:r>
      <w:r w:rsidR="00A60644" w:rsidRPr="00A60644">
        <w:rPr>
          <w:sz w:val="28"/>
          <w:szCs w:val="28"/>
          <w:lang w:val="uk-UA"/>
        </w:rPr>
        <w:t xml:space="preserve"> </w:t>
      </w:r>
      <w:r w:rsidR="00A60644">
        <w:rPr>
          <w:sz w:val="28"/>
          <w:szCs w:val="28"/>
          <w:lang w:val="uk-UA"/>
        </w:rPr>
        <w:t xml:space="preserve">зі зміною цільового призначення </w:t>
      </w:r>
      <w:r w:rsidR="00A60644">
        <w:rPr>
          <w:sz w:val="28"/>
          <w:szCs w:val="28"/>
        </w:rPr>
        <w:t xml:space="preserve">у  </w:t>
      </w:r>
      <w:r w:rsidR="00A60644">
        <w:rPr>
          <w:sz w:val="28"/>
          <w:szCs w:val="28"/>
          <w:lang w:val="uk-UA"/>
        </w:rPr>
        <w:t>межах категорії земель для ведення фермерського господарства</w:t>
      </w:r>
      <w:r w:rsidR="00A60644">
        <w:rPr>
          <w:sz w:val="26"/>
          <w:szCs w:val="26"/>
        </w:rPr>
        <w:t xml:space="preserve">  </w:t>
      </w:r>
      <w:r w:rsidR="00A60644" w:rsidRPr="00DC74F9">
        <w:rPr>
          <w:sz w:val="28"/>
          <w:szCs w:val="28"/>
        </w:rPr>
        <w:t>(код 01.</w:t>
      </w:r>
      <w:r w:rsidR="00A60644" w:rsidRPr="00DC74F9">
        <w:rPr>
          <w:sz w:val="28"/>
          <w:szCs w:val="28"/>
          <w:lang w:val="uk-UA"/>
        </w:rPr>
        <w:t>02</w:t>
      </w:r>
      <w:r w:rsidR="00A60644" w:rsidRPr="00DC74F9">
        <w:rPr>
          <w:sz w:val="28"/>
          <w:szCs w:val="28"/>
        </w:rPr>
        <w:t>)</w:t>
      </w:r>
      <w:r w:rsidR="00A60644">
        <w:rPr>
          <w:sz w:val="26"/>
          <w:szCs w:val="26"/>
        </w:rPr>
        <w:t xml:space="preserve"> </w:t>
      </w:r>
      <w:r w:rsidR="00A60644" w:rsidRPr="00D122D1">
        <w:rPr>
          <w:sz w:val="28"/>
          <w:szCs w:val="28"/>
        </w:rPr>
        <w:t>на</w:t>
      </w:r>
      <w:r w:rsidR="00A60644">
        <w:rPr>
          <w:sz w:val="26"/>
          <w:szCs w:val="26"/>
        </w:rPr>
        <w:t xml:space="preserve">  </w:t>
      </w:r>
      <w:r w:rsidR="00A60644" w:rsidRPr="004361F7">
        <w:rPr>
          <w:sz w:val="28"/>
          <w:szCs w:val="28"/>
          <w:lang w:val="uk-UA"/>
        </w:rPr>
        <w:t xml:space="preserve"> ведення особистого селянського господарства </w:t>
      </w:r>
      <w:r w:rsidR="00A60644" w:rsidRPr="00DC74F9">
        <w:rPr>
          <w:sz w:val="28"/>
          <w:szCs w:val="28"/>
        </w:rPr>
        <w:t>(код 01.</w:t>
      </w:r>
      <w:r w:rsidR="00A60644">
        <w:rPr>
          <w:sz w:val="28"/>
          <w:szCs w:val="28"/>
          <w:lang w:val="uk-UA"/>
        </w:rPr>
        <w:t>03</w:t>
      </w:r>
      <w:r w:rsidR="00A60644" w:rsidRPr="00DC74F9">
        <w:rPr>
          <w:sz w:val="28"/>
          <w:szCs w:val="28"/>
        </w:rPr>
        <w:t>)</w:t>
      </w:r>
      <w:r w:rsidR="00A60644">
        <w:rPr>
          <w:sz w:val="28"/>
          <w:szCs w:val="28"/>
          <w:lang w:val="uk-UA"/>
        </w:rPr>
        <w:t xml:space="preserve"> </w:t>
      </w:r>
      <w:r w:rsidRPr="004361F7">
        <w:rPr>
          <w:sz w:val="28"/>
          <w:szCs w:val="28"/>
          <w:lang w:val="uk-UA"/>
        </w:rPr>
        <w:t>орієнтовною площею</w:t>
      </w:r>
      <w:r>
        <w:rPr>
          <w:sz w:val="28"/>
          <w:szCs w:val="28"/>
          <w:lang w:val="uk-UA"/>
        </w:rPr>
        <w:t xml:space="preserve"> </w:t>
      </w:r>
      <w:r w:rsidRPr="004361F7">
        <w:rPr>
          <w:sz w:val="28"/>
          <w:szCs w:val="28"/>
          <w:lang w:val="uk-UA"/>
        </w:rPr>
        <w:t xml:space="preserve"> 2,0 га  на території Кам’янської  сільської    ради    </w:t>
      </w:r>
      <w:r>
        <w:rPr>
          <w:sz w:val="28"/>
          <w:szCs w:val="28"/>
          <w:lang w:val="uk-UA"/>
        </w:rPr>
        <w:t xml:space="preserve">в с. Арданово </w:t>
      </w:r>
      <w:r w:rsidRPr="004361F7">
        <w:rPr>
          <w:sz w:val="28"/>
          <w:szCs w:val="28"/>
          <w:lang w:val="uk-UA"/>
        </w:rPr>
        <w:t xml:space="preserve">контур </w:t>
      </w:r>
      <w:r>
        <w:rPr>
          <w:sz w:val="28"/>
          <w:szCs w:val="28"/>
          <w:lang w:val="uk-UA"/>
        </w:rPr>
        <w:t>№ 460.</w:t>
      </w:r>
    </w:p>
    <w:p w:rsidR="009E06C3" w:rsidRPr="00C160CB" w:rsidRDefault="009E06C3" w:rsidP="009E06C3">
      <w:pPr>
        <w:jc w:val="both"/>
        <w:rPr>
          <w:sz w:val="28"/>
          <w:szCs w:val="28"/>
          <w:lang w:val="uk-UA"/>
        </w:rPr>
      </w:pPr>
      <w:r w:rsidRPr="004361F7">
        <w:rPr>
          <w:sz w:val="28"/>
          <w:szCs w:val="28"/>
          <w:lang w:val="uk-UA"/>
        </w:rPr>
        <w:t xml:space="preserve">      </w:t>
      </w:r>
      <w:r>
        <w:rPr>
          <w:sz w:val="28"/>
          <w:szCs w:val="28"/>
          <w:lang w:val="uk-UA"/>
        </w:rPr>
        <w:t xml:space="preserve">  </w:t>
      </w:r>
      <w:r w:rsidRPr="004361F7">
        <w:rPr>
          <w:sz w:val="28"/>
          <w:szCs w:val="28"/>
          <w:lang w:val="uk-UA"/>
        </w:rPr>
        <w:t xml:space="preserve">  2. Зобов’язати гр. </w:t>
      </w:r>
      <w:r>
        <w:rPr>
          <w:sz w:val="28"/>
          <w:szCs w:val="28"/>
          <w:lang w:val="uk-UA"/>
        </w:rPr>
        <w:t>Козар Ольгу Іванівну</w:t>
      </w:r>
      <w:r w:rsidRPr="00820EC3">
        <w:rPr>
          <w:sz w:val="28"/>
          <w:szCs w:val="28"/>
          <w:lang w:val="uk-UA"/>
        </w:rPr>
        <w:t xml:space="preserve"> мешк. </w:t>
      </w:r>
      <w:r w:rsidR="00EC6139">
        <w:rPr>
          <w:sz w:val="28"/>
          <w:szCs w:val="28"/>
          <w:lang w:val="uk-UA"/>
        </w:rPr>
        <w:t>с.Арданово,169</w:t>
      </w:r>
      <w:r>
        <w:rPr>
          <w:sz w:val="28"/>
          <w:szCs w:val="28"/>
          <w:lang w:val="uk-UA"/>
        </w:rPr>
        <w:t>:</w:t>
      </w:r>
    </w:p>
    <w:p w:rsidR="009E06C3" w:rsidRPr="00ED1AED" w:rsidRDefault="009E06C3" w:rsidP="009E06C3">
      <w:pPr>
        <w:jc w:val="both"/>
        <w:rPr>
          <w:sz w:val="28"/>
          <w:szCs w:val="28"/>
        </w:rPr>
      </w:pPr>
      <w:r w:rsidRPr="00A21125">
        <w:rPr>
          <w:sz w:val="28"/>
          <w:szCs w:val="28"/>
          <w:lang w:val="uk-UA"/>
        </w:rPr>
        <w:t xml:space="preserve">          </w:t>
      </w:r>
      <w:r w:rsidRPr="00ED1AED">
        <w:rPr>
          <w:sz w:val="28"/>
          <w:szCs w:val="28"/>
        </w:rPr>
        <w:t xml:space="preserve">2.1. виготовити проекти землеустрою щодо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w:t>
      </w:r>
      <w:r>
        <w:rPr>
          <w:sz w:val="28"/>
          <w:szCs w:val="28"/>
          <w:lang w:val="uk-UA"/>
        </w:rPr>
        <w:t xml:space="preserve">в с. Арданово </w:t>
      </w:r>
      <w:r w:rsidRPr="00ED1AED">
        <w:rPr>
          <w:sz w:val="28"/>
          <w:szCs w:val="28"/>
        </w:rPr>
        <w:t>контур</w:t>
      </w:r>
      <w:r>
        <w:rPr>
          <w:sz w:val="28"/>
          <w:szCs w:val="28"/>
          <w:lang w:val="uk-UA"/>
        </w:rPr>
        <w:t xml:space="preserve"> №</w:t>
      </w:r>
      <w:r>
        <w:rPr>
          <w:sz w:val="28"/>
          <w:szCs w:val="28"/>
        </w:rPr>
        <w:t xml:space="preserve"> </w:t>
      </w:r>
      <w:r>
        <w:rPr>
          <w:sz w:val="28"/>
          <w:szCs w:val="28"/>
          <w:lang w:val="uk-UA"/>
        </w:rPr>
        <w:t>460</w:t>
      </w:r>
      <w:r w:rsidRPr="00ED1AED">
        <w:rPr>
          <w:sz w:val="28"/>
          <w:szCs w:val="28"/>
        </w:rPr>
        <w:t>.</w:t>
      </w:r>
    </w:p>
    <w:p w:rsidR="009E06C3" w:rsidRPr="00ED1AED" w:rsidRDefault="009E06C3" w:rsidP="009E06C3">
      <w:pPr>
        <w:jc w:val="both"/>
        <w:rPr>
          <w:sz w:val="28"/>
          <w:szCs w:val="28"/>
        </w:rPr>
      </w:pPr>
      <w:r w:rsidRPr="00ED1AED">
        <w:rPr>
          <w:sz w:val="28"/>
          <w:szCs w:val="28"/>
        </w:rPr>
        <w:t xml:space="preserve">          2.2.  погодити проект  землеустрою у встановленому законом порядку;</w:t>
      </w:r>
    </w:p>
    <w:p w:rsidR="009E06C3" w:rsidRPr="00ED1AED" w:rsidRDefault="009E06C3" w:rsidP="009E06C3">
      <w:pPr>
        <w:jc w:val="both"/>
        <w:rPr>
          <w:sz w:val="28"/>
          <w:szCs w:val="28"/>
        </w:rPr>
      </w:pPr>
      <w:r w:rsidRPr="00ED1AED">
        <w:rPr>
          <w:sz w:val="28"/>
          <w:szCs w:val="28"/>
        </w:rPr>
        <w:t xml:space="preserve">          2.3.  зареєструвати земельну  ділянку в Державному земельному кадастрі;</w:t>
      </w:r>
    </w:p>
    <w:p w:rsidR="009E06C3" w:rsidRPr="00ED1AED" w:rsidRDefault="009E06C3" w:rsidP="009E06C3">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9E06C3" w:rsidRDefault="009E06C3" w:rsidP="009E06C3">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E06C3" w:rsidRPr="00EF3392" w:rsidRDefault="009E06C3" w:rsidP="009E06C3">
      <w:pPr>
        <w:jc w:val="both"/>
        <w:rPr>
          <w:sz w:val="28"/>
          <w:szCs w:val="28"/>
          <w:lang w:val="uk-UA"/>
        </w:rPr>
      </w:pPr>
    </w:p>
    <w:p w:rsidR="009E06C3" w:rsidRPr="007B6F16" w:rsidRDefault="009E06C3" w:rsidP="009E06C3">
      <w:pPr>
        <w:jc w:val="center"/>
        <w:rPr>
          <w:b/>
          <w:sz w:val="28"/>
          <w:szCs w:val="28"/>
        </w:rPr>
      </w:pPr>
      <w:r w:rsidRPr="007B6F16">
        <w:rPr>
          <w:b/>
          <w:sz w:val="28"/>
          <w:szCs w:val="28"/>
        </w:rPr>
        <w:t>Сільський голова                                                      М.М. Станинець</w:t>
      </w:r>
    </w:p>
    <w:p w:rsidR="001569EF" w:rsidRDefault="001569EF" w:rsidP="001569EF">
      <w:pPr>
        <w:ind w:right="-284"/>
        <w:jc w:val="center"/>
      </w:pPr>
      <w:r>
        <w:object w:dxaOrig="1141" w:dyaOrig="1261">
          <v:shape id="_x0000_i1053" type="#_x0000_t75" style="width:47.25pt;height:53.25pt" o:ole="" fillcolor="window">
            <v:imagedata r:id="rId131" o:title=""/>
          </v:shape>
          <o:OLEObject Type="Embed" ProgID="Word.Picture.8" ShapeID="_x0000_i1053" DrawAspect="Content" ObjectID="_1714310126" r:id="rId153"/>
        </w:object>
      </w:r>
    </w:p>
    <w:p w:rsidR="001569EF" w:rsidRPr="00EC14F1" w:rsidRDefault="001569EF" w:rsidP="001569EF">
      <w:pPr>
        <w:jc w:val="center"/>
        <w:outlineLvl w:val="0"/>
        <w:rPr>
          <w:b/>
          <w:sz w:val="28"/>
          <w:szCs w:val="28"/>
        </w:rPr>
      </w:pPr>
      <w:r w:rsidRPr="00EC14F1">
        <w:rPr>
          <w:b/>
          <w:sz w:val="28"/>
          <w:szCs w:val="28"/>
        </w:rPr>
        <w:t>У К Р А Ї Н А</w:t>
      </w:r>
    </w:p>
    <w:p w:rsidR="001569EF" w:rsidRPr="00EC14F1" w:rsidRDefault="001569EF" w:rsidP="001569EF">
      <w:pPr>
        <w:jc w:val="center"/>
        <w:rPr>
          <w:b/>
          <w:sz w:val="28"/>
          <w:szCs w:val="28"/>
        </w:rPr>
      </w:pPr>
      <w:r w:rsidRPr="00EC14F1">
        <w:rPr>
          <w:b/>
          <w:sz w:val="28"/>
          <w:szCs w:val="28"/>
        </w:rPr>
        <w:t>КАМ’ЯНСЬКА  СІЛЬСЬКА  РАДА БЕРЕГІВСЬКОГО  РАЙОНУ ЗАКАРПАТСЬКОЇ  ОБЛАСТІ</w:t>
      </w:r>
    </w:p>
    <w:p w:rsidR="001569EF" w:rsidRPr="00EC14F1" w:rsidRDefault="001569EF" w:rsidP="001569EF">
      <w:pPr>
        <w:ind w:left="-663"/>
        <w:jc w:val="center"/>
        <w:rPr>
          <w:b/>
          <w:sz w:val="28"/>
          <w:szCs w:val="28"/>
        </w:rPr>
      </w:pPr>
      <w:r w:rsidRPr="00EC14F1">
        <w:rPr>
          <w:b/>
          <w:sz w:val="28"/>
          <w:szCs w:val="28"/>
        </w:rPr>
        <w:t xml:space="preserve">  9 - та сесія   8 - го скликання</w:t>
      </w:r>
    </w:p>
    <w:p w:rsidR="001569EF" w:rsidRPr="00EC14F1" w:rsidRDefault="001569EF" w:rsidP="001569EF">
      <w:pPr>
        <w:tabs>
          <w:tab w:val="left" w:pos="405"/>
          <w:tab w:val="center" w:pos="4808"/>
        </w:tabs>
        <w:jc w:val="center"/>
        <w:outlineLvl w:val="0"/>
        <w:rPr>
          <w:sz w:val="28"/>
          <w:szCs w:val="28"/>
        </w:rPr>
      </w:pPr>
      <w:r w:rsidRPr="00EC14F1">
        <w:rPr>
          <w:b/>
          <w:sz w:val="28"/>
          <w:szCs w:val="28"/>
        </w:rPr>
        <w:t>Р І Ш Е Н Н Я</w:t>
      </w:r>
    </w:p>
    <w:p w:rsidR="001569EF" w:rsidRPr="00EC14F1" w:rsidRDefault="001569EF" w:rsidP="001569EF">
      <w:pPr>
        <w:rPr>
          <w:b/>
          <w:sz w:val="28"/>
          <w:szCs w:val="28"/>
          <w:lang w:val="uk-UA"/>
        </w:rPr>
      </w:pPr>
      <w:r w:rsidRPr="00EC14F1">
        <w:rPr>
          <w:b/>
          <w:sz w:val="28"/>
          <w:szCs w:val="28"/>
        </w:rPr>
        <w:t xml:space="preserve">від  23 грудня  2021 року  № </w:t>
      </w:r>
      <w:r w:rsidRPr="00EC14F1">
        <w:rPr>
          <w:b/>
          <w:sz w:val="28"/>
          <w:szCs w:val="28"/>
          <w:lang w:val="uk-UA"/>
        </w:rPr>
        <w:t>967</w:t>
      </w:r>
    </w:p>
    <w:p w:rsidR="001569EF" w:rsidRPr="00EC14F1" w:rsidRDefault="001569EF" w:rsidP="001569EF">
      <w:pPr>
        <w:rPr>
          <w:b/>
          <w:sz w:val="28"/>
          <w:szCs w:val="28"/>
        </w:rPr>
      </w:pPr>
      <w:r w:rsidRPr="00EC14F1">
        <w:rPr>
          <w:b/>
          <w:sz w:val="28"/>
          <w:szCs w:val="28"/>
        </w:rPr>
        <w:t>с. Кам’янське</w:t>
      </w:r>
    </w:p>
    <w:p w:rsidR="001569EF" w:rsidRPr="00EC14F1" w:rsidRDefault="001569EF" w:rsidP="001569EF">
      <w:pPr>
        <w:rPr>
          <w:b/>
          <w:sz w:val="28"/>
          <w:szCs w:val="28"/>
        </w:rPr>
      </w:pPr>
      <w:r w:rsidRPr="00EC14F1">
        <w:rPr>
          <w:b/>
          <w:sz w:val="28"/>
          <w:szCs w:val="28"/>
        </w:rPr>
        <w:t>Про затвердження технічної</w:t>
      </w:r>
    </w:p>
    <w:p w:rsidR="001569EF" w:rsidRPr="00EC14F1" w:rsidRDefault="001569EF" w:rsidP="001569EF">
      <w:pPr>
        <w:rPr>
          <w:b/>
          <w:sz w:val="28"/>
          <w:szCs w:val="28"/>
        </w:rPr>
      </w:pPr>
      <w:r w:rsidRPr="00EC14F1">
        <w:rPr>
          <w:b/>
          <w:sz w:val="28"/>
          <w:szCs w:val="28"/>
        </w:rPr>
        <w:t>документації із землеустрою</w:t>
      </w:r>
    </w:p>
    <w:p w:rsidR="001569EF" w:rsidRPr="00EC14F1" w:rsidRDefault="001569EF" w:rsidP="001569EF">
      <w:pPr>
        <w:rPr>
          <w:b/>
          <w:sz w:val="28"/>
          <w:szCs w:val="28"/>
        </w:rPr>
      </w:pPr>
      <w:r w:rsidRPr="00EC14F1">
        <w:rPr>
          <w:b/>
          <w:sz w:val="28"/>
          <w:szCs w:val="28"/>
        </w:rPr>
        <w:t>щодо встановлення (відновлення) меж земельної</w:t>
      </w:r>
    </w:p>
    <w:p w:rsidR="001569EF" w:rsidRPr="00EC14F1" w:rsidRDefault="001569EF" w:rsidP="001569EF">
      <w:pPr>
        <w:rPr>
          <w:b/>
          <w:sz w:val="28"/>
          <w:szCs w:val="28"/>
        </w:rPr>
      </w:pPr>
      <w:r w:rsidRPr="00EC14F1">
        <w:rPr>
          <w:b/>
          <w:sz w:val="28"/>
          <w:szCs w:val="28"/>
        </w:rPr>
        <w:t xml:space="preserve">ділянки в натурі на (місцевості) та </w:t>
      </w:r>
    </w:p>
    <w:p w:rsidR="001569EF" w:rsidRPr="00EC14F1" w:rsidRDefault="001569EF" w:rsidP="001569EF">
      <w:pPr>
        <w:rPr>
          <w:b/>
          <w:sz w:val="28"/>
          <w:szCs w:val="28"/>
        </w:rPr>
      </w:pPr>
      <w:r w:rsidRPr="00EC14F1">
        <w:rPr>
          <w:b/>
          <w:sz w:val="28"/>
          <w:szCs w:val="28"/>
        </w:rPr>
        <w:t>передачу земельної ділянки у власність</w:t>
      </w:r>
    </w:p>
    <w:p w:rsidR="001569EF" w:rsidRPr="00EC14F1" w:rsidRDefault="001569EF" w:rsidP="001569EF">
      <w:pPr>
        <w:rPr>
          <w:b/>
          <w:sz w:val="28"/>
          <w:szCs w:val="28"/>
        </w:rPr>
      </w:pPr>
      <w:r w:rsidRPr="00EC14F1">
        <w:rPr>
          <w:b/>
          <w:sz w:val="28"/>
          <w:szCs w:val="28"/>
        </w:rPr>
        <w:t xml:space="preserve"> гр. Райко Івану Івановичу</w:t>
      </w:r>
    </w:p>
    <w:p w:rsidR="001569EF" w:rsidRPr="00EC14F1" w:rsidRDefault="001569EF" w:rsidP="001569EF">
      <w:pPr>
        <w:tabs>
          <w:tab w:val="left" w:pos="3540"/>
        </w:tabs>
        <w:rPr>
          <w:b/>
          <w:sz w:val="28"/>
          <w:szCs w:val="28"/>
        </w:rPr>
      </w:pPr>
      <w:r w:rsidRPr="00EC14F1">
        <w:rPr>
          <w:b/>
          <w:sz w:val="28"/>
          <w:szCs w:val="28"/>
        </w:rPr>
        <w:t>мешк. с. Сільце, вул. Центральна, 52</w:t>
      </w:r>
    </w:p>
    <w:p w:rsidR="001569EF" w:rsidRPr="00EC14F1" w:rsidRDefault="001569EF" w:rsidP="001569EF">
      <w:pPr>
        <w:jc w:val="both"/>
        <w:rPr>
          <w:sz w:val="28"/>
          <w:szCs w:val="28"/>
        </w:rPr>
      </w:pPr>
      <w:r w:rsidRPr="00EC14F1">
        <w:rPr>
          <w:sz w:val="28"/>
          <w:szCs w:val="28"/>
        </w:rPr>
        <w:t xml:space="preserve">                Розглянувши  заяву  гр.</w:t>
      </w:r>
      <w:r w:rsidRPr="00EC14F1">
        <w:rPr>
          <w:b/>
          <w:sz w:val="28"/>
          <w:szCs w:val="28"/>
        </w:rPr>
        <w:t xml:space="preserve"> </w:t>
      </w:r>
      <w:r w:rsidRPr="00EC14F1">
        <w:rPr>
          <w:sz w:val="28"/>
          <w:szCs w:val="28"/>
        </w:rPr>
        <w:t>Райко Івана Івановича   мешк. с.  Сільце   вул. Центральна,  52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EC14F1">
        <w:rPr>
          <w:b/>
          <w:sz w:val="28"/>
          <w:szCs w:val="28"/>
        </w:rPr>
        <w:t xml:space="preserve"> </w:t>
      </w:r>
      <w:r w:rsidRPr="00EC14F1">
        <w:rPr>
          <w:sz w:val="28"/>
          <w:szCs w:val="28"/>
        </w:rPr>
        <w:t>ради</w:t>
      </w:r>
    </w:p>
    <w:p w:rsidR="001569EF" w:rsidRPr="00EC14F1" w:rsidRDefault="001569EF" w:rsidP="001569EF">
      <w:pPr>
        <w:ind w:firstLine="1275"/>
        <w:jc w:val="both"/>
        <w:rPr>
          <w:b/>
          <w:bCs/>
          <w:sz w:val="28"/>
          <w:szCs w:val="28"/>
        </w:rPr>
      </w:pPr>
      <w:r w:rsidRPr="00EC14F1">
        <w:rPr>
          <w:b/>
          <w:bCs/>
          <w:sz w:val="28"/>
          <w:szCs w:val="28"/>
        </w:rPr>
        <w:t xml:space="preserve">                                          ВИРІШИЛА:</w:t>
      </w:r>
    </w:p>
    <w:p w:rsidR="001569EF" w:rsidRPr="00EC14F1" w:rsidRDefault="001569EF" w:rsidP="001569EF">
      <w:pPr>
        <w:jc w:val="both"/>
        <w:rPr>
          <w:sz w:val="28"/>
          <w:szCs w:val="28"/>
        </w:rPr>
      </w:pPr>
      <w:r w:rsidRPr="00EC14F1">
        <w:rPr>
          <w:b/>
          <w:bCs/>
          <w:sz w:val="28"/>
          <w:szCs w:val="28"/>
        </w:rPr>
        <w:t xml:space="preserve">          </w:t>
      </w:r>
      <w:r w:rsidRPr="00EC14F1">
        <w:rPr>
          <w:bCs/>
          <w:sz w:val="28"/>
          <w:szCs w:val="28"/>
        </w:rPr>
        <w:t>1.</w:t>
      </w:r>
      <w:r w:rsidRPr="00EC14F1">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Райко Івану  Івановичу   мешк. с.  Сільце   вул. Центральна,  52  та       загальною площею 0,1620  га  кадастровий  номер  2121984800:06:001:0301,     для будівництва і обслуговування житлового будинку господарських будівель і споруд, яка розташована за адресою  с. Кам’янське, вул. Мічуріна, 22 .</w:t>
      </w:r>
    </w:p>
    <w:p w:rsidR="001569EF" w:rsidRPr="00EC14F1" w:rsidRDefault="001569EF" w:rsidP="001569EF">
      <w:pPr>
        <w:jc w:val="both"/>
        <w:rPr>
          <w:sz w:val="28"/>
          <w:szCs w:val="28"/>
        </w:rPr>
      </w:pPr>
      <w:r w:rsidRPr="00EC14F1">
        <w:rPr>
          <w:sz w:val="28"/>
          <w:szCs w:val="28"/>
        </w:rPr>
        <w:t xml:space="preserve">          2. Передати безоплатно у власність земельну ділянку гр. Райко Івану  Івановичу   мешк. с.  Сільце   вул. Центральна,  52  та       загальною площею 0,1620  га  кадастровий  номер  2121984800:06:001:0301,     для будівництва і обслуговування житлового будинку господарських будівель і споруд, яка розташована за адресою  с. Кам’янське, вул. Мічуріна, 22 .</w:t>
      </w:r>
    </w:p>
    <w:p w:rsidR="001569EF" w:rsidRPr="00EC14F1" w:rsidRDefault="001569EF" w:rsidP="001569EF">
      <w:pPr>
        <w:jc w:val="both"/>
        <w:rPr>
          <w:sz w:val="28"/>
          <w:szCs w:val="28"/>
        </w:rPr>
      </w:pPr>
      <w:r w:rsidRPr="00EC14F1">
        <w:rPr>
          <w:sz w:val="28"/>
          <w:szCs w:val="28"/>
        </w:rPr>
        <w:t xml:space="preserve">          3. Громадянину  Райко Івану  Івановичу   зареєструвати право власності на земельну ділянку в суб’єкта державної реєстрації прав.</w:t>
      </w:r>
    </w:p>
    <w:p w:rsidR="001569EF" w:rsidRPr="00EC14F1" w:rsidRDefault="001569EF" w:rsidP="001569EF">
      <w:pPr>
        <w:jc w:val="both"/>
        <w:rPr>
          <w:sz w:val="28"/>
          <w:szCs w:val="28"/>
          <w:lang w:val="uk-UA"/>
        </w:rPr>
      </w:pPr>
      <w:r w:rsidRPr="00EC14F1">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569EF" w:rsidRPr="00EC14F1" w:rsidRDefault="001569EF" w:rsidP="001569EF">
      <w:pPr>
        <w:jc w:val="both"/>
        <w:rPr>
          <w:sz w:val="28"/>
          <w:szCs w:val="28"/>
        </w:rPr>
      </w:pPr>
      <w:r w:rsidRPr="00EC14F1">
        <w:rPr>
          <w:sz w:val="28"/>
          <w:szCs w:val="28"/>
        </w:rPr>
        <w:t xml:space="preserve">  </w:t>
      </w:r>
    </w:p>
    <w:p w:rsidR="001569EF" w:rsidRPr="00EC14F1" w:rsidRDefault="001569EF" w:rsidP="001569EF">
      <w:pPr>
        <w:jc w:val="both"/>
        <w:rPr>
          <w:b/>
          <w:sz w:val="28"/>
          <w:szCs w:val="28"/>
          <w:lang w:val="uk-UA"/>
        </w:rPr>
      </w:pPr>
      <w:r w:rsidRPr="00EC14F1">
        <w:rPr>
          <w:sz w:val="28"/>
          <w:szCs w:val="28"/>
        </w:rPr>
        <w:t xml:space="preserve">   </w:t>
      </w:r>
      <w:r w:rsidRPr="00EC14F1">
        <w:rPr>
          <w:b/>
          <w:sz w:val="28"/>
          <w:szCs w:val="28"/>
        </w:rPr>
        <w:t>Сільський голова                                                                М.М. Станинець</w:t>
      </w:r>
    </w:p>
    <w:p w:rsidR="001569EF" w:rsidRDefault="00EC14F1" w:rsidP="00EC14F1">
      <w:pPr>
        <w:ind w:right="-284"/>
      </w:pPr>
      <w:r>
        <w:rPr>
          <w:b/>
          <w:sz w:val="28"/>
          <w:szCs w:val="28"/>
          <w:lang w:val="uk-UA"/>
        </w:rPr>
        <w:lastRenderedPageBreak/>
        <w:t xml:space="preserve">                                                            </w:t>
      </w:r>
      <w:r w:rsidR="001569EF">
        <w:object w:dxaOrig="1141" w:dyaOrig="1261">
          <v:shape id="_x0000_i1054" type="#_x0000_t75" style="width:47.25pt;height:53.25pt" o:ole="" fillcolor="window">
            <v:imagedata r:id="rId131" o:title=""/>
          </v:shape>
          <o:OLEObject Type="Embed" ProgID="Word.Picture.8" ShapeID="_x0000_i1054" DrawAspect="Content" ObjectID="_1714310127" r:id="rId154"/>
        </w:object>
      </w:r>
    </w:p>
    <w:p w:rsidR="001569EF" w:rsidRPr="00E94D65" w:rsidRDefault="001569EF" w:rsidP="001569EF">
      <w:pPr>
        <w:jc w:val="center"/>
        <w:outlineLvl w:val="0"/>
        <w:rPr>
          <w:b/>
          <w:sz w:val="28"/>
          <w:szCs w:val="28"/>
        </w:rPr>
      </w:pPr>
      <w:r w:rsidRPr="00E94D65">
        <w:rPr>
          <w:b/>
          <w:sz w:val="28"/>
          <w:szCs w:val="28"/>
        </w:rPr>
        <w:t>У К Р А Ї Н А</w:t>
      </w:r>
    </w:p>
    <w:p w:rsidR="001569EF" w:rsidRPr="00E94D65" w:rsidRDefault="001569EF" w:rsidP="001569EF">
      <w:pPr>
        <w:jc w:val="center"/>
        <w:rPr>
          <w:b/>
          <w:sz w:val="28"/>
          <w:szCs w:val="28"/>
        </w:rPr>
      </w:pPr>
      <w:r w:rsidRPr="00E94D65">
        <w:rPr>
          <w:b/>
          <w:sz w:val="28"/>
          <w:szCs w:val="28"/>
        </w:rPr>
        <w:t>КАМ’ЯНСЬКА  СІЛЬСЬКА  РАДА БЕРЕГІВСЬКОГО  РАЙОНУ ЗАКАРПАТСЬКОЇ  ОБЛАСТІ</w:t>
      </w:r>
    </w:p>
    <w:p w:rsidR="001569EF" w:rsidRPr="00E94D65" w:rsidRDefault="001569EF" w:rsidP="001569EF">
      <w:pPr>
        <w:ind w:left="-663"/>
        <w:jc w:val="center"/>
        <w:rPr>
          <w:b/>
          <w:sz w:val="28"/>
          <w:szCs w:val="28"/>
        </w:rPr>
      </w:pPr>
      <w:r w:rsidRPr="00E94D65">
        <w:rPr>
          <w:b/>
          <w:sz w:val="28"/>
          <w:szCs w:val="28"/>
        </w:rPr>
        <w:t xml:space="preserve">           9 - та сесія   8 - го скликання</w:t>
      </w:r>
    </w:p>
    <w:p w:rsidR="001569EF" w:rsidRPr="00E94D65" w:rsidRDefault="001569EF" w:rsidP="001569EF">
      <w:pPr>
        <w:ind w:left="-663"/>
        <w:jc w:val="center"/>
        <w:rPr>
          <w:sz w:val="28"/>
          <w:szCs w:val="28"/>
        </w:rPr>
      </w:pPr>
      <w:r w:rsidRPr="00E94D65">
        <w:rPr>
          <w:b/>
          <w:sz w:val="28"/>
          <w:szCs w:val="28"/>
        </w:rPr>
        <w:t>Р І Ш Е Н Н Я</w:t>
      </w:r>
    </w:p>
    <w:p w:rsidR="001569EF" w:rsidRPr="00E94D65" w:rsidRDefault="001569EF" w:rsidP="001569EF">
      <w:pPr>
        <w:rPr>
          <w:b/>
          <w:sz w:val="28"/>
          <w:szCs w:val="28"/>
          <w:lang w:val="uk-UA"/>
        </w:rPr>
      </w:pPr>
      <w:r w:rsidRPr="00E94D65">
        <w:rPr>
          <w:b/>
          <w:sz w:val="28"/>
          <w:szCs w:val="28"/>
        </w:rPr>
        <w:t xml:space="preserve">від  23  грудня   2021 року  № </w:t>
      </w:r>
      <w:r w:rsidRPr="00E94D65">
        <w:rPr>
          <w:b/>
          <w:sz w:val="28"/>
          <w:szCs w:val="28"/>
          <w:lang w:val="uk-UA"/>
        </w:rPr>
        <w:t>968</w:t>
      </w:r>
    </w:p>
    <w:p w:rsidR="001569EF" w:rsidRPr="00E94D65" w:rsidRDefault="001569EF" w:rsidP="001569EF">
      <w:pPr>
        <w:rPr>
          <w:b/>
          <w:sz w:val="28"/>
          <w:szCs w:val="28"/>
        </w:rPr>
      </w:pPr>
      <w:r w:rsidRPr="00E94D65">
        <w:rPr>
          <w:b/>
          <w:sz w:val="28"/>
          <w:szCs w:val="28"/>
        </w:rPr>
        <w:t>с. Кам’янське</w:t>
      </w:r>
    </w:p>
    <w:p w:rsidR="001569EF" w:rsidRPr="00E94D65" w:rsidRDefault="001569EF" w:rsidP="001569EF">
      <w:pPr>
        <w:rPr>
          <w:b/>
          <w:sz w:val="27"/>
          <w:szCs w:val="27"/>
        </w:rPr>
      </w:pPr>
      <w:r w:rsidRPr="00E94D65">
        <w:rPr>
          <w:b/>
          <w:sz w:val="27"/>
          <w:szCs w:val="27"/>
        </w:rPr>
        <w:t>Про затвердження технічної</w:t>
      </w:r>
    </w:p>
    <w:p w:rsidR="001569EF" w:rsidRPr="00E94D65" w:rsidRDefault="001569EF" w:rsidP="001569EF">
      <w:pPr>
        <w:rPr>
          <w:b/>
          <w:sz w:val="27"/>
          <w:szCs w:val="27"/>
        </w:rPr>
      </w:pPr>
      <w:r w:rsidRPr="00E94D65">
        <w:rPr>
          <w:b/>
          <w:sz w:val="27"/>
          <w:szCs w:val="27"/>
        </w:rPr>
        <w:t>документації із землеустрою</w:t>
      </w:r>
    </w:p>
    <w:p w:rsidR="001569EF" w:rsidRPr="00E94D65" w:rsidRDefault="001569EF" w:rsidP="001569EF">
      <w:pPr>
        <w:rPr>
          <w:b/>
          <w:sz w:val="27"/>
          <w:szCs w:val="27"/>
        </w:rPr>
      </w:pPr>
      <w:r w:rsidRPr="00E94D65">
        <w:rPr>
          <w:b/>
          <w:sz w:val="27"/>
          <w:szCs w:val="27"/>
        </w:rPr>
        <w:t>щодо встановлення (відновлення) меж земельної</w:t>
      </w:r>
    </w:p>
    <w:p w:rsidR="001569EF" w:rsidRPr="00E94D65" w:rsidRDefault="001569EF" w:rsidP="001569EF">
      <w:pPr>
        <w:rPr>
          <w:b/>
          <w:sz w:val="27"/>
          <w:szCs w:val="27"/>
        </w:rPr>
      </w:pPr>
      <w:r w:rsidRPr="00E94D65">
        <w:rPr>
          <w:b/>
          <w:sz w:val="27"/>
          <w:szCs w:val="27"/>
        </w:rPr>
        <w:t xml:space="preserve">ділянки в натурі на (місцевості) та </w:t>
      </w:r>
    </w:p>
    <w:p w:rsidR="001569EF" w:rsidRPr="00E94D65" w:rsidRDefault="001569EF" w:rsidP="001569EF">
      <w:pPr>
        <w:rPr>
          <w:b/>
          <w:sz w:val="27"/>
          <w:szCs w:val="27"/>
        </w:rPr>
      </w:pPr>
      <w:r w:rsidRPr="00E94D65">
        <w:rPr>
          <w:b/>
          <w:sz w:val="27"/>
          <w:szCs w:val="27"/>
        </w:rPr>
        <w:t>передачу земельної ділянки у власність</w:t>
      </w:r>
    </w:p>
    <w:p w:rsidR="001569EF" w:rsidRPr="00E94D65" w:rsidRDefault="00E94D65" w:rsidP="001569EF">
      <w:pPr>
        <w:rPr>
          <w:b/>
          <w:sz w:val="27"/>
          <w:szCs w:val="27"/>
        </w:rPr>
      </w:pPr>
      <w:r>
        <w:rPr>
          <w:b/>
          <w:sz w:val="27"/>
          <w:szCs w:val="27"/>
        </w:rPr>
        <w:t>гр. Яцканич   Ан</w:t>
      </w:r>
      <w:r w:rsidR="001569EF" w:rsidRPr="00E94D65">
        <w:rPr>
          <w:b/>
          <w:sz w:val="27"/>
          <w:szCs w:val="27"/>
        </w:rPr>
        <w:t>желі  Іванівні</w:t>
      </w:r>
    </w:p>
    <w:p w:rsidR="001569EF" w:rsidRPr="00E94D65" w:rsidRDefault="001569EF" w:rsidP="001569EF">
      <w:pPr>
        <w:tabs>
          <w:tab w:val="left" w:pos="3540"/>
        </w:tabs>
        <w:rPr>
          <w:sz w:val="27"/>
          <w:szCs w:val="27"/>
        </w:rPr>
      </w:pPr>
      <w:r w:rsidRPr="00E94D65">
        <w:rPr>
          <w:b/>
          <w:sz w:val="27"/>
          <w:szCs w:val="27"/>
        </w:rPr>
        <w:t>мешк. с. Кам’янське,  вул. Центральна, 189</w:t>
      </w:r>
      <w:r w:rsidRPr="00E94D65">
        <w:rPr>
          <w:sz w:val="27"/>
          <w:szCs w:val="27"/>
        </w:rPr>
        <w:t xml:space="preserve">      </w:t>
      </w:r>
    </w:p>
    <w:p w:rsidR="001569EF" w:rsidRPr="00E94D65" w:rsidRDefault="001569EF" w:rsidP="00E94D65">
      <w:pPr>
        <w:jc w:val="both"/>
        <w:rPr>
          <w:b/>
          <w:sz w:val="27"/>
          <w:szCs w:val="27"/>
        </w:rPr>
      </w:pPr>
      <w:r w:rsidRPr="00E94D65">
        <w:rPr>
          <w:sz w:val="27"/>
          <w:szCs w:val="27"/>
        </w:rPr>
        <w:t xml:space="preserve">         Розглянувши  зая</w:t>
      </w:r>
      <w:r w:rsidR="00E94D65">
        <w:rPr>
          <w:sz w:val="27"/>
          <w:szCs w:val="27"/>
        </w:rPr>
        <w:t>ву  гр.  Яцканич  Ан</w:t>
      </w:r>
      <w:r w:rsidRPr="00E94D65">
        <w:rPr>
          <w:sz w:val="27"/>
          <w:szCs w:val="27"/>
        </w:rPr>
        <w:t>жели  Іванівни</w:t>
      </w:r>
      <w:r w:rsidR="00E94D65">
        <w:rPr>
          <w:sz w:val="27"/>
          <w:szCs w:val="27"/>
          <w:lang w:val="uk-UA"/>
        </w:rPr>
        <w:t>,</w:t>
      </w:r>
      <w:r w:rsidRPr="00E94D65">
        <w:rPr>
          <w:b/>
          <w:sz w:val="27"/>
          <w:szCs w:val="27"/>
        </w:rPr>
        <w:t xml:space="preserve">  </w:t>
      </w:r>
      <w:r w:rsidR="00E94D65">
        <w:rPr>
          <w:sz w:val="27"/>
          <w:szCs w:val="27"/>
        </w:rPr>
        <w:t>мешк. с. Кам’янське</w:t>
      </w:r>
      <w:r w:rsidR="00E94D65">
        <w:rPr>
          <w:sz w:val="27"/>
          <w:szCs w:val="27"/>
          <w:lang w:val="uk-UA"/>
        </w:rPr>
        <w:t xml:space="preserve"> </w:t>
      </w:r>
      <w:r w:rsidRPr="00E94D65">
        <w:rPr>
          <w:sz w:val="27"/>
          <w:szCs w:val="27"/>
        </w:rPr>
        <w:t>вул. Центральна,  189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w:t>
      </w:r>
      <w:r w:rsidR="00E94D65">
        <w:rPr>
          <w:sz w:val="27"/>
          <w:szCs w:val="27"/>
          <w:lang w:val="uk-UA"/>
        </w:rPr>
        <w:t>,</w:t>
      </w:r>
      <w:r w:rsidRPr="00E94D65">
        <w:rPr>
          <w:sz w:val="27"/>
          <w:szCs w:val="27"/>
        </w:rPr>
        <w:t xml:space="preserve"> сесія сільської</w:t>
      </w:r>
      <w:r w:rsidRPr="00E94D65">
        <w:rPr>
          <w:b/>
          <w:sz w:val="27"/>
          <w:szCs w:val="27"/>
        </w:rPr>
        <w:t xml:space="preserve"> </w:t>
      </w:r>
      <w:r w:rsidRPr="00E94D65">
        <w:rPr>
          <w:sz w:val="27"/>
          <w:szCs w:val="27"/>
        </w:rPr>
        <w:t>ради</w:t>
      </w:r>
    </w:p>
    <w:p w:rsidR="001569EF" w:rsidRPr="00E94D65" w:rsidRDefault="001569EF" w:rsidP="001569EF">
      <w:pPr>
        <w:ind w:firstLine="1275"/>
        <w:rPr>
          <w:b/>
          <w:bCs/>
          <w:sz w:val="27"/>
          <w:szCs w:val="27"/>
        </w:rPr>
      </w:pPr>
      <w:r w:rsidRPr="00E94D65">
        <w:rPr>
          <w:b/>
          <w:bCs/>
          <w:sz w:val="27"/>
          <w:szCs w:val="27"/>
        </w:rPr>
        <w:t xml:space="preserve">                                          ВИРІШИЛА:</w:t>
      </w:r>
    </w:p>
    <w:p w:rsidR="001569EF" w:rsidRPr="00E94D65" w:rsidRDefault="001569EF" w:rsidP="001569EF">
      <w:pPr>
        <w:jc w:val="both"/>
        <w:rPr>
          <w:sz w:val="27"/>
          <w:szCs w:val="27"/>
        </w:rPr>
      </w:pPr>
      <w:r w:rsidRPr="00E94D65">
        <w:rPr>
          <w:b/>
          <w:bCs/>
          <w:sz w:val="27"/>
          <w:szCs w:val="27"/>
        </w:rPr>
        <w:t xml:space="preserve">          </w:t>
      </w:r>
      <w:r w:rsidRPr="00E94D65">
        <w:rPr>
          <w:bCs/>
          <w:sz w:val="27"/>
          <w:szCs w:val="27"/>
        </w:rPr>
        <w:t>1.</w:t>
      </w:r>
      <w:r w:rsidRPr="00E94D65">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 </w:t>
      </w:r>
      <w:r w:rsidR="00E94D65">
        <w:rPr>
          <w:sz w:val="27"/>
          <w:szCs w:val="27"/>
        </w:rPr>
        <w:t>Яцканич  Ан</w:t>
      </w:r>
      <w:r w:rsidRPr="00E94D65">
        <w:rPr>
          <w:sz w:val="27"/>
          <w:szCs w:val="27"/>
        </w:rPr>
        <w:t>желі  Іванівні</w:t>
      </w:r>
      <w:r w:rsidRPr="00E94D65">
        <w:rPr>
          <w:b/>
          <w:sz w:val="27"/>
          <w:szCs w:val="27"/>
        </w:rPr>
        <w:t xml:space="preserve">  </w:t>
      </w:r>
      <w:r w:rsidRPr="00E94D65">
        <w:rPr>
          <w:sz w:val="27"/>
          <w:szCs w:val="27"/>
        </w:rPr>
        <w:t xml:space="preserve">мешк. с. Кам’янське , вул. Центральна,  189   загальною площею 0,1190  га кадастровий номер 2121984800:06:001:0318 , для будівництва і обслуговування житлового будинку господарських будівель і споруд, яка розташована за адресою с. Кам’янське, вул. Центральна, 189  Закарпатської області .  </w:t>
      </w:r>
    </w:p>
    <w:p w:rsidR="001569EF" w:rsidRPr="00E94D65" w:rsidRDefault="001569EF" w:rsidP="001569EF">
      <w:pPr>
        <w:jc w:val="both"/>
        <w:rPr>
          <w:sz w:val="27"/>
          <w:szCs w:val="27"/>
        </w:rPr>
      </w:pPr>
      <w:r w:rsidRPr="00E94D65">
        <w:rPr>
          <w:sz w:val="27"/>
          <w:szCs w:val="27"/>
        </w:rPr>
        <w:t xml:space="preserve">          2. Передати  безоплатно  у власність  земельну ділянку                 </w:t>
      </w:r>
      <w:r w:rsidR="00E94D65">
        <w:rPr>
          <w:sz w:val="27"/>
          <w:szCs w:val="27"/>
        </w:rPr>
        <w:t xml:space="preserve">                гр. Яцканич  Ан</w:t>
      </w:r>
      <w:r w:rsidRPr="00E94D65">
        <w:rPr>
          <w:sz w:val="27"/>
          <w:szCs w:val="27"/>
        </w:rPr>
        <w:t>желі  Іванівні</w:t>
      </w:r>
      <w:r w:rsidRPr="00E94D65">
        <w:rPr>
          <w:b/>
          <w:sz w:val="27"/>
          <w:szCs w:val="27"/>
        </w:rPr>
        <w:t xml:space="preserve">  </w:t>
      </w:r>
      <w:r w:rsidRPr="00E94D65">
        <w:rPr>
          <w:sz w:val="27"/>
          <w:szCs w:val="27"/>
        </w:rPr>
        <w:t xml:space="preserve">мешк. с. Кам’янське , вул. Центральна,  189   загальною площею 0,1190  га кадастровий номер 2121984800:06:001:0318 , для будівництва і обслуговування житлового будинку господарських будівель і споруд, яка розташована за адресою с. Кам’янське, вул. Центральна, 189  Закарпатської області .  </w:t>
      </w:r>
    </w:p>
    <w:p w:rsidR="001569EF" w:rsidRPr="00E94D65" w:rsidRDefault="001569EF" w:rsidP="001569EF">
      <w:pPr>
        <w:jc w:val="both"/>
        <w:rPr>
          <w:sz w:val="27"/>
          <w:szCs w:val="27"/>
        </w:rPr>
      </w:pPr>
      <w:r w:rsidRPr="00E94D65">
        <w:rPr>
          <w:sz w:val="27"/>
          <w:szCs w:val="27"/>
        </w:rPr>
        <w:t xml:space="preserve">         3. Громадянці  </w:t>
      </w:r>
      <w:r w:rsidR="00E94D65">
        <w:rPr>
          <w:sz w:val="27"/>
          <w:szCs w:val="27"/>
        </w:rPr>
        <w:t>Яцканич  Ан</w:t>
      </w:r>
      <w:r w:rsidRPr="00E94D65">
        <w:rPr>
          <w:sz w:val="27"/>
          <w:szCs w:val="27"/>
        </w:rPr>
        <w:t>желі Іванівні</w:t>
      </w:r>
      <w:r w:rsidRPr="00E94D65">
        <w:rPr>
          <w:b/>
          <w:sz w:val="27"/>
          <w:szCs w:val="27"/>
        </w:rPr>
        <w:t xml:space="preserve"> </w:t>
      </w:r>
      <w:r w:rsidRPr="00E94D65">
        <w:rPr>
          <w:sz w:val="27"/>
          <w:szCs w:val="27"/>
        </w:rPr>
        <w:t>зареєструвати право власності на земельну ділянку в суб’єкта державної реєстрації прав.</w:t>
      </w:r>
    </w:p>
    <w:p w:rsidR="00E94D65" w:rsidRDefault="001569EF" w:rsidP="001569EF">
      <w:pPr>
        <w:jc w:val="both"/>
        <w:rPr>
          <w:sz w:val="27"/>
          <w:szCs w:val="27"/>
          <w:lang w:val="uk-UA"/>
        </w:rPr>
      </w:pPr>
      <w:r w:rsidRPr="00E94D65">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sidR="00E94D65">
        <w:rPr>
          <w:sz w:val="27"/>
          <w:szCs w:val="27"/>
          <w:lang w:val="uk-UA"/>
        </w:rPr>
        <w:t>)</w:t>
      </w:r>
    </w:p>
    <w:p w:rsidR="00F33549" w:rsidRPr="00E94D65" w:rsidRDefault="00F33549" w:rsidP="001569EF">
      <w:pPr>
        <w:jc w:val="both"/>
        <w:rPr>
          <w:sz w:val="27"/>
          <w:szCs w:val="27"/>
          <w:lang w:val="uk-UA"/>
        </w:rPr>
      </w:pPr>
    </w:p>
    <w:p w:rsidR="001569EF" w:rsidRPr="00F33549" w:rsidRDefault="00F33549" w:rsidP="00F33549">
      <w:pPr>
        <w:rPr>
          <w:b/>
          <w:sz w:val="28"/>
          <w:szCs w:val="28"/>
          <w:lang w:val="uk-UA"/>
        </w:rPr>
      </w:pPr>
      <w:r>
        <w:rPr>
          <w:sz w:val="28"/>
          <w:szCs w:val="28"/>
          <w:lang w:val="uk-UA"/>
        </w:rPr>
        <w:t xml:space="preserve">   </w:t>
      </w:r>
      <w:r w:rsidR="001569EF" w:rsidRPr="00E94D65">
        <w:rPr>
          <w:sz w:val="28"/>
          <w:szCs w:val="28"/>
        </w:rPr>
        <w:t xml:space="preserve"> </w:t>
      </w:r>
      <w:r w:rsidR="001569EF" w:rsidRPr="00E94D65">
        <w:rPr>
          <w:b/>
          <w:sz w:val="28"/>
          <w:szCs w:val="28"/>
        </w:rPr>
        <w:t>Сільський голова                                                             М.М. Станинець</w:t>
      </w:r>
    </w:p>
    <w:p w:rsidR="001569EF" w:rsidRDefault="001569EF" w:rsidP="001569EF">
      <w:pPr>
        <w:ind w:right="-284"/>
        <w:jc w:val="center"/>
      </w:pPr>
      <w:r>
        <w:object w:dxaOrig="1141" w:dyaOrig="1261">
          <v:shape id="_x0000_i1055" type="#_x0000_t75" style="width:47.25pt;height:53.25pt" o:ole="" fillcolor="window">
            <v:imagedata r:id="rId131" o:title=""/>
          </v:shape>
          <o:OLEObject Type="Embed" ProgID="Word.Picture.8" ShapeID="_x0000_i1055" DrawAspect="Content" ObjectID="_1714310128" r:id="rId155"/>
        </w:object>
      </w:r>
    </w:p>
    <w:p w:rsidR="001569EF" w:rsidRPr="00EC14F1" w:rsidRDefault="001569EF" w:rsidP="001569EF">
      <w:pPr>
        <w:jc w:val="center"/>
        <w:outlineLvl w:val="0"/>
        <w:rPr>
          <w:b/>
          <w:sz w:val="28"/>
          <w:szCs w:val="28"/>
        </w:rPr>
      </w:pPr>
      <w:r w:rsidRPr="00EC14F1">
        <w:rPr>
          <w:b/>
          <w:sz w:val="28"/>
          <w:szCs w:val="28"/>
        </w:rPr>
        <w:t>У К Р А Ї Н А</w:t>
      </w:r>
    </w:p>
    <w:p w:rsidR="001569EF" w:rsidRPr="00EC14F1" w:rsidRDefault="001569EF" w:rsidP="001569EF">
      <w:pPr>
        <w:jc w:val="center"/>
        <w:rPr>
          <w:b/>
          <w:sz w:val="28"/>
          <w:szCs w:val="28"/>
        </w:rPr>
      </w:pPr>
      <w:r w:rsidRPr="00EC14F1">
        <w:rPr>
          <w:b/>
          <w:sz w:val="28"/>
          <w:szCs w:val="28"/>
        </w:rPr>
        <w:t>КАМ’ЯНСЬКА  СІЛЬСЬКА  РАДА БЕРЕГІВСЬКОГО  РАЙОНУ ЗАКАРПАТСЬКОЇ  ОБЛАСТІ</w:t>
      </w:r>
    </w:p>
    <w:p w:rsidR="001569EF" w:rsidRPr="00EC14F1" w:rsidRDefault="001569EF" w:rsidP="001569EF">
      <w:pPr>
        <w:ind w:left="-663"/>
        <w:jc w:val="center"/>
        <w:rPr>
          <w:b/>
          <w:sz w:val="28"/>
          <w:szCs w:val="28"/>
        </w:rPr>
      </w:pPr>
      <w:r w:rsidRPr="00EC14F1">
        <w:rPr>
          <w:b/>
          <w:sz w:val="28"/>
          <w:szCs w:val="28"/>
        </w:rPr>
        <w:t xml:space="preserve">           9 - та сесія   8 - го скликання</w:t>
      </w:r>
    </w:p>
    <w:p w:rsidR="001569EF" w:rsidRPr="00EC14F1" w:rsidRDefault="001569EF" w:rsidP="001569EF">
      <w:pPr>
        <w:ind w:left="-663"/>
        <w:jc w:val="center"/>
        <w:rPr>
          <w:sz w:val="28"/>
          <w:szCs w:val="28"/>
        </w:rPr>
      </w:pPr>
      <w:r w:rsidRPr="00EC14F1">
        <w:rPr>
          <w:b/>
          <w:sz w:val="28"/>
          <w:szCs w:val="28"/>
        </w:rPr>
        <w:t>Р І Ш Е Н Н Я</w:t>
      </w:r>
    </w:p>
    <w:p w:rsidR="001569EF" w:rsidRPr="00EC14F1" w:rsidRDefault="001569EF" w:rsidP="001569EF">
      <w:pPr>
        <w:rPr>
          <w:b/>
          <w:sz w:val="28"/>
          <w:szCs w:val="28"/>
          <w:lang w:val="uk-UA"/>
        </w:rPr>
      </w:pPr>
      <w:r w:rsidRPr="00EC14F1">
        <w:rPr>
          <w:b/>
          <w:sz w:val="28"/>
          <w:szCs w:val="28"/>
        </w:rPr>
        <w:t xml:space="preserve">від  23  грудня   2021 року  № </w:t>
      </w:r>
      <w:r w:rsidRPr="00EC14F1">
        <w:rPr>
          <w:b/>
          <w:sz w:val="28"/>
          <w:szCs w:val="28"/>
          <w:lang w:val="uk-UA"/>
        </w:rPr>
        <w:t>969</w:t>
      </w:r>
    </w:p>
    <w:p w:rsidR="001569EF" w:rsidRPr="00EC14F1" w:rsidRDefault="001569EF" w:rsidP="001569EF">
      <w:pPr>
        <w:rPr>
          <w:b/>
          <w:sz w:val="28"/>
          <w:szCs w:val="28"/>
        </w:rPr>
      </w:pPr>
      <w:r w:rsidRPr="00EC14F1">
        <w:rPr>
          <w:b/>
          <w:sz w:val="28"/>
          <w:szCs w:val="28"/>
        </w:rPr>
        <w:t>с. Кам’янське</w:t>
      </w:r>
    </w:p>
    <w:p w:rsidR="001569EF" w:rsidRPr="00EC14F1" w:rsidRDefault="001569EF" w:rsidP="001569EF">
      <w:pPr>
        <w:rPr>
          <w:b/>
          <w:sz w:val="28"/>
          <w:szCs w:val="28"/>
        </w:rPr>
      </w:pPr>
      <w:r w:rsidRPr="00EC14F1">
        <w:rPr>
          <w:b/>
          <w:sz w:val="28"/>
          <w:szCs w:val="28"/>
        </w:rPr>
        <w:t>Про затвердження технічної</w:t>
      </w:r>
    </w:p>
    <w:p w:rsidR="001569EF" w:rsidRPr="00EC14F1" w:rsidRDefault="001569EF" w:rsidP="001569EF">
      <w:pPr>
        <w:rPr>
          <w:b/>
          <w:sz w:val="28"/>
          <w:szCs w:val="28"/>
        </w:rPr>
      </w:pPr>
      <w:r w:rsidRPr="00EC14F1">
        <w:rPr>
          <w:b/>
          <w:sz w:val="28"/>
          <w:szCs w:val="28"/>
        </w:rPr>
        <w:t>документації із землеустрою</w:t>
      </w:r>
    </w:p>
    <w:p w:rsidR="001569EF" w:rsidRPr="00EC14F1" w:rsidRDefault="001569EF" w:rsidP="001569EF">
      <w:pPr>
        <w:rPr>
          <w:b/>
          <w:sz w:val="28"/>
          <w:szCs w:val="28"/>
        </w:rPr>
      </w:pPr>
      <w:r w:rsidRPr="00EC14F1">
        <w:rPr>
          <w:b/>
          <w:sz w:val="28"/>
          <w:szCs w:val="28"/>
        </w:rPr>
        <w:t>щодо встановлення (відновлення) меж земельної</w:t>
      </w:r>
    </w:p>
    <w:p w:rsidR="001569EF" w:rsidRPr="00EC14F1" w:rsidRDefault="001569EF" w:rsidP="001569EF">
      <w:pPr>
        <w:rPr>
          <w:b/>
          <w:sz w:val="28"/>
          <w:szCs w:val="28"/>
        </w:rPr>
      </w:pPr>
      <w:r w:rsidRPr="00EC14F1">
        <w:rPr>
          <w:b/>
          <w:sz w:val="28"/>
          <w:szCs w:val="28"/>
        </w:rPr>
        <w:t xml:space="preserve">ділянки в натурі на (місцевості) та </w:t>
      </w:r>
    </w:p>
    <w:p w:rsidR="001569EF" w:rsidRPr="00EC14F1" w:rsidRDefault="001569EF" w:rsidP="001569EF">
      <w:pPr>
        <w:rPr>
          <w:b/>
          <w:sz w:val="28"/>
          <w:szCs w:val="28"/>
        </w:rPr>
      </w:pPr>
      <w:r w:rsidRPr="00EC14F1">
        <w:rPr>
          <w:b/>
          <w:sz w:val="28"/>
          <w:szCs w:val="28"/>
        </w:rPr>
        <w:t>передачу земельної ділянки у власність</w:t>
      </w:r>
    </w:p>
    <w:p w:rsidR="001569EF" w:rsidRPr="00EC14F1" w:rsidRDefault="001569EF" w:rsidP="001569EF">
      <w:pPr>
        <w:rPr>
          <w:b/>
          <w:sz w:val="28"/>
          <w:szCs w:val="28"/>
        </w:rPr>
      </w:pPr>
      <w:r w:rsidRPr="00EC14F1">
        <w:rPr>
          <w:b/>
          <w:sz w:val="28"/>
          <w:szCs w:val="28"/>
        </w:rPr>
        <w:t>гр. Кузьма  Ганні  Іванівні</w:t>
      </w:r>
    </w:p>
    <w:p w:rsidR="001569EF" w:rsidRPr="00EC14F1" w:rsidRDefault="001569EF" w:rsidP="001569EF">
      <w:pPr>
        <w:tabs>
          <w:tab w:val="left" w:pos="3540"/>
        </w:tabs>
        <w:rPr>
          <w:sz w:val="28"/>
          <w:szCs w:val="28"/>
        </w:rPr>
      </w:pPr>
      <w:r w:rsidRPr="00EC14F1">
        <w:rPr>
          <w:b/>
          <w:sz w:val="28"/>
          <w:szCs w:val="28"/>
        </w:rPr>
        <w:t>мешк. с. Кам’янське,  вул. Центральна, 19</w:t>
      </w:r>
      <w:r w:rsidRPr="00EC14F1">
        <w:rPr>
          <w:sz w:val="28"/>
          <w:szCs w:val="28"/>
        </w:rPr>
        <w:t xml:space="preserve">      </w:t>
      </w:r>
    </w:p>
    <w:p w:rsidR="001569EF" w:rsidRPr="00EC14F1" w:rsidRDefault="001569EF" w:rsidP="001569EF">
      <w:pPr>
        <w:rPr>
          <w:b/>
          <w:sz w:val="27"/>
          <w:szCs w:val="27"/>
        </w:rPr>
      </w:pPr>
      <w:r w:rsidRPr="00EC14F1">
        <w:rPr>
          <w:sz w:val="27"/>
          <w:szCs w:val="27"/>
        </w:rPr>
        <w:t xml:space="preserve">         Розглянувши  заяву  гр.  Кузьма Ганни  Іванівни</w:t>
      </w:r>
      <w:r w:rsidRPr="00EC14F1">
        <w:rPr>
          <w:b/>
          <w:sz w:val="27"/>
          <w:szCs w:val="27"/>
        </w:rPr>
        <w:t xml:space="preserve">  </w:t>
      </w:r>
      <w:r w:rsidRPr="00EC14F1">
        <w:rPr>
          <w:sz w:val="27"/>
          <w:szCs w:val="27"/>
        </w:rPr>
        <w:t>мешк. с. Кам’янське ,    вул. Центральна,  19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EC14F1">
        <w:rPr>
          <w:b/>
          <w:sz w:val="27"/>
          <w:szCs w:val="27"/>
        </w:rPr>
        <w:t xml:space="preserve"> </w:t>
      </w:r>
      <w:r w:rsidRPr="00EC14F1">
        <w:rPr>
          <w:sz w:val="27"/>
          <w:szCs w:val="27"/>
        </w:rPr>
        <w:t>ради</w:t>
      </w:r>
    </w:p>
    <w:p w:rsidR="001569EF" w:rsidRPr="00EC14F1" w:rsidRDefault="001569EF" w:rsidP="001569EF">
      <w:pPr>
        <w:ind w:firstLine="1275"/>
        <w:rPr>
          <w:b/>
          <w:bCs/>
          <w:sz w:val="27"/>
          <w:szCs w:val="27"/>
        </w:rPr>
      </w:pPr>
      <w:r w:rsidRPr="00EC14F1">
        <w:rPr>
          <w:b/>
          <w:bCs/>
          <w:sz w:val="27"/>
          <w:szCs w:val="27"/>
        </w:rPr>
        <w:t xml:space="preserve">                                          ВИРІШИЛА:</w:t>
      </w:r>
    </w:p>
    <w:p w:rsidR="001569EF" w:rsidRPr="00EC14F1" w:rsidRDefault="001569EF" w:rsidP="001569EF">
      <w:pPr>
        <w:jc w:val="both"/>
        <w:rPr>
          <w:sz w:val="27"/>
          <w:szCs w:val="27"/>
        </w:rPr>
      </w:pPr>
      <w:r w:rsidRPr="00EC14F1">
        <w:rPr>
          <w:b/>
          <w:bCs/>
          <w:sz w:val="27"/>
          <w:szCs w:val="27"/>
        </w:rPr>
        <w:t xml:space="preserve">          </w:t>
      </w:r>
      <w:r w:rsidRPr="00EC14F1">
        <w:rPr>
          <w:bCs/>
          <w:sz w:val="27"/>
          <w:szCs w:val="27"/>
        </w:rPr>
        <w:t>1.</w:t>
      </w:r>
      <w:r w:rsidRPr="00EC14F1">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 Кузьма Ганні  Іванівні</w:t>
      </w:r>
      <w:r w:rsidRPr="00EC14F1">
        <w:rPr>
          <w:b/>
          <w:sz w:val="27"/>
          <w:szCs w:val="27"/>
        </w:rPr>
        <w:t xml:space="preserve">  </w:t>
      </w:r>
      <w:r w:rsidRPr="00EC14F1">
        <w:rPr>
          <w:sz w:val="27"/>
          <w:szCs w:val="27"/>
        </w:rPr>
        <w:t xml:space="preserve">мешк. с. Кам’янське , вул. Центральна,  19  загальною площею 0,1519  га кадастровий номер 2121984800:07:001:0104 , для будівництва і обслуговування житлового будинку господарських будівель і споруд, яка розташована за адресою с. Богаревиця, 95   Закарпатської області .  </w:t>
      </w:r>
    </w:p>
    <w:p w:rsidR="001569EF" w:rsidRPr="00EC14F1" w:rsidRDefault="001569EF" w:rsidP="001569EF">
      <w:pPr>
        <w:jc w:val="both"/>
        <w:rPr>
          <w:sz w:val="27"/>
          <w:szCs w:val="27"/>
        </w:rPr>
      </w:pPr>
      <w:r w:rsidRPr="00EC14F1">
        <w:rPr>
          <w:sz w:val="27"/>
          <w:szCs w:val="27"/>
        </w:rPr>
        <w:t xml:space="preserve">          2. Передати  безоплатно  у власність  земельну ділянку                                 гр. Затвердити технічну документацію із землеустрою щодо встановлення (відновлення) меж земельної ділянки в натурі (на місцевості),                              гр. Кузьма Ганні  Іванівні</w:t>
      </w:r>
      <w:r w:rsidRPr="00EC14F1">
        <w:rPr>
          <w:b/>
          <w:sz w:val="27"/>
          <w:szCs w:val="27"/>
        </w:rPr>
        <w:t xml:space="preserve">  </w:t>
      </w:r>
      <w:r w:rsidRPr="00EC14F1">
        <w:rPr>
          <w:sz w:val="27"/>
          <w:szCs w:val="27"/>
        </w:rPr>
        <w:t xml:space="preserve">мешк. с. Кам’янське , вул. Центральна,  19  загальною площею 0,1519  га кадастровий номер 2121984800:07:001:0104 , для будівництва і обслуговування житлового будинку господарських будівель і споруд, яка розташована за адресою с. Богаревиця, 95   Закарпатської області .  </w:t>
      </w:r>
    </w:p>
    <w:p w:rsidR="001569EF" w:rsidRPr="00EC14F1" w:rsidRDefault="001569EF" w:rsidP="001569EF">
      <w:pPr>
        <w:jc w:val="both"/>
        <w:rPr>
          <w:sz w:val="27"/>
          <w:szCs w:val="27"/>
        </w:rPr>
      </w:pPr>
      <w:r w:rsidRPr="00EC14F1">
        <w:rPr>
          <w:sz w:val="27"/>
          <w:szCs w:val="27"/>
        </w:rPr>
        <w:t xml:space="preserve">         3. Громадянці  Кузьма Ганні Іванівні</w:t>
      </w:r>
      <w:r w:rsidRPr="00EC14F1">
        <w:rPr>
          <w:b/>
          <w:sz w:val="27"/>
          <w:szCs w:val="27"/>
        </w:rPr>
        <w:t xml:space="preserve"> </w:t>
      </w:r>
      <w:r w:rsidRPr="00EC14F1">
        <w:rPr>
          <w:sz w:val="27"/>
          <w:szCs w:val="27"/>
        </w:rPr>
        <w:t>зареєструвати право власності на земельну ділянку в суб’єкта державної реєстрації прав.</w:t>
      </w:r>
    </w:p>
    <w:p w:rsidR="001569EF" w:rsidRPr="00EC14F1" w:rsidRDefault="001569EF" w:rsidP="001569EF">
      <w:pPr>
        <w:jc w:val="both"/>
        <w:rPr>
          <w:sz w:val="27"/>
          <w:szCs w:val="27"/>
          <w:lang w:val="uk-UA"/>
        </w:rPr>
      </w:pPr>
      <w:r w:rsidRPr="00EC14F1">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569EF" w:rsidRPr="00EC14F1" w:rsidRDefault="001569EF" w:rsidP="001569EF">
      <w:pPr>
        <w:jc w:val="both"/>
        <w:rPr>
          <w:sz w:val="28"/>
          <w:szCs w:val="28"/>
        </w:rPr>
      </w:pPr>
    </w:p>
    <w:p w:rsidR="001569EF" w:rsidRPr="00425954" w:rsidRDefault="001569EF" w:rsidP="00425954">
      <w:pPr>
        <w:rPr>
          <w:b/>
        </w:rPr>
      </w:pPr>
      <w:r w:rsidRPr="00EC14F1">
        <w:rPr>
          <w:sz w:val="28"/>
          <w:szCs w:val="28"/>
        </w:rPr>
        <w:t xml:space="preserve"> </w:t>
      </w:r>
      <w:r w:rsidRPr="00EC14F1">
        <w:rPr>
          <w:b/>
          <w:sz w:val="28"/>
          <w:szCs w:val="28"/>
        </w:rPr>
        <w:t>Сільський голова                                                             М.М. Станинець</w:t>
      </w:r>
      <w:r>
        <w:t xml:space="preserve">                        </w:t>
      </w:r>
      <w:r w:rsidR="00425954">
        <w:t xml:space="preserve">                       </w:t>
      </w:r>
    </w:p>
    <w:p w:rsidR="001569EF" w:rsidRDefault="001569EF" w:rsidP="001569EF">
      <w:pPr>
        <w:ind w:right="-284"/>
      </w:pPr>
      <w:r>
        <w:lastRenderedPageBreak/>
        <w:t xml:space="preserve">                                                    </w:t>
      </w:r>
      <w:r w:rsidR="00425954">
        <w:rPr>
          <w:lang w:val="uk-UA"/>
        </w:rPr>
        <w:t xml:space="preserve">        </w:t>
      </w:r>
      <w:r>
        <w:t xml:space="preserve">     </w:t>
      </w:r>
      <w:r>
        <w:rPr>
          <w:rFonts w:ascii="Courier New" w:hAnsi="Courier New"/>
        </w:rPr>
        <w:t xml:space="preserve">  </w:t>
      </w:r>
      <w:r>
        <w:object w:dxaOrig="1141" w:dyaOrig="1261">
          <v:shape id="_x0000_i1056" type="#_x0000_t75" style="width:47.25pt;height:53.25pt" o:ole="" fillcolor="window">
            <v:imagedata r:id="rId131" o:title=""/>
          </v:shape>
          <o:OLEObject Type="Embed" ProgID="Word.Picture.8" ShapeID="_x0000_i1056" DrawAspect="Content" ObjectID="_1714310129" r:id="rId156"/>
        </w:object>
      </w:r>
    </w:p>
    <w:p w:rsidR="001569EF" w:rsidRPr="00425954" w:rsidRDefault="001569EF" w:rsidP="001569EF">
      <w:pPr>
        <w:jc w:val="center"/>
        <w:outlineLvl w:val="0"/>
        <w:rPr>
          <w:b/>
          <w:sz w:val="28"/>
          <w:szCs w:val="28"/>
        </w:rPr>
      </w:pPr>
      <w:r w:rsidRPr="00425954">
        <w:rPr>
          <w:b/>
          <w:sz w:val="28"/>
          <w:szCs w:val="28"/>
        </w:rPr>
        <w:t>У К Р А Ї Н А</w:t>
      </w:r>
    </w:p>
    <w:p w:rsidR="001569EF" w:rsidRPr="00425954" w:rsidRDefault="001569EF" w:rsidP="001569EF">
      <w:pPr>
        <w:jc w:val="center"/>
        <w:rPr>
          <w:b/>
          <w:sz w:val="28"/>
          <w:szCs w:val="28"/>
        </w:rPr>
      </w:pPr>
      <w:r w:rsidRPr="00425954">
        <w:rPr>
          <w:b/>
          <w:sz w:val="28"/>
          <w:szCs w:val="28"/>
        </w:rPr>
        <w:t>КАМ’ЯНСЬКА  СІЛЬСЬКА  РАДА БЕРЕГІВСЬКОГО  РАЙОНУ ЗАКАРПАТСЬКОЇ  ОБЛАСТІ</w:t>
      </w:r>
    </w:p>
    <w:p w:rsidR="001569EF" w:rsidRPr="00425954" w:rsidRDefault="001569EF" w:rsidP="001569EF">
      <w:pPr>
        <w:ind w:left="-663"/>
        <w:jc w:val="center"/>
        <w:rPr>
          <w:b/>
          <w:sz w:val="28"/>
          <w:szCs w:val="28"/>
        </w:rPr>
      </w:pPr>
      <w:r w:rsidRPr="00425954">
        <w:rPr>
          <w:b/>
          <w:sz w:val="28"/>
          <w:szCs w:val="28"/>
        </w:rPr>
        <w:t xml:space="preserve">           9 - та сесія   8 - го скликання</w:t>
      </w:r>
    </w:p>
    <w:p w:rsidR="001569EF" w:rsidRPr="00425954" w:rsidRDefault="001569EF" w:rsidP="001569EF">
      <w:pPr>
        <w:ind w:left="-663"/>
        <w:jc w:val="center"/>
        <w:rPr>
          <w:sz w:val="28"/>
          <w:szCs w:val="28"/>
        </w:rPr>
      </w:pPr>
      <w:r w:rsidRPr="00425954">
        <w:rPr>
          <w:b/>
          <w:sz w:val="28"/>
          <w:szCs w:val="28"/>
        </w:rPr>
        <w:t>Р І Ш Е Н Н Я</w:t>
      </w:r>
    </w:p>
    <w:p w:rsidR="001569EF" w:rsidRPr="00425954" w:rsidRDefault="001569EF" w:rsidP="001569EF">
      <w:pPr>
        <w:rPr>
          <w:b/>
          <w:sz w:val="28"/>
          <w:szCs w:val="28"/>
          <w:lang w:val="uk-UA"/>
        </w:rPr>
      </w:pPr>
      <w:r w:rsidRPr="00425954">
        <w:rPr>
          <w:b/>
          <w:sz w:val="28"/>
          <w:szCs w:val="28"/>
        </w:rPr>
        <w:t xml:space="preserve">від  23  грудня   2021 року  № </w:t>
      </w:r>
      <w:r w:rsidRPr="00425954">
        <w:rPr>
          <w:b/>
          <w:sz w:val="28"/>
          <w:szCs w:val="28"/>
          <w:lang w:val="uk-UA"/>
        </w:rPr>
        <w:t>970</w:t>
      </w:r>
    </w:p>
    <w:p w:rsidR="001569EF" w:rsidRPr="00425954" w:rsidRDefault="001569EF" w:rsidP="001569EF">
      <w:pPr>
        <w:rPr>
          <w:b/>
          <w:sz w:val="28"/>
          <w:szCs w:val="28"/>
        </w:rPr>
      </w:pPr>
      <w:r w:rsidRPr="00425954">
        <w:rPr>
          <w:b/>
          <w:sz w:val="28"/>
          <w:szCs w:val="28"/>
        </w:rPr>
        <w:t>с. Кам’янське</w:t>
      </w:r>
    </w:p>
    <w:p w:rsidR="001569EF" w:rsidRPr="00425954" w:rsidRDefault="001569EF" w:rsidP="001569EF">
      <w:pPr>
        <w:rPr>
          <w:b/>
          <w:sz w:val="28"/>
          <w:szCs w:val="28"/>
        </w:rPr>
      </w:pPr>
      <w:r w:rsidRPr="00425954">
        <w:rPr>
          <w:b/>
          <w:sz w:val="28"/>
          <w:szCs w:val="28"/>
        </w:rPr>
        <w:t>Про затвердження технічної</w:t>
      </w:r>
    </w:p>
    <w:p w:rsidR="001569EF" w:rsidRPr="00425954" w:rsidRDefault="001569EF" w:rsidP="001569EF">
      <w:pPr>
        <w:rPr>
          <w:b/>
          <w:sz w:val="28"/>
          <w:szCs w:val="28"/>
        </w:rPr>
      </w:pPr>
      <w:r w:rsidRPr="00425954">
        <w:rPr>
          <w:b/>
          <w:sz w:val="28"/>
          <w:szCs w:val="28"/>
        </w:rPr>
        <w:t>документації із землеустрою</w:t>
      </w:r>
    </w:p>
    <w:p w:rsidR="001569EF" w:rsidRPr="00425954" w:rsidRDefault="001569EF" w:rsidP="001569EF">
      <w:pPr>
        <w:rPr>
          <w:b/>
          <w:sz w:val="28"/>
          <w:szCs w:val="28"/>
        </w:rPr>
      </w:pPr>
      <w:r w:rsidRPr="00425954">
        <w:rPr>
          <w:b/>
          <w:sz w:val="28"/>
          <w:szCs w:val="28"/>
        </w:rPr>
        <w:t>щодо встановлення (відновлення) меж земельної</w:t>
      </w:r>
    </w:p>
    <w:p w:rsidR="001569EF" w:rsidRPr="00425954" w:rsidRDefault="001569EF" w:rsidP="001569EF">
      <w:pPr>
        <w:rPr>
          <w:b/>
          <w:sz w:val="28"/>
          <w:szCs w:val="28"/>
        </w:rPr>
      </w:pPr>
      <w:r w:rsidRPr="00425954">
        <w:rPr>
          <w:b/>
          <w:sz w:val="28"/>
          <w:szCs w:val="28"/>
        </w:rPr>
        <w:t xml:space="preserve">ділянки в натурі на (місцевості) та </w:t>
      </w:r>
    </w:p>
    <w:p w:rsidR="001569EF" w:rsidRPr="00425954" w:rsidRDefault="001569EF" w:rsidP="001569EF">
      <w:pPr>
        <w:rPr>
          <w:b/>
          <w:sz w:val="28"/>
          <w:szCs w:val="28"/>
        </w:rPr>
      </w:pPr>
      <w:r w:rsidRPr="00425954">
        <w:rPr>
          <w:b/>
          <w:sz w:val="28"/>
          <w:szCs w:val="28"/>
        </w:rPr>
        <w:t>передачу земельної ділянки у власність</w:t>
      </w:r>
    </w:p>
    <w:p w:rsidR="001569EF" w:rsidRPr="00425954" w:rsidRDefault="001569EF" w:rsidP="001569EF">
      <w:pPr>
        <w:rPr>
          <w:b/>
          <w:sz w:val="28"/>
          <w:szCs w:val="28"/>
        </w:rPr>
      </w:pPr>
      <w:r w:rsidRPr="00425954">
        <w:rPr>
          <w:b/>
          <w:sz w:val="28"/>
          <w:szCs w:val="28"/>
        </w:rPr>
        <w:t>гр. Сухан Христині Іванівні</w:t>
      </w:r>
    </w:p>
    <w:p w:rsidR="001569EF" w:rsidRPr="00425954" w:rsidRDefault="001569EF" w:rsidP="001569EF">
      <w:pPr>
        <w:tabs>
          <w:tab w:val="left" w:pos="3540"/>
        </w:tabs>
        <w:rPr>
          <w:sz w:val="28"/>
          <w:szCs w:val="28"/>
        </w:rPr>
      </w:pPr>
      <w:r w:rsidRPr="00425954">
        <w:rPr>
          <w:b/>
          <w:sz w:val="28"/>
          <w:szCs w:val="28"/>
        </w:rPr>
        <w:t>мешк. с.  Богаревиця,  92</w:t>
      </w:r>
      <w:r w:rsidRPr="00425954">
        <w:rPr>
          <w:sz w:val="28"/>
          <w:szCs w:val="28"/>
        </w:rPr>
        <w:t xml:space="preserve">      </w:t>
      </w:r>
    </w:p>
    <w:p w:rsidR="001569EF" w:rsidRPr="00425954" w:rsidRDefault="001569EF" w:rsidP="00425954">
      <w:pPr>
        <w:jc w:val="both"/>
        <w:rPr>
          <w:b/>
          <w:sz w:val="27"/>
          <w:szCs w:val="27"/>
        </w:rPr>
      </w:pPr>
      <w:r w:rsidRPr="00425954">
        <w:rPr>
          <w:sz w:val="28"/>
          <w:szCs w:val="28"/>
        </w:rPr>
        <w:t xml:space="preserve">           </w:t>
      </w:r>
      <w:r w:rsidRPr="00425954">
        <w:rPr>
          <w:sz w:val="27"/>
          <w:szCs w:val="27"/>
        </w:rPr>
        <w:t>Розглянувши    заяву    гр.  Сухан     Христини    Іванівни</w:t>
      </w:r>
      <w:r w:rsidRPr="00425954">
        <w:rPr>
          <w:b/>
          <w:sz w:val="27"/>
          <w:szCs w:val="27"/>
        </w:rPr>
        <w:t xml:space="preserve">    </w:t>
      </w:r>
      <w:r w:rsidRPr="00425954">
        <w:rPr>
          <w:sz w:val="27"/>
          <w:szCs w:val="27"/>
        </w:rPr>
        <w:t>мешк.                             с. Богаревиця , 92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425954">
        <w:rPr>
          <w:b/>
          <w:sz w:val="27"/>
          <w:szCs w:val="27"/>
        </w:rPr>
        <w:t xml:space="preserve"> </w:t>
      </w:r>
      <w:r w:rsidRPr="00425954">
        <w:rPr>
          <w:sz w:val="27"/>
          <w:szCs w:val="27"/>
        </w:rPr>
        <w:t>ради</w:t>
      </w:r>
    </w:p>
    <w:p w:rsidR="001569EF" w:rsidRPr="00425954" w:rsidRDefault="001569EF" w:rsidP="001569EF">
      <w:pPr>
        <w:ind w:firstLine="1275"/>
        <w:rPr>
          <w:b/>
          <w:bCs/>
          <w:sz w:val="27"/>
          <w:szCs w:val="27"/>
        </w:rPr>
      </w:pPr>
      <w:r w:rsidRPr="00425954">
        <w:rPr>
          <w:b/>
          <w:bCs/>
          <w:sz w:val="27"/>
          <w:szCs w:val="27"/>
        </w:rPr>
        <w:t xml:space="preserve">                                          ВИРІШИЛА:</w:t>
      </w:r>
    </w:p>
    <w:p w:rsidR="001569EF" w:rsidRPr="00425954" w:rsidRDefault="001569EF" w:rsidP="001569EF">
      <w:pPr>
        <w:jc w:val="both"/>
        <w:rPr>
          <w:sz w:val="27"/>
          <w:szCs w:val="27"/>
        </w:rPr>
      </w:pPr>
      <w:r w:rsidRPr="00425954">
        <w:rPr>
          <w:b/>
          <w:bCs/>
          <w:sz w:val="27"/>
          <w:szCs w:val="27"/>
        </w:rPr>
        <w:t xml:space="preserve">          </w:t>
      </w:r>
      <w:r w:rsidRPr="00425954">
        <w:rPr>
          <w:bCs/>
          <w:sz w:val="27"/>
          <w:szCs w:val="27"/>
        </w:rPr>
        <w:t>1.</w:t>
      </w:r>
      <w:r w:rsidRPr="00425954">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 Сухан Христині  Іванівні</w:t>
      </w:r>
      <w:r w:rsidRPr="00425954">
        <w:rPr>
          <w:b/>
          <w:sz w:val="27"/>
          <w:szCs w:val="27"/>
        </w:rPr>
        <w:t xml:space="preserve">  </w:t>
      </w:r>
      <w:r w:rsidRPr="00425954">
        <w:rPr>
          <w:sz w:val="27"/>
          <w:szCs w:val="27"/>
        </w:rPr>
        <w:t xml:space="preserve">мешк. с. Богаревиця,  92  загальною площею  0,1531  га кадастровий номер 2121984800:07:001:0023 , для будівництва і обслуговування житлового будинку господарських будівель і споруд, яка розташована за адресою с. Богаревиця, 92   Закарпатської області .  </w:t>
      </w:r>
    </w:p>
    <w:p w:rsidR="001569EF" w:rsidRPr="00425954" w:rsidRDefault="001569EF" w:rsidP="001569EF">
      <w:pPr>
        <w:jc w:val="both"/>
        <w:rPr>
          <w:sz w:val="27"/>
          <w:szCs w:val="27"/>
        </w:rPr>
      </w:pPr>
      <w:r w:rsidRPr="00425954">
        <w:rPr>
          <w:sz w:val="27"/>
          <w:szCs w:val="27"/>
        </w:rPr>
        <w:t xml:space="preserve">          2. Передати  безоплатно  у власність  земельну ділянку                                 гр. Затвердити технічну документацію із землеустрою щодо встановлення (відновлення) меж земельної ділянки в натурі (на місцевості),                              гр. Сухан Христині  Іванівні</w:t>
      </w:r>
      <w:r w:rsidRPr="00425954">
        <w:rPr>
          <w:b/>
          <w:sz w:val="27"/>
          <w:szCs w:val="27"/>
        </w:rPr>
        <w:t xml:space="preserve">  </w:t>
      </w:r>
      <w:r w:rsidRPr="00425954">
        <w:rPr>
          <w:sz w:val="27"/>
          <w:szCs w:val="27"/>
        </w:rPr>
        <w:t xml:space="preserve">мешк. с. Богаревиця,  92  загальною площею  0,1531  га кадастровий номер 2121984800:07:001:0023 , для будівництва і обслуговування житлового будинку господарських будівель і споруд, яка розташована за адресою с. Богаревиця, 92   Закарпатської області .  </w:t>
      </w:r>
    </w:p>
    <w:p w:rsidR="001569EF" w:rsidRPr="00425954" w:rsidRDefault="001569EF" w:rsidP="001569EF">
      <w:pPr>
        <w:jc w:val="both"/>
        <w:rPr>
          <w:sz w:val="27"/>
          <w:szCs w:val="27"/>
        </w:rPr>
      </w:pPr>
      <w:r w:rsidRPr="00425954">
        <w:rPr>
          <w:sz w:val="27"/>
          <w:szCs w:val="27"/>
        </w:rPr>
        <w:t xml:space="preserve">         3. Громадянці  Сухан Христині  Іванівні</w:t>
      </w:r>
      <w:r w:rsidRPr="00425954">
        <w:rPr>
          <w:b/>
          <w:sz w:val="27"/>
          <w:szCs w:val="27"/>
        </w:rPr>
        <w:t xml:space="preserve"> </w:t>
      </w:r>
      <w:r w:rsidRPr="00425954">
        <w:rPr>
          <w:sz w:val="27"/>
          <w:szCs w:val="27"/>
        </w:rPr>
        <w:t>зареєструвати право власності на земельну ділянку в суб’єкта державної реєстрації прав.</w:t>
      </w:r>
    </w:p>
    <w:p w:rsidR="001569EF" w:rsidRPr="00425954" w:rsidRDefault="001569EF" w:rsidP="001569EF">
      <w:pPr>
        <w:jc w:val="both"/>
        <w:rPr>
          <w:sz w:val="27"/>
          <w:szCs w:val="27"/>
          <w:lang w:val="uk-UA"/>
        </w:rPr>
      </w:pPr>
      <w:r w:rsidRPr="00425954">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569EF" w:rsidRPr="00425954" w:rsidRDefault="001569EF" w:rsidP="001569EF">
      <w:pPr>
        <w:jc w:val="both"/>
        <w:rPr>
          <w:sz w:val="28"/>
          <w:szCs w:val="28"/>
        </w:rPr>
      </w:pPr>
    </w:p>
    <w:p w:rsidR="001569EF" w:rsidRPr="00425954" w:rsidRDefault="001569EF" w:rsidP="001569EF">
      <w:pPr>
        <w:rPr>
          <w:b/>
          <w:sz w:val="28"/>
          <w:szCs w:val="28"/>
        </w:rPr>
      </w:pPr>
      <w:r w:rsidRPr="00425954">
        <w:rPr>
          <w:sz w:val="28"/>
          <w:szCs w:val="28"/>
        </w:rPr>
        <w:t xml:space="preserve"> </w:t>
      </w:r>
      <w:r w:rsidRPr="00425954">
        <w:rPr>
          <w:b/>
          <w:sz w:val="28"/>
          <w:szCs w:val="28"/>
        </w:rPr>
        <w:t>Сільський голова                                                             М.М. Станинець</w:t>
      </w:r>
    </w:p>
    <w:p w:rsidR="001569EF" w:rsidRPr="00425954" w:rsidRDefault="001569EF" w:rsidP="001569EF">
      <w:pPr>
        <w:ind w:right="-284"/>
        <w:rPr>
          <w:rFonts w:ascii="Courier New" w:hAnsi="Courier New"/>
          <w:sz w:val="28"/>
          <w:szCs w:val="28"/>
        </w:rPr>
      </w:pPr>
      <w:r w:rsidRPr="00425954">
        <w:rPr>
          <w:rFonts w:ascii="Courier New" w:hAnsi="Courier New"/>
          <w:sz w:val="28"/>
          <w:szCs w:val="28"/>
        </w:rPr>
        <w:lastRenderedPageBreak/>
        <w:t xml:space="preserve">                        </w:t>
      </w:r>
    </w:p>
    <w:p w:rsidR="001569EF" w:rsidRPr="00425954" w:rsidRDefault="001569EF" w:rsidP="001569EF">
      <w:pPr>
        <w:ind w:right="-284"/>
        <w:rPr>
          <w:rFonts w:ascii="Courier New" w:hAnsi="Courier New"/>
          <w:sz w:val="27"/>
          <w:szCs w:val="27"/>
        </w:rPr>
      </w:pPr>
      <w:r w:rsidRPr="00425954">
        <w:rPr>
          <w:rFonts w:ascii="Courier New" w:hAnsi="Courier New"/>
          <w:sz w:val="27"/>
          <w:szCs w:val="27"/>
        </w:rPr>
        <w:t xml:space="preserve">                          </w:t>
      </w:r>
      <w:r w:rsidRPr="00425954">
        <w:rPr>
          <w:rFonts w:ascii="Courier New" w:hAnsi="Courier New"/>
          <w:sz w:val="27"/>
          <w:szCs w:val="27"/>
        </w:rPr>
        <w:object w:dxaOrig="1141" w:dyaOrig="1261">
          <v:shape id="_x0000_i1057" type="#_x0000_t75" style="width:47.25pt;height:53.25pt" o:ole="" fillcolor="window">
            <v:imagedata r:id="rId131" o:title=""/>
          </v:shape>
          <o:OLEObject Type="Embed" ProgID="Word.Picture.8" ShapeID="_x0000_i1057" DrawAspect="Content" ObjectID="_1714310130" r:id="rId157"/>
        </w:object>
      </w:r>
    </w:p>
    <w:p w:rsidR="001569EF" w:rsidRPr="00425954" w:rsidRDefault="001569EF" w:rsidP="001569EF">
      <w:pPr>
        <w:jc w:val="center"/>
        <w:outlineLvl w:val="0"/>
        <w:rPr>
          <w:b/>
          <w:sz w:val="28"/>
          <w:szCs w:val="28"/>
        </w:rPr>
      </w:pPr>
      <w:r w:rsidRPr="00425954">
        <w:rPr>
          <w:b/>
          <w:sz w:val="28"/>
          <w:szCs w:val="28"/>
        </w:rPr>
        <w:t>У К Р А Ї Н А</w:t>
      </w:r>
    </w:p>
    <w:p w:rsidR="001569EF" w:rsidRPr="00425954" w:rsidRDefault="001569EF" w:rsidP="001569EF">
      <w:pPr>
        <w:jc w:val="center"/>
        <w:rPr>
          <w:b/>
          <w:sz w:val="28"/>
          <w:szCs w:val="28"/>
        </w:rPr>
      </w:pPr>
      <w:r w:rsidRPr="00425954">
        <w:rPr>
          <w:b/>
          <w:sz w:val="28"/>
          <w:szCs w:val="28"/>
        </w:rPr>
        <w:t>КАМ’ЯНСЬКА  СІЛЬСЬКА  РАДА БЕРЕГІВСЬКОГО  РАЙОНУ ЗАКАРПАТСЬКОЇ  ОБЛАСТІ</w:t>
      </w:r>
    </w:p>
    <w:p w:rsidR="001569EF" w:rsidRPr="00425954" w:rsidRDefault="001569EF" w:rsidP="001569EF">
      <w:pPr>
        <w:ind w:left="-663"/>
        <w:jc w:val="center"/>
        <w:rPr>
          <w:b/>
          <w:sz w:val="28"/>
          <w:szCs w:val="28"/>
        </w:rPr>
      </w:pPr>
      <w:r w:rsidRPr="00425954">
        <w:rPr>
          <w:b/>
          <w:sz w:val="28"/>
          <w:szCs w:val="28"/>
        </w:rPr>
        <w:t xml:space="preserve">           9 - та сесія   8 - го скликання</w:t>
      </w:r>
    </w:p>
    <w:p w:rsidR="001569EF" w:rsidRPr="00425954" w:rsidRDefault="001569EF" w:rsidP="001569EF">
      <w:pPr>
        <w:tabs>
          <w:tab w:val="left" w:pos="405"/>
          <w:tab w:val="center" w:pos="4808"/>
        </w:tabs>
        <w:jc w:val="center"/>
        <w:outlineLvl w:val="0"/>
        <w:rPr>
          <w:sz w:val="28"/>
          <w:szCs w:val="28"/>
        </w:rPr>
      </w:pPr>
      <w:r w:rsidRPr="00425954">
        <w:rPr>
          <w:b/>
          <w:sz w:val="28"/>
          <w:szCs w:val="28"/>
        </w:rPr>
        <w:t>Р І Ш Е Н Н Я</w:t>
      </w:r>
    </w:p>
    <w:p w:rsidR="001569EF" w:rsidRPr="00425954" w:rsidRDefault="001569EF" w:rsidP="001569EF">
      <w:pPr>
        <w:rPr>
          <w:b/>
          <w:sz w:val="28"/>
          <w:szCs w:val="28"/>
          <w:lang w:val="uk-UA"/>
        </w:rPr>
      </w:pPr>
      <w:r w:rsidRPr="00425954">
        <w:rPr>
          <w:b/>
          <w:sz w:val="28"/>
          <w:szCs w:val="28"/>
        </w:rPr>
        <w:t xml:space="preserve">від  23  грудня   2021 року  № </w:t>
      </w:r>
      <w:r w:rsidRPr="00425954">
        <w:rPr>
          <w:b/>
          <w:sz w:val="28"/>
          <w:szCs w:val="28"/>
          <w:lang w:val="uk-UA"/>
        </w:rPr>
        <w:t>971</w:t>
      </w:r>
    </w:p>
    <w:p w:rsidR="001569EF" w:rsidRPr="00425954" w:rsidRDefault="001569EF" w:rsidP="001569EF">
      <w:pPr>
        <w:rPr>
          <w:b/>
          <w:sz w:val="28"/>
          <w:szCs w:val="28"/>
        </w:rPr>
      </w:pPr>
      <w:r w:rsidRPr="00425954">
        <w:rPr>
          <w:b/>
          <w:sz w:val="28"/>
          <w:szCs w:val="28"/>
        </w:rPr>
        <w:t>с. Кам’янське</w:t>
      </w:r>
    </w:p>
    <w:p w:rsidR="001569EF" w:rsidRPr="00425954" w:rsidRDefault="001569EF" w:rsidP="001569EF">
      <w:pPr>
        <w:rPr>
          <w:b/>
          <w:sz w:val="28"/>
          <w:szCs w:val="28"/>
        </w:rPr>
      </w:pPr>
      <w:r w:rsidRPr="00425954">
        <w:rPr>
          <w:b/>
          <w:sz w:val="28"/>
          <w:szCs w:val="28"/>
        </w:rPr>
        <w:t xml:space="preserve">Про затвердження проекту землеустрою  </w:t>
      </w:r>
    </w:p>
    <w:p w:rsidR="001569EF" w:rsidRPr="00425954" w:rsidRDefault="001569EF" w:rsidP="001569EF">
      <w:pPr>
        <w:rPr>
          <w:b/>
          <w:sz w:val="28"/>
          <w:szCs w:val="28"/>
        </w:rPr>
      </w:pPr>
      <w:r w:rsidRPr="00425954">
        <w:rPr>
          <w:b/>
          <w:sz w:val="28"/>
          <w:szCs w:val="28"/>
        </w:rPr>
        <w:t xml:space="preserve">щодо відведення земельної ділянки у власність </w:t>
      </w:r>
    </w:p>
    <w:p w:rsidR="001569EF" w:rsidRPr="00425954" w:rsidRDefault="001569EF" w:rsidP="001569EF">
      <w:pPr>
        <w:rPr>
          <w:b/>
          <w:sz w:val="28"/>
          <w:szCs w:val="28"/>
        </w:rPr>
      </w:pPr>
      <w:r w:rsidRPr="00425954">
        <w:rPr>
          <w:b/>
          <w:sz w:val="28"/>
          <w:szCs w:val="28"/>
        </w:rPr>
        <w:t>гр. Онисько Володимиру Михайловичу</w:t>
      </w:r>
    </w:p>
    <w:p w:rsidR="001569EF" w:rsidRDefault="001569EF" w:rsidP="001569EF">
      <w:pPr>
        <w:tabs>
          <w:tab w:val="left" w:pos="3540"/>
        </w:tabs>
        <w:rPr>
          <w:b/>
          <w:sz w:val="28"/>
          <w:szCs w:val="28"/>
          <w:lang w:val="uk-UA"/>
        </w:rPr>
      </w:pPr>
      <w:r w:rsidRPr="00425954">
        <w:rPr>
          <w:b/>
          <w:sz w:val="28"/>
          <w:szCs w:val="28"/>
        </w:rPr>
        <w:t>мешк. с. Кам’янське вул. Центральна, 98</w:t>
      </w:r>
    </w:p>
    <w:p w:rsidR="00425954" w:rsidRPr="00425954" w:rsidRDefault="00425954" w:rsidP="001569EF">
      <w:pPr>
        <w:tabs>
          <w:tab w:val="left" w:pos="3540"/>
        </w:tabs>
        <w:rPr>
          <w:b/>
          <w:sz w:val="28"/>
          <w:szCs w:val="28"/>
          <w:lang w:val="uk-UA"/>
        </w:rPr>
      </w:pPr>
    </w:p>
    <w:p w:rsidR="001569EF" w:rsidRPr="00425954" w:rsidRDefault="001569EF" w:rsidP="001569EF">
      <w:pPr>
        <w:jc w:val="both"/>
        <w:rPr>
          <w:sz w:val="27"/>
          <w:szCs w:val="27"/>
        </w:rPr>
      </w:pPr>
      <w:r w:rsidRPr="00425954">
        <w:rPr>
          <w:sz w:val="27"/>
          <w:szCs w:val="27"/>
        </w:rPr>
        <w:t xml:space="preserve">         Розглянувши заяву та проект землеустрою щодо відведення земельної ділянки у власність, гр.</w:t>
      </w:r>
      <w:r w:rsidRPr="00425954">
        <w:rPr>
          <w:b/>
          <w:sz w:val="27"/>
          <w:szCs w:val="27"/>
        </w:rPr>
        <w:t xml:space="preserve"> </w:t>
      </w:r>
      <w:r w:rsidRPr="00425954">
        <w:rPr>
          <w:sz w:val="27"/>
          <w:szCs w:val="27"/>
        </w:rPr>
        <w:t xml:space="preserve">Онисько Володимира Михайловича  мешк. с. Кам’янське   вул. Центральна, 98  для ведення особистого селянського господарства   в   селі   Кам’янське, вул. Центральна (біля будинку) 98 та в селі Кам’янське урочище ,,Сінокіс’’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425954">
        <w:rPr>
          <w:sz w:val="27"/>
          <w:szCs w:val="27"/>
          <w:u w:val="single"/>
        </w:rPr>
        <w:t xml:space="preserve">12, 118, 121, </w:t>
      </w:r>
      <w:r w:rsidRPr="00425954">
        <w:rPr>
          <w:sz w:val="27"/>
          <w:szCs w:val="27"/>
        </w:rPr>
        <w:t xml:space="preserve"> Земельного кодексу України</w:t>
      </w:r>
      <w:r w:rsidRPr="00425954">
        <w:rPr>
          <w:bCs/>
          <w:sz w:val="27"/>
          <w:szCs w:val="27"/>
        </w:rPr>
        <w:t xml:space="preserve"> сесія  сільської ради</w:t>
      </w:r>
    </w:p>
    <w:p w:rsidR="001569EF" w:rsidRPr="00425954" w:rsidRDefault="001569EF" w:rsidP="001569EF">
      <w:pPr>
        <w:rPr>
          <w:sz w:val="27"/>
          <w:szCs w:val="27"/>
        </w:rPr>
      </w:pPr>
    </w:p>
    <w:p w:rsidR="001569EF" w:rsidRPr="00425954" w:rsidRDefault="001569EF" w:rsidP="001569EF">
      <w:pPr>
        <w:tabs>
          <w:tab w:val="num" w:pos="360"/>
        </w:tabs>
        <w:ind w:firstLine="567"/>
        <w:rPr>
          <w:b/>
          <w:bCs/>
          <w:sz w:val="27"/>
          <w:szCs w:val="27"/>
        </w:rPr>
      </w:pPr>
      <w:r w:rsidRPr="00425954">
        <w:rPr>
          <w:b/>
          <w:bCs/>
          <w:sz w:val="27"/>
          <w:szCs w:val="27"/>
        </w:rPr>
        <w:t xml:space="preserve">                                                      ВИРІШИЛА:</w:t>
      </w:r>
    </w:p>
    <w:p w:rsidR="001569EF" w:rsidRPr="00425954" w:rsidRDefault="001569EF" w:rsidP="001569EF">
      <w:pPr>
        <w:jc w:val="both"/>
        <w:rPr>
          <w:sz w:val="27"/>
          <w:szCs w:val="27"/>
        </w:rPr>
      </w:pPr>
      <w:r w:rsidRPr="00425954">
        <w:rPr>
          <w:sz w:val="27"/>
          <w:szCs w:val="27"/>
        </w:rPr>
        <w:t xml:space="preserve">          1. Затвердити  проект  землеустрою  щодо відведення земельної ділянки  у власність    гр.</w:t>
      </w:r>
      <w:r w:rsidRPr="00425954">
        <w:rPr>
          <w:b/>
          <w:sz w:val="27"/>
          <w:szCs w:val="27"/>
        </w:rPr>
        <w:t xml:space="preserve">  </w:t>
      </w:r>
      <w:r w:rsidRPr="00425954">
        <w:rPr>
          <w:sz w:val="27"/>
          <w:szCs w:val="27"/>
        </w:rPr>
        <w:t xml:space="preserve">Онисько Володимиру Михайловичу  мешк. с. Кам’янське   вул. Центральна, 98  для ведення особистого селянського господарства   в   селі   Кам’янське, вул. Центральна (біля будинку) 98 площею 0,2129 га </w:t>
      </w:r>
      <w:r w:rsidR="001B5112">
        <w:rPr>
          <w:sz w:val="27"/>
          <w:szCs w:val="27"/>
          <w:lang w:val="uk-UA"/>
        </w:rPr>
        <w:t xml:space="preserve"> кадастровий номер </w:t>
      </w:r>
      <w:r w:rsidRPr="00425954">
        <w:rPr>
          <w:sz w:val="27"/>
          <w:szCs w:val="27"/>
        </w:rPr>
        <w:t>2121984800:06:001:0309  та в селі Кам’янське урочище ,,Сінокіс’’  площею 0,1014 га,    кадастровий     номер  земельної ділянки  2121984800:06:001:0303.</w:t>
      </w:r>
    </w:p>
    <w:p w:rsidR="001569EF" w:rsidRPr="00425954" w:rsidRDefault="001569EF" w:rsidP="001569EF">
      <w:pPr>
        <w:jc w:val="both"/>
        <w:rPr>
          <w:sz w:val="27"/>
          <w:szCs w:val="27"/>
        </w:rPr>
      </w:pPr>
      <w:r w:rsidRPr="00425954">
        <w:rPr>
          <w:sz w:val="27"/>
          <w:szCs w:val="27"/>
        </w:rPr>
        <w:t xml:space="preserve">          2. Передати  земельну ділянку у власність  гр.</w:t>
      </w:r>
      <w:r w:rsidRPr="00425954">
        <w:rPr>
          <w:b/>
          <w:sz w:val="27"/>
          <w:szCs w:val="27"/>
        </w:rPr>
        <w:t xml:space="preserve"> </w:t>
      </w:r>
      <w:r w:rsidRPr="00425954">
        <w:rPr>
          <w:sz w:val="27"/>
          <w:szCs w:val="27"/>
        </w:rPr>
        <w:t xml:space="preserve">Онисько Володимиру Михайловичу  мешк. с. Кам’янське   вул. Центральна, 98  для ведення особистого селянського господарства   в   селі   Кам’янське, вул. Центральна (біля будинку) 98 площею 0,2129 га </w:t>
      </w:r>
      <w:r w:rsidR="001B5112">
        <w:rPr>
          <w:sz w:val="27"/>
          <w:szCs w:val="27"/>
          <w:lang w:val="uk-UA"/>
        </w:rPr>
        <w:t xml:space="preserve">кадастровий номер </w:t>
      </w:r>
      <w:r w:rsidRPr="00425954">
        <w:rPr>
          <w:sz w:val="27"/>
          <w:szCs w:val="27"/>
        </w:rPr>
        <w:t>2121984800:06:001:0309  та в селі Кам’янське урочище ,,Сінокіс’’  площею 0,1014 га,    кадастровий     номер  земельної ділянки  2121984800:06:001:0303.</w:t>
      </w:r>
    </w:p>
    <w:p w:rsidR="001569EF" w:rsidRPr="00425954" w:rsidRDefault="001569EF" w:rsidP="001569EF">
      <w:pPr>
        <w:jc w:val="both"/>
        <w:rPr>
          <w:sz w:val="27"/>
          <w:szCs w:val="27"/>
        </w:rPr>
      </w:pPr>
      <w:r w:rsidRPr="00425954">
        <w:rPr>
          <w:sz w:val="27"/>
          <w:szCs w:val="27"/>
        </w:rPr>
        <w:t xml:space="preserve">         3. Громадянину   Онисько Володимиру Михайловичу  зареєструвати право власності на земельну ділянку в суб’єкта державної реєстрації прав.</w:t>
      </w:r>
    </w:p>
    <w:p w:rsidR="001569EF" w:rsidRPr="00425954" w:rsidRDefault="001569EF" w:rsidP="001569EF">
      <w:pPr>
        <w:jc w:val="both"/>
        <w:rPr>
          <w:sz w:val="27"/>
          <w:szCs w:val="27"/>
        </w:rPr>
      </w:pPr>
      <w:r w:rsidRPr="00425954">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569EF" w:rsidRPr="00425954" w:rsidRDefault="001569EF" w:rsidP="001569EF">
      <w:pPr>
        <w:rPr>
          <w:b/>
          <w:sz w:val="27"/>
          <w:szCs w:val="27"/>
          <w:lang w:val="uk-UA"/>
        </w:rPr>
      </w:pPr>
    </w:p>
    <w:p w:rsidR="001569EF" w:rsidRPr="00425954" w:rsidRDefault="001569EF" w:rsidP="00425954">
      <w:pPr>
        <w:rPr>
          <w:sz w:val="28"/>
          <w:szCs w:val="28"/>
          <w:lang w:val="uk-UA"/>
        </w:rPr>
      </w:pPr>
      <w:r w:rsidRPr="00425954">
        <w:rPr>
          <w:b/>
          <w:sz w:val="28"/>
          <w:szCs w:val="28"/>
        </w:rPr>
        <w:t xml:space="preserve"> Сільський голова                                                                   М.М. Станинець  </w:t>
      </w:r>
      <w:r w:rsidRPr="002667E0">
        <w:rPr>
          <w:b/>
        </w:rPr>
        <w:t xml:space="preserve">  </w:t>
      </w:r>
      <w:r>
        <w:t xml:space="preserve">                                                                      </w:t>
      </w:r>
    </w:p>
    <w:p w:rsidR="001569EF" w:rsidRDefault="001569EF" w:rsidP="001569EF">
      <w:pPr>
        <w:ind w:right="-284"/>
        <w:rPr>
          <w:rFonts w:ascii="Courier New" w:hAnsi="Courier New"/>
        </w:rPr>
      </w:pPr>
      <w:r>
        <w:rPr>
          <w:rFonts w:ascii="Courier New" w:hAnsi="Courier New"/>
        </w:rPr>
        <w:lastRenderedPageBreak/>
        <w:t xml:space="preserve">                          </w:t>
      </w:r>
      <w:r w:rsidR="00425954">
        <w:rPr>
          <w:rFonts w:ascii="Courier New" w:hAnsi="Courier New"/>
          <w:lang w:val="uk-UA"/>
        </w:rPr>
        <w:t xml:space="preserve">   </w:t>
      </w:r>
      <w:r w:rsidRPr="00A5357C">
        <w:rPr>
          <w:rFonts w:ascii="Courier New" w:hAnsi="Courier New"/>
        </w:rPr>
        <w:object w:dxaOrig="1141" w:dyaOrig="1261">
          <v:shape id="_x0000_i1058" type="#_x0000_t75" style="width:47.25pt;height:53.25pt" o:ole="" fillcolor="window">
            <v:imagedata r:id="rId131" o:title=""/>
          </v:shape>
          <o:OLEObject Type="Embed" ProgID="Word.Picture.8" ShapeID="_x0000_i1058" DrawAspect="Content" ObjectID="_1714310131" r:id="rId158"/>
        </w:object>
      </w:r>
    </w:p>
    <w:p w:rsidR="001569EF" w:rsidRPr="00425954" w:rsidRDefault="001569EF" w:rsidP="001569EF">
      <w:pPr>
        <w:jc w:val="center"/>
        <w:outlineLvl w:val="0"/>
        <w:rPr>
          <w:b/>
          <w:sz w:val="28"/>
          <w:szCs w:val="28"/>
        </w:rPr>
      </w:pPr>
      <w:r w:rsidRPr="00425954">
        <w:rPr>
          <w:b/>
          <w:sz w:val="28"/>
          <w:szCs w:val="28"/>
        </w:rPr>
        <w:t>У К Р А Ї Н А</w:t>
      </w:r>
    </w:p>
    <w:p w:rsidR="001569EF" w:rsidRPr="00425954" w:rsidRDefault="001569EF" w:rsidP="001569EF">
      <w:pPr>
        <w:jc w:val="center"/>
        <w:rPr>
          <w:b/>
          <w:sz w:val="28"/>
          <w:szCs w:val="28"/>
        </w:rPr>
      </w:pPr>
      <w:r w:rsidRPr="00425954">
        <w:rPr>
          <w:b/>
          <w:sz w:val="28"/>
          <w:szCs w:val="28"/>
        </w:rPr>
        <w:t>КАМ’ЯНСЬКА  СІЛЬСЬКА  РАДА БЕРЕГІВСЬКОГО  РАЙОНУ ЗАКАРПАТСЬКОЇ  ОБЛАСТІ</w:t>
      </w:r>
    </w:p>
    <w:p w:rsidR="001569EF" w:rsidRPr="00425954" w:rsidRDefault="001569EF" w:rsidP="001569EF">
      <w:pPr>
        <w:ind w:left="-663"/>
        <w:jc w:val="center"/>
        <w:rPr>
          <w:b/>
          <w:sz w:val="28"/>
          <w:szCs w:val="28"/>
        </w:rPr>
      </w:pPr>
      <w:r w:rsidRPr="00425954">
        <w:rPr>
          <w:b/>
          <w:sz w:val="28"/>
          <w:szCs w:val="28"/>
        </w:rPr>
        <w:t xml:space="preserve">           9 - та сесія   8 - го скликання</w:t>
      </w:r>
    </w:p>
    <w:p w:rsidR="001569EF" w:rsidRPr="00425954" w:rsidRDefault="001569EF" w:rsidP="001569EF">
      <w:pPr>
        <w:tabs>
          <w:tab w:val="left" w:pos="405"/>
          <w:tab w:val="center" w:pos="4808"/>
        </w:tabs>
        <w:jc w:val="center"/>
        <w:outlineLvl w:val="0"/>
        <w:rPr>
          <w:sz w:val="28"/>
          <w:szCs w:val="28"/>
        </w:rPr>
      </w:pPr>
      <w:r w:rsidRPr="00425954">
        <w:rPr>
          <w:b/>
          <w:sz w:val="28"/>
          <w:szCs w:val="28"/>
        </w:rPr>
        <w:t>Р І Ш Е Н Н Я</w:t>
      </w:r>
    </w:p>
    <w:p w:rsidR="001569EF" w:rsidRPr="00425954" w:rsidRDefault="001569EF" w:rsidP="001569EF">
      <w:pPr>
        <w:rPr>
          <w:b/>
          <w:sz w:val="28"/>
          <w:szCs w:val="28"/>
          <w:lang w:val="uk-UA"/>
        </w:rPr>
      </w:pPr>
      <w:r w:rsidRPr="00425954">
        <w:rPr>
          <w:b/>
          <w:sz w:val="28"/>
          <w:szCs w:val="28"/>
        </w:rPr>
        <w:t xml:space="preserve">від  23  грудня   2021 року  № </w:t>
      </w:r>
      <w:r w:rsidRPr="00425954">
        <w:rPr>
          <w:b/>
          <w:sz w:val="28"/>
          <w:szCs w:val="28"/>
          <w:lang w:val="uk-UA"/>
        </w:rPr>
        <w:t>972</w:t>
      </w:r>
    </w:p>
    <w:p w:rsidR="001569EF" w:rsidRPr="00425954" w:rsidRDefault="001569EF" w:rsidP="001569EF">
      <w:pPr>
        <w:rPr>
          <w:b/>
          <w:sz w:val="28"/>
          <w:szCs w:val="28"/>
        </w:rPr>
      </w:pPr>
      <w:r w:rsidRPr="00425954">
        <w:rPr>
          <w:b/>
          <w:sz w:val="28"/>
          <w:szCs w:val="28"/>
        </w:rPr>
        <w:t>с. Кам’янське</w:t>
      </w:r>
    </w:p>
    <w:p w:rsidR="001569EF" w:rsidRPr="00425954" w:rsidRDefault="001569EF" w:rsidP="001569EF">
      <w:pPr>
        <w:rPr>
          <w:b/>
          <w:sz w:val="28"/>
          <w:szCs w:val="28"/>
        </w:rPr>
      </w:pPr>
      <w:r w:rsidRPr="00425954">
        <w:rPr>
          <w:b/>
          <w:sz w:val="28"/>
          <w:szCs w:val="28"/>
        </w:rPr>
        <w:t xml:space="preserve">Про затвердження проекту землеустрою  </w:t>
      </w:r>
    </w:p>
    <w:p w:rsidR="001569EF" w:rsidRPr="00425954" w:rsidRDefault="001569EF" w:rsidP="001569EF">
      <w:pPr>
        <w:rPr>
          <w:b/>
          <w:sz w:val="28"/>
          <w:szCs w:val="28"/>
        </w:rPr>
      </w:pPr>
      <w:r w:rsidRPr="00425954">
        <w:rPr>
          <w:b/>
          <w:sz w:val="28"/>
          <w:szCs w:val="28"/>
        </w:rPr>
        <w:t xml:space="preserve">щодо відведення земельної ділянки у власність </w:t>
      </w:r>
    </w:p>
    <w:p w:rsidR="001569EF" w:rsidRPr="00425954" w:rsidRDefault="001569EF" w:rsidP="001569EF">
      <w:pPr>
        <w:rPr>
          <w:b/>
          <w:sz w:val="28"/>
          <w:szCs w:val="28"/>
        </w:rPr>
      </w:pPr>
      <w:r w:rsidRPr="00425954">
        <w:rPr>
          <w:b/>
          <w:sz w:val="28"/>
          <w:szCs w:val="28"/>
        </w:rPr>
        <w:t>гр. Васьків  Наталії  Вікторівні</w:t>
      </w:r>
    </w:p>
    <w:p w:rsidR="001569EF" w:rsidRPr="00425954" w:rsidRDefault="001569EF" w:rsidP="001569EF">
      <w:pPr>
        <w:tabs>
          <w:tab w:val="left" w:pos="3540"/>
        </w:tabs>
        <w:rPr>
          <w:b/>
          <w:sz w:val="28"/>
          <w:szCs w:val="28"/>
        </w:rPr>
      </w:pPr>
      <w:r w:rsidRPr="00425954">
        <w:rPr>
          <w:b/>
          <w:sz w:val="28"/>
          <w:szCs w:val="28"/>
        </w:rPr>
        <w:t>мешк. с. Хмільник, 163</w:t>
      </w:r>
    </w:p>
    <w:p w:rsidR="001569EF" w:rsidRPr="00425954" w:rsidRDefault="001569EF" w:rsidP="001569EF">
      <w:pPr>
        <w:jc w:val="both"/>
        <w:rPr>
          <w:sz w:val="28"/>
          <w:szCs w:val="28"/>
        </w:rPr>
      </w:pPr>
      <w:r w:rsidRPr="00425954">
        <w:rPr>
          <w:sz w:val="28"/>
          <w:szCs w:val="28"/>
        </w:rPr>
        <w:t xml:space="preserve">         Розглянувши заяву та проект землеустрою щодо відведення земельної ділянки у власність, гр.</w:t>
      </w:r>
      <w:r w:rsidRPr="00425954">
        <w:rPr>
          <w:b/>
          <w:sz w:val="28"/>
          <w:szCs w:val="28"/>
        </w:rPr>
        <w:t xml:space="preserve"> </w:t>
      </w:r>
      <w:r w:rsidRPr="00425954">
        <w:rPr>
          <w:sz w:val="28"/>
          <w:szCs w:val="28"/>
        </w:rPr>
        <w:t xml:space="preserve">Васьків Наталії Вікторівни  мешк. с. Хмільник, 163  для ведення особистого селянського господарства   в   селі   Хмільник урочище на ,,Тогу’’ та в селі Хмільник, урочище ,,Курник’’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425954">
        <w:rPr>
          <w:sz w:val="28"/>
          <w:szCs w:val="28"/>
          <w:u w:val="single"/>
        </w:rPr>
        <w:t xml:space="preserve">12, 118, 121, </w:t>
      </w:r>
      <w:r w:rsidRPr="00425954">
        <w:rPr>
          <w:sz w:val="28"/>
          <w:szCs w:val="28"/>
        </w:rPr>
        <w:t xml:space="preserve"> Земельного кодексу України</w:t>
      </w:r>
      <w:r w:rsidRPr="00425954">
        <w:rPr>
          <w:bCs/>
          <w:sz w:val="28"/>
          <w:szCs w:val="28"/>
        </w:rPr>
        <w:t xml:space="preserve"> сесія  сільської ради</w:t>
      </w:r>
    </w:p>
    <w:p w:rsidR="001569EF" w:rsidRPr="00425954" w:rsidRDefault="001569EF" w:rsidP="001569EF">
      <w:pPr>
        <w:rPr>
          <w:sz w:val="28"/>
          <w:szCs w:val="28"/>
        </w:rPr>
      </w:pPr>
    </w:p>
    <w:p w:rsidR="001569EF" w:rsidRPr="00725319" w:rsidRDefault="001569EF" w:rsidP="001569EF">
      <w:pPr>
        <w:tabs>
          <w:tab w:val="num" w:pos="360"/>
        </w:tabs>
        <w:ind w:firstLine="567"/>
        <w:rPr>
          <w:b/>
          <w:bCs/>
          <w:sz w:val="28"/>
          <w:szCs w:val="28"/>
          <w:lang w:val="uk-UA"/>
        </w:rPr>
      </w:pPr>
      <w:r w:rsidRPr="00425954">
        <w:rPr>
          <w:b/>
          <w:bCs/>
          <w:sz w:val="28"/>
          <w:szCs w:val="28"/>
        </w:rPr>
        <w:t xml:space="preserve">                      </w:t>
      </w:r>
      <w:r w:rsidR="00425954">
        <w:rPr>
          <w:b/>
          <w:bCs/>
          <w:sz w:val="28"/>
          <w:szCs w:val="28"/>
        </w:rPr>
        <w:t xml:space="preserve">                       </w:t>
      </w:r>
      <w:r w:rsidRPr="00425954">
        <w:rPr>
          <w:b/>
          <w:bCs/>
          <w:sz w:val="28"/>
          <w:szCs w:val="28"/>
        </w:rPr>
        <w:t>ВИРІШИЛА:</w:t>
      </w:r>
      <w:r w:rsidR="00725319">
        <w:rPr>
          <w:b/>
          <w:bCs/>
          <w:sz w:val="28"/>
          <w:szCs w:val="28"/>
          <w:lang w:val="uk-UA"/>
        </w:rPr>
        <w:t xml:space="preserve"> </w:t>
      </w:r>
    </w:p>
    <w:p w:rsidR="00425954" w:rsidRDefault="001569EF" w:rsidP="001569EF">
      <w:pPr>
        <w:jc w:val="both"/>
        <w:rPr>
          <w:sz w:val="28"/>
          <w:szCs w:val="28"/>
          <w:lang w:val="uk-UA"/>
        </w:rPr>
      </w:pPr>
      <w:r w:rsidRPr="00425954">
        <w:rPr>
          <w:sz w:val="28"/>
          <w:szCs w:val="28"/>
        </w:rPr>
        <w:t xml:space="preserve">          1. Затвердити  проект  землеустрою  щодо відве</w:t>
      </w:r>
      <w:r w:rsidR="00425954">
        <w:rPr>
          <w:sz w:val="28"/>
          <w:szCs w:val="28"/>
        </w:rPr>
        <w:t>дення земельн</w:t>
      </w:r>
      <w:r w:rsidR="00425954">
        <w:rPr>
          <w:sz w:val="28"/>
          <w:szCs w:val="28"/>
          <w:lang w:val="uk-UA"/>
        </w:rPr>
        <w:t>их</w:t>
      </w:r>
      <w:r w:rsidR="00425954">
        <w:rPr>
          <w:sz w:val="28"/>
          <w:szCs w:val="28"/>
        </w:rPr>
        <w:t xml:space="preserve"> ділян</w:t>
      </w:r>
      <w:r w:rsidR="00425954">
        <w:rPr>
          <w:sz w:val="28"/>
          <w:szCs w:val="28"/>
          <w:lang w:val="uk-UA"/>
        </w:rPr>
        <w:t>ок</w:t>
      </w:r>
      <w:r w:rsidRPr="00425954">
        <w:rPr>
          <w:sz w:val="28"/>
          <w:szCs w:val="28"/>
        </w:rPr>
        <w:t xml:space="preserve">  у власність    гр.</w:t>
      </w:r>
      <w:r w:rsidRPr="00425954">
        <w:rPr>
          <w:b/>
          <w:sz w:val="28"/>
          <w:szCs w:val="28"/>
        </w:rPr>
        <w:t xml:space="preserve">  </w:t>
      </w:r>
      <w:r w:rsidRPr="00425954">
        <w:rPr>
          <w:sz w:val="28"/>
          <w:szCs w:val="28"/>
        </w:rPr>
        <w:t xml:space="preserve">Васьків Наталії Вікторівні  мешк. с. Хмільник, 163  для ведення особистого селянського господарства  </w:t>
      </w:r>
      <w:r w:rsidR="00425954">
        <w:rPr>
          <w:sz w:val="28"/>
          <w:szCs w:val="28"/>
          <w:lang w:val="uk-UA"/>
        </w:rPr>
        <w:t>а саме:</w:t>
      </w:r>
    </w:p>
    <w:p w:rsidR="00425954" w:rsidRDefault="00425954" w:rsidP="001569EF">
      <w:pPr>
        <w:jc w:val="both"/>
        <w:rPr>
          <w:sz w:val="28"/>
          <w:szCs w:val="28"/>
          <w:lang w:val="uk-UA"/>
        </w:rPr>
      </w:pPr>
      <w:r>
        <w:rPr>
          <w:sz w:val="28"/>
          <w:szCs w:val="28"/>
          <w:lang w:val="uk-UA"/>
        </w:rPr>
        <w:t xml:space="preserve">- </w:t>
      </w:r>
      <w:r w:rsidR="001569EF" w:rsidRPr="00425954">
        <w:rPr>
          <w:sz w:val="28"/>
          <w:szCs w:val="28"/>
        </w:rPr>
        <w:t xml:space="preserve"> в   селі   Х</w:t>
      </w:r>
      <w:r>
        <w:rPr>
          <w:sz w:val="28"/>
          <w:szCs w:val="28"/>
        </w:rPr>
        <w:t xml:space="preserve">мільник урочище на ,,Тогу’’ </w:t>
      </w:r>
      <w:r w:rsidR="001569EF" w:rsidRPr="00425954">
        <w:rPr>
          <w:sz w:val="28"/>
          <w:szCs w:val="28"/>
        </w:rPr>
        <w:t>площею 0,250</w:t>
      </w:r>
      <w:r>
        <w:rPr>
          <w:sz w:val="28"/>
          <w:szCs w:val="28"/>
        </w:rPr>
        <w:t xml:space="preserve">0 га </w:t>
      </w:r>
      <w:r w:rsidRPr="00425954">
        <w:rPr>
          <w:sz w:val="28"/>
          <w:szCs w:val="28"/>
        </w:rPr>
        <w:t xml:space="preserve">кадастровий     номер </w:t>
      </w:r>
      <w:r>
        <w:rPr>
          <w:sz w:val="28"/>
          <w:szCs w:val="28"/>
        </w:rPr>
        <w:t>2121984800:09:001:0206</w:t>
      </w:r>
      <w:r>
        <w:rPr>
          <w:sz w:val="28"/>
          <w:szCs w:val="28"/>
          <w:lang w:val="uk-UA"/>
        </w:rPr>
        <w:t>;</w:t>
      </w:r>
      <w:r>
        <w:rPr>
          <w:sz w:val="28"/>
          <w:szCs w:val="28"/>
        </w:rPr>
        <w:t xml:space="preserve"> </w:t>
      </w:r>
    </w:p>
    <w:p w:rsidR="001569EF" w:rsidRPr="00425954" w:rsidRDefault="00425954" w:rsidP="001569EF">
      <w:pPr>
        <w:jc w:val="both"/>
        <w:rPr>
          <w:sz w:val="28"/>
          <w:szCs w:val="28"/>
        </w:rPr>
      </w:pPr>
      <w:r>
        <w:rPr>
          <w:sz w:val="28"/>
          <w:szCs w:val="28"/>
          <w:lang w:val="uk-UA"/>
        </w:rPr>
        <w:t xml:space="preserve">- </w:t>
      </w:r>
      <w:r w:rsidR="001569EF" w:rsidRPr="00425954">
        <w:rPr>
          <w:sz w:val="28"/>
          <w:szCs w:val="28"/>
        </w:rPr>
        <w:t>в селі Хмільник, урочище ,,Курник’’  площею 0,1548 га,    кадастрови</w:t>
      </w:r>
      <w:r>
        <w:rPr>
          <w:sz w:val="28"/>
          <w:szCs w:val="28"/>
        </w:rPr>
        <w:t xml:space="preserve">й     номер  </w:t>
      </w:r>
      <w:r w:rsidR="001569EF" w:rsidRPr="00425954">
        <w:rPr>
          <w:sz w:val="28"/>
          <w:szCs w:val="28"/>
        </w:rPr>
        <w:t>2121984800:09:001:0204.</w:t>
      </w:r>
    </w:p>
    <w:p w:rsidR="00425954" w:rsidRDefault="00425954" w:rsidP="001569EF">
      <w:pPr>
        <w:jc w:val="both"/>
        <w:rPr>
          <w:sz w:val="28"/>
          <w:szCs w:val="28"/>
          <w:lang w:val="uk-UA"/>
        </w:rPr>
      </w:pPr>
      <w:r>
        <w:rPr>
          <w:sz w:val="28"/>
          <w:szCs w:val="28"/>
        </w:rPr>
        <w:t xml:space="preserve">          2. Передати  земельн</w:t>
      </w:r>
      <w:r>
        <w:rPr>
          <w:sz w:val="28"/>
          <w:szCs w:val="28"/>
          <w:lang w:val="uk-UA"/>
        </w:rPr>
        <w:t>і</w:t>
      </w:r>
      <w:r w:rsidR="001569EF" w:rsidRPr="00425954">
        <w:rPr>
          <w:sz w:val="28"/>
          <w:szCs w:val="28"/>
        </w:rPr>
        <w:t xml:space="preserve"> ділянку у власність  гр.</w:t>
      </w:r>
      <w:r w:rsidR="001569EF" w:rsidRPr="00425954">
        <w:rPr>
          <w:b/>
          <w:sz w:val="28"/>
          <w:szCs w:val="28"/>
        </w:rPr>
        <w:t xml:space="preserve"> </w:t>
      </w:r>
      <w:r w:rsidR="001569EF" w:rsidRPr="00425954">
        <w:rPr>
          <w:sz w:val="28"/>
          <w:szCs w:val="28"/>
        </w:rPr>
        <w:t>Васьків Наталії Вікторівні  мешк. с. Хмільник, 163  для ведення особистого селянського господарства</w:t>
      </w:r>
      <w:r w:rsidR="004D3709">
        <w:rPr>
          <w:sz w:val="28"/>
          <w:szCs w:val="28"/>
          <w:lang w:val="uk-UA"/>
        </w:rPr>
        <w:t>:</w:t>
      </w:r>
      <w:r w:rsidR="001569EF" w:rsidRPr="00425954">
        <w:rPr>
          <w:sz w:val="28"/>
          <w:szCs w:val="28"/>
        </w:rPr>
        <w:t xml:space="preserve">   </w:t>
      </w:r>
    </w:p>
    <w:p w:rsidR="00425954" w:rsidRDefault="00425954" w:rsidP="001569EF">
      <w:pPr>
        <w:jc w:val="both"/>
        <w:rPr>
          <w:sz w:val="28"/>
          <w:szCs w:val="28"/>
          <w:lang w:val="uk-UA"/>
        </w:rPr>
      </w:pPr>
      <w:r>
        <w:rPr>
          <w:sz w:val="28"/>
          <w:szCs w:val="28"/>
          <w:lang w:val="uk-UA"/>
        </w:rPr>
        <w:t xml:space="preserve">- </w:t>
      </w:r>
      <w:r>
        <w:rPr>
          <w:sz w:val="28"/>
          <w:szCs w:val="28"/>
        </w:rPr>
        <w:t>в селі</w:t>
      </w:r>
      <w:r>
        <w:rPr>
          <w:sz w:val="28"/>
          <w:szCs w:val="28"/>
          <w:lang w:val="uk-UA"/>
        </w:rPr>
        <w:t xml:space="preserve"> </w:t>
      </w:r>
      <w:r w:rsidR="001569EF" w:rsidRPr="00425954">
        <w:rPr>
          <w:sz w:val="28"/>
          <w:szCs w:val="28"/>
        </w:rPr>
        <w:t>Х</w:t>
      </w:r>
      <w:r>
        <w:rPr>
          <w:sz w:val="28"/>
          <w:szCs w:val="28"/>
        </w:rPr>
        <w:t>мільник урочище на ,,Тогу’’</w:t>
      </w:r>
      <w:r>
        <w:rPr>
          <w:sz w:val="28"/>
          <w:szCs w:val="28"/>
          <w:lang w:val="uk-UA"/>
        </w:rPr>
        <w:t xml:space="preserve"> </w:t>
      </w:r>
      <w:r w:rsidR="001569EF" w:rsidRPr="00425954">
        <w:rPr>
          <w:sz w:val="28"/>
          <w:szCs w:val="28"/>
        </w:rPr>
        <w:t>площею 0,25</w:t>
      </w:r>
      <w:r>
        <w:rPr>
          <w:sz w:val="28"/>
          <w:szCs w:val="28"/>
        </w:rPr>
        <w:t>00 га 2121984800:09:001:0206</w:t>
      </w:r>
      <w:r>
        <w:rPr>
          <w:sz w:val="28"/>
          <w:szCs w:val="28"/>
          <w:lang w:val="uk-UA"/>
        </w:rPr>
        <w:t>;</w:t>
      </w:r>
      <w:r>
        <w:rPr>
          <w:sz w:val="28"/>
          <w:szCs w:val="28"/>
        </w:rPr>
        <w:t xml:space="preserve">  </w:t>
      </w:r>
    </w:p>
    <w:p w:rsidR="001569EF" w:rsidRPr="00425954" w:rsidRDefault="00425954" w:rsidP="001569EF">
      <w:pPr>
        <w:jc w:val="both"/>
        <w:rPr>
          <w:sz w:val="28"/>
          <w:szCs w:val="28"/>
        </w:rPr>
      </w:pPr>
      <w:r>
        <w:rPr>
          <w:sz w:val="28"/>
          <w:szCs w:val="28"/>
          <w:lang w:val="uk-UA"/>
        </w:rPr>
        <w:t>-</w:t>
      </w:r>
      <w:r>
        <w:rPr>
          <w:sz w:val="28"/>
          <w:szCs w:val="28"/>
        </w:rPr>
        <w:t xml:space="preserve"> в селі Хмільник</w:t>
      </w:r>
      <w:r>
        <w:rPr>
          <w:sz w:val="28"/>
          <w:szCs w:val="28"/>
          <w:lang w:val="uk-UA"/>
        </w:rPr>
        <w:t xml:space="preserve"> </w:t>
      </w:r>
      <w:r w:rsidR="001569EF" w:rsidRPr="00425954">
        <w:rPr>
          <w:sz w:val="28"/>
          <w:szCs w:val="28"/>
        </w:rPr>
        <w:t xml:space="preserve"> урочище ,,Курник’’  площею 0,1548 га,    кадастро</w:t>
      </w:r>
      <w:r>
        <w:rPr>
          <w:sz w:val="28"/>
          <w:szCs w:val="28"/>
        </w:rPr>
        <w:t xml:space="preserve">вий     номер </w:t>
      </w:r>
      <w:r w:rsidR="001569EF" w:rsidRPr="00425954">
        <w:rPr>
          <w:sz w:val="28"/>
          <w:szCs w:val="28"/>
        </w:rPr>
        <w:t xml:space="preserve">  2121984800:09:001:0204.</w:t>
      </w:r>
    </w:p>
    <w:p w:rsidR="001569EF" w:rsidRPr="00425954" w:rsidRDefault="001569EF" w:rsidP="001569EF">
      <w:pPr>
        <w:jc w:val="both"/>
        <w:rPr>
          <w:sz w:val="28"/>
          <w:szCs w:val="28"/>
        </w:rPr>
      </w:pPr>
      <w:r w:rsidRPr="00425954">
        <w:rPr>
          <w:sz w:val="28"/>
          <w:szCs w:val="28"/>
        </w:rPr>
        <w:t xml:space="preserve">         3. Громадянці   Васьків Наталії Вікторівні  зареєстру</w:t>
      </w:r>
      <w:r w:rsidR="00425954">
        <w:rPr>
          <w:sz w:val="28"/>
          <w:szCs w:val="28"/>
        </w:rPr>
        <w:t>вати право власності на земельн</w:t>
      </w:r>
      <w:r w:rsidR="00425954">
        <w:rPr>
          <w:sz w:val="28"/>
          <w:szCs w:val="28"/>
          <w:lang w:val="uk-UA"/>
        </w:rPr>
        <w:t>і</w:t>
      </w:r>
      <w:r w:rsidR="00425954">
        <w:rPr>
          <w:sz w:val="28"/>
          <w:szCs w:val="28"/>
        </w:rPr>
        <w:t xml:space="preserve"> ділянк</w:t>
      </w:r>
      <w:r w:rsidR="00425954">
        <w:rPr>
          <w:sz w:val="28"/>
          <w:szCs w:val="28"/>
          <w:lang w:val="uk-UA"/>
        </w:rPr>
        <w:t>и</w:t>
      </w:r>
      <w:r w:rsidRPr="00425954">
        <w:rPr>
          <w:sz w:val="28"/>
          <w:szCs w:val="28"/>
        </w:rPr>
        <w:t xml:space="preserve"> в суб’єкта державної реєстрації прав.</w:t>
      </w:r>
    </w:p>
    <w:p w:rsidR="001569EF" w:rsidRPr="00425954" w:rsidRDefault="001569EF" w:rsidP="001569EF">
      <w:pPr>
        <w:jc w:val="both"/>
        <w:rPr>
          <w:sz w:val="28"/>
          <w:szCs w:val="28"/>
        </w:rPr>
      </w:pPr>
      <w:r w:rsidRPr="00425954">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569EF" w:rsidRPr="00425954" w:rsidRDefault="001569EF" w:rsidP="001569EF">
      <w:pPr>
        <w:rPr>
          <w:b/>
          <w:sz w:val="28"/>
          <w:szCs w:val="28"/>
          <w:lang w:val="uk-UA"/>
        </w:rPr>
      </w:pPr>
    </w:p>
    <w:p w:rsidR="001569EF" w:rsidRPr="00425954" w:rsidRDefault="001569EF" w:rsidP="001569EF">
      <w:pPr>
        <w:rPr>
          <w:sz w:val="28"/>
          <w:szCs w:val="28"/>
        </w:rPr>
      </w:pPr>
      <w:r w:rsidRPr="00425954">
        <w:rPr>
          <w:b/>
          <w:sz w:val="28"/>
          <w:szCs w:val="28"/>
        </w:rPr>
        <w:t xml:space="preserve"> Сільський голова                                                                   М.М. Станинець  </w:t>
      </w:r>
    </w:p>
    <w:p w:rsidR="001569EF" w:rsidRPr="00502850" w:rsidRDefault="001569EF" w:rsidP="00725319">
      <w:pPr>
        <w:ind w:right="-284"/>
        <w:rPr>
          <w:lang w:val="uk-UA"/>
        </w:rPr>
      </w:pPr>
      <w:r>
        <w:lastRenderedPageBreak/>
        <w:t xml:space="preserve">    </w:t>
      </w:r>
      <w:r w:rsidRPr="002667E0">
        <w:rPr>
          <w:b/>
        </w:rPr>
        <w:t xml:space="preserve">      </w:t>
      </w:r>
      <w:r w:rsidR="00725319">
        <w:t xml:space="preserve">                        </w:t>
      </w:r>
      <w:r>
        <w:t xml:space="preserve">               </w:t>
      </w:r>
      <w:r w:rsidR="00502850">
        <w:t xml:space="preserve">                       </w:t>
      </w:r>
    </w:p>
    <w:p w:rsidR="001569EF" w:rsidRPr="0093757A" w:rsidRDefault="001569EF" w:rsidP="001569EF">
      <w:pPr>
        <w:ind w:right="-284"/>
      </w:pPr>
      <w:r>
        <w:t xml:space="preserve">                                            </w:t>
      </w:r>
      <w:r w:rsidR="00425954">
        <w:rPr>
          <w:lang w:val="uk-UA"/>
        </w:rPr>
        <w:t xml:space="preserve">     </w:t>
      </w:r>
      <w:r>
        <w:t xml:space="preserve">                   </w:t>
      </w:r>
      <w:r w:rsidRPr="0093757A">
        <w:object w:dxaOrig="1141" w:dyaOrig="1261">
          <v:shape id="_x0000_i1059" type="#_x0000_t75" style="width:46.5pt;height:53.25pt" o:ole="" fillcolor="window">
            <v:imagedata r:id="rId131" o:title=""/>
          </v:shape>
          <o:OLEObject Type="Embed" ProgID="Word.Picture.8" ShapeID="_x0000_i1059" DrawAspect="Content" ObjectID="_1714310132" r:id="rId159"/>
        </w:object>
      </w:r>
    </w:p>
    <w:p w:rsidR="001569EF" w:rsidRPr="00502850" w:rsidRDefault="001569EF" w:rsidP="001569EF">
      <w:pPr>
        <w:jc w:val="center"/>
        <w:outlineLvl w:val="0"/>
        <w:rPr>
          <w:b/>
          <w:sz w:val="28"/>
          <w:szCs w:val="28"/>
        </w:rPr>
      </w:pPr>
      <w:r w:rsidRPr="00502850">
        <w:rPr>
          <w:b/>
          <w:sz w:val="28"/>
          <w:szCs w:val="28"/>
        </w:rPr>
        <w:t>У К Р А Ї Н А</w:t>
      </w:r>
    </w:p>
    <w:p w:rsidR="001569EF" w:rsidRPr="00502850" w:rsidRDefault="001569EF" w:rsidP="001569EF">
      <w:pPr>
        <w:jc w:val="center"/>
        <w:rPr>
          <w:b/>
          <w:sz w:val="28"/>
          <w:szCs w:val="28"/>
        </w:rPr>
      </w:pPr>
      <w:r w:rsidRPr="00502850">
        <w:rPr>
          <w:b/>
          <w:sz w:val="28"/>
          <w:szCs w:val="28"/>
        </w:rPr>
        <w:t>КАМ’ЯНСЬКА  СІЛЬСЬКА  РАДА БЕРЕГІВСЬКОГО  РАЙОНУ ЗАКАРПАТСЬКОЇ  ОБЛАСТІ</w:t>
      </w:r>
    </w:p>
    <w:p w:rsidR="001569EF" w:rsidRPr="00502850" w:rsidRDefault="001569EF" w:rsidP="001569EF">
      <w:pPr>
        <w:tabs>
          <w:tab w:val="left" w:pos="405"/>
          <w:tab w:val="center" w:pos="4808"/>
        </w:tabs>
        <w:jc w:val="center"/>
        <w:outlineLvl w:val="0"/>
        <w:rPr>
          <w:b/>
          <w:sz w:val="28"/>
          <w:szCs w:val="28"/>
        </w:rPr>
      </w:pPr>
      <w:r w:rsidRPr="00502850">
        <w:rPr>
          <w:b/>
          <w:sz w:val="28"/>
          <w:szCs w:val="28"/>
        </w:rPr>
        <w:t xml:space="preserve">9 - та сесія   8 - го скликання </w:t>
      </w:r>
    </w:p>
    <w:p w:rsidR="001569EF" w:rsidRPr="00502850" w:rsidRDefault="001569EF" w:rsidP="001569EF">
      <w:pPr>
        <w:tabs>
          <w:tab w:val="left" w:pos="405"/>
          <w:tab w:val="center" w:pos="4808"/>
          <w:tab w:val="center" w:pos="5040"/>
        </w:tabs>
        <w:outlineLvl w:val="0"/>
        <w:rPr>
          <w:sz w:val="28"/>
          <w:szCs w:val="28"/>
        </w:rPr>
      </w:pPr>
      <w:r w:rsidRPr="00502850">
        <w:rPr>
          <w:b/>
          <w:sz w:val="28"/>
          <w:szCs w:val="28"/>
        </w:rPr>
        <w:tab/>
      </w:r>
      <w:r w:rsidRPr="00502850">
        <w:rPr>
          <w:b/>
          <w:sz w:val="28"/>
          <w:szCs w:val="28"/>
        </w:rPr>
        <w:tab/>
        <w:t>Р І Ш Е Н Н Я</w:t>
      </w:r>
    </w:p>
    <w:p w:rsidR="001569EF" w:rsidRPr="00502850" w:rsidRDefault="001569EF" w:rsidP="001569EF">
      <w:pPr>
        <w:rPr>
          <w:b/>
          <w:sz w:val="28"/>
          <w:szCs w:val="28"/>
        </w:rPr>
      </w:pPr>
    </w:p>
    <w:p w:rsidR="001569EF" w:rsidRPr="00502850" w:rsidRDefault="001569EF" w:rsidP="001569EF">
      <w:pPr>
        <w:rPr>
          <w:b/>
          <w:sz w:val="28"/>
          <w:szCs w:val="28"/>
          <w:lang w:val="uk-UA"/>
        </w:rPr>
      </w:pPr>
      <w:r w:rsidRPr="00502850">
        <w:rPr>
          <w:b/>
          <w:sz w:val="28"/>
          <w:szCs w:val="28"/>
        </w:rPr>
        <w:t>від  23 грудня  2021 року  №</w:t>
      </w:r>
      <w:r w:rsidRPr="00502850">
        <w:rPr>
          <w:b/>
          <w:sz w:val="28"/>
          <w:szCs w:val="28"/>
          <w:lang w:val="uk-UA"/>
        </w:rPr>
        <w:t>973</w:t>
      </w:r>
    </w:p>
    <w:p w:rsidR="001569EF" w:rsidRPr="00502850" w:rsidRDefault="001569EF" w:rsidP="001569EF">
      <w:pPr>
        <w:rPr>
          <w:b/>
          <w:sz w:val="28"/>
          <w:szCs w:val="28"/>
        </w:rPr>
      </w:pPr>
      <w:r w:rsidRPr="00502850">
        <w:rPr>
          <w:b/>
          <w:sz w:val="28"/>
          <w:szCs w:val="28"/>
        </w:rPr>
        <w:t>с. Кам’янське</w:t>
      </w:r>
    </w:p>
    <w:p w:rsidR="001569EF" w:rsidRPr="00502850" w:rsidRDefault="001569EF" w:rsidP="001569EF">
      <w:pPr>
        <w:rPr>
          <w:b/>
          <w:sz w:val="28"/>
          <w:szCs w:val="28"/>
        </w:rPr>
      </w:pPr>
      <w:r w:rsidRPr="00502850">
        <w:rPr>
          <w:b/>
          <w:sz w:val="28"/>
          <w:szCs w:val="28"/>
        </w:rPr>
        <w:t>Про надання дозволу на розробку</w:t>
      </w:r>
    </w:p>
    <w:p w:rsidR="001569EF" w:rsidRPr="00502850" w:rsidRDefault="001569EF" w:rsidP="001569EF">
      <w:pPr>
        <w:rPr>
          <w:b/>
          <w:sz w:val="28"/>
          <w:szCs w:val="28"/>
        </w:rPr>
      </w:pPr>
      <w:r w:rsidRPr="00502850">
        <w:rPr>
          <w:b/>
          <w:sz w:val="28"/>
          <w:szCs w:val="28"/>
        </w:rPr>
        <w:t xml:space="preserve">проекту  землеустрою щодо відведення </w:t>
      </w:r>
    </w:p>
    <w:p w:rsidR="001569EF" w:rsidRPr="00502850" w:rsidRDefault="001569EF" w:rsidP="001569EF">
      <w:pPr>
        <w:rPr>
          <w:b/>
          <w:sz w:val="28"/>
          <w:szCs w:val="28"/>
        </w:rPr>
      </w:pPr>
      <w:r w:rsidRPr="00502850">
        <w:rPr>
          <w:b/>
          <w:sz w:val="28"/>
          <w:szCs w:val="28"/>
        </w:rPr>
        <w:t>земельної ділянки  у власність</w:t>
      </w:r>
    </w:p>
    <w:p w:rsidR="001569EF" w:rsidRPr="00502850" w:rsidRDefault="001569EF" w:rsidP="001569EF">
      <w:pPr>
        <w:rPr>
          <w:b/>
          <w:sz w:val="28"/>
          <w:szCs w:val="28"/>
        </w:rPr>
      </w:pPr>
      <w:r w:rsidRPr="00502850">
        <w:rPr>
          <w:b/>
          <w:sz w:val="28"/>
          <w:szCs w:val="28"/>
        </w:rPr>
        <w:t>гр. Райко Андрію Івановичу</w:t>
      </w:r>
    </w:p>
    <w:p w:rsidR="001569EF" w:rsidRDefault="001569EF" w:rsidP="001569EF">
      <w:pPr>
        <w:rPr>
          <w:b/>
          <w:sz w:val="28"/>
          <w:szCs w:val="28"/>
          <w:lang w:val="uk-UA"/>
        </w:rPr>
      </w:pPr>
      <w:r w:rsidRPr="00502850">
        <w:rPr>
          <w:b/>
          <w:sz w:val="28"/>
          <w:szCs w:val="28"/>
        </w:rPr>
        <w:t>мешк. с. Богаревиця, 9</w:t>
      </w:r>
    </w:p>
    <w:p w:rsidR="00502850" w:rsidRPr="00502850" w:rsidRDefault="00502850" w:rsidP="001569EF">
      <w:pPr>
        <w:rPr>
          <w:b/>
          <w:sz w:val="28"/>
          <w:szCs w:val="28"/>
          <w:lang w:val="uk-UA"/>
        </w:rPr>
      </w:pPr>
    </w:p>
    <w:p w:rsidR="001569EF" w:rsidRPr="00502850" w:rsidRDefault="001569EF" w:rsidP="00502850">
      <w:pPr>
        <w:jc w:val="both"/>
        <w:rPr>
          <w:sz w:val="28"/>
          <w:szCs w:val="28"/>
        </w:rPr>
      </w:pPr>
      <w:r w:rsidRPr="00502850">
        <w:rPr>
          <w:sz w:val="28"/>
          <w:szCs w:val="28"/>
        </w:rPr>
        <w:t xml:space="preserve">          Розглянувши заяву, гр. Райко Андрія Івановича  мешк.  с. Богаревиця, 9   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r w:rsidRPr="00502850">
        <w:rPr>
          <w:b/>
          <w:sz w:val="28"/>
          <w:szCs w:val="28"/>
        </w:rPr>
        <w:t xml:space="preserve">      </w:t>
      </w:r>
    </w:p>
    <w:p w:rsidR="001569EF" w:rsidRPr="00502850" w:rsidRDefault="001569EF" w:rsidP="001569EF">
      <w:pPr>
        <w:jc w:val="both"/>
        <w:outlineLvl w:val="0"/>
        <w:rPr>
          <w:b/>
          <w:sz w:val="28"/>
          <w:szCs w:val="28"/>
        </w:rPr>
      </w:pPr>
      <w:r w:rsidRPr="00502850">
        <w:rPr>
          <w:b/>
          <w:sz w:val="28"/>
          <w:szCs w:val="28"/>
        </w:rPr>
        <w:t xml:space="preserve">                        </w:t>
      </w:r>
      <w:r w:rsidR="00502850">
        <w:rPr>
          <w:b/>
          <w:sz w:val="28"/>
          <w:szCs w:val="28"/>
        </w:rPr>
        <w:t xml:space="preserve">                        </w:t>
      </w:r>
      <w:r w:rsidRPr="00502850">
        <w:rPr>
          <w:b/>
          <w:sz w:val="28"/>
          <w:szCs w:val="28"/>
        </w:rPr>
        <w:t xml:space="preserve">      ВИРІШИЛА:</w:t>
      </w:r>
    </w:p>
    <w:p w:rsidR="001569EF" w:rsidRPr="00502850" w:rsidRDefault="001569EF" w:rsidP="001569EF">
      <w:pPr>
        <w:jc w:val="both"/>
        <w:rPr>
          <w:sz w:val="28"/>
          <w:szCs w:val="28"/>
        </w:rPr>
      </w:pPr>
      <w:r w:rsidRPr="00502850">
        <w:rPr>
          <w:sz w:val="28"/>
          <w:szCs w:val="28"/>
        </w:rPr>
        <w:t xml:space="preserve">           1. Дати  дозвіл, гр.  Райко Андрію Івановичу  мешк.  с. Богаревиця, 9          на розробку проекту землеустрою щодо відведення земельних ділянок у  власність, для   ведення  особистого  селянського господарства в  с. Богаревиця, (біля будинку) 9    орієнтовною площею  0,21   га.</w:t>
      </w:r>
    </w:p>
    <w:p w:rsidR="001569EF" w:rsidRPr="00502850" w:rsidRDefault="001569EF" w:rsidP="001569EF">
      <w:pPr>
        <w:jc w:val="both"/>
        <w:rPr>
          <w:sz w:val="28"/>
          <w:szCs w:val="28"/>
        </w:rPr>
      </w:pPr>
      <w:r w:rsidRPr="00502850">
        <w:rPr>
          <w:sz w:val="28"/>
          <w:szCs w:val="28"/>
        </w:rPr>
        <w:t xml:space="preserve">           2.1.виготовити проекти землеустрою щодо відведення земельних ділянок у власність для ведення особистого селянського господарства                                                     в  с. Богаревиця, (біля будинку) 9    орієнтовною площею  0,21   га.</w:t>
      </w:r>
    </w:p>
    <w:p w:rsidR="001569EF" w:rsidRPr="00502850" w:rsidRDefault="001569EF" w:rsidP="001569EF">
      <w:pPr>
        <w:jc w:val="both"/>
        <w:rPr>
          <w:sz w:val="28"/>
          <w:szCs w:val="28"/>
        </w:rPr>
      </w:pPr>
      <w:r w:rsidRPr="00502850">
        <w:rPr>
          <w:sz w:val="28"/>
          <w:szCs w:val="28"/>
        </w:rPr>
        <w:t xml:space="preserve">          2.2.погодити проекти землеустрою у встановленому законом порядку;</w:t>
      </w:r>
    </w:p>
    <w:p w:rsidR="001569EF" w:rsidRPr="00502850" w:rsidRDefault="001569EF" w:rsidP="001569EF">
      <w:pPr>
        <w:jc w:val="both"/>
        <w:rPr>
          <w:sz w:val="28"/>
          <w:szCs w:val="28"/>
        </w:rPr>
      </w:pPr>
      <w:r w:rsidRPr="00502850">
        <w:rPr>
          <w:sz w:val="28"/>
          <w:szCs w:val="28"/>
        </w:rPr>
        <w:t xml:space="preserve">          2.3.зареєструвати земельні ділянки в Державному земельному кадастрі;</w:t>
      </w:r>
    </w:p>
    <w:p w:rsidR="001569EF" w:rsidRPr="00502850" w:rsidRDefault="001569EF" w:rsidP="001569EF">
      <w:pPr>
        <w:jc w:val="both"/>
        <w:rPr>
          <w:sz w:val="28"/>
          <w:szCs w:val="28"/>
        </w:rPr>
      </w:pPr>
      <w:r w:rsidRPr="00502850">
        <w:rPr>
          <w:sz w:val="28"/>
          <w:szCs w:val="28"/>
        </w:rPr>
        <w:t xml:space="preserve">          2.4.проекти відводу земельних ділянок  подати  на  розгляд  та затвердження чергової сесії.</w:t>
      </w:r>
    </w:p>
    <w:p w:rsidR="001569EF" w:rsidRPr="00502850" w:rsidRDefault="001569EF" w:rsidP="001569EF">
      <w:pPr>
        <w:jc w:val="both"/>
        <w:rPr>
          <w:sz w:val="28"/>
          <w:szCs w:val="28"/>
        </w:rPr>
      </w:pPr>
      <w:r w:rsidRPr="00502850">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569EF" w:rsidRPr="00502850" w:rsidRDefault="001569EF" w:rsidP="001569EF">
      <w:pPr>
        <w:jc w:val="both"/>
        <w:rPr>
          <w:sz w:val="28"/>
          <w:szCs w:val="28"/>
        </w:rPr>
      </w:pPr>
    </w:p>
    <w:p w:rsidR="001569EF" w:rsidRPr="00502850" w:rsidRDefault="001569EF" w:rsidP="001569EF">
      <w:pPr>
        <w:jc w:val="both"/>
        <w:rPr>
          <w:sz w:val="28"/>
          <w:szCs w:val="28"/>
        </w:rPr>
      </w:pPr>
    </w:p>
    <w:p w:rsidR="001569EF" w:rsidRPr="00502850" w:rsidRDefault="001569EF" w:rsidP="001569EF">
      <w:pPr>
        <w:jc w:val="both"/>
        <w:rPr>
          <w:sz w:val="28"/>
          <w:szCs w:val="28"/>
        </w:rPr>
      </w:pPr>
    </w:p>
    <w:p w:rsidR="001569EF" w:rsidRPr="00502850" w:rsidRDefault="001569EF" w:rsidP="001569EF">
      <w:pPr>
        <w:jc w:val="center"/>
        <w:rPr>
          <w:b/>
          <w:sz w:val="28"/>
          <w:szCs w:val="28"/>
        </w:rPr>
      </w:pPr>
      <w:r w:rsidRPr="00502850">
        <w:rPr>
          <w:b/>
          <w:sz w:val="28"/>
          <w:szCs w:val="28"/>
        </w:rPr>
        <w:t>Сільський  голова                                            М.М.Станинець</w:t>
      </w:r>
    </w:p>
    <w:p w:rsidR="001569EF" w:rsidRPr="00A01C7F" w:rsidRDefault="001569EF" w:rsidP="001569EF">
      <w:pPr>
        <w:ind w:right="-284"/>
        <w:rPr>
          <w:lang w:val="uk-UA"/>
        </w:rPr>
      </w:pPr>
      <w:r>
        <w:t xml:space="preserve">                              </w:t>
      </w:r>
    </w:p>
    <w:p w:rsidR="001569EF" w:rsidRPr="00E165C0" w:rsidRDefault="001569EF" w:rsidP="001569EF">
      <w:pPr>
        <w:ind w:right="-284"/>
        <w:rPr>
          <w:sz w:val="28"/>
          <w:szCs w:val="28"/>
        </w:rPr>
      </w:pPr>
      <w:r w:rsidRPr="00E165C0">
        <w:rPr>
          <w:sz w:val="28"/>
          <w:szCs w:val="28"/>
        </w:rPr>
        <w:lastRenderedPageBreak/>
        <w:t xml:space="preserve">                                                              </w:t>
      </w:r>
      <w:r w:rsidRPr="00E165C0">
        <w:rPr>
          <w:sz w:val="28"/>
          <w:szCs w:val="28"/>
        </w:rPr>
        <w:object w:dxaOrig="1141" w:dyaOrig="1261">
          <v:shape id="_x0000_i1060" type="#_x0000_t75" style="width:46.5pt;height:53.25pt" o:ole="" fillcolor="window">
            <v:imagedata r:id="rId131" o:title=""/>
          </v:shape>
          <o:OLEObject Type="Embed" ProgID="Word.Picture.8" ShapeID="_x0000_i1060" DrawAspect="Content" ObjectID="_1714310133" r:id="rId160"/>
        </w:object>
      </w:r>
    </w:p>
    <w:p w:rsidR="001569EF" w:rsidRPr="00E165C0" w:rsidRDefault="001569EF" w:rsidP="001569EF">
      <w:pPr>
        <w:jc w:val="center"/>
        <w:outlineLvl w:val="0"/>
        <w:rPr>
          <w:b/>
          <w:sz w:val="28"/>
          <w:szCs w:val="28"/>
        </w:rPr>
      </w:pPr>
      <w:r w:rsidRPr="00E165C0">
        <w:rPr>
          <w:b/>
          <w:sz w:val="28"/>
          <w:szCs w:val="28"/>
        </w:rPr>
        <w:t>У К Р А Ї Н А</w:t>
      </w:r>
    </w:p>
    <w:p w:rsidR="001569EF" w:rsidRPr="00E165C0" w:rsidRDefault="001569EF" w:rsidP="001569EF">
      <w:pPr>
        <w:jc w:val="center"/>
        <w:rPr>
          <w:b/>
          <w:sz w:val="28"/>
          <w:szCs w:val="28"/>
        </w:rPr>
      </w:pPr>
      <w:r w:rsidRPr="00E165C0">
        <w:rPr>
          <w:b/>
          <w:sz w:val="28"/>
          <w:szCs w:val="28"/>
        </w:rPr>
        <w:t>КАМ’ЯНСЬКА  СІЛЬСЬКА  РАДА БЕРЕГІВСЬКОГО  РАЙОНУ ЗАКАРПАТСЬКОЇ  ОБЛАСТІ</w:t>
      </w:r>
    </w:p>
    <w:p w:rsidR="001569EF" w:rsidRPr="00E165C0" w:rsidRDefault="001569EF" w:rsidP="001569EF">
      <w:pPr>
        <w:tabs>
          <w:tab w:val="left" w:pos="405"/>
          <w:tab w:val="center" w:pos="4808"/>
        </w:tabs>
        <w:jc w:val="center"/>
        <w:outlineLvl w:val="0"/>
        <w:rPr>
          <w:b/>
          <w:sz w:val="28"/>
          <w:szCs w:val="28"/>
        </w:rPr>
      </w:pPr>
      <w:r w:rsidRPr="00E165C0">
        <w:rPr>
          <w:b/>
          <w:sz w:val="28"/>
          <w:szCs w:val="28"/>
        </w:rPr>
        <w:t xml:space="preserve">9 - та сесія   8 - го скликання </w:t>
      </w:r>
    </w:p>
    <w:p w:rsidR="001569EF" w:rsidRPr="00E165C0" w:rsidRDefault="001569EF" w:rsidP="001569EF">
      <w:pPr>
        <w:tabs>
          <w:tab w:val="left" w:pos="405"/>
          <w:tab w:val="center" w:pos="4808"/>
          <w:tab w:val="center" w:pos="5040"/>
        </w:tabs>
        <w:outlineLvl w:val="0"/>
        <w:rPr>
          <w:sz w:val="28"/>
          <w:szCs w:val="28"/>
        </w:rPr>
      </w:pPr>
      <w:r w:rsidRPr="00E165C0">
        <w:rPr>
          <w:b/>
          <w:sz w:val="28"/>
          <w:szCs w:val="28"/>
        </w:rPr>
        <w:tab/>
      </w:r>
      <w:r w:rsidRPr="00E165C0">
        <w:rPr>
          <w:b/>
          <w:sz w:val="28"/>
          <w:szCs w:val="28"/>
        </w:rPr>
        <w:tab/>
        <w:t>Р І Ш Е Н Н Я</w:t>
      </w:r>
    </w:p>
    <w:p w:rsidR="001569EF" w:rsidRPr="00E165C0" w:rsidRDefault="001569EF" w:rsidP="001569EF">
      <w:pPr>
        <w:rPr>
          <w:b/>
          <w:sz w:val="28"/>
          <w:szCs w:val="28"/>
        </w:rPr>
      </w:pPr>
    </w:p>
    <w:p w:rsidR="001569EF" w:rsidRPr="00E165C0" w:rsidRDefault="001569EF" w:rsidP="001569EF">
      <w:pPr>
        <w:rPr>
          <w:b/>
          <w:sz w:val="28"/>
          <w:szCs w:val="28"/>
          <w:lang w:val="uk-UA"/>
        </w:rPr>
      </w:pPr>
      <w:r w:rsidRPr="00E165C0">
        <w:rPr>
          <w:b/>
          <w:sz w:val="28"/>
          <w:szCs w:val="28"/>
        </w:rPr>
        <w:t>від  23 грудня   2021 року  №</w:t>
      </w:r>
      <w:r w:rsidRPr="00E165C0">
        <w:rPr>
          <w:b/>
          <w:sz w:val="28"/>
          <w:szCs w:val="28"/>
          <w:lang w:val="uk-UA"/>
        </w:rPr>
        <w:t>974</w:t>
      </w:r>
    </w:p>
    <w:p w:rsidR="001569EF" w:rsidRPr="00E165C0" w:rsidRDefault="001569EF" w:rsidP="001569EF">
      <w:pPr>
        <w:rPr>
          <w:b/>
          <w:sz w:val="28"/>
          <w:szCs w:val="28"/>
        </w:rPr>
      </w:pPr>
      <w:r w:rsidRPr="00E165C0">
        <w:rPr>
          <w:b/>
          <w:sz w:val="28"/>
          <w:szCs w:val="28"/>
        </w:rPr>
        <w:t>с. Кам’янське</w:t>
      </w:r>
    </w:p>
    <w:p w:rsidR="001569EF" w:rsidRPr="00E165C0" w:rsidRDefault="001569EF" w:rsidP="001569EF">
      <w:pPr>
        <w:rPr>
          <w:b/>
          <w:sz w:val="28"/>
          <w:szCs w:val="28"/>
        </w:rPr>
      </w:pPr>
      <w:r w:rsidRPr="00E165C0">
        <w:rPr>
          <w:b/>
          <w:sz w:val="28"/>
          <w:szCs w:val="28"/>
        </w:rPr>
        <w:t>Про надання дозволу на розробку</w:t>
      </w:r>
    </w:p>
    <w:p w:rsidR="001569EF" w:rsidRPr="00E165C0" w:rsidRDefault="001569EF" w:rsidP="001569EF">
      <w:pPr>
        <w:rPr>
          <w:b/>
          <w:sz w:val="28"/>
          <w:szCs w:val="28"/>
        </w:rPr>
      </w:pPr>
      <w:r w:rsidRPr="00E165C0">
        <w:rPr>
          <w:b/>
          <w:sz w:val="28"/>
          <w:szCs w:val="28"/>
        </w:rPr>
        <w:t xml:space="preserve">проектів  землеустрою щодо відведення </w:t>
      </w:r>
    </w:p>
    <w:p w:rsidR="001569EF" w:rsidRPr="00E165C0" w:rsidRDefault="001569EF" w:rsidP="001569EF">
      <w:pPr>
        <w:rPr>
          <w:b/>
          <w:sz w:val="28"/>
          <w:szCs w:val="28"/>
        </w:rPr>
      </w:pPr>
      <w:r w:rsidRPr="00E165C0">
        <w:rPr>
          <w:b/>
          <w:sz w:val="28"/>
          <w:szCs w:val="28"/>
        </w:rPr>
        <w:t>земельної  ділянки  у власність</w:t>
      </w:r>
    </w:p>
    <w:p w:rsidR="001569EF" w:rsidRPr="00E165C0" w:rsidRDefault="001569EF" w:rsidP="001569EF">
      <w:pPr>
        <w:rPr>
          <w:b/>
          <w:sz w:val="28"/>
          <w:szCs w:val="28"/>
        </w:rPr>
      </w:pPr>
      <w:r w:rsidRPr="00E165C0">
        <w:rPr>
          <w:b/>
          <w:sz w:val="28"/>
          <w:szCs w:val="28"/>
        </w:rPr>
        <w:t>гр. Федірко Юрію  Васильовичу</w:t>
      </w:r>
    </w:p>
    <w:p w:rsidR="001569EF" w:rsidRPr="00E165C0" w:rsidRDefault="001569EF" w:rsidP="001569EF">
      <w:pPr>
        <w:rPr>
          <w:b/>
          <w:sz w:val="28"/>
          <w:szCs w:val="28"/>
        </w:rPr>
      </w:pPr>
      <w:r w:rsidRPr="00E165C0">
        <w:rPr>
          <w:b/>
          <w:sz w:val="28"/>
          <w:szCs w:val="28"/>
        </w:rPr>
        <w:t>мешк. с. Кам’янське вул. Центральна, 34</w:t>
      </w:r>
    </w:p>
    <w:p w:rsidR="001569EF" w:rsidRPr="00E165C0" w:rsidRDefault="001569EF" w:rsidP="001569EF">
      <w:pPr>
        <w:rPr>
          <w:b/>
          <w:sz w:val="28"/>
          <w:szCs w:val="28"/>
        </w:rPr>
      </w:pPr>
    </w:p>
    <w:p w:rsidR="001569EF" w:rsidRPr="00E165C0" w:rsidRDefault="001569EF" w:rsidP="00A01C7F">
      <w:pPr>
        <w:jc w:val="both"/>
        <w:rPr>
          <w:sz w:val="28"/>
          <w:szCs w:val="28"/>
        </w:rPr>
      </w:pPr>
      <w:r w:rsidRPr="00E165C0">
        <w:rPr>
          <w:sz w:val="28"/>
          <w:szCs w:val="28"/>
        </w:rPr>
        <w:t xml:space="preserve">     Розглянувши заяву, гр. Федірко  Юрія  Васильовича  мешк. с. Кам’янське вул. Центральна, 34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569EF" w:rsidRPr="00E165C0" w:rsidRDefault="001569EF" w:rsidP="001569EF">
      <w:pPr>
        <w:jc w:val="center"/>
        <w:outlineLvl w:val="0"/>
        <w:rPr>
          <w:b/>
          <w:sz w:val="28"/>
          <w:szCs w:val="28"/>
        </w:rPr>
      </w:pPr>
      <w:r w:rsidRPr="00E165C0">
        <w:rPr>
          <w:b/>
          <w:sz w:val="28"/>
          <w:szCs w:val="28"/>
        </w:rPr>
        <w:t>ВИРІШИЛА:</w:t>
      </w:r>
    </w:p>
    <w:p w:rsidR="001569EF" w:rsidRPr="00E165C0" w:rsidRDefault="001569EF" w:rsidP="001569EF">
      <w:pPr>
        <w:jc w:val="both"/>
        <w:rPr>
          <w:sz w:val="28"/>
          <w:szCs w:val="28"/>
        </w:rPr>
      </w:pPr>
      <w:r w:rsidRPr="00E165C0">
        <w:rPr>
          <w:sz w:val="28"/>
          <w:szCs w:val="28"/>
        </w:rPr>
        <w:t xml:space="preserve">        </w:t>
      </w:r>
      <w:r w:rsidR="00A01C7F">
        <w:rPr>
          <w:sz w:val="28"/>
          <w:szCs w:val="28"/>
          <w:lang w:val="uk-UA"/>
        </w:rPr>
        <w:t xml:space="preserve"> </w:t>
      </w:r>
      <w:r w:rsidRPr="00E165C0">
        <w:rPr>
          <w:sz w:val="28"/>
          <w:szCs w:val="28"/>
        </w:rPr>
        <w:t xml:space="preserve"> 1. Дати  дозвіл, гр. Федірко Юрію Васильовичу  мешк. с. Кам’янське вул. Центральна, 34    на розробку проекту  землеустрою щодо відведення земельної  ділянки у  власність, для ведення особистого селянського господарства  орієнтовною площею 0,11 га  в с. Кам’янське,  вул. Центральна</w:t>
      </w:r>
      <w:r w:rsidR="00A01C7F">
        <w:rPr>
          <w:sz w:val="28"/>
          <w:szCs w:val="28"/>
          <w:lang w:val="uk-UA"/>
        </w:rPr>
        <w:t xml:space="preserve"> </w:t>
      </w:r>
      <w:r w:rsidRPr="00E165C0">
        <w:rPr>
          <w:sz w:val="28"/>
          <w:szCs w:val="28"/>
        </w:rPr>
        <w:t>(біля будинку) 34.</w:t>
      </w:r>
    </w:p>
    <w:p w:rsidR="001569EF" w:rsidRPr="00E165C0" w:rsidRDefault="001569EF" w:rsidP="001569EF">
      <w:pPr>
        <w:jc w:val="both"/>
        <w:rPr>
          <w:sz w:val="28"/>
          <w:szCs w:val="28"/>
        </w:rPr>
      </w:pPr>
      <w:r w:rsidRPr="00E165C0">
        <w:rPr>
          <w:sz w:val="28"/>
          <w:szCs w:val="28"/>
        </w:rPr>
        <w:t xml:space="preserve">         2. Зобов’язати гр. Федірко Юрія Васильовича  мешк. с. Кам’янське вул. Центральна, 34 </w:t>
      </w:r>
    </w:p>
    <w:p w:rsidR="001569EF" w:rsidRPr="00E165C0" w:rsidRDefault="001569EF" w:rsidP="001569EF">
      <w:pPr>
        <w:jc w:val="both"/>
        <w:rPr>
          <w:sz w:val="28"/>
          <w:szCs w:val="28"/>
        </w:rPr>
      </w:pPr>
      <w:r w:rsidRPr="00E165C0">
        <w:rPr>
          <w:sz w:val="28"/>
          <w:szCs w:val="28"/>
        </w:rPr>
        <w:t xml:space="preserve">          2.1. виготовити проекти землеустрою щодо відведення земельної ділянки  у власність для ведення особистого селянського господарства                                                        орієнтовною площею 0,11 га  в с. Кам’янське, вул. Центральна (біля будинку) 34.</w:t>
      </w:r>
    </w:p>
    <w:p w:rsidR="001569EF" w:rsidRPr="00E165C0" w:rsidRDefault="001569EF" w:rsidP="001569EF">
      <w:pPr>
        <w:jc w:val="both"/>
        <w:rPr>
          <w:sz w:val="28"/>
          <w:szCs w:val="28"/>
        </w:rPr>
      </w:pPr>
      <w:r w:rsidRPr="00E165C0">
        <w:rPr>
          <w:sz w:val="28"/>
          <w:szCs w:val="28"/>
        </w:rPr>
        <w:t xml:space="preserve">          2.2.  погодити проект  землеустрою у встановленому законом порядку;</w:t>
      </w:r>
    </w:p>
    <w:p w:rsidR="001569EF" w:rsidRPr="00E165C0" w:rsidRDefault="001569EF" w:rsidP="001569EF">
      <w:pPr>
        <w:jc w:val="both"/>
        <w:rPr>
          <w:sz w:val="28"/>
          <w:szCs w:val="28"/>
        </w:rPr>
      </w:pPr>
      <w:r w:rsidRPr="00E165C0">
        <w:rPr>
          <w:sz w:val="28"/>
          <w:szCs w:val="28"/>
        </w:rPr>
        <w:t xml:space="preserve">          2.3.  зареєструвати земельну  ділянку в Державному земельному кадастрі;</w:t>
      </w:r>
    </w:p>
    <w:p w:rsidR="001569EF" w:rsidRPr="00E165C0" w:rsidRDefault="001569EF" w:rsidP="001569EF">
      <w:pPr>
        <w:jc w:val="both"/>
        <w:rPr>
          <w:sz w:val="28"/>
          <w:szCs w:val="28"/>
        </w:rPr>
      </w:pPr>
      <w:r w:rsidRPr="00E165C0">
        <w:rPr>
          <w:sz w:val="28"/>
          <w:szCs w:val="28"/>
        </w:rPr>
        <w:t xml:space="preserve">          2.4. проект   відводу земельної  ділянки  подати  на  розгляд  та затвердження чергової сесії.</w:t>
      </w:r>
    </w:p>
    <w:p w:rsidR="001569EF" w:rsidRPr="00E165C0" w:rsidRDefault="001569EF" w:rsidP="00E165C0">
      <w:pPr>
        <w:jc w:val="both"/>
        <w:rPr>
          <w:sz w:val="28"/>
          <w:szCs w:val="28"/>
          <w:lang w:val="uk-UA"/>
        </w:rPr>
      </w:pPr>
      <w:r w:rsidRPr="00E165C0">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569EF" w:rsidRDefault="001569EF" w:rsidP="001569EF">
      <w:pPr>
        <w:jc w:val="center"/>
        <w:rPr>
          <w:b/>
        </w:rPr>
      </w:pPr>
    </w:p>
    <w:p w:rsidR="001569EF" w:rsidRPr="00A94D68" w:rsidRDefault="001569EF" w:rsidP="00A94D68">
      <w:pPr>
        <w:jc w:val="center"/>
        <w:rPr>
          <w:b/>
          <w:sz w:val="28"/>
          <w:szCs w:val="28"/>
        </w:rPr>
      </w:pPr>
      <w:r w:rsidRPr="00E165C0">
        <w:rPr>
          <w:b/>
          <w:sz w:val="28"/>
          <w:szCs w:val="28"/>
        </w:rPr>
        <w:t>Сільський  голова                                                                М.М.Станинець</w:t>
      </w:r>
      <w:r>
        <w:t xml:space="preserve">                                                                                                        </w:t>
      </w:r>
    </w:p>
    <w:p w:rsidR="001569EF" w:rsidRPr="001569EF" w:rsidRDefault="001569EF" w:rsidP="001569EF">
      <w:pPr>
        <w:ind w:right="-284"/>
        <w:rPr>
          <w:sz w:val="28"/>
          <w:szCs w:val="28"/>
        </w:rPr>
      </w:pPr>
      <w:r w:rsidRPr="001569EF">
        <w:rPr>
          <w:sz w:val="28"/>
          <w:szCs w:val="28"/>
        </w:rPr>
        <w:lastRenderedPageBreak/>
        <w:t xml:space="preserve">                                                      </w:t>
      </w:r>
      <w:r w:rsidR="00A94D68">
        <w:rPr>
          <w:sz w:val="28"/>
          <w:szCs w:val="28"/>
          <w:lang w:val="uk-UA"/>
        </w:rPr>
        <w:t xml:space="preserve">  </w:t>
      </w:r>
      <w:r w:rsidRPr="001569EF">
        <w:rPr>
          <w:sz w:val="28"/>
          <w:szCs w:val="28"/>
        </w:rPr>
        <w:t xml:space="preserve">    </w:t>
      </w:r>
      <w:r w:rsidRPr="001569EF">
        <w:rPr>
          <w:sz w:val="28"/>
          <w:szCs w:val="28"/>
        </w:rPr>
        <w:object w:dxaOrig="1141" w:dyaOrig="1261">
          <v:shape id="_x0000_i1061" type="#_x0000_t75" style="width:46.5pt;height:53.25pt" o:ole="" fillcolor="window">
            <v:imagedata r:id="rId131" o:title=""/>
          </v:shape>
          <o:OLEObject Type="Embed" ProgID="Word.Picture.8" ShapeID="_x0000_i1061" DrawAspect="Content" ObjectID="_1714310134" r:id="rId161"/>
        </w:object>
      </w:r>
    </w:p>
    <w:p w:rsidR="001569EF" w:rsidRPr="001569EF" w:rsidRDefault="001569EF" w:rsidP="001569EF">
      <w:pPr>
        <w:jc w:val="center"/>
        <w:outlineLvl w:val="0"/>
        <w:rPr>
          <w:b/>
          <w:sz w:val="28"/>
          <w:szCs w:val="28"/>
        </w:rPr>
      </w:pPr>
      <w:r w:rsidRPr="001569EF">
        <w:rPr>
          <w:b/>
          <w:sz w:val="28"/>
          <w:szCs w:val="28"/>
        </w:rPr>
        <w:t>У К Р А Ї Н А</w:t>
      </w:r>
    </w:p>
    <w:p w:rsidR="001569EF" w:rsidRPr="001569EF" w:rsidRDefault="001569EF" w:rsidP="001569EF">
      <w:pPr>
        <w:jc w:val="center"/>
        <w:rPr>
          <w:b/>
          <w:sz w:val="28"/>
          <w:szCs w:val="28"/>
        </w:rPr>
      </w:pPr>
      <w:r w:rsidRPr="001569EF">
        <w:rPr>
          <w:b/>
          <w:sz w:val="28"/>
          <w:szCs w:val="28"/>
        </w:rPr>
        <w:t>КАМ’ЯНСЬКА  СІЛЬСЬКА  РАДА БЕРЕГІВСЬКОГО  РАЙОНУ ЗАКАРПАТСЬКОЇ  ОБЛАСТІ</w:t>
      </w:r>
    </w:p>
    <w:p w:rsidR="001569EF" w:rsidRPr="001569EF" w:rsidRDefault="001569EF" w:rsidP="001569EF">
      <w:pPr>
        <w:tabs>
          <w:tab w:val="left" w:pos="405"/>
          <w:tab w:val="center" w:pos="4808"/>
        </w:tabs>
        <w:jc w:val="center"/>
        <w:outlineLvl w:val="0"/>
        <w:rPr>
          <w:b/>
          <w:sz w:val="28"/>
          <w:szCs w:val="28"/>
        </w:rPr>
      </w:pPr>
      <w:r w:rsidRPr="001569EF">
        <w:rPr>
          <w:b/>
          <w:sz w:val="28"/>
          <w:szCs w:val="28"/>
        </w:rPr>
        <w:t xml:space="preserve">9 - та сесія   8 - го скликання </w:t>
      </w:r>
    </w:p>
    <w:p w:rsidR="001569EF" w:rsidRPr="001569EF" w:rsidRDefault="001569EF" w:rsidP="001569EF">
      <w:pPr>
        <w:tabs>
          <w:tab w:val="left" w:pos="405"/>
          <w:tab w:val="center" w:pos="4808"/>
          <w:tab w:val="center" w:pos="5040"/>
        </w:tabs>
        <w:outlineLvl w:val="0"/>
        <w:rPr>
          <w:sz w:val="28"/>
          <w:szCs w:val="28"/>
        </w:rPr>
      </w:pPr>
      <w:r w:rsidRPr="001569EF">
        <w:rPr>
          <w:b/>
          <w:sz w:val="28"/>
          <w:szCs w:val="28"/>
        </w:rPr>
        <w:tab/>
      </w:r>
      <w:r w:rsidRPr="001569EF">
        <w:rPr>
          <w:b/>
          <w:sz w:val="28"/>
          <w:szCs w:val="28"/>
        </w:rPr>
        <w:tab/>
        <w:t>Р І Ш Е Н Н Я</w:t>
      </w:r>
    </w:p>
    <w:p w:rsidR="001569EF" w:rsidRPr="001569EF" w:rsidRDefault="001569EF" w:rsidP="001569EF">
      <w:pPr>
        <w:rPr>
          <w:b/>
          <w:sz w:val="28"/>
          <w:szCs w:val="28"/>
        </w:rPr>
      </w:pPr>
    </w:p>
    <w:p w:rsidR="001569EF" w:rsidRPr="001569EF" w:rsidRDefault="001569EF" w:rsidP="001569EF">
      <w:pPr>
        <w:rPr>
          <w:b/>
          <w:sz w:val="28"/>
          <w:szCs w:val="28"/>
          <w:lang w:val="uk-UA"/>
        </w:rPr>
      </w:pPr>
      <w:r w:rsidRPr="001569EF">
        <w:rPr>
          <w:b/>
          <w:sz w:val="28"/>
          <w:szCs w:val="28"/>
        </w:rPr>
        <w:t>від  23 грудня   2021 року  №</w:t>
      </w:r>
      <w:r>
        <w:rPr>
          <w:b/>
          <w:sz w:val="28"/>
          <w:szCs w:val="28"/>
          <w:lang w:val="uk-UA"/>
        </w:rPr>
        <w:t xml:space="preserve"> </w:t>
      </w:r>
      <w:r w:rsidRPr="001569EF">
        <w:rPr>
          <w:b/>
          <w:sz w:val="28"/>
          <w:szCs w:val="28"/>
          <w:lang w:val="uk-UA"/>
        </w:rPr>
        <w:t>975</w:t>
      </w:r>
    </w:p>
    <w:p w:rsidR="001569EF" w:rsidRPr="001569EF" w:rsidRDefault="001569EF" w:rsidP="001569EF">
      <w:pPr>
        <w:rPr>
          <w:b/>
          <w:sz w:val="28"/>
          <w:szCs w:val="28"/>
        </w:rPr>
      </w:pPr>
      <w:r w:rsidRPr="001569EF">
        <w:rPr>
          <w:b/>
          <w:sz w:val="28"/>
          <w:szCs w:val="28"/>
        </w:rPr>
        <w:t>с. Кам’янське</w:t>
      </w:r>
    </w:p>
    <w:p w:rsidR="001569EF" w:rsidRPr="001569EF" w:rsidRDefault="001569EF" w:rsidP="001569EF">
      <w:pPr>
        <w:rPr>
          <w:b/>
          <w:sz w:val="28"/>
          <w:szCs w:val="28"/>
        </w:rPr>
      </w:pPr>
      <w:r w:rsidRPr="001569EF">
        <w:rPr>
          <w:b/>
          <w:sz w:val="28"/>
          <w:szCs w:val="28"/>
        </w:rPr>
        <w:t>Про надання дозволу на розробку</w:t>
      </w:r>
    </w:p>
    <w:p w:rsidR="001569EF" w:rsidRPr="001569EF" w:rsidRDefault="001569EF" w:rsidP="001569EF">
      <w:pPr>
        <w:rPr>
          <w:b/>
          <w:sz w:val="28"/>
          <w:szCs w:val="28"/>
        </w:rPr>
      </w:pPr>
      <w:r w:rsidRPr="001569EF">
        <w:rPr>
          <w:b/>
          <w:sz w:val="28"/>
          <w:szCs w:val="28"/>
        </w:rPr>
        <w:t xml:space="preserve">проектів  землеустрою щодо відведення </w:t>
      </w:r>
    </w:p>
    <w:p w:rsidR="001569EF" w:rsidRPr="001569EF" w:rsidRDefault="001569EF" w:rsidP="001569EF">
      <w:pPr>
        <w:rPr>
          <w:b/>
          <w:sz w:val="28"/>
          <w:szCs w:val="28"/>
        </w:rPr>
      </w:pPr>
      <w:r w:rsidRPr="001569EF">
        <w:rPr>
          <w:b/>
          <w:sz w:val="28"/>
          <w:szCs w:val="28"/>
        </w:rPr>
        <w:t>земельної  ділянки  у власність</w:t>
      </w:r>
    </w:p>
    <w:p w:rsidR="001569EF" w:rsidRPr="001569EF" w:rsidRDefault="001569EF" w:rsidP="001569EF">
      <w:pPr>
        <w:rPr>
          <w:b/>
          <w:sz w:val="28"/>
          <w:szCs w:val="28"/>
        </w:rPr>
      </w:pPr>
      <w:r w:rsidRPr="001569EF">
        <w:rPr>
          <w:b/>
          <w:sz w:val="28"/>
          <w:szCs w:val="28"/>
        </w:rPr>
        <w:t>гр. Попович  Оксані  Іванівні</w:t>
      </w:r>
    </w:p>
    <w:p w:rsidR="001569EF" w:rsidRPr="001569EF" w:rsidRDefault="001569EF" w:rsidP="001569EF">
      <w:pPr>
        <w:rPr>
          <w:b/>
          <w:sz w:val="28"/>
          <w:szCs w:val="28"/>
        </w:rPr>
      </w:pPr>
      <w:r w:rsidRPr="001569EF">
        <w:rPr>
          <w:b/>
          <w:sz w:val="28"/>
          <w:szCs w:val="28"/>
        </w:rPr>
        <w:t>мешк. с. Хмільник, 17</w:t>
      </w:r>
    </w:p>
    <w:p w:rsidR="001569EF" w:rsidRPr="001569EF" w:rsidRDefault="001569EF" w:rsidP="001569EF">
      <w:pPr>
        <w:rPr>
          <w:b/>
          <w:sz w:val="28"/>
          <w:szCs w:val="28"/>
        </w:rPr>
      </w:pPr>
    </w:p>
    <w:p w:rsidR="001569EF" w:rsidRPr="001569EF" w:rsidRDefault="001569EF" w:rsidP="001569EF">
      <w:pPr>
        <w:jc w:val="both"/>
        <w:rPr>
          <w:sz w:val="28"/>
          <w:szCs w:val="28"/>
        </w:rPr>
      </w:pPr>
      <w:r w:rsidRPr="001569EF">
        <w:rPr>
          <w:sz w:val="28"/>
          <w:szCs w:val="28"/>
        </w:rPr>
        <w:t xml:space="preserve">        Розглянувши   заяву, гр.   Попович  Оксани   Іванівни  мешк. с. Хмільник, 17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569EF" w:rsidRPr="001569EF" w:rsidRDefault="001569EF" w:rsidP="001569EF">
      <w:pPr>
        <w:jc w:val="center"/>
        <w:outlineLvl w:val="0"/>
        <w:rPr>
          <w:b/>
          <w:sz w:val="28"/>
          <w:szCs w:val="28"/>
        </w:rPr>
      </w:pPr>
      <w:r w:rsidRPr="001569EF">
        <w:rPr>
          <w:b/>
          <w:sz w:val="28"/>
          <w:szCs w:val="28"/>
        </w:rPr>
        <w:t>ВИРІШИЛА:</w:t>
      </w:r>
    </w:p>
    <w:p w:rsidR="001569EF" w:rsidRPr="001569EF" w:rsidRDefault="001569EF" w:rsidP="001569EF">
      <w:pPr>
        <w:jc w:val="both"/>
        <w:rPr>
          <w:sz w:val="28"/>
          <w:szCs w:val="28"/>
        </w:rPr>
      </w:pPr>
      <w:r w:rsidRPr="001569EF">
        <w:rPr>
          <w:sz w:val="28"/>
          <w:szCs w:val="28"/>
        </w:rPr>
        <w:t xml:space="preserve">         1. Дати  дозвіл, гр. Попович  Оксані   Іванівні  мешк. с. Хмільник, 17           на розробку проекту  землеустрою щодо відведення земельної  ділянки у  власність, для ведення особистого селянського господарства  орієнтовною площею   0,030</w:t>
      </w:r>
      <w:r>
        <w:rPr>
          <w:sz w:val="28"/>
          <w:szCs w:val="28"/>
          <w:lang w:val="uk-UA"/>
        </w:rPr>
        <w:t>0</w:t>
      </w:r>
      <w:r w:rsidRPr="001569EF">
        <w:rPr>
          <w:sz w:val="28"/>
          <w:szCs w:val="28"/>
        </w:rPr>
        <w:t xml:space="preserve">  га  в селі Кам’янське, в</w:t>
      </w:r>
      <w:r>
        <w:rPr>
          <w:sz w:val="28"/>
          <w:szCs w:val="28"/>
        </w:rPr>
        <w:t>ул. Центральна (біля будинку) 1</w:t>
      </w:r>
      <w:r>
        <w:rPr>
          <w:sz w:val="28"/>
          <w:szCs w:val="28"/>
          <w:lang w:val="uk-UA"/>
        </w:rPr>
        <w:t>35</w:t>
      </w:r>
      <w:r w:rsidRPr="001569EF">
        <w:rPr>
          <w:sz w:val="28"/>
          <w:szCs w:val="28"/>
        </w:rPr>
        <w:t>.</w:t>
      </w:r>
    </w:p>
    <w:p w:rsidR="001569EF" w:rsidRDefault="001569EF" w:rsidP="001569EF">
      <w:pPr>
        <w:ind w:left="525"/>
        <w:jc w:val="both"/>
        <w:rPr>
          <w:sz w:val="28"/>
          <w:szCs w:val="28"/>
          <w:lang w:val="uk-UA"/>
        </w:rPr>
      </w:pPr>
      <w:r w:rsidRPr="001569EF">
        <w:rPr>
          <w:sz w:val="28"/>
          <w:szCs w:val="28"/>
        </w:rPr>
        <w:t>2. Зобов’язати гр. Попович  Оксані   Іванівні  мешк. с. Хмільник, 17</w:t>
      </w:r>
      <w:r>
        <w:rPr>
          <w:sz w:val="28"/>
          <w:szCs w:val="28"/>
          <w:lang w:val="uk-UA"/>
        </w:rPr>
        <w:t>:</w:t>
      </w:r>
      <w:r w:rsidRPr="001569EF">
        <w:rPr>
          <w:sz w:val="28"/>
          <w:szCs w:val="28"/>
        </w:rPr>
        <w:t xml:space="preserve">                     2.1. виготовити проекти землеустрою щод</w:t>
      </w:r>
      <w:r>
        <w:rPr>
          <w:sz w:val="28"/>
          <w:szCs w:val="28"/>
        </w:rPr>
        <w:t xml:space="preserve">о відведення земельної ділянки </w:t>
      </w:r>
    </w:p>
    <w:p w:rsidR="001569EF" w:rsidRPr="001569EF" w:rsidRDefault="001569EF" w:rsidP="001569EF">
      <w:pPr>
        <w:jc w:val="both"/>
        <w:rPr>
          <w:sz w:val="28"/>
          <w:szCs w:val="28"/>
        </w:rPr>
      </w:pPr>
      <w:r w:rsidRPr="001569EF">
        <w:rPr>
          <w:sz w:val="28"/>
          <w:szCs w:val="28"/>
        </w:rPr>
        <w:t xml:space="preserve">у власність для ведення особистого селянського господарства                                                </w:t>
      </w:r>
      <w:r>
        <w:rPr>
          <w:sz w:val="28"/>
          <w:szCs w:val="28"/>
        </w:rPr>
        <w:t xml:space="preserve">        орієнтовною площею </w:t>
      </w:r>
      <w:r>
        <w:rPr>
          <w:sz w:val="28"/>
          <w:szCs w:val="28"/>
          <w:lang w:val="uk-UA"/>
        </w:rPr>
        <w:t xml:space="preserve"> 0,0300</w:t>
      </w:r>
      <w:r w:rsidRPr="001569EF">
        <w:rPr>
          <w:sz w:val="28"/>
          <w:szCs w:val="28"/>
        </w:rPr>
        <w:t xml:space="preserve">  га  в селі Кам’янське, в</w:t>
      </w:r>
      <w:r>
        <w:rPr>
          <w:sz w:val="28"/>
          <w:szCs w:val="28"/>
        </w:rPr>
        <w:t>ул. Центральна (біля будинку) 1</w:t>
      </w:r>
      <w:r>
        <w:rPr>
          <w:sz w:val="28"/>
          <w:szCs w:val="28"/>
          <w:lang w:val="uk-UA"/>
        </w:rPr>
        <w:t>35</w:t>
      </w:r>
      <w:r w:rsidRPr="001569EF">
        <w:rPr>
          <w:sz w:val="28"/>
          <w:szCs w:val="28"/>
        </w:rPr>
        <w:t>.</w:t>
      </w:r>
    </w:p>
    <w:p w:rsidR="001569EF" w:rsidRPr="001569EF" w:rsidRDefault="001569EF" w:rsidP="001569EF">
      <w:pPr>
        <w:jc w:val="both"/>
        <w:rPr>
          <w:sz w:val="28"/>
          <w:szCs w:val="28"/>
        </w:rPr>
      </w:pPr>
      <w:r w:rsidRPr="001569EF">
        <w:rPr>
          <w:sz w:val="28"/>
          <w:szCs w:val="28"/>
        </w:rPr>
        <w:t xml:space="preserve">          2.2.  погодити проект  землеустрою у встановленому законом порядку;</w:t>
      </w:r>
    </w:p>
    <w:p w:rsidR="001569EF" w:rsidRPr="001569EF" w:rsidRDefault="001569EF" w:rsidP="001569EF">
      <w:pPr>
        <w:jc w:val="both"/>
        <w:rPr>
          <w:sz w:val="28"/>
          <w:szCs w:val="28"/>
        </w:rPr>
      </w:pPr>
      <w:r w:rsidRPr="001569EF">
        <w:rPr>
          <w:sz w:val="28"/>
          <w:szCs w:val="28"/>
        </w:rPr>
        <w:t xml:space="preserve">          2.3.  зареєструвати земельну  ділянку в Державному земельному кадастрі;</w:t>
      </w:r>
    </w:p>
    <w:p w:rsidR="001569EF" w:rsidRPr="001569EF" w:rsidRDefault="001569EF" w:rsidP="001569EF">
      <w:pPr>
        <w:jc w:val="both"/>
        <w:rPr>
          <w:sz w:val="28"/>
          <w:szCs w:val="28"/>
        </w:rPr>
      </w:pPr>
      <w:r w:rsidRPr="001569EF">
        <w:rPr>
          <w:sz w:val="28"/>
          <w:szCs w:val="28"/>
        </w:rPr>
        <w:t xml:space="preserve">          2.4. проект   відводу земельної  ділянки  подати  на  розгляд  та затвердження чергової сесії.</w:t>
      </w:r>
    </w:p>
    <w:p w:rsidR="001569EF" w:rsidRPr="001569EF" w:rsidRDefault="001569EF" w:rsidP="001569EF">
      <w:pPr>
        <w:jc w:val="both"/>
        <w:rPr>
          <w:sz w:val="28"/>
          <w:szCs w:val="28"/>
        </w:rPr>
      </w:pPr>
      <w:r w:rsidRPr="001569EF">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569EF" w:rsidRPr="001569EF" w:rsidRDefault="001569EF" w:rsidP="001569EF">
      <w:pPr>
        <w:rPr>
          <w:b/>
          <w:sz w:val="28"/>
          <w:szCs w:val="28"/>
          <w:lang w:val="uk-UA"/>
        </w:rPr>
      </w:pPr>
    </w:p>
    <w:p w:rsidR="001569EF" w:rsidRPr="001569EF" w:rsidRDefault="001569EF" w:rsidP="001569EF">
      <w:pPr>
        <w:jc w:val="center"/>
        <w:rPr>
          <w:b/>
          <w:sz w:val="28"/>
          <w:szCs w:val="28"/>
        </w:rPr>
      </w:pPr>
    </w:p>
    <w:p w:rsidR="001569EF" w:rsidRPr="00A94D68" w:rsidRDefault="001569EF" w:rsidP="00A94D68">
      <w:pPr>
        <w:jc w:val="center"/>
        <w:rPr>
          <w:b/>
        </w:rPr>
      </w:pPr>
      <w:r w:rsidRPr="001569EF">
        <w:rPr>
          <w:b/>
          <w:sz w:val="28"/>
          <w:szCs w:val="28"/>
        </w:rPr>
        <w:t>Сільський  голова                                                                М.М.Станинец</w:t>
      </w:r>
      <w:r w:rsidR="00A94D68">
        <w:rPr>
          <w:b/>
          <w:sz w:val="28"/>
          <w:szCs w:val="28"/>
          <w:lang w:val="uk-UA"/>
        </w:rPr>
        <w:t>ь</w:t>
      </w:r>
      <w:r w:rsidR="00A94D68">
        <w:t xml:space="preserve">      </w:t>
      </w:r>
      <w:r>
        <w:t xml:space="preserve">                                      </w:t>
      </w:r>
    </w:p>
    <w:p w:rsidR="001569EF" w:rsidRDefault="001569EF" w:rsidP="001569EF">
      <w:pPr>
        <w:ind w:right="-284"/>
      </w:pPr>
      <w:r>
        <w:t xml:space="preserve">                                                          </w:t>
      </w:r>
    </w:p>
    <w:p w:rsidR="001569EF" w:rsidRPr="00A94D68" w:rsidRDefault="001569EF" w:rsidP="001569EF">
      <w:pPr>
        <w:ind w:right="-284"/>
        <w:rPr>
          <w:sz w:val="28"/>
          <w:szCs w:val="28"/>
        </w:rPr>
      </w:pPr>
      <w:r w:rsidRPr="00A94D68">
        <w:rPr>
          <w:sz w:val="28"/>
          <w:szCs w:val="28"/>
        </w:rPr>
        <w:lastRenderedPageBreak/>
        <w:t xml:space="preserve">                </w:t>
      </w:r>
      <w:r w:rsidR="00A94D68">
        <w:rPr>
          <w:sz w:val="28"/>
          <w:szCs w:val="28"/>
        </w:rPr>
        <w:t xml:space="preserve">                            </w:t>
      </w:r>
      <w:r w:rsidRPr="00A94D68">
        <w:rPr>
          <w:sz w:val="28"/>
          <w:szCs w:val="28"/>
        </w:rPr>
        <w:t xml:space="preserve">                </w:t>
      </w:r>
      <w:r w:rsidRPr="00A94D68">
        <w:rPr>
          <w:sz w:val="28"/>
          <w:szCs w:val="28"/>
        </w:rPr>
        <w:object w:dxaOrig="1141" w:dyaOrig="1261">
          <v:shape id="_x0000_i1062" type="#_x0000_t75" style="width:46.5pt;height:53.25pt" o:ole="" fillcolor="window">
            <v:imagedata r:id="rId131" o:title=""/>
          </v:shape>
          <o:OLEObject Type="Embed" ProgID="Word.Picture.8" ShapeID="_x0000_i1062" DrawAspect="Content" ObjectID="_1714310135" r:id="rId162"/>
        </w:object>
      </w:r>
    </w:p>
    <w:p w:rsidR="001569EF" w:rsidRPr="00A94D68" w:rsidRDefault="001569EF" w:rsidP="001569EF">
      <w:pPr>
        <w:jc w:val="center"/>
        <w:outlineLvl w:val="0"/>
        <w:rPr>
          <w:b/>
          <w:sz w:val="28"/>
          <w:szCs w:val="28"/>
        </w:rPr>
      </w:pPr>
      <w:r w:rsidRPr="00A94D68">
        <w:rPr>
          <w:b/>
          <w:sz w:val="28"/>
          <w:szCs w:val="28"/>
        </w:rPr>
        <w:t>У К Р А Ї Н А</w:t>
      </w:r>
    </w:p>
    <w:p w:rsidR="001569EF" w:rsidRPr="00A94D68" w:rsidRDefault="001569EF" w:rsidP="001569EF">
      <w:pPr>
        <w:jc w:val="center"/>
        <w:rPr>
          <w:b/>
          <w:sz w:val="28"/>
          <w:szCs w:val="28"/>
        </w:rPr>
      </w:pPr>
      <w:r w:rsidRPr="00A94D68">
        <w:rPr>
          <w:b/>
          <w:sz w:val="28"/>
          <w:szCs w:val="28"/>
        </w:rPr>
        <w:t>КАМ’ЯНСЬКА  СІЛЬСЬКА  РАДА БЕРЕГІВСЬКОГО  РАЙОНУ ЗАКАРПАТСЬКОЇ  ОБЛАСТІ</w:t>
      </w:r>
    </w:p>
    <w:p w:rsidR="001569EF" w:rsidRPr="00A94D68" w:rsidRDefault="001569EF" w:rsidP="001569EF">
      <w:pPr>
        <w:tabs>
          <w:tab w:val="left" w:pos="405"/>
          <w:tab w:val="center" w:pos="4808"/>
        </w:tabs>
        <w:jc w:val="center"/>
        <w:outlineLvl w:val="0"/>
        <w:rPr>
          <w:b/>
          <w:sz w:val="28"/>
          <w:szCs w:val="28"/>
        </w:rPr>
      </w:pPr>
      <w:r w:rsidRPr="00A94D68">
        <w:rPr>
          <w:b/>
          <w:sz w:val="28"/>
          <w:szCs w:val="28"/>
        </w:rPr>
        <w:t xml:space="preserve">9 - та сесія   8 - го скликання </w:t>
      </w:r>
    </w:p>
    <w:p w:rsidR="001569EF" w:rsidRPr="00A94D68" w:rsidRDefault="001569EF" w:rsidP="001569EF">
      <w:pPr>
        <w:tabs>
          <w:tab w:val="left" w:pos="405"/>
          <w:tab w:val="center" w:pos="4808"/>
          <w:tab w:val="center" w:pos="5040"/>
        </w:tabs>
        <w:outlineLvl w:val="0"/>
        <w:rPr>
          <w:sz w:val="28"/>
          <w:szCs w:val="28"/>
        </w:rPr>
      </w:pPr>
      <w:r w:rsidRPr="00A94D68">
        <w:rPr>
          <w:b/>
          <w:sz w:val="28"/>
          <w:szCs w:val="28"/>
        </w:rPr>
        <w:tab/>
      </w:r>
      <w:r w:rsidRPr="00A94D68">
        <w:rPr>
          <w:b/>
          <w:sz w:val="28"/>
          <w:szCs w:val="28"/>
        </w:rPr>
        <w:tab/>
        <w:t>Р І Ш Е Н Н Я</w:t>
      </w:r>
    </w:p>
    <w:p w:rsidR="001569EF" w:rsidRPr="00A94D68" w:rsidRDefault="001569EF" w:rsidP="001569EF">
      <w:pPr>
        <w:rPr>
          <w:b/>
          <w:sz w:val="28"/>
          <w:szCs w:val="28"/>
        </w:rPr>
      </w:pPr>
    </w:p>
    <w:p w:rsidR="001569EF" w:rsidRPr="00A94D68" w:rsidRDefault="001569EF" w:rsidP="001569EF">
      <w:pPr>
        <w:rPr>
          <w:b/>
          <w:sz w:val="28"/>
          <w:szCs w:val="28"/>
          <w:lang w:val="uk-UA"/>
        </w:rPr>
      </w:pPr>
      <w:r w:rsidRPr="00A94D68">
        <w:rPr>
          <w:b/>
          <w:sz w:val="28"/>
          <w:szCs w:val="28"/>
        </w:rPr>
        <w:t>від  23 грудня   2021 року  №</w:t>
      </w:r>
      <w:r w:rsidR="00A70C5B" w:rsidRPr="00A94D68">
        <w:rPr>
          <w:b/>
          <w:sz w:val="28"/>
          <w:szCs w:val="28"/>
          <w:lang w:val="uk-UA"/>
        </w:rPr>
        <w:t>976</w:t>
      </w:r>
    </w:p>
    <w:p w:rsidR="001569EF" w:rsidRPr="00A94D68" w:rsidRDefault="001569EF" w:rsidP="001569EF">
      <w:pPr>
        <w:rPr>
          <w:b/>
          <w:sz w:val="28"/>
          <w:szCs w:val="28"/>
        </w:rPr>
      </w:pPr>
      <w:r w:rsidRPr="00A94D68">
        <w:rPr>
          <w:b/>
          <w:sz w:val="28"/>
          <w:szCs w:val="28"/>
        </w:rPr>
        <w:t>с. Кам’янське</w:t>
      </w:r>
    </w:p>
    <w:p w:rsidR="001569EF" w:rsidRPr="00A94D68" w:rsidRDefault="001569EF" w:rsidP="001569EF">
      <w:pPr>
        <w:rPr>
          <w:b/>
          <w:sz w:val="28"/>
          <w:szCs w:val="28"/>
        </w:rPr>
      </w:pPr>
      <w:r w:rsidRPr="00A94D68">
        <w:rPr>
          <w:b/>
          <w:sz w:val="28"/>
          <w:szCs w:val="28"/>
        </w:rPr>
        <w:t>Про надання дозволу на розробку</w:t>
      </w:r>
    </w:p>
    <w:p w:rsidR="001569EF" w:rsidRPr="00A94D68" w:rsidRDefault="001569EF" w:rsidP="001569EF">
      <w:pPr>
        <w:rPr>
          <w:b/>
          <w:sz w:val="28"/>
          <w:szCs w:val="28"/>
        </w:rPr>
      </w:pPr>
      <w:r w:rsidRPr="00A94D68">
        <w:rPr>
          <w:b/>
          <w:sz w:val="28"/>
          <w:szCs w:val="28"/>
        </w:rPr>
        <w:t xml:space="preserve">проектів  землеустрою щодо відведення </w:t>
      </w:r>
    </w:p>
    <w:p w:rsidR="001569EF" w:rsidRPr="00A94D68" w:rsidRDefault="001569EF" w:rsidP="001569EF">
      <w:pPr>
        <w:rPr>
          <w:b/>
          <w:sz w:val="28"/>
          <w:szCs w:val="28"/>
        </w:rPr>
      </w:pPr>
      <w:r w:rsidRPr="00A94D68">
        <w:rPr>
          <w:b/>
          <w:sz w:val="28"/>
          <w:szCs w:val="28"/>
        </w:rPr>
        <w:t>земельної  ділянки  у власність</w:t>
      </w:r>
    </w:p>
    <w:p w:rsidR="001569EF" w:rsidRPr="00A94D68" w:rsidRDefault="001569EF" w:rsidP="001569EF">
      <w:pPr>
        <w:rPr>
          <w:b/>
          <w:sz w:val="28"/>
          <w:szCs w:val="28"/>
        </w:rPr>
      </w:pPr>
      <w:r w:rsidRPr="00A94D68">
        <w:rPr>
          <w:b/>
          <w:sz w:val="28"/>
          <w:szCs w:val="28"/>
        </w:rPr>
        <w:t>гр. Чегіль Мар’яні Іванівні</w:t>
      </w:r>
    </w:p>
    <w:p w:rsidR="001569EF" w:rsidRPr="00A94D68" w:rsidRDefault="001569EF" w:rsidP="001569EF">
      <w:pPr>
        <w:rPr>
          <w:b/>
          <w:sz w:val="28"/>
          <w:szCs w:val="28"/>
        </w:rPr>
      </w:pPr>
      <w:r w:rsidRPr="00A94D68">
        <w:rPr>
          <w:b/>
          <w:sz w:val="28"/>
          <w:szCs w:val="28"/>
        </w:rPr>
        <w:t>мешк. м. Берегово, вул. Мужайська, 54/8</w:t>
      </w:r>
    </w:p>
    <w:p w:rsidR="001569EF" w:rsidRPr="00A94D68" w:rsidRDefault="001569EF" w:rsidP="001569EF">
      <w:pPr>
        <w:rPr>
          <w:b/>
          <w:sz w:val="28"/>
          <w:szCs w:val="28"/>
        </w:rPr>
      </w:pPr>
    </w:p>
    <w:p w:rsidR="001569EF" w:rsidRPr="00A94D68" w:rsidRDefault="001569EF" w:rsidP="001569EF">
      <w:pPr>
        <w:jc w:val="both"/>
        <w:rPr>
          <w:sz w:val="28"/>
          <w:szCs w:val="28"/>
        </w:rPr>
      </w:pPr>
      <w:r w:rsidRPr="00A94D68">
        <w:rPr>
          <w:sz w:val="28"/>
          <w:szCs w:val="28"/>
        </w:rPr>
        <w:t xml:space="preserve">        Розглянувши   заяву, гр.   Чегіль Мар’яни Іванівни  мешк. м. Берегово, вул. Мужаївська, 54/8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569EF" w:rsidRPr="00A94D68" w:rsidRDefault="001569EF" w:rsidP="001569EF">
      <w:pPr>
        <w:jc w:val="center"/>
        <w:outlineLvl w:val="0"/>
        <w:rPr>
          <w:b/>
          <w:sz w:val="28"/>
          <w:szCs w:val="28"/>
        </w:rPr>
      </w:pPr>
      <w:r w:rsidRPr="00A94D68">
        <w:rPr>
          <w:b/>
          <w:sz w:val="28"/>
          <w:szCs w:val="28"/>
        </w:rPr>
        <w:t>ВИРІШИЛА:</w:t>
      </w:r>
    </w:p>
    <w:p w:rsidR="001569EF" w:rsidRPr="00A94D68" w:rsidRDefault="001569EF" w:rsidP="001569EF">
      <w:pPr>
        <w:jc w:val="both"/>
        <w:rPr>
          <w:sz w:val="28"/>
          <w:szCs w:val="28"/>
        </w:rPr>
      </w:pPr>
      <w:r w:rsidRPr="00A94D68">
        <w:rPr>
          <w:sz w:val="28"/>
          <w:szCs w:val="28"/>
        </w:rPr>
        <w:t xml:space="preserve">         1. Дати  дозвіл, гр. Чегіль Мар’яні Іванівні  мешк. м. Берегово, вул. Мужаївська, 54/8  на розробку проекту  землеустрою щодо відведення земельної  ділянки у  власність, для ведення особистого селянського господарства  орієнтовною площею   0,60  га  в селі   Хмільник  контур  № 105. </w:t>
      </w:r>
    </w:p>
    <w:p w:rsidR="001569EF" w:rsidRPr="00A94D68" w:rsidRDefault="001569EF" w:rsidP="001569EF">
      <w:pPr>
        <w:jc w:val="both"/>
        <w:rPr>
          <w:sz w:val="28"/>
          <w:szCs w:val="28"/>
        </w:rPr>
      </w:pPr>
      <w:r w:rsidRPr="00A94D68">
        <w:rPr>
          <w:sz w:val="28"/>
          <w:szCs w:val="28"/>
        </w:rPr>
        <w:t xml:space="preserve">       2. Зобов’язати гр. Чегіль Мар’яні Іванівні  мешк. м. Берегово, вул. Мужаївська, 54/8  </w:t>
      </w:r>
    </w:p>
    <w:p w:rsidR="001569EF" w:rsidRPr="00A94D68" w:rsidRDefault="001569EF" w:rsidP="001569EF">
      <w:pPr>
        <w:jc w:val="both"/>
        <w:rPr>
          <w:sz w:val="28"/>
          <w:szCs w:val="28"/>
        </w:rPr>
      </w:pPr>
      <w:r w:rsidRPr="00A94D68">
        <w:rPr>
          <w:sz w:val="28"/>
          <w:szCs w:val="28"/>
        </w:rPr>
        <w:t xml:space="preserve">          2.1. виготовити проекти землеустрою щодо відведення земельної ділянки  у власність для ведення особистого селянського господарства                                                        орієнтовною площею 0,60  га в   с. Хмільник    контур 105.</w:t>
      </w:r>
    </w:p>
    <w:p w:rsidR="001569EF" w:rsidRPr="00A94D68" w:rsidRDefault="001569EF" w:rsidP="001569EF">
      <w:pPr>
        <w:jc w:val="both"/>
        <w:rPr>
          <w:sz w:val="28"/>
          <w:szCs w:val="28"/>
        </w:rPr>
      </w:pPr>
      <w:r w:rsidRPr="00A94D68">
        <w:rPr>
          <w:sz w:val="28"/>
          <w:szCs w:val="28"/>
        </w:rPr>
        <w:t xml:space="preserve">          2.2.  погодити проект  землеустрою у встановленому законом порядку;</w:t>
      </w:r>
    </w:p>
    <w:p w:rsidR="001569EF" w:rsidRPr="00A94D68" w:rsidRDefault="001569EF" w:rsidP="001569EF">
      <w:pPr>
        <w:jc w:val="both"/>
        <w:rPr>
          <w:sz w:val="28"/>
          <w:szCs w:val="28"/>
        </w:rPr>
      </w:pPr>
      <w:r w:rsidRPr="00A94D68">
        <w:rPr>
          <w:sz w:val="28"/>
          <w:szCs w:val="28"/>
        </w:rPr>
        <w:t xml:space="preserve">          2.3.  зареєструвати земельну  ділянку в Державному земельному кадастрі;</w:t>
      </w:r>
    </w:p>
    <w:p w:rsidR="001569EF" w:rsidRPr="00A94D68" w:rsidRDefault="001569EF" w:rsidP="001569EF">
      <w:pPr>
        <w:jc w:val="both"/>
        <w:rPr>
          <w:sz w:val="28"/>
          <w:szCs w:val="28"/>
        </w:rPr>
      </w:pPr>
      <w:r w:rsidRPr="00A94D68">
        <w:rPr>
          <w:sz w:val="28"/>
          <w:szCs w:val="28"/>
        </w:rPr>
        <w:t xml:space="preserve">          2.4. проект   відводу земельної  ділянки  подати  на  розгляд  та затвердження чергової сесії.</w:t>
      </w:r>
    </w:p>
    <w:p w:rsidR="001569EF" w:rsidRPr="00A94D68" w:rsidRDefault="001569EF" w:rsidP="001569EF">
      <w:pPr>
        <w:jc w:val="both"/>
        <w:rPr>
          <w:sz w:val="28"/>
          <w:szCs w:val="28"/>
        </w:rPr>
      </w:pPr>
      <w:r w:rsidRPr="00A94D68">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569EF" w:rsidRPr="00A94D68" w:rsidRDefault="001569EF" w:rsidP="001569EF">
      <w:pPr>
        <w:jc w:val="center"/>
        <w:rPr>
          <w:b/>
          <w:sz w:val="28"/>
          <w:szCs w:val="28"/>
        </w:rPr>
      </w:pPr>
    </w:p>
    <w:p w:rsidR="001569EF" w:rsidRPr="00A94D68" w:rsidRDefault="001569EF" w:rsidP="00A94D68">
      <w:pPr>
        <w:rPr>
          <w:b/>
          <w:sz w:val="28"/>
          <w:szCs w:val="28"/>
          <w:lang w:val="uk-UA"/>
        </w:rPr>
      </w:pPr>
    </w:p>
    <w:p w:rsidR="003147ED" w:rsidRPr="001E0B28" w:rsidRDefault="001569EF" w:rsidP="001E0B28">
      <w:pPr>
        <w:jc w:val="center"/>
        <w:rPr>
          <w:b/>
          <w:sz w:val="28"/>
          <w:szCs w:val="28"/>
        </w:rPr>
      </w:pPr>
      <w:r w:rsidRPr="00A94D68">
        <w:rPr>
          <w:b/>
          <w:sz w:val="28"/>
          <w:szCs w:val="28"/>
        </w:rPr>
        <w:t>Сільський  голова                                                                М.М.Станинець</w:t>
      </w:r>
      <w:r w:rsidRPr="00A94D68">
        <w:rPr>
          <w:sz w:val="28"/>
          <w:szCs w:val="28"/>
        </w:rPr>
        <w:t xml:space="preserve">                                                              </w:t>
      </w:r>
      <w:r w:rsidR="003147ED">
        <w:t xml:space="preserve">     </w:t>
      </w:r>
    </w:p>
    <w:p w:rsidR="003147ED" w:rsidRPr="00B636A7" w:rsidRDefault="003147ED" w:rsidP="003147ED">
      <w:pPr>
        <w:ind w:right="-284"/>
        <w:rPr>
          <w:sz w:val="28"/>
          <w:szCs w:val="28"/>
        </w:rPr>
      </w:pPr>
      <w:r>
        <w:lastRenderedPageBreak/>
        <w:t xml:space="preserve">                                                        </w:t>
      </w:r>
      <w:r w:rsidR="00B636A7">
        <w:rPr>
          <w:lang w:val="uk-UA"/>
        </w:rPr>
        <w:t xml:space="preserve">       </w:t>
      </w:r>
      <w:r>
        <w:t xml:space="preserve">      </w:t>
      </w:r>
      <w:r>
        <w:rPr>
          <w:b/>
        </w:rPr>
        <w:t xml:space="preserve"> </w:t>
      </w:r>
      <w:r w:rsidRPr="00B636A7">
        <w:rPr>
          <w:sz w:val="28"/>
          <w:szCs w:val="28"/>
        </w:rPr>
        <w:object w:dxaOrig="1141" w:dyaOrig="1261">
          <v:shape id="_x0000_i1063" type="#_x0000_t75" style="width:47.25pt;height:53.25pt" o:ole="" fillcolor="window">
            <v:imagedata r:id="rId131" o:title=""/>
          </v:shape>
          <o:OLEObject Type="Embed" ProgID="Word.Picture.8" ShapeID="_x0000_i1063" DrawAspect="Content" ObjectID="_1714310136" r:id="rId163"/>
        </w:object>
      </w:r>
    </w:p>
    <w:p w:rsidR="003147ED" w:rsidRPr="00B636A7" w:rsidRDefault="003147ED" w:rsidP="003147ED">
      <w:pPr>
        <w:jc w:val="center"/>
        <w:outlineLvl w:val="0"/>
        <w:rPr>
          <w:b/>
          <w:sz w:val="28"/>
          <w:szCs w:val="28"/>
        </w:rPr>
      </w:pPr>
      <w:r w:rsidRPr="00B636A7">
        <w:rPr>
          <w:b/>
          <w:sz w:val="28"/>
          <w:szCs w:val="28"/>
        </w:rPr>
        <w:t>У К Р А Ї Н А</w:t>
      </w:r>
    </w:p>
    <w:p w:rsidR="003147ED" w:rsidRPr="00B636A7" w:rsidRDefault="003147ED" w:rsidP="003147ED">
      <w:pPr>
        <w:jc w:val="center"/>
        <w:rPr>
          <w:b/>
          <w:sz w:val="28"/>
          <w:szCs w:val="28"/>
        </w:rPr>
      </w:pPr>
      <w:r w:rsidRPr="00B636A7">
        <w:rPr>
          <w:b/>
          <w:sz w:val="28"/>
          <w:szCs w:val="28"/>
        </w:rPr>
        <w:t>КАМ’ЯНСЬКА  СІЛЬСЬКА  РАДА БЕРЕГІВСЬКОГО  РАЙОНУ ЗАКАРПАТСЬКОЇ  ОБЛАСТІ</w:t>
      </w:r>
    </w:p>
    <w:p w:rsidR="003147ED" w:rsidRPr="00B636A7" w:rsidRDefault="003147ED" w:rsidP="003147ED">
      <w:pPr>
        <w:rPr>
          <w:b/>
          <w:sz w:val="28"/>
          <w:szCs w:val="28"/>
        </w:rPr>
      </w:pPr>
      <w:r w:rsidRPr="00B636A7">
        <w:rPr>
          <w:b/>
          <w:sz w:val="28"/>
          <w:szCs w:val="28"/>
        </w:rPr>
        <w:t xml:space="preserve">                                            9 –та сесія    8-го скликання</w:t>
      </w:r>
    </w:p>
    <w:p w:rsidR="003147ED" w:rsidRPr="00B636A7" w:rsidRDefault="003147ED" w:rsidP="003147ED">
      <w:pPr>
        <w:tabs>
          <w:tab w:val="left" w:pos="405"/>
          <w:tab w:val="center" w:pos="4808"/>
        </w:tabs>
        <w:jc w:val="center"/>
        <w:outlineLvl w:val="0"/>
        <w:rPr>
          <w:sz w:val="28"/>
          <w:szCs w:val="28"/>
        </w:rPr>
      </w:pPr>
      <w:r w:rsidRPr="00B636A7">
        <w:rPr>
          <w:b/>
          <w:sz w:val="28"/>
          <w:szCs w:val="28"/>
        </w:rPr>
        <w:t>Р І Ш Е Н Н Я</w:t>
      </w:r>
    </w:p>
    <w:p w:rsidR="003147ED" w:rsidRPr="00B636A7" w:rsidRDefault="003147ED" w:rsidP="003147ED">
      <w:pPr>
        <w:ind w:right="-284"/>
        <w:rPr>
          <w:b/>
          <w:sz w:val="28"/>
          <w:szCs w:val="28"/>
        </w:rPr>
      </w:pPr>
    </w:p>
    <w:p w:rsidR="003147ED" w:rsidRPr="00B636A7" w:rsidRDefault="003147ED" w:rsidP="003147ED">
      <w:pPr>
        <w:ind w:right="-284"/>
        <w:rPr>
          <w:b/>
          <w:sz w:val="28"/>
          <w:szCs w:val="28"/>
          <w:lang w:val="uk-UA"/>
        </w:rPr>
      </w:pPr>
      <w:r w:rsidRPr="00B636A7">
        <w:rPr>
          <w:b/>
          <w:sz w:val="28"/>
          <w:szCs w:val="28"/>
        </w:rPr>
        <w:t xml:space="preserve">від   23 грудня    2021 року  № </w:t>
      </w:r>
      <w:r w:rsidR="00A70C5B" w:rsidRPr="00B636A7">
        <w:rPr>
          <w:b/>
          <w:sz w:val="28"/>
          <w:szCs w:val="28"/>
          <w:lang w:val="uk-UA"/>
        </w:rPr>
        <w:t>977</w:t>
      </w:r>
    </w:p>
    <w:p w:rsidR="003147ED" w:rsidRPr="00B636A7" w:rsidRDefault="003147ED" w:rsidP="003147ED">
      <w:pPr>
        <w:rPr>
          <w:b/>
          <w:sz w:val="28"/>
          <w:szCs w:val="28"/>
        </w:rPr>
      </w:pPr>
      <w:r w:rsidRPr="00B636A7">
        <w:rPr>
          <w:b/>
          <w:sz w:val="28"/>
          <w:szCs w:val="28"/>
        </w:rPr>
        <w:t>с. Кам’янське</w:t>
      </w:r>
    </w:p>
    <w:p w:rsidR="003147ED" w:rsidRPr="00B636A7" w:rsidRDefault="003147ED" w:rsidP="003147ED">
      <w:pPr>
        <w:rPr>
          <w:b/>
          <w:sz w:val="28"/>
          <w:szCs w:val="28"/>
        </w:rPr>
      </w:pPr>
      <w:r w:rsidRPr="00B636A7">
        <w:rPr>
          <w:b/>
          <w:sz w:val="28"/>
          <w:szCs w:val="28"/>
        </w:rPr>
        <w:t>Про затвердження технічної</w:t>
      </w:r>
    </w:p>
    <w:p w:rsidR="003147ED" w:rsidRPr="00B636A7" w:rsidRDefault="003147ED" w:rsidP="003147ED">
      <w:pPr>
        <w:rPr>
          <w:b/>
          <w:sz w:val="28"/>
          <w:szCs w:val="28"/>
        </w:rPr>
      </w:pPr>
      <w:r w:rsidRPr="00B636A7">
        <w:rPr>
          <w:b/>
          <w:sz w:val="28"/>
          <w:szCs w:val="28"/>
        </w:rPr>
        <w:t>документації із землеустрою</w:t>
      </w:r>
    </w:p>
    <w:p w:rsidR="003147ED" w:rsidRPr="00B636A7" w:rsidRDefault="003147ED" w:rsidP="003147ED">
      <w:pPr>
        <w:rPr>
          <w:b/>
          <w:sz w:val="28"/>
          <w:szCs w:val="28"/>
        </w:rPr>
      </w:pPr>
      <w:r w:rsidRPr="00B636A7">
        <w:rPr>
          <w:b/>
          <w:sz w:val="28"/>
          <w:szCs w:val="28"/>
        </w:rPr>
        <w:t>щодо встановлення (відновлення) меж земельної</w:t>
      </w:r>
    </w:p>
    <w:p w:rsidR="003147ED" w:rsidRPr="00B636A7" w:rsidRDefault="003147ED" w:rsidP="003147ED">
      <w:pPr>
        <w:rPr>
          <w:b/>
          <w:sz w:val="28"/>
          <w:szCs w:val="28"/>
        </w:rPr>
      </w:pPr>
      <w:r w:rsidRPr="00B636A7">
        <w:rPr>
          <w:b/>
          <w:sz w:val="28"/>
          <w:szCs w:val="28"/>
        </w:rPr>
        <w:t xml:space="preserve">ділянки в натурі на (місцевості) та </w:t>
      </w:r>
    </w:p>
    <w:p w:rsidR="003147ED" w:rsidRPr="00B636A7" w:rsidRDefault="003147ED" w:rsidP="003147ED">
      <w:pPr>
        <w:rPr>
          <w:b/>
          <w:sz w:val="28"/>
          <w:szCs w:val="28"/>
        </w:rPr>
      </w:pPr>
      <w:r w:rsidRPr="00B636A7">
        <w:rPr>
          <w:b/>
          <w:sz w:val="28"/>
          <w:szCs w:val="28"/>
        </w:rPr>
        <w:t>передачу земельної ділянки у власність</w:t>
      </w:r>
    </w:p>
    <w:p w:rsidR="003147ED" w:rsidRPr="00B636A7" w:rsidRDefault="003147ED" w:rsidP="003147ED">
      <w:pPr>
        <w:rPr>
          <w:b/>
          <w:sz w:val="28"/>
          <w:szCs w:val="28"/>
        </w:rPr>
      </w:pPr>
      <w:r w:rsidRPr="00B636A7">
        <w:rPr>
          <w:b/>
          <w:sz w:val="28"/>
          <w:szCs w:val="28"/>
        </w:rPr>
        <w:t>гр. Глушко Світлані  Іванівні</w:t>
      </w:r>
    </w:p>
    <w:p w:rsidR="003147ED" w:rsidRPr="00B636A7" w:rsidRDefault="003147ED" w:rsidP="003147ED">
      <w:pPr>
        <w:tabs>
          <w:tab w:val="left" w:pos="3540"/>
        </w:tabs>
        <w:rPr>
          <w:b/>
          <w:sz w:val="28"/>
          <w:szCs w:val="28"/>
        </w:rPr>
      </w:pPr>
      <w:r w:rsidRPr="00B636A7">
        <w:rPr>
          <w:b/>
          <w:sz w:val="28"/>
          <w:szCs w:val="28"/>
        </w:rPr>
        <w:t>мешк. с. Сільце, вул. О. Кошового, 89</w:t>
      </w:r>
    </w:p>
    <w:p w:rsidR="003147ED" w:rsidRPr="00B636A7" w:rsidRDefault="003147ED" w:rsidP="003147ED">
      <w:pPr>
        <w:jc w:val="both"/>
        <w:rPr>
          <w:sz w:val="27"/>
          <w:szCs w:val="27"/>
        </w:rPr>
      </w:pPr>
      <w:r w:rsidRPr="00B636A7">
        <w:rPr>
          <w:sz w:val="28"/>
          <w:szCs w:val="28"/>
        </w:rPr>
        <w:t xml:space="preserve">     </w:t>
      </w:r>
      <w:r w:rsidRPr="00B636A7">
        <w:rPr>
          <w:sz w:val="27"/>
          <w:szCs w:val="27"/>
        </w:rPr>
        <w:t xml:space="preserve">    Розглянувши    заяву   гр. Глушко    Світлани    Іванівни    </w:t>
      </w:r>
      <w:r w:rsidRPr="00B636A7">
        <w:rPr>
          <w:b/>
          <w:sz w:val="27"/>
          <w:szCs w:val="27"/>
        </w:rPr>
        <w:t xml:space="preserve"> </w:t>
      </w:r>
      <w:r w:rsidRPr="00B636A7">
        <w:rPr>
          <w:sz w:val="27"/>
          <w:szCs w:val="27"/>
        </w:rPr>
        <w:t xml:space="preserve">мешк.  с. </w:t>
      </w:r>
      <w:r w:rsidRPr="00B636A7">
        <w:rPr>
          <w:sz w:val="28"/>
          <w:szCs w:val="28"/>
        </w:rPr>
        <w:t xml:space="preserve">  </w:t>
      </w:r>
      <w:r w:rsidRPr="00B636A7">
        <w:rPr>
          <w:sz w:val="27"/>
          <w:szCs w:val="27"/>
        </w:rPr>
        <w:t>Сільце вул. О. Кошового, 89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B636A7">
        <w:rPr>
          <w:b/>
          <w:sz w:val="27"/>
          <w:szCs w:val="27"/>
        </w:rPr>
        <w:t xml:space="preserve"> </w:t>
      </w:r>
      <w:r w:rsidRPr="00B636A7">
        <w:rPr>
          <w:sz w:val="27"/>
          <w:szCs w:val="27"/>
        </w:rPr>
        <w:t>ради</w:t>
      </w:r>
    </w:p>
    <w:p w:rsidR="003147ED" w:rsidRPr="00B636A7" w:rsidRDefault="003147ED" w:rsidP="003147ED">
      <w:pPr>
        <w:ind w:firstLine="1275"/>
        <w:rPr>
          <w:b/>
          <w:bCs/>
          <w:sz w:val="27"/>
          <w:szCs w:val="27"/>
        </w:rPr>
      </w:pPr>
      <w:r w:rsidRPr="00B636A7">
        <w:rPr>
          <w:b/>
          <w:bCs/>
          <w:sz w:val="27"/>
          <w:szCs w:val="27"/>
        </w:rPr>
        <w:t xml:space="preserve">                                          ВИРІШИЛА:</w:t>
      </w:r>
    </w:p>
    <w:p w:rsidR="003147ED" w:rsidRPr="00B636A7" w:rsidRDefault="003147ED" w:rsidP="003147ED">
      <w:pPr>
        <w:jc w:val="both"/>
        <w:rPr>
          <w:sz w:val="27"/>
          <w:szCs w:val="27"/>
        </w:rPr>
      </w:pPr>
      <w:r w:rsidRPr="00B636A7">
        <w:rPr>
          <w:b/>
          <w:bCs/>
          <w:sz w:val="27"/>
          <w:szCs w:val="27"/>
        </w:rPr>
        <w:t xml:space="preserve">          </w:t>
      </w:r>
      <w:r w:rsidRPr="00B636A7">
        <w:rPr>
          <w:bCs/>
          <w:sz w:val="27"/>
          <w:szCs w:val="27"/>
        </w:rPr>
        <w:t>1.</w:t>
      </w:r>
      <w:r w:rsidRPr="00B636A7">
        <w:rPr>
          <w:sz w:val="27"/>
          <w:szCs w:val="27"/>
        </w:rPr>
        <w:t xml:space="preserve"> Затвердити технічну документацію із землеустрою щодо встановлення (відновлення) меж земельної ділянки в натурі (на місцевості), гр. Глушко    Світлані    Іванівні    </w:t>
      </w:r>
      <w:r w:rsidRPr="00B636A7">
        <w:rPr>
          <w:b/>
          <w:sz w:val="27"/>
          <w:szCs w:val="27"/>
        </w:rPr>
        <w:t xml:space="preserve"> </w:t>
      </w:r>
      <w:r w:rsidRPr="00B636A7">
        <w:rPr>
          <w:sz w:val="27"/>
          <w:szCs w:val="27"/>
        </w:rPr>
        <w:t>мешк.  с.   Сільце вул. О. Кошового, 89</w:t>
      </w:r>
      <w:r w:rsidRPr="00B636A7">
        <w:rPr>
          <w:b/>
          <w:sz w:val="27"/>
          <w:szCs w:val="27"/>
        </w:rPr>
        <w:t xml:space="preserve">, </w:t>
      </w:r>
      <w:r w:rsidRPr="00B636A7">
        <w:rPr>
          <w:sz w:val="27"/>
          <w:szCs w:val="27"/>
        </w:rPr>
        <w:t xml:space="preserve"> загальною площею 0,1723 га кадастровий номер </w:t>
      </w:r>
      <w:r w:rsidRPr="00B636A7">
        <w:rPr>
          <w:sz w:val="27"/>
          <w:szCs w:val="27"/>
          <w:u w:val="single"/>
        </w:rPr>
        <w:t>2121987000:05:001:0349</w:t>
      </w:r>
      <w:r w:rsidRPr="00B636A7">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  З. Космодем’янської, 23            Закарпатської області .  </w:t>
      </w:r>
    </w:p>
    <w:p w:rsidR="003147ED" w:rsidRPr="00B636A7" w:rsidRDefault="003147ED" w:rsidP="003147ED">
      <w:pPr>
        <w:jc w:val="both"/>
        <w:rPr>
          <w:sz w:val="27"/>
          <w:szCs w:val="27"/>
        </w:rPr>
      </w:pPr>
      <w:r w:rsidRPr="00B636A7">
        <w:rPr>
          <w:sz w:val="27"/>
          <w:szCs w:val="27"/>
        </w:rPr>
        <w:t xml:space="preserve">          2. Передати безоплатно у власність земельну ділянку гр. Глушко    Світлані    Іванівні    </w:t>
      </w:r>
      <w:r w:rsidRPr="00B636A7">
        <w:rPr>
          <w:b/>
          <w:sz w:val="27"/>
          <w:szCs w:val="27"/>
        </w:rPr>
        <w:t xml:space="preserve"> </w:t>
      </w:r>
      <w:r w:rsidRPr="00B636A7">
        <w:rPr>
          <w:sz w:val="27"/>
          <w:szCs w:val="27"/>
        </w:rPr>
        <w:t>мешк.  с.   Сільце вул. О. Кошового, 89</w:t>
      </w:r>
      <w:r w:rsidRPr="00B636A7">
        <w:rPr>
          <w:b/>
          <w:sz w:val="27"/>
          <w:szCs w:val="27"/>
        </w:rPr>
        <w:t xml:space="preserve">, </w:t>
      </w:r>
      <w:r w:rsidRPr="00B636A7">
        <w:rPr>
          <w:sz w:val="27"/>
          <w:szCs w:val="27"/>
        </w:rPr>
        <w:t xml:space="preserve"> загальною площею 0,1723 га кадастровий номер </w:t>
      </w:r>
      <w:r w:rsidRPr="00B636A7">
        <w:rPr>
          <w:sz w:val="27"/>
          <w:szCs w:val="27"/>
          <w:u w:val="single"/>
        </w:rPr>
        <w:t>2121987000:05:001:0349</w:t>
      </w:r>
      <w:r w:rsidRPr="00B636A7">
        <w:rPr>
          <w:sz w:val="27"/>
          <w:szCs w:val="27"/>
        </w:rPr>
        <w:t xml:space="preserve"> , для будівництва і обслуговування житлового будинку господарських будівель і споруд, яка розташована за адресою  с. Сільце вул.  З. Космодем’янської, 23            Закарпатської області .  </w:t>
      </w:r>
    </w:p>
    <w:p w:rsidR="003147ED" w:rsidRPr="00B636A7" w:rsidRDefault="003147ED" w:rsidP="003147ED">
      <w:pPr>
        <w:jc w:val="both"/>
        <w:rPr>
          <w:sz w:val="27"/>
          <w:szCs w:val="27"/>
        </w:rPr>
      </w:pPr>
      <w:r w:rsidRPr="00B636A7">
        <w:rPr>
          <w:sz w:val="27"/>
          <w:szCs w:val="27"/>
        </w:rPr>
        <w:t xml:space="preserve">         3. Громадянці Глушко    Світлані    Іванівні   зареєструвати право власності на земельну ділянку в суб’єкта державної реєстрації прав.</w:t>
      </w:r>
    </w:p>
    <w:p w:rsidR="003147ED" w:rsidRPr="00B636A7" w:rsidRDefault="003147ED" w:rsidP="003147ED">
      <w:pPr>
        <w:jc w:val="both"/>
        <w:rPr>
          <w:sz w:val="27"/>
          <w:szCs w:val="27"/>
          <w:lang w:val="uk-UA"/>
        </w:rPr>
      </w:pPr>
      <w:r w:rsidRPr="00B636A7">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w:t>
      </w:r>
      <w:r w:rsidRPr="00B636A7">
        <w:rPr>
          <w:sz w:val="28"/>
          <w:szCs w:val="28"/>
        </w:rPr>
        <w:t xml:space="preserve"> пам’яток, історичного середовища та </w:t>
      </w:r>
      <w:r w:rsidRPr="00B636A7">
        <w:rPr>
          <w:sz w:val="27"/>
          <w:szCs w:val="27"/>
        </w:rPr>
        <w:t>благоустрою (Кузьма Ю.Ю.)</w:t>
      </w:r>
    </w:p>
    <w:p w:rsidR="003147ED" w:rsidRPr="00B636A7" w:rsidRDefault="003147ED" w:rsidP="00B636A7">
      <w:pPr>
        <w:rPr>
          <w:b/>
          <w:sz w:val="28"/>
          <w:szCs w:val="28"/>
          <w:lang w:val="uk-UA"/>
        </w:rPr>
      </w:pPr>
      <w:r w:rsidRPr="00B636A7">
        <w:rPr>
          <w:sz w:val="28"/>
          <w:szCs w:val="28"/>
        </w:rPr>
        <w:t xml:space="preserve">       </w:t>
      </w:r>
      <w:r w:rsidRPr="00B636A7">
        <w:rPr>
          <w:b/>
          <w:sz w:val="28"/>
          <w:szCs w:val="28"/>
        </w:rPr>
        <w:t>Сільський голова                                                             М.М. Станинець</w:t>
      </w:r>
      <w:r>
        <w:t xml:space="preserve">                                                         </w:t>
      </w:r>
    </w:p>
    <w:p w:rsidR="003147ED" w:rsidRPr="00B636A7" w:rsidRDefault="003147ED" w:rsidP="003147ED">
      <w:pPr>
        <w:ind w:right="-284"/>
        <w:jc w:val="center"/>
        <w:rPr>
          <w:rFonts w:ascii="Courier New" w:hAnsi="Courier New"/>
          <w:sz w:val="28"/>
          <w:szCs w:val="28"/>
        </w:rPr>
      </w:pPr>
      <w:r w:rsidRPr="00B636A7">
        <w:rPr>
          <w:sz w:val="28"/>
          <w:szCs w:val="28"/>
        </w:rPr>
        <w:lastRenderedPageBreak/>
        <w:t xml:space="preserve"> </w:t>
      </w:r>
      <w:r w:rsidRPr="00B636A7">
        <w:rPr>
          <w:rFonts w:ascii="Courier New" w:hAnsi="Courier New"/>
          <w:sz w:val="28"/>
          <w:szCs w:val="28"/>
        </w:rPr>
        <w:object w:dxaOrig="1141" w:dyaOrig="1261">
          <v:shape id="_x0000_i1064" type="#_x0000_t75" style="width:47.25pt;height:53.25pt" o:ole="" fillcolor="window">
            <v:imagedata r:id="rId131" o:title=""/>
          </v:shape>
          <o:OLEObject Type="Embed" ProgID="Word.Picture.8" ShapeID="_x0000_i1064" DrawAspect="Content" ObjectID="_1714310137" r:id="rId164"/>
        </w:object>
      </w:r>
    </w:p>
    <w:p w:rsidR="003147ED" w:rsidRPr="00B636A7" w:rsidRDefault="003147ED" w:rsidP="003147ED">
      <w:pPr>
        <w:jc w:val="center"/>
        <w:outlineLvl w:val="0"/>
        <w:rPr>
          <w:b/>
          <w:sz w:val="28"/>
          <w:szCs w:val="28"/>
        </w:rPr>
      </w:pPr>
      <w:r w:rsidRPr="00B636A7">
        <w:rPr>
          <w:b/>
          <w:sz w:val="28"/>
          <w:szCs w:val="28"/>
        </w:rPr>
        <w:t>У К Р А Ї Н А</w:t>
      </w:r>
    </w:p>
    <w:p w:rsidR="003147ED" w:rsidRPr="00B636A7" w:rsidRDefault="003147ED" w:rsidP="003147ED">
      <w:pPr>
        <w:jc w:val="center"/>
        <w:rPr>
          <w:b/>
          <w:sz w:val="28"/>
          <w:szCs w:val="28"/>
        </w:rPr>
      </w:pPr>
      <w:r w:rsidRPr="00B636A7">
        <w:rPr>
          <w:b/>
          <w:sz w:val="28"/>
          <w:szCs w:val="28"/>
        </w:rPr>
        <w:t>КАМ’ЯНСЬКА  СІЛЬСЬКА  РАДА БЕРЕГІВСЬКОГО  РАЙОНУ ЗАКАРПАТСЬКОЇ  ОБЛАСТІ</w:t>
      </w:r>
    </w:p>
    <w:p w:rsidR="003147ED" w:rsidRPr="00B636A7" w:rsidRDefault="003147ED" w:rsidP="003147ED">
      <w:pPr>
        <w:rPr>
          <w:b/>
          <w:sz w:val="28"/>
          <w:szCs w:val="28"/>
        </w:rPr>
      </w:pPr>
      <w:r w:rsidRPr="00B636A7">
        <w:rPr>
          <w:b/>
          <w:sz w:val="28"/>
          <w:szCs w:val="28"/>
        </w:rPr>
        <w:t xml:space="preserve">                                            9 –та сесія    8-го скликання</w:t>
      </w:r>
    </w:p>
    <w:p w:rsidR="003147ED" w:rsidRPr="00B636A7" w:rsidRDefault="003147ED" w:rsidP="003147ED">
      <w:pPr>
        <w:tabs>
          <w:tab w:val="left" w:pos="405"/>
          <w:tab w:val="center" w:pos="4808"/>
        </w:tabs>
        <w:jc w:val="center"/>
        <w:outlineLvl w:val="0"/>
        <w:rPr>
          <w:sz w:val="28"/>
          <w:szCs w:val="28"/>
        </w:rPr>
      </w:pPr>
      <w:r w:rsidRPr="00B636A7">
        <w:rPr>
          <w:b/>
          <w:sz w:val="28"/>
          <w:szCs w:val="28"/>
        </w:rPr>
        <w:t>Р І Ш Е Н Н Я</w:t>
      </w:r>
    </w:p>
    <w:p w:rsidR="003147ED" w:rsidRPr="00B636A7" w:rsidRDefault="003147ED" w:rsidP="003147ED">
      <w:pPr>
        <w:rPr>
          <w:b/>
          <w:sz w:val="28"/>
          <w:szCs w:val="28"/>
        </w:rPr>
      </w:pPr>
    </w:p>
    <w:p w:rsidR="003147ED" w:rsidRPr="00B636A7" w:rsidRDefault="003147ED" w:rsidP="003147ED">
      <w:pPr>
        <w:rPr>
          <w:b/>
          <w:sz w:val="28"/>
          <w:szCs w:val="28"/>
          <w:lang w:val="uk-UA"/>
        </w:rPr>
      </w:pPr>
      <w:r w:rsidRPr="00B636A7">
        <w:rPr>
          <w:b/>
          <w:sz w:val="28"/>
          <w:szCs w:val="28"/>
        </w:rPr>
        <w:t xml:space="preserve">від  23 грудня  2021 року  № </w:t>
      </w:r>
      <w:r w:rsidR="00A70C5B" w:rsidRPr="00B636A7">
        <w:rPr>
          <w:b/>
          <w:sz w:val="28"/>
          <w:szCs w:val="28"/>
          <w:lang w:val="uk-UA"/>
        </w:rPr>
        <w:t>978</w:t>
      </w:r>
    </w:p>
    <w:p w:rsidR="003147ED" w:rsidRPr="00B636A7" w:rsidRDefault="003147ED" w:rsidP="003147ED">
      <w:pPr>
        <w:rPr>
          <w:b/>
          <w:sz w:val="28"/>
          <w:szCs w:val="28"/>
        </w:rPr>
      </w:pPr>
      <w:r w:rsidRPr="00B636A7">
        <w:rPr>
          <w:b/>
          <w:sz w:val="28"/>
          <w:szCs w:val="28"/>
        </w:rPr>
        <w:t>с. Кам’янське</w:t>
      </w:r>
    </w:p>
    <w:p w:rsidR="003147ED" w:rsidRPr="00B636A7" w:rsidRDefault="003147ED" w:rsidP="003147ED">
      <w:pPr>
        <w:rPr>
          <w:b/>
          <w:sz w:val="28"/>
          <w:szCs w:val="28"/>
        </w:rPr>
      </w:pPr>
      <w:r w:rsidRPr="00B636A7">
        <w:rPr>
          <w:b/>
          <w:sz w:val="28"/>
          <w:szCs w:val="28"/>
        </w:rPr>
        <w:t>Про затвердження технічної</w:t>
      </w:r>
    </w:p>
    <w:p w:rsidR="003147ED" w:rsidRPr="00B636A7" w:rsidRDefault="003147ED" w:rsidP="003147ED">
      <w:pPr>
        <w:rPr>
          <w:b/>
          <w:sz w:val="28"/>
          <w:szCs w:val="28"/>
        </w:rPr>
      </w:pPr>
      <w:r w:rsidRPr="00B636A7">
        <w:rPr>
          <w:b/>
          <w:sz w:val="28"/>
          <w:szCs w:val="28"/>
        </w:rPr>
        <w:t>документації із землеустрою</w:t>
      </w:r>
    </w:p>
    <w:p w:rsidR="003147ED" w:rsidRPr="00B636A7" w:rsidRDefault="003147ED" w:rsidP="003147ED">
      <w:pPr>
        <w:rPr>
          <w:b/>
          <w:sz w:val="28"/>
          <w:szCs w:val="28"/>
        </w:rPr>
      </w:pPr>
      <w:r w:rsidRPr="00B636A7">
        <w:rPr>
          <w:b/>
          <w:sz w:val="28"/>
          <w:szCs w:val="28"/>
        </w:rPr>
        <w:t>щодо встановлення (відновлення) меж земельної</w:t>
      </w:r>
    </w:p>
    <w:p w:rsidR="003147ED" w:rsidRPr="00B636A7" w:rsidRDefault="003147ED" w:rsidP="003147ED">
      <w:pPr>
        <w:rPr>
          <w:b/>
          <w:sz w:val="28"/>
          <w:szCs w:val="28"/>
        </w:rPr>
      </w:pPr>
      <w:r w:rsidRPr="00B636A7">
        <w:rPr>
          <w:b/>
          <w:sz w:val="28"/>
          <w:szCs w:val="28"/>
        </w:rPr>
        <w:t xml:space="preserve">ділянки в натурі на (місцевості) та </w:t>
      </w:r>
    </w:p>
    <w:p w:rsidR="003147ED" w:rsidRPr="00B636A7" w:rsidRDefault="003147ED" w:rsidP="003147ED">
      <w:pPr>
        <w:rPr>
          <w:b/>
          <w:sz w:val="28"/>
          <w:szCs w:val="28"/>
        </w:rPr>
      </w:pPr>
      <w:r w:rsidRPr="00B636A7">
        <w:rPr>
          <w:b/>
          <w:sz w:val="28"/>
          <w:szCs w:val="28"/>
        </w:rPr>
        <w:t>передачу земельної ділянки у власність</w:t>
      </w:r>
    </w:p>
    <w:p w:rsidR="003147ED" w:rsidRPr="00B636A7" w:rsidRDefault="0067630D" w:rsidP="003147ED">
      <w:pPr>
        <w:rPr>
          <w:b/>
          <w:sz w:val="28"/>
          <w:szCs w:val="28"/>
        </w:rPr>
      </w:pPr>
      <w:r>
        <w:rPr>
          <w:b/>
          <w:sz w:val="28"/>
          <w:szCs w:val="28"/>
        </w:rPr>
        <w:t>гр. Душн</w:t>
      </w:r>
      <w:r>
        <w:rPr>
          <w:b/>
          <w:sz w:val="28"/>
          <w:szCs w:val="28"/>
          <w:lang w:val="uk-UA"/>
        </w:rPr>
        <w:t>ому</w:t>
      </w:r>
      <w:r w:rsidR="003147ED" w:rsidRPr="00B636A7">
        <w:rPr>
          <w:b/>
          <w:sz w:val="28"/>
          <w:szCs w:val="28"/>
        </w:rPr>
        <w:t xml:space="preserve"> Івану Якимовичу</w:t>
      </w:r>
    </w:p>
    <w:p w:rsidR="003147ED" w:rsidRPr="00B636A7" w:rsidRDefault="003147ED" w:rsidP="003147ED">
      <w:pPr>
        <w:tabs>
          <w:tab w:val="left" w:pos="3540"/>
        </w:tabs>
        <w:rPr>
          <w:b/>
          <w:sz w:val="28"/>
          <w:szCs w:val="28"/>
        </w:rPr>
      </w:pPr>
      <w:r w:rsidRPr="00B636A7">
        <w:rPr>
          <w:b/>
          <w:sz w:val="28"/>
          <w:szCs w:val="28"/>
        </w:rPr>
        <w:t>мешк. с. Сільце, вул. І. Франка, 101</w:t>
      </w:r>
    </w:p>
    <w:p w:rsidR="003147ED" w:rsidRPr="00B636A7" w:rsidRDefault="003147ED" w:rsidP="003147ED">
      <w:pPr>
        <w:jc w:val="both"/>
        <w:rPr>
          <w:sz w:val="27"/>
          <w:szCs w:val="27"/>
        </w:rPr>
      </w:pPr>
      <w:r w:rsidRPr="00B636A7">
        <w:rPr>
          <w:sz w:val="27"/>
          <w:szCs w:val="27"/>
        </w:rPr>
        <w:t xml:space="preserve">     </w:t>
      </w:r>
      <w:r w:rsidR="0067630D">
        <w:rPr>
          <w:sz w:val="27"/>
          <w:szCs w:val="27"/>
        </w:rPr>
        <w:t xml:space="preserve">    Розглянувши заяву гр. Душн</w:t>
      </w:r>
      <w:r w:rsidR="0067630D">
        <w:rPr>
          <w:sz w:val="27"/>
          <w:szCs w:val="27"/>
          <w:lang w:val="uk-UA"/>
        </w:rPr>
        <w:t>ого</w:t>
      </w:r>
      <w:r w:rsidRPr="00B636A7">
        <w:rPr>
          <w:sz w:val="27"/>
          <w:szCs w:val="27"/>
        </w:rPr>
        <w:t xml:space="preserve"> Івана Якимовича мешк. </w:t>
      </w:r>
      <w:proofErr w:type="gramStart"/>
      <w:r w:rsidRPr="00B636A7">
        <w:rPr>
          <w:sz w:val="27"/>
          <w:szCs w:val="27"/>
        </w:rPr>
        <w:t>с</w:t>
      </w:r>
      <w:proofErr w:type="gramEnd"/>
      <w:r w:rsidRPr="00B636A7">
        <w:rPr>
          <w:sz w:val="27"/>
          <w:szCs w:val="27"/>
        </w:rPr>
        <w:t>. Сільце вул.                І. Франка, 101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B636A7">
        <w:rPr>
          <w:b/>
          <w:sz w:val="27"/>
          <w:szCs w:val="27"/>
        </w:rPr>
        <w:t xml:space="preserve"> </w:t>
      </w:r>
      <w:r w:rsidRPr="00B636A7">
        <w:rPr>
          <w:sz w:val="27"/>
          <w:szCs w:val="27"/>
        </w:rPr>
        <w:t>ради</w:t>
      </w:r>
    </w:p>
    <w:p w:rsidR="003147ED" w:rsidRPr="00B636A7" w:rsidRDefault="003147ED" w:rsidP="003147ED">
      <w:pPr>
        <w:ind w:firstLine="1275"/>
        <w:rPr>
          <w:b/>
          <w:bCs/>
          <w:sz w:val="27"/>
          <w:szCs w:val="27"/>
        </w:rPr>
      </w:pPr>
      <w:r w:rsidRPr="00B636A7">
        <w:rPr>
          <w:b/>
          <w:bCs/>
          <w:sz w:val="27"/>
          <w:szCs w:val="27"/>
        </w:rPr>
        <w:t xml:space="preserve">                                         ВИРІШИЛА:</w:t>
      </w:r>
    </w:p>
    <w:p w:rsidR="003147ED" w:rsidRPr="00B636A7" w:rsidRDefault="003147ED" w:rsidP="003147ED">
      <w:pPr>
        <w:jc w:val="both"/>
        <w:rPr>
          <w:sz w:val="27"/>
          <w:szCs w:val="27"/>
        </w:rPr>
      </w:pPr>
      <w:r w:rsidRPr="00B636A7">
        <w:rPr>
          <w:b/>
          <w:bCs/>
          <w:sz w:val="27"/>
          <w:szCs w:val="27"/>
        </w:rPr>
        <w:t xml:space="preserve">          </w:t>
      </w:r>
      <w:r w:rsidRPr="00B636A7">
        <w:rPr>
          <w:bCs/>
          <w:sz w:val="27"/>
          <w:szCs w:val="27"/>
        </w:rPr>
        <w:t>1.</w:t>
      </w:r>
      <w:r w:rsidRPr="00B636A7">
        <w:rPr>
          <w:sz w:val="27"/>
          <w:szCs w:val="27"/>
        </w:rPr>
        <w:t xml:space="preserve"> Затвердити технічну документацію із землеустрою щодо встановлення (відновлення) меж земельної ділянки в на</w:t>
      </w:r>
      <w:r w:rsidR="0067630D">
        <w:rPr>
          <w:sz w:val="27"/>
          <w:szCs w:val="27"/>
        </w:rPr>
        <w:t>турі (на місцевості), гр. Душн</w:t>
      </w:r>
      <w:r w:rsidR="0067630D">
        <w:rPr>
          <w:sz w:val="27"/>
          <w:szCs w:val="27"/>
          <w:lang w:val="uk-UA"/>
        </w:rPr>
        <w:t>ому</w:t>
      </w:r>
      <w:r w:rsidRPr="00B636A7">
        <w:rPr>
          <w:sz w:val="27"/>
          <w:szCs w:val="27"/>
        </w:rPr>
        <w:t xml:space="preserve"> Івану Якимовичу мешк. </w:t>
      </w:r>
      <w:proofErr w:type="gramStart"/>
      <w:r w:rsidRPr="00B636A7">
        <w:rPr>
          <w:sz w:val="27"/>
          <w:szCs w:val="27"/>
        </w:rPr>
        <w:t>с</w:t>
      </w:r>
      <w:proofErr w:type="gramEnd"/>
      <w:r w:rsidRPr="00B636A7">
        <w:rPr>
          <w:sz w:val="27"/>
          <w:szCs w:val="27"/>
        </w:rPr>
        <w:t>. Сільце вул. І. Франка, 101 загаль</w:t>
      </w:r>
      <w:r w:rsidR="0067630D">
        <w:rPr>
          <w:sz w:val="27"/>
          <w:szCs w:val="27"/>
        </w:rPr>
        <w:t>ною площею 0,1</w:t>
      </w:r>
      <w:r w:rsidR="0067630D">
        <w:rPr>
          <w:sz w:val="27"/>
          <w:szCs w:val="27"/>
          <w:lang w:val="uk-UA"/>
        </w:rPr>
        <w:t>187</w:t>
      </w:r>
      <w:r w:rsidRPr="00B636A7">
        <w:rPr>
          <w:sz w:val="27"/>
          <w:szCs w:val="27"/>
        </w:rPr>
        <w:t xml:space="preserve"> га кадастровий номер </w:t>
      </w:r>
      <w:r w:rsidR="0067630D">
        <w:rPr>
          <w:sz w:val="27"/>
          <w:szCs w:val="27"/>
          <w:u w:val="single"/>
        </w:rPr>
        <w:t>2121987000:0</w:t>
      </w:r>
      <w:r w:rsidR="0067630D">
        <w:rPr>
          <w:sz w:val="27"/>
          <w:szCs w:val="27"/>
          <w:u w:val="single"/>
          <w:lang w:val="uk-UA"/>
        </w:rPr>
        <w:t>4</w:t>
      </w:r>
      <w:r w:rsidRPr="00B636A7">
        <w:rPr>
          <w:sz w:val="27"/>
          <w:szCs w:val="27"/>
          <w:u w:val="single"/>
        </w:rPr>
        <w:t>:001:0</w:t>
      </w:r>
      <w:r w:rsidR="0067630D">
        <w:rPr>
          <w:sz w:val="27"/>
          <w:szCs w:val="27"/>
          <w:u w:val="single"/>
          <w:lang w:val="uk-UA"/>
        </w:rPr>
        <w:t>184</w:t>
      </w:r>
      <w:r w:rsidRPr="00B636A7">
        <w:rPr>
          <w:sz w:val="27"/>
          <w:szCs w:val="27"/>
        </w:rPr>
        <w:t>, для будівництва і обслуговування житлового будинку господарських будівель і споруд, яка розташована за адресою  с. Сіль</w:t>
      </w:r>
      <w:r w:rsidR="0067630D">
        <w:rPr>
          <w:sz w:val="27"/>
          <w:szCs w:val="27"/>
        </w:rPr>
        <w:t xml:space="preserve">це вул. </w:t>
      </w:r>
      <w:r w:rsidR="0067630D">
        <w:rPr>
          <w:sz w:val="27"/>
          <w:szCs w:val="27"/>
          <w:lang w:val="uk-UA"/>
        </w:rPr>
        <w:t>І.Франка,101</w:t>
      </w:r>
      <w:r w:rsidRPr="00B636A7">
        <w:rPr>
          <w:sz w:val="27"/>
          <w:szCs w:val="27"/>
        </w:rPr>
        <w:t xml:space="preserve">  Закарпатської області</w:t>
      </w:r>
      <w:proofErr w:type="gramStart"/>
      <w:r w:rsidRPr="00B636A7">
        <w:rPr>
          <w:sz w:val="27"/>
          <w:szCs w:val="27"/>
        </w:rPr>
        <w:t xml:space="preserve"> .</w:t>
      </w:r>
      <w:proofErr w:type="gramEnd"/>
      <w:r w:rsidRPr="00B636A7">
        <w:rPr>
          <w:sz w:val="27"/>
          <w:szCs w:val="27"/>
        </w:rPr>
        <w:t xml:space="preserve">  </w:t>
      </w:r>
    </w:p>
    <w:p w:rsidR="003147ED" w:rsidRPr="00B636A7" w:rsidRDefault="003147ED" w:rsidP="003147ED">
      <w:pPr>
        <w:jc w:val="both"/>
        <w:rPr>
          <w:sz w:val="27"/>
          <w:szCs w:val="27"/>
        </w:rPr>
      </w:pPr>
      <w:r w:rsidRPr="00B636A7">
        <w:rPr>
          <w:sz w:val="27"/>
          <w:szCs w:val="27"/>
        </w:rPr>
        <w:t xml:space="preserve">          2. Передати безоплатно у власн</w:t>
      </w:r>
      <w:r w:rsidR="0067630D">
        <w:rPr>
          <w:sz w:val="27"/>
          <w:szCs w:val="27"/>
        </w:rPr>
        <w:t>ість земельну ділянку гр. Душн</w:t>
      </w:r>
      <w:r w:rsidR="0067630D">
        <w:rPr>
          <w:sz w:val="27"/>
          <w:szCs w:val="27"/>
          <w:lang w:val="uk-UA"/>
        </w:rPr>
        <w:t>ому</w:t>
      </w:r>
      <w:r w:rsidRPr="00B636A7">
        <w:rPr>
          <w:sz w:val="27"/>
          <w:szCs w:val="27"/>
        </w:rPr>
        <w:t xml:space="preserve"> Івану Якимовичу мешк. </w:t>
      </w:r>
      <w:proofErr w:type="gramStart"/>
      <w:r w:rsidRPr="00B636A7">
        <w:rPr>
          <w:sz w:val="27"/>
          <w:szCs w:val="27"/>
        </w:rPr>
        <w:t>с</w:t>
      </w:r>
      <w:proofErr w:type="gramEnd"/>
      <w:r w:rsidRPr="00B636A7">
        <w:rPr>
          <w:sz w:val="27"/>
          <w:szCs w:val="27"/>
        </w:rPr>
        <w:t>. Сільце вул. І. Ф</w:t>
      </w:r>
      <w:r w:rsidR="0067630D">
        <w:rPr>
          <w:sz w:val="27"/>
          <w:szCs w:val="27"/>
        </w:rPr>
        <w:t>ранка, 101 загальною площею 0,1</w:t>
      </w:r>
      <w:r w:rsidR="0067630D">
        <w:rPr>
          <w:sz w:val="27"/>
          <w:szCs w:val="27"/>
          <w:lang w:val="uk-UA"/>
        </w:rPr>
        <w:t>187</w:t>
      </w:r>
      <w:r w:rsidRPr="00B636A7">
        <w:rPr>
          <w:sz w:val="27"/>
          <w:szCs w:val="27"/>
        </w:rPr>
        <w:t xml:space="preserve"> га кадастровий номер </w:t>
      </w:r>
      <w:r w:rsidR="0067630D">
        <w:rPr>
          <w:sz w:val="27"/>
          <w:szCs w:val="27"/>
          <w:u w:val="single"/>
        </w:rPr>
        <w:t>2121987000:0</w:t>
      </w:r>
      <w:r w:rsidR="0067630D">
        <w:rPr>
          <w:sz w:val="27"/>
          <w:szCs w:val="27"/>
          <w:u w:val="single"/>
          <w:lang w:val="uk-UA"/>
        </w:rPr>
        <w:t>4</w:t>
      </w:r>
      <w:r w:rsidRPr="00B636A7">
        <w:rPr>
          <w:sz w:val="27"/>
          <w:szCs w:val="27"/>
          <w:u w:val="single"/>
        </w:rPr>
        <w:t>:001:</w:t>
      </w:r>
      <w:r w:rsidR="0067630D">
        <w:rPr>
          <w:sz w:val="27"/>
          <w:szCs w:val="27"/>
          <w:u w:val="single"/>
          <w:lang w:val="uk-UA"/>
        </w:rPr>
        <w:t>0184</w:t>
      </w:r>
      <w:r w:rsidRPr="00B636A7">
        <w:rPr>
          <w:sz w:val="27"/>
          <w:szCs w:val="27"/>
        </w:rPr>
        <w:t xml:space="preserve"> , для будівництва і обслуговування житлового будинку господарських будівель і споруд, яка розташована за адресою  с. Сіль</w:t>
      </w:r>
      <w:r w:rsidR="0067630D">
        <w:rPr>
          <w:sz w:val="27"/>
          <w:szCs w:val="27"/>
        </w:rPr>
        <w:t xml:space="preserve">це вул. </w:t>
      </w:r>
      <w:r w:rsidR="0067630D">
        <w:rPr>
          <w:sz w:val="27"/>
          <w:szCs w:val="27"/>
          <w:lang w:val="uk-UA"/>
        </w:rPr>
        <w:t>І.Франка,101</w:t>
      </w:r>
      <w:r w:rsidRPr="00B636A7">
        <w:rPr>
          <w:sz w:val="27"/>
          <w:szCs w:val="27"/>
        </w:rPr>
        <w:t xml:space="preserve">  Закарпатської області</w:t>
      </w:r>
      <w:proofErr w:type="gramStart"/>
      <w:r w:rsidRPr="00B636A7">
        <w:rPr>
          <w:sz w:val="27"/>
          <w:szCs w:val="27"/>
        </w:rPr>
        <w:t xml:space="preserve"> .</w:t>
      </w:r>
      <w:proofErr w:type="gramEnd"/>
      <w:r w:rsidRPr="00B636A7">
        <w:rPr>
          <w:sz w:val="27"/>
          <w:szCs w:val="27"/>
        </w:rPr>
        <w:t xml:space="preserve">  </w:t>
      </w:r>
    </w:p>
    <w:p w:rsidR="003147ED" w:rsidRPr="00B636A7" w:rsidRDefault="0067630D" w:rsidP="003147ED">
      <w:pPr>
        <w:jc w:val="both"/>
        <w:rPr>
          <w:sz w:val="27"/>
          <w:szCs w:val="27"/>
        </w:rPr>
      </w:pPr>
      <w:r>
        <w:rPr>
          <w:sz w:val="27"/>
          <w:szCs w:val="27"/>
        </w:rPr>
        <w:t xml:space="preserve">         3. Громадянину  Душн</w:t>
      </w:r>
      <w:r>
        <w:rPr>
          <w:sz w:val="27"/>
          <w:szCs w:val="27"/>
          <w:lang w:val="uk-UA"/>
        </w:rPr>
        <w:t>ому</w:t>
      </w:r>
      <w:r w:rsidR="003147ED" w:rsidRPr="00B636A7">
        <w:rPr>
          <w:sz w:val="27"/>
          <w:szCs w:val="27"/>
        </w:rPr>
        <w:t xml:space="preserve"> Івану Якимовичу  зареєструвати право власності на земельну ділянку в суб’єкта державної реєстрації прав.</w:t>
      </w:r>
    </w:p>
    <w:p w:rsidR="003147ED" w:rsidRPr="00B636A7" w:rsidRDefault="003147ED" w:rsidP="003147ED">
      <w:pPr>
        <w:jc w:val="both"/>
        <w:rPr>
          <w:sz w:val="27"/>
          <w:szCs w:val="27"/>
        </w:rPr>
      </w:pPr>
      <w:r w:rsidRPr="00B636A7">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B636A7" w:rsidRDefault="003147ED" w:rsidP="003147ED">
      <w:pPr>
        <w:jc w:val="both"/>
        <w:rPr>
          <w:sz w:val="28"/>
          <w:szCs w:val="28"/>
          <w:lang w:val="uk-UA"/>
        </w:rPr>
      </w:pPr>
    </w:p>
    <w:p w:rsidR="003147ED" w:rsidRPr="00B636A7" w:rsidRDefault="003147ED" w:rsidP="003147ED">
      <w:pPr>
        <w:rPr>
          <w:b/>
          <w:sz w:val="28"/>
          <w:szCs w:val="28"/>
        </w:rPr>
      </w:pPr>
      <w:r w:rsidRPr="00B636A7">
        <w:rPr>
          <w:sz w:val="28"/>
          <w:szCs w:val="28"/>
        </w:rPr>
        <w:t xml:space="preserve">     </w:t>
      </w:r>
      <w:r w:rsidRPr="00B636A7">
        <w:rPr>
          <w:b/>
          <w:sz w:val="28"/>
          <w:szCs w:val="28"/>
        </w:rPr>
        <w:t>Сільський голова                                                             М.М. Станинець</w:t>
      </w:r>
    </w:p>
    <w:p w:rsidR="003147ED" w:rsidRPr="00203A67" w:rsidRDefault="003147ED" w:rsidP="003147ED">
      <w:pPr>
        <w:rPr>
          <w:b/>
          <w:sz w:val="28"/>
          <w:szCs w:val="28"/>
        </w:rPr>
      </w:pPr>
      <w:r w:rsidRPr="00203A67">
        <w:rPr>
          <w:rFonts w:ascii="Courier New" w:hAnsi="Courier New"/>
          <w:sz w:val="28"/>
          <w:szCs w:val="28"/>
        </w:rPr>
        <w:lastRenderedPageBreak/>
        <w:t xml:space="preserve">                           </w:t>
      </w:r>
      <w:r w:rsidRPr="00203A67">
        <w:rPr>
          <w:rFonts w:ascii="Courier New" w:hAnsi="Courier New"/>
          <w:sz w:val="28"/>
          <w:szCs w:val="28"/>
        </w:rPr>
        <w:object w:dxaOrig="1141" w:dyaOrig="1261">
          <v:shape id="_x0000_i1065" type="#_x0000_t75" style="width:47.25pt;height:53.25pt" o:ole="" fillcolor="window">
            <v:imagedata r:id="rId131" o:title=""/>
          </v:shape>
          <o:OLEObject Type="Embed" ProgID="Word.Picture.8" ShapeID="_x0000_i1065" DrawAspect="Content" ObjectID="_1714310138" r:id="rId165"/>
        </w:object>
      </w:r>
    </w:p>
    <w:p w:rsidR="003147ED" w:rsidRPr="00203A67" w:rsidRDefault="003147ED" w:rsidP="003147ED">
      <w:pPr>
        <w:outlineLvl w:val="0"/>
        <w:rPr>
          <w:b/>
          <w:sz w:val="28"/>
          <w:szCs w:val="28"/>
        </w:rPr>
      </w:pPr>
      <w:r w:rsidRPr="00203A67">
        <w:rPr>
          <w:sz w:val="28"/>
          <w:szCs w:val="28"/>
        </w:rPr>
        <w:t xml:space="preserve">                                                           </w:t>
      </w:r>
      <w:r w:rsidRPr="00203A67">
        <w:rPr>
          <w:b/>
          <w:sz w:val="28"/>
          <w:szCs w:val="28"/>
        </w:rPr>
        <w:t>У К Р А Ї Н А</w:t>
      </w:r>
    </w:p>
    <w:p w:rsidR="003147ED" w:rsidRPr="00203A67" w:rsidRDefault="003147ED" w:rsidP="003147ED">
      <w:pPr>
        <w:jc w:val="center"/>
        <w:rPr>
          <w:b/>
          <w:sz w:val="28"/>
          <w:szCs w:val="28"/>
        </w:rPr>
      </w:pPr>
      <w:r w:rsidRPr="00203A67">
        <w:rPr>
          <w:b/>
          <w:sz w:val="28"/>
          <w:szCs w:val="28"/>
        </w:rPr>
        <w:t>КАМ’ЯНСЬКА  СІЛЬСЬКА  РАДА БЕРЕГІВСЬКОГО  РАЙОНУ ЗАКАРПАТСЬКОЇ  ОБЛАСТІ</w:t>
      </w:r>
    </w:p>
    <w:p w:rsidR="003147ED" w:rsidRPr="00203A67" w:rsidRDefault="003147ED" w:rsidP="003147ED">
      <w:pPr>
        <w:rPr>
          <w:b/>
          <w:sz w:val="28"/>
          <w:szCs w:val="28"/>
        </w:rPr>
      </w:pPr>
      <w:r w:rsidRPr="00203A67">
        <w:rPr>
          <w:b/>
          <w:sz w:val="28"/>
          <w:szCs w:val="28"/>
        </w:rPr>
        <w:t xml:space="preserve">                                            9 –та сесія    8-го скликання</w:t>
      </w:r>
    </w:p>
    <w:p w:rsidR="003147ED" w:rsidRPr="00203A67" w:rsidRDefault="003147ED" w:rsidP="003147ED">
      <w:pPr>
        <w:tabs>
          <w:tab w:val="left" w:pos="405"/>
          <w:tab w:val="center" w:pos="4808"/>
        </w:tabs>
        <w:jc w:val="center"/>
        <w:outlineLvl w:val="0"/>
        <w:rPr>
          <w:sz w:val="28"/>
          <w:szCs w:val="28"/>
        </w:rPr>
      </w:pPr>
      <w:r w:rsidRPr="00203A67">
        <w:rPr>
          <w:b/>
          <w:sz w:val="28"/>
          <w:szCs w:val="28"/>
        </w:rPr>
        <w:t>Р І Ш Е Н Н Я</w:t>
      </w:r>
    </w:p>
    <w:p w:rsidR="003147ED" w:rsidRPr="00203A67" w:rsidRDefault="003147ED" w:rsidP="003147ED">
      <w:pPr>
        <w:rPr>
          <w:b/>
          <w:sz w:val="28"/>
          <w:szCs w:val="28"/>
        </w:rPr>
      </w:pPr>
    </w:p>
    <w:p w:rsidR="003147ED" w:rsidRPr="00203A67" w:rsidRDefault="003147ED" w:rsidP="003147ED">
      <w:pPr>
        <w:rPr>
          <w:b/>
          <w:sz w:val="28"/>
          <w:szCs w:val="28"/>
          <w:lang w:val="uk-UA"/>
        </w:rPr>
      </w:pPr>
      <w:r w:rsidRPr="00203A67">
        <w:rPr>
          <w:b/>
          <w:sz w:val="28"/>
          <w:szCs w:val="28"/>
        </w:rPr>
        <w:t xml:space="preserve">від 23 грудня  2021 року  № </w:t>
      </w:r>
      <w:r w:rsidR="00A70C5B" w:rsidRPr="00203A67">
        <w:rPr>
          <w:b/>
          <w:sz w:val="28"/>
          <w:szCs w:val="28"/>
          <w:lang w:val="uk-UA"/>
        </w:rPr>
        <w:t>979</w:t>
      </w:r>
    </w:p>
    <w:p w:rsidR="003147ED" w:rsidRPr="00203A67" w:rsidRDefault="003147ED" w:rsidP="003147ED">
      <w:pPr>
        <w:rPr>
          <w:b/>
          <w:sz w:val="28"/>
          <w:szCs w:val="28"/>
        </w:rPr>
      </w:pPr>
      <w:r w:rsidRPr="00203A67">
        <w:rPr>
          <w:b/>
          <w:sz w:val="28"/>
          <w:szCs w:val="28"/>
        </w:rPr>
        <w:t>с. Кам’янське</w:t>
      </w:r>
    </w:p>
    <w:p w:rsidR="003147ED" w:rsidRPr="00203A67" w:rsidRDefault="003147ED" w:rsidP="003147ED">
      <w:pPr>
        <w:rPr>
          <w:b/>
          <w:sz w:val="28"/>
          <w:szCs w:val="28"/>
        </w:rPr>
      </w:pPr>
      <w:r w:rsidRPr="00203A67">
        <w:rPr>
          <w:b/>
          <w:sz w:val="28"/>
          <w:szCs w:val="28"/>
        </w:rPr>
        <w:t xml:space="preserve">Про затвердження проекту землеустрою  </w:t>
      </w:r>
    </w:p>
    <w:p w:rsidR="003147ED" w:rsidRPr="00203A67" w:rsidRDefault="003147ED" w:rsidP="003147ED">
      <w:pPr>
        <w:rPr>
          <w:b/>
          <w:sz w:val="28"/>
          <w:szCs w:val="28"/>
        </w:rPr>
      </w:pPr>
      <w:r w:rsidRPr="00203A67">
        <w:rPr>
          <w:b/>
          <w:sz w:val="28"/>
          <w:szCs w:val="28"/>
        </w:rPr>
        <w:t xml:space="preserve">щодо відведення земельної ділянки у власність </w:t>
      </w:r>
    </w:p>
    <w:p w:rsidR="003147ED" w:rsidRPr="00203A67" w:rsidRDefault="003147ED" w:rsidP="003147ED">
      <w:pPr>
        <w:rPr>
          <w:b/>
          <w:sz w:val="28"/>
          <w:szCs w:val="28"/>
        </w:rPr>
      </w:pPr>
      <w:r w:rsidRPr="00203A67">
        <w:rPr>
          <w:b/>
          <w:sz w:val="28"/>
          <w:szCs w:val="28"/>
        </w:rPr>
        <w:t xml:space="preserve">гр. Ваш Івану Івановичу </w:t>
      </w:r>
    </w:p>
    <w:p w:rsidR="003147ED" w:rsidRDefault="003147ED" w:rsidP="003147ED">
      <w:pPr>
        <w:tabs>
          <w:tab w:val="left" w:pos="3540"/>
        </w:tabs>
        <w:rPr>
          <w:b/>
          <w:sz w:val="28"/>
          <w:szCs w:val="28"/>
          <w:lang w:val="uk-UA"/>
        </w:rPr>
      </w:pPr>
      <w:r w:rsidRPr="00203A67">
        <w:rPr>
          <w:b/>
          <w:sz w:val="28"/>
          <w:szCs w:val="28"/>
        </w:rPr>
        <w:t>мешк. м. Іршава, вул. Зарічна, 14</w:t>
      </w:r>
    </w:p>
    <w:p w:rsidR="00203A67" w:rsidRPr="00203A67" w:rsidRDefault="00203A67" w:rsidP="003147ED">
      <w:pPr>
        <w:tabs>
          <w:tab w:val="left" w:pos="3540"/>
        </w:tabs>
        <w:rPr>
          <w:b/>
          <w:sz w:val="28"/>
          <w:szCs w:val="28"/>
          <w:lang w:val="uk-UA"/>
        </w:rPr>
      </w:pPr>
    </w:p>
    <w:p w:rsidR="003147ED" w:rsidRPr="00203A67" w:rsidRDefault="003147ED" w:rsidP="00203A67">
      <w:pPr>
        <w:jc w:val="both"/>
        <w:rPr>
          <w:sz w:val="28"/>
          <w:szCs w:val="28"/>
        </w:rPr>
      </w:pPr>
      <w:r w:rsidRPr="00203A67">
        <w:rPr>
          <w:sz w:val="28"/>
          <w:szCs w:val="28"/>
        </w:rPr>
        <w:t xml:space="preserve">          Розглянувши заяву та проект землеустрою щодо відведення земельної ділянки  у  власність, гр. Ваш Івана  Івановича    мешк.  м. Іршава, вул. Зарічна, 14 ,    для ведення особистого селянського господарства   в с. Сільце вул.   8-го Березня (біля будинку) 69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203A67">
        <w:rPr>
          <w:sz w:val="28"/>
          <w:szCs w:val="28"/>
          <w:u w:val="single"/>
        </w:rPr>
        <w:t xml:space="preserve">12, 118, 121, </w:t>
      </w:r>
      <w:r w:rsidRPr="00203A67">
        <w:rPr>
          <w:sz w:val="28"/>
          <w:szCs w:val="28"/>
        </w:rPr>
        <w:t xml:space="preserve"> Земельного кодексу України</w:t>
      </w:r>
      <w:r w:rsidR="00203A67">
        <w:rPr>
          <w:sz w:val="28"/>
          <w:szCs w:val="28"/>
          <w:lang w:val="uk-UA"/>
        </w:rPr>
        <w:t>,</w:t>
      </w:r>
      <w:r w:rsidRPr="00203A67">
        <w:rPr>
          <w:bCs/>
          <w:sz w:val="28"/>
          <w:szCs w:val="28"/>
        </w:rPr>
        <w:t xml:space="preserve"> сесія  сільської ради</w:t>
      </w:r>
    </w:p>
    <w:p w:rsidR="003147ED" w:rsidRPr="00203A67" w:rsidRDefault="003147ED" w:rsidP="003147ED">
      <w:pPr>
        <w:ind w:firstLine="1275"/>
        <w:jc w:val="both"/>
        <w:rPr>
          <w:sz w:val="28"/>
          <w:szCs w:val="28"/>
        </w:rPr>
      </w:pPr>
    </w:p>
    <w:p w:rsidR="003147ED" w:rsidRPr="00203A67" w:rsidRDefault="003147ED" w:rsidP="003147ED">
      <w:pPr>
        <w:tabs>
          <w:tab w:val="num" w:pos="360"/>
        </w:tabs>
        <w:ind w:firstLine="567"/>
        <w:rPr>
          <w:b/>
          <w:bCs/>
          <w:sz w:val="28"/>
          <w:szCs w:val="28"/>
        </w:rPr>
      </w:pPr>
      <w:r w:rsidRPr="00203A67">
        <w:rPr>
          <w:b/>
          <w:bCs/>
          <w:sz w:val="28"/>
          <w:szCs w:val="28"/>
        </w:rPr>
        <w:t xml:space="preserve">                                              ВИРІШИЛА:</w:t>
      </w:r>
    </w:p>
    <w:p w:rsidR="003147ED" w:rsidRPr="00203A67" w:rsidRDefault="003147ED" w:rsidP="003147ED">
      <w:pPr>
        <w:tabs>
          <w:tab w:val="num" w:pos="360"/>
        </w:tabs>
        <w:ind w:firstLine="567"/>
        <w:rPr>
          <w:bCs/>
          <w:sz w:val="28"/>
          <w:szCs w:val="28"/>
        </w:rPr>
      </w:pPr>
    </w:p>
    <w:p w:rsidR="003147ED" w:rsidRPr="00203A67" w:rsidRDefault="003147ED" w:rsidP="003147ED">
      <w:pPr>
        <w:jc w:val="both"/>
        <w:rPr>
          <w:sz w:val="28"/>
          <w:szCs w:val="28"/>
        </w:rPr>
      </w:pPr>
      <w:r w:rsidRPr="00203A67">
        <w:rPr>
          <w:sz w:val="28"/>
          <w:szCs w:val="28"/>
        </w:rPr>
        <w:t xml:space="preserve">         1. Затвердити  проект  землеустрою  щодо відведення земельної ділянки у власність гр. Ваш Івану  Івановичу    мешк.  м. Іршава, вул. Зарічна, 14,                 для ведення особистого селянського господарства   в   с. Сільце вул.   8-го Березня (біля будинку) 69     площею 0,2220 га,  кадастровий номер земельної ділянки </w:t>
      </w:r>
      <w:r w:rsidRPr="00203A67">
        <w:rPr>
          <w:sz w:val="28"/>
          <w:szCs w:val="28"/>
          <w:u w:val="single"/>
        </w:rPr>
        <w:t>2121987000:04:001:0178.</w:t>
      </w:r>
    </w:p>
    <w:p w:rsidR="003147ED" w:rsidRPr="00203A67" w:rsidRDefault="003147ED" w:rsidP="003147ED">
      <w:pPr>
        <w:jc w:val="both"/>
        <w:rPr>
          <w:sz w:val="28"/>
          <w:szCs w:val="28"/>
        </w:rPr>
      </w:pPr>
      <w:r w:rsidRPr="00203A67">
        <w:rPr>
          <w:sz w:val="28"/>
          <w:szCs w:val="28"/>
        </w:rPr>
        <w:t xml:space="preserve">          2. Передати  земельну ділянку у власність, гр. Ваш Івану  Івановичу    мешк.  м. Іршава, вул. Зарічна, 14,  для ведення особистого селянського господарства   в   с. Сільце вул.   8-го Березня (біля будинку) 69     площею 0,2220 га,  кадастровий номер земельної ділянки </w:t>
      </w:r>
      <w:r w:rsidRPr="00203A67">
        <w:rPr>
          <w:sz w:val="28"/>
          <w:szCs w:val="28"/>
          <w:u w:val="single"/>
        </w:rPr>
        <w:t>2121987000:04:001:0178.</w:t>
      </w:r>
    </w:p>
    <w:p w:rsidR="003147ED" w:rsidRPr="00203A67" w:rsidRDefault="003147ED" w:rsidP="003147ED">
      <w:pPr>
        <w:jc w:val="both"/>
        <w:rPr>
          <w:sz w:val="28"/>
          <w:szCs w:val="28"/>
        </w:rPr>
      </w:pPr>
      <w:r w:rsidRPr="00203A67">
        <w:rPr>
          <w:sz w:val="28"/>
          <w:szCs w:val="28"/>
        </w:rPr>
        <w:t xml:space="preserve">        3. Громадянину  Ваш Івану  Івановичу    зареєструвати право власності на земельну ділянку в суб’єкта державної реєстрації прав.</w:t>
      </w:r>
    </w:p>
    <w:p w:rsidR="003147ED" w:rsidRPr="00203A67" w:rsidRDefault="003147ED" w:rsidP="003147ED">
      <w:pPr>
        <w:jc w:val="both"/>
        <w:rPr>
          <w:sz w:val="28"/>
          <w:szCs w:val="28"/>
        </w:rPr>
      </w:pPr>
      <w:r w:rsidRPr="00203A67">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203A67" w:rsidRDefault="003147ED" w:rsidP="003147ED">
      <w:pPr>
        <w:rPr>
          <w:sz w:val="28"/>
          <w:szCs w:val="28"/>
          <w:lang w:val="uk-UA"/>
        </w:rPr>
      </w:pPr>
    </w:p>
    <w:p w:rsidR="003147ED" w:rsidRPr="00203A67" w:rsidRDefault="003147ED" w:rsidP="003147ED">
      <w:pPr>
        <w:rPr>
          <w:sz w:val="28"/>
          <w:szCs w:val="28"/>
        </w:rPr>
      </w:pPr>
    </w:p>
    <w:p w:rsidR="003147ED" w:rsidRPr="00203A67" w:rsidRDefault="003147ED" w:rsidP="003147ED">
      <w:pPr>
        <w:rPr>
          <w:b/>
          <w:sz w:val="28"/>
          <w:szCs w:val="28"/>
        </w:rPr>
      </w:pPr>
    </w:p>
    <w:p w:rsidR="003147ED" w:rsidRPr="00203A67" w:rsidRDefault="003147ED" w:rsidP="003147ED">
      <w:pPr>
        <w:rPr>
          <w:b/>
          <w:sz w:val="28"/>
          <w:szCs w:val="28"/>
        </w:rPr>
      </w:pPr>
      <w:r w:rsidRPr="00203A67">
        <w:rPr>
          <w:b/>
          <w:sz w:val="28"/>
          <w:szCs w:val="28"/>
        </w:rPr>
        <w:t xml:space="preserve"> Сільський голова                                                                   М.М. Станинець   </w:t>
      </w:r>
    </w:p>
    <w:p w:rsidR="0024173B" w:rsidRDefault="0024173B" w:rsidP="00203A67">
      <w:pPr>
        <w:ind w:right="-284"/>
        <w:rPr>
          <w:rFonts w:ascii="Courier New" w:hAnsi="Courier New"/>
          <w:lang w:val="uk-UA"/>
        </w:rPr>
      </w:pPr>
    </w:p>
    <w:p w:rsidR="0024173B" w:rsidRPr="0024173B" w:rsidRDefault="0024173B" w:rsidP="00CB769C">
      <w:pPr>
        <w:ind w:right="-284"/>
        <w:rPr>
          <w:rFonts w:ascii="Courier New" w:hAnsi="Courier New"/>
          <w:lang w:val="uk-UA"/>
        </w:rPr>
      </w:pPr>
    </w:p>
    <w:p w:rsidR="003147ED" w:rsidRPr="0024173B" w:rsidRDefault="003147ED" w:rsidP="003147ED">
      <w:pPr>
        <w:rPr>
          <w:b/>
          <w:sz w:val="28"/>
          <w:szCs w:val="28"/>
        </w:rPr>
      </w:pPr>
      <w:r w:rsidRPr="0024173B">
        <w:rPr>
          <w:rFonts w:ascii="Courier New" w:hAnsi="Courier New"/>
          <w:sz w:val="28"/>
          <w:szCs w:val="28"/>
        </w:rPr>
        <w:t xml:space="preserve">                           </w:t>
      </w:r>
      <w:r w:rsidRPr="0024173B">
        <w:rPr>
          <w:rFonts w:ascii="Courier New" w:hAnsi="Courier New"/>
          <w:sz w:val="28"/>
          <w:szCs w:val="28"/>
        </w:rPr>
        <w:object w:dxaOrig="1141" w:dyaOrig="1261">
          <v:shape id="_x0000_i1066" type="#_x0000_t75" style="width:47.25pt;height:53.25pt" o:ole="" fillcolor="window">
            <v:imagedata r:id="rId131" o:title=""/>
          </v:shape>
          <o:OLEObject Type="Embed" ProgID="Word.Picture.8" ShapeID="_x0000_i1066" DrawAspect="Content" ObjectID="_1714310139" r:id="rId166"/>
        </w:object>
      </w:r>
    </w:p>
    <w:p w:rsidR="003147ED" w:rsidRPr="0024173B" w:rsidRDefault="003147ED" w:rsidP="003147ED">
      <w:pPr>
        <w:outlineLvl w:val="0"/>
        <w:rPr>
          <w:b/>
          <w:sz w:val="28"/>
          <w:szCs w:val="28"/>
        </w:rPr>
      </w:pPr>
      <w:r w:rsidRPr="0024173B">
        <w:rPr>
          <w:sz w:val="28"/>
          <w:szCs w:val="28"/>
        </w:rPr>
        <w:t xml:space="preserve">                                                           </w:t>
      </w:r>
      <w:r w:rsidRPr="0024173B">
        <w:rPr>
          <w:b/>
          <w:sz w:val="28"/>
          <w:szCs w:val="28"/>
        </w:rPr>
        <w:t>У К Р А Ї Н А</w:t>
      </w:r>
    </w:p>
    <w:p w:rsidR="003147ED" w:rsidRPr="0024173B" w:rsidRDefault="003147ED" w:rsidP="003147ED">
      <w:pPr>
        <w:jc w:val="center"/>
        <w:rPr>
          <w:b/>
          <w:sz w:val="28"/>
          <w:szCs w:val="28"/>
        </w:rPr>
      </w:pPr>
      <w:r w:rsidRPr="0024173B">
        <w:rPr>
          <w:b/>
          <w:sz w:val="28"/>
          <w:szCs w:val="28"/>
        </w:rPr>
        <w:t>КАМ’ЯНСЬКА  СІЛЬСЬКА  РАДА БЕРЕГІВСЬКОГО  РАЙОНУ ЗАКАРПАТСЬКОЇ  ОБЛАСТІ</w:t>
      </w:r>
    </w:p>
    <w:p w:rsidR="003147ED" w:rsidRPr="0024173B" w:rsidRDefault="003147ED" w:rsidP="003147ED">
      <w:pPr>
        <w:rPr>
          <w:b/>
          <w:sz w:val="28"/>
          <w:szCs w:val="28"/>
        </w:rPr>
      </w:pPr>
      <w:r w:rsidRPr="0024173B">
        <w:rPr>
          <w:b/>
          <w:sz w:val="28"/>
          <w:szCs w:val="28"/>
        </w:rPr>
        <w:t xml:space="preserve">                                                 9 –та сесія    8-го скликання</w:t>
      </w:r>
    </w:p>
    <w:p w:rsidR="003147ED" w:rsidRPr="0024173B" w:rsidRDefault="003147ED" w:rsidP="003147ED">
      <w:pPr>
        <w:tabs>
          <w:tab w:val="left" w:pos="405"/>
          <w:tab w:val="center" w:pos="4808"/>
        </w:tabs>
        <w:jc w:val="center"/>
        <w:outlineLvl w:val="0"/>
        <w:rPr>
          <w:sz w:val="28"/>
          <w:szCs w:val="28"/>
        </w:rPr>
      </w:pPr>
      <w:r w:rsidRPr="0024173B">
        <w:rPr>
          <w:b/>
          <w:sz w:val="28"/>
          <w:szCs w:val="28"/>
        </w:rPr>
        <w:t>Р І Ш Е Н Н Я</w:t>
      </w:r>
    </w:p>
    <w:p w:rsidR="003147ED" w:rsidRPr="0024173B" w:rsidRDefault="003147ED" w:rsidP="003147ED">
      <w:pPr>
        <w:rPr>
          <w:b/>
          <w:sz w:val="28"/>
          <w:szCs w:val="28"/>
        </w:rPr>
      </w:pPr>
    </w:p>
    <w:p w:rsidR="003147ED" w:rsidRPr="0024173B" w:rsidRDefault="003147ED" w:rsidP="003147ED">
      <w:pPr>
        <w:rPr>
          <w:b/>
          <w:sz w:val="28"/>
          <w:szCs w:val="28"/>
          <w:lang w:val="uk-UA"/>
        </w:rPr>
      </w:pPr>
      <w:r w:rsidRPr="0024173B">
        <w:rPr>
          <w:b/>
          <w:sz w:val="28"/>
          <w:szCs w:val="28"/>
        </w:rPr>
        <w:t xml:space="preserve">від  23  грудня  2021 року  № </w:t>
      </w:r>
      <w:r w:rsidR="00A70C5B" w:rsidRPr="0024173B">
        <w:rPr>
          <w:b/>
          <w:sz w:val="28"/>
          <w:szCs w:val="28"/>
          <w:lang w:val="uk-UA"/>
        </w:rPr>
        <w:t>980</w:t>
      </w:r>
    </w:p>
    <w:p w:rsidR="003147ED" w:rsidRPr="0024173B" w:rsidRDefault="003147ED" w:rsidP="003147ED">
      <w:pPr>
        <w:rPr>
          <w:b/>
          <w:sz w:val="28"/>
          <w:szCs w:val="28"/>
        </w:rPr>
      </w:pPr>
      <w:r w:rsidRPr="0024173B">
        <w:rPr>
          <w:b/>
          <w:sz w:val="28"/>
          <w:szCs w:val="28"/>
        </w:rPr>
        <w:t>с. Кам’янське</w:t>
      </w:r>
    </w:p>
    <w:p w:rsidR="003147ED" w:rsidRPr="0024173B" w:rsidRDefault="003147ED" w:rsidP="003147ED">
      <w:pPr>
        <w:rPr>
          <w:b/>
          <w:sz w:val="28"/>
          <w:szCs w:val="28"/>
        </w:rPr>
      </w:pPr>
      <w:r w:rsidRPr="0024173B">
        <w:rPr>
          <w:b/>
          <w:sz w:val="28"/>
          <w:szCs w:val="28"/>
        </w:rPr>
        <w:t xml:space="preserve">Про затвердження проекту землеустрою  </w:t>
      </w:r>
    </w:p>
    <w:p w:rsidR="003147ED" w:rsidRPr="0024173B" w:rsidRDefault="003147ED" w:rsidP="003147ED">
      <w:pPr>
        <w:rPr>
          <w:b/>
          <w:sz w:val="28"/>
          <w:szCs w:val="28"/>
        </w:rPr>
      </w:pPr>
      <w:r w:rsidRPr="0024173B">
        <w:rPr>
          <w:b/>
          <w:sz w:val="28"/>
          <w:szCs w:val="28"/>
        </w:rPr>
        <w:t xml:space="preserve">щодо відведення земельної ділянки у власність </w:t>
      </w:r>
    </w:p>
    <w:p w:rsidR="003147ED" w:rsidRPr="0024173B" w:rsidRDefault="003147ED" w:rsidP="003147ED">
      <w:pPr>
        <w:rPr>
          <w:b/>
          <w:sz w:val="28"/>
          <w:szCs w:val="28"/>
        </w:rPr>
      </w:pPr>
      <w:r w:rsidRPr="0024173B">
        <w:rPr>
          <w:b/>
          <w:sz w:val="28"/>
          <w:szCs w:val="28"/>
        </w:rPr>
        <w:t xml:space="preserve">гр. Сак Нелі Петрівні </w:t>
      </w:r>
    </w:p>
    <w:p w:rsidR="003147ED" w:rsidRDefault="003147ED" w:rsidP="003147ED">
      <w:pPr>
        <w:tabs>
          <w:tab w:val="left" w:pos="3540"/>
        </w:tabs>
        <w:rPr>
          <w:b/>
          <w:sz w:val="28"/>
          <w:szCs w:val="28"/>
          <w:lang w:val="uk-UA"/>
        </w:rPr>
      </w:pPr>
      <w:r w:rsidRPr="0024173B">
        <w:rPr>
          <w:b/>
          <w:sz w:val="28"/>
          <w:szCs w:val="28"/>
        </w:rPr>
        <w:t>мешк. с. Сільце вул. 8- го Березня, 1</w:t>
      </w:r>
    </w:p>
    <w:p w:rsidR="00203A67" w:rsidRPr="00203A67" w:rsidRDefault="00203A67" w:rsidP="003147ED">
      <w:pPr>
        <w:tabs>
          <w:tab w:val="left" w:pos="3540"/>
        </w:tabs>
        <w:rPr>
          <w:b/>
          <w:sz w:val="28"/>
          <w:szCs w:val="28"/>
          <w:lang w:val="uk-UA"/>
        </w:rPr>
      </w:pPr>
    </w:p>
    <w:p w:rsidR="003147ED" w:rsidRPr="0024173B" w:rsidRDefault="003147ED" w:rsidP="0024173B">
      <w:pPr>
        <w:jc w:val="both"/>
        <w:rPr>
          <w:sz w:val="28"/>
          <w:szCs w:val="28"/>
        </w:rPr>
      </w:pPr>
      <w:r w:rsidRPr="0024173B">
        <w:rPr>
          <w:sz w:val="28"/>
          <w:szCs w:val="28"/>
        </w:rPr>
        <w:t xml:space="preserve">          Розглянувши заяву та проект землеустрою щодо відведення земельної ділянки  у  власність, гр. Сак  Нелі  Петрівни   мешк.  с. Сільце вул. 8-го Березня, 1   для ведення особистого селянського господарства   на території  Кам’янської сільської  ради  урочище ,, Бережава- Іршава’’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24173B">
        <w:rPr>
          <w:sz w:val="28"/>
          <w:szCs w:val="28"/>
          <w:u w:val="single"/>
        </w:rPr>
        <w:t xml:space="preserve">12, 118, 121, </w:t>
      </w:r>
      <w:r w:rsidRPr="0024173B">
        <w:rPr>
          <w:sz w:val="28"/>
          <w:szCs w:val="28"/>
        </w:rPr>
        <w:t xml:space="preserve"> Земельного кодексу України</w:t>
      </w:r>
      <w:r w:rsidR="0024173B">
        <w:rPr>
          <w:sz w:val="28"/>
          <w:szCs w:val="28"/>
          <w:lang w:val="uk-UA"/>
        </w:rPr>
        <w:t>,</w:t>
      </w:r>
      <w:r w:rsidRPr="0024173B">
        <w:rPr>
          <w:bCs/>
          <w:sz w:val="28"/>
          <w:szCs w:val="28"/>
        </w:rPr>
        <w:t xml:space="preserve"> сесія  сільської ради</w:t>
      </w:r>
    </w:p>
    <w:p w:rsidR="003147ED" w:rsidRPr="0024173B" w:rsidRDefault="003147ED" w:rsidP="003147ED">
      <w:pPr>
        <w:ind w:firstLine="1275"/>
        <w:jc w:val="both"/>
        <w:rPr>
          <w:sz w:val="28"/>
          <w:szCs w:val="28"/>
        </w:rPr>
      </w:pPr>
    </w:p>
    <w:p w:rsidR="003147ED" w:rsidRPr="0024173B" w:rsidRDefault="003147ED" w:rsidP="003147ED">
      <w:pPr>
        <w:tabs>
          <w:tab w:val="num" w:pos="360"/>
        </w:tabs>
        <w:ind w:firstLine="567"/>
        <w:rPr>
          <w:b/>
          <w:bCs/>
          <w:sz w:val="28"/>
          <w:szCs w:val="28"/>
        </w:rPr>
      </w:pPr>
      <w:r w:rsidRPr="0024173B">
        <w:rPr>
          <w:b/>
          <w:bCs/>
          <w:sz w:val="28"/>
          <w:szCs w:val="28"/>
        </w:rPr>
        <w:t xml:space="preserve">                                              ВИРІШИЛА:</w:t>
      </w:r>
    </w:p>
    <w:p w:rsidR="003147ED" w:rsidRPr="0024173B" w:rsidRDefault="003147ED" w:rsidP="003147ED">
      <w:pPr>
        <w:tabs>
          <w:tab w:val="num" w:pos="360"/>
        </w:tabs>
        <w:ind w:firstLine="567"/>
        <w:rPr>
          <w:bCs/>
          <w:sz w:val="28"/>
          <w:szCs w:val="28"/>
        </w:rPr>
      </w:pPr>
    </w:p>
    <w:p w:rsidR="003147ED" w:rsidRPr="0024173B" w:rsidRDefault="003147ED" w:rsidP="003147ED">
      <w:pPr>
        <w:jc w:val="both"/>
        <w:rPr>
          <w:sz w:val="28"/>
          <w:szCs w:val="28"/>
        </w:rPr>
      </w:pPr>
      <w:r w:rsidRPr="0024173B">
        <w:rPr>
          <w:sz w:val="28"/>
          <w:szCs w:val="28"/>
        </w:rPr>
        <w:t xml:space="preserve">         1. Затвердити  проект  землеустрою  щодо відведення земельної ділянки у власність гр. Сак  Нелі  Петрівні   мешк.  с. Сільце вул. 8-го Березня, 1                    для ведення особистого селянського господарства   на території  Кам’янської сільської  ради  урочище ,, Бережава- Іршава’’ площею 0,2436 га,  кадастровий номер земельної ділянки </w:t>
      </w:r>
      <w:r w:rsidRPr="0024173B">
        <w:rPr>
          <w:sz w:val="28"/>
          <w:szCs w:val="28"/>
          <w:u w:val="single"/>
        </w:rPr>
        <w:t>2121987000:03:001:0188.</w:t>
      </w:r>
    </w:p>
    <w:p w:rsidR="003147ED" w:rsidRPr="0024173B" w:rsidRDefault="003147ED" w:rsidP="003147ED">
      <w:pPr>
        <w:jc w:val="both"/>
        <w:rPr>
          <w:sz w:val="28"/>
          <w:szCs w:val="28"/>
        </w:rPr>
      </w:pPr>
      <w:r w:rsidRPr="0024173B">
        <w:rPr>
          <w:sz w:val="28"/>
          <w:szCs w:val="28"/>
        </w:rPr>
        <w:t xml:space="preserve">          2. Передати  земельну ділянку у власність, гр. Сак  Нелі  Петрівні   мешк.  с. Сільце вул. 8-го Березня, 1  для ведення особистого селянського господарства   на території  Кам’янської сільської  ради  урочище ,, Бережава- Іршава’’ площею 0,2436 га,  кадастровий номер земельної ділянки </w:t>
      </w:r>
      <w:r w:rsidRPr="0024173B">
        <w:rPr>
          <w:sz w:val="28"/>
          <w:szCs w:val="28"/>
          <w:u w:val="single"/>
        </w:rPr>
        <w:t>2121987000:03:001:0188.</w:t>
      </w:r>
    </w:p>
    <w:p w:rsidR="003147ED" w:rsidRPr="0024173B" w:rsidRDefault="003147ED" w:rsidP="003147ED">
      <w:pPr>
        <w:jc w:val="both"/>
        <w:rPr>
          <w:sz w:val="28"/>
          <w:szCs w:val="28"/>
        </w:rPr>
      </w:pPr>
      <w:r w:rsidRPr="0024173B">
        <w:rPr>
          <w:sz w:val="28"/>
          <w:szCs w:val="28"/>
        </w:rPr>
        <w:t xml:space="preserve">        3. Громадянці   Сак  Нелі  Петрівні   зареєструвати право власності на земельну ділянку в суб’єкта державної реєстрації прав.</w:t>
      </w:r>
    </w:p>
    <w:p w:rsidR="003147ED" w:rsidRPr="00203A67" w:rsidRDefault="003147ED" w:rsidP="00203A67">
      <w:pPr>
        <w:jc w:val="both"/>
        <w:rPr>
          <w:sz w:val="28"/>
          <w:szCs w:val="28"/>
          <w:lang w:val="uk-UA"/>
        </w:rPr>
      </w:pPr>
      <w:r w:rsidRPr="0024173B">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24173B" w:rsidRDefault="003147ED" w:rsidP="003147ED">
      <w:pPr>
        <w:rPr>
          <w:b/>
          <w:sz w:val="28"/>
          <w:szCs w:val="28"/>
          <w:lang w:val="uk-UA"/>
        </w:rPr>
      </w:pPr>
    </w:p>
    <w:p w:rsidR="003147ED" w:rsidRPr="00CB769C" w:rsidRDefault="003147ED" w:rsidP="00BD1B9E">
      <w:pPr>
        <w:rPr>
          <w:rFonts w:ascii="Courier New" w:hAnsi="Courier New"/>
          <w:lang w:val="uk-UA"/>
        </w:rPr>
      </w:pPr>
      <w:r w:rsidRPr="0024173B">
        <w:rPr>
          <w:b/>
          <w:sz w:val="28"/>
          <w:szCs w:val="28"/>
        </w:rPr>
        <w:t xml:space="preserve"> Сільський голова                                                                   М.М. Станинець   </w:t>
      </w:r>
      <w:r>
        <w:rPr>
          <w:rFonts w:ascii="Courier New" w:hAnsi="Courier New"/>
        </w:rPr>
        <w:t xml:space="preserve">               </w:t>
      </w:r>
    </w:p>
    <w:p w:rsidR="003147ED" w:rsidRDefault="003147ED" w:rsidP="003147ED">
      <w:pPr>
        <w:ind w:right="-284"/>
        <w:rPr>
          <w:rFonts w:ascii="Courier New" w:hAnsi="Courier New"/>
        </w:rPr>
      </w:pPr>
    </w:p>
    <w:p w:rsidR="003147ED" w:rsidRPr="00BD1B9E" w:rsidRDefault="003147ED" w:rsidP="003147ED">
      <w:pPr>
        <w:ind w:left="-360" w:right="-284"/>
        <w:jc w:val="center"/>
        <w:rPr>
          <w:rFonts w:ascii="Courier New" w:hAnsi="Courier New"/>
          <w:sz w:val="28"/>
          <w:szCs w:val="28"/>
        </w:rPr>
      </w:pPr>
      <w:r w:rsidRPr="00BD1B9E">
        <w:rPr>
          <w:rFonts w:ascii="Courier New" w:hAnsi="Courier New"/>
          <w:sz w:val="28"/>
          <w:szCs w:val="28"/>
        </w:rPr>
        <w:object w:dxaOrig="1141" w:dyaOrig="1261">
          <v:shape id="_x0000_i1067" type="#_x0000_t75" style="width:47.25pt;height:53.25pt" o:ole="" fillcolor="window">
            <v:imagedata r:id="rId131" o:title=""/>
          </v:shape>
          <o:OLEObject Type="Embed" ProgID="Word.Picture.8" ShapeID="_x0000_i1067" DrawAspect="Content" ObjectID="_1714310140" r:id="rId167"/>
        </w:object>
      </w:r>
    </w:p>
    <w:p w:rsidR="003147ED" w:rsidRPr="00BD1B9E" w:rsidRDefault="003147ED" w:rsidP="003147ED">
      <w:pPr>
        <w:jc w:val="center"/>
        <w:outlineLvl w:val="0"/>
        <w:rPr>
          <w:b/>
          <w:sz w:val="28"/>
          <w:szCs w:val="28"/>
        </w:rPr>
      </w:pPr>
      <w:r w:rsidRPr="00BD1B9E">
        <w:rPr>
          <w:b/>
          <w:sz w:val="28"/>
          <w:szCs w:val="28"/>
        </w:rPr>
        <w:t>У К Р А Ї Н А</w:t>
      </w:r>
    </w:p>
    <w:p w:rsidR="003147ED" w:rsidRPr="00BD1B9E" w:rsidRDefault="003147ED" w:rsidP="003147ED">
      <w:pPr>
        <w:jc w:val="center"/>
        <w:rPr>
          <w:b/>
          <w:sz w:val="28"/>
          <w:szCs w:val="28"/>
        </w:rPr>
      </w:pPr>
      <w:r w:rsidRPr="00BD1B9E">
        <w:rPr>
          <w:b/>
          <w:sz w:val="28"/>
          <w:szCs w:val="28"/>
        </w:rPr>
        <w:t>КАМ’ЯНСЬКА  СІЛЬСЬКА  РАДА БЕРЕГІВСЬКОГО  РАЙОНУ ЗАКАРПАТСЬКОЇ  ОБЛАСТІ</w:t>
      </w:r>
    </w:p>
    <w:p w:rsidR="003147ED" w:rsidRPr="00BD1B9E" w:rsidRDefault="003147ED" w:rsidP="003147ED">
      <w:pPr>
        <w:rPr>
          <w:b/>
          <w:sz w:val="28"/>
          <w:szCs w:val="28"/>
        </w:rPr>
      </w:pPr>
      <w:r w:rsidRPr="00BD1B9E">
        <w:rPr>
          <w:b/>
          <w:sz w:val="28"/>
          <w:szCs w:val="28"/>
        </w:rPr>
        <w:t xml:space="preserve">                                                 9 –та сесія    8-го скликання</w:t>
      </w:r>
    </w:p>
    <w:p w:rsidR="003147ED" w:rsidRPr="00BD1B9E" w:rsidRDefault="003147ED" w:rsidP="003147ED">
      <w:pPr>
        <w:tabs>
          <w:tab w:val="left" w:pos="405"/>
          <w:tab w:val="center" w:pos="4808"/>
          <w:tab w:val="center" w:pos="5040"/>
        </w:tabs>
        <w:outlineLvl w:val="0"/>
        <w:rPr>
          <w:sz w:val="28"/>
          <w:szCs w:val="28"/>
        </w:rPr>
      </w:pPr>
      <w:r w:rsidRPr="00BD1B9E">
        <w:rPr>
          <w:b/>
          <w:sz w:val="28"/>
          <w:szCs w:val="28"/>
        </w:rPr>
        <w:tab/>
      </w:r>
      <w:r w:rsidRPr="00BD1B9E">
        <w:rPr>
          <w:b/>
          <w:sz w:val="28"/>
          <w:szCs w:val="28"/>
        </w:rPr>
        <w:tab/>
        <w:t>Р І Ш Е Н Н Я</w:t>
      </w:r>
    </w:p>
    <w:p w:rsidR="003147ED" w:rsidRPr="00BD1B9E" w:rsidRDefault="003147ED" w:rsidP="003147ED">
      <w:pPr>
        <w:rPr>
          <w:b/>
          <w:sz w:val="28"/>
          <w:szCs w:val="28"/>
          <w:lang w:val="uk-UA"/>
        </w:rPr>
      </w:pPr>
      <w:r w:rsidRPr="00BD1B9E">
        <w:rPr>
          <w:b/>
          <w:sz w:val="28"/>
          <w:szCs w:val="28"/>
        </w:rPr>
        <w:t xml:space="preserve">від  23 грудня 2021 року  № </w:t>
      </w:r>
      <w:r w:rsidR="00A70C5B" w:rsidRPr="00BD1B9E">
        <w:rPr>
          <w:b/>
          <w:sz w:val="28"/>
          <w:szCs w:val="28"/>
          <w:lang w:val="uk-UA"/>
        </w:rPr>
        <w:t>981</w:t>
      </w:r>
    </w:p>
    <w:p w:rsidR="003147ED" w:rsidRPr="00BD1B9E" w:rsidRDefault="003147ED" w:rsidP="003147ED">
      <w:pPr>
        <w:rPr>
          <w:b/>
          <w:sz w:val="28"/>
          <w:szCs w:val="28"/>
        </w:rPr>
      </w:pPr>
      <w:r w:rsidRPr="00BD1B9E">
        <w:rPr>
          <w:b/>
          <w:sz w:val="28"/>
          <w:szCs w:val="28"/>
        </w:rPr>
        <w:t>с. Кам’янське</w:t>
      </w:r>
    </w:p>
    <w:p w:rsidR="003147ED" w:rsidRPr="00BD1B9E" w:rsidRDefault="003147ED" w:rsidP="003147ED">
      <w:pPr>
        <w:rPr>
          <w:b/>
          <w:sz w:val="28"/>
          <w:szCs w:val="28"/>
        </w:rPr>
      </w:pPr>
      <w:r w:rsidRPr="00BD1B9E">
        <w:rPr>
          <w:b/>
          <w:sz w:val="28"/>
          <w:szCs w:val="28"/>
        </w:rPr>
        <w:t>Про затвердження детального плану</w:t>
      </w:r>
    </w:p>
    <w:p w:rsidR="003147ED" w:rsidRPr="00BD1B9E" w:rsidRDefault="003147ED" w:rsidP="003147ED">
      <w:pPr>
        <w:rPr>
          <w:b/>
          <w:sz w:val="28"/>
          <w:szCs w:val="28"/>
        </w:rPr>
      </w:pPr>
      <w:r w:rsidRPr="00BD1B9E">
        <w:rPr>
          <w:b/>
          <w:sz w:val="28"/>
          <w:szCs w:val="28"/>
        </w:rPr>
        <w:t>території  земельної ділянки</w:t>
      </w:r>
    </w:p>
    <w:p w:rsidR="003147ED" w:rsidRPr="00BD1B9E" w:rsidRDefault="003147ED" w:rsidP="003147ED">
      <w:pPr>
        <w:rPr>
          <w:b/>
          <w:sz w:val="28"/>
          <w:szCs w:val="28"/>
        </w:rPr>
      </w:pPr>
      <w:r w:rsidRPr="00BD1B9E">
        <w:rPr>
          <w:b/>
          <w:sz w:val="28"/>
          <w:szCs w:val="28"/>
        </w:rPr>
        <w:t xml:space="preserve">для будівництва та обслуговування    </w:t>
      </w:r>
    </w:p>
    <w:p w:rsidR="003147ED" w:rsidRPr="00BD1B9E" w:rsidRDefault="003147ED" w:rsidP="003147ED">
      <w:pPr>
        <w:rPr>
          <w:b/>
          <w:sz w:val="28"/>
          <w:szCs w:val="28"/>
        </w:rPr>
      </w:pPr>
      <w:r w:rsidRPr="00BD1B9E">
        <w:rPr>
          <w:b/>
          <w:sz w:val="28"/>
          <w:szCs w:val="28"/>
        </w:rPr>
        <w:t xml:space="preserve">житлового будинку, господарських </w:t>
      </w:r>
    </w:p>
    <w:p w:rsidR="003147ED" w:rsidRPr="00BD1B9E" w:rsidRDefault="003147ED" w:rsidP="003147ED">
      <w:pPr>
        <w:rPr>
          <w:b/>
          <w:sz w:val="28"/>
          <w:szCs w:val="28"/>
        </w:rPr>
      </w:pPr>
      <w:r w:rsidRPr="00BD1B9E">
        <w:rPr>
          <w:b/>
          <w:sz w:val="28"/>
          <w:szCs w:val="28"/>
        </w:rPr>
        <w:t>будівель та споруд</w:t>
      </w:r>
    </w:p>
    <w:p w:rsidR="003147ED" w:rsidRPr="00BD1B9E" w:rsidRDefault="003147ED" w:rsidP="003147ED">
      <w:pPr>
        <w:rPr>
          <w:b/>
          <w:sz w:val="28"/>
          <w:szCs w:val="28"/>
        </w:rPr>
      </w:pPr>
      <w:r w:rsidRPr="00BD1B9E">
        <w:rPr>
          <w:b/>
          <w:sz w:val="28"/>
          <w:szCs w:val="28"/>
        </w:rPr>
        <w:t>гр. Микита Івану Івановичу</w:t>
      </w:r>
    </w:p>
    <w:p w:rsidR="003147ED" w:rsidRPr="00BD1B9E" w:rsidRDefault="003147ED" w:rsidP="003147ED">
      <w:pPr>
        <w:rPr>
          <w:b/>
          <w:sz w:val="28"/>
          <w:szCs w:val="28"/>
        </w:rPr>
      </w:pPr>
      <w:r w:rsidRPr="00BD1B9E">
        <w:rPr>
          <w:b/>
          <w:sz w:val="28"/>
          <w:szCs w:val="28"/>
        </w:rPr>
        <w:t>мешк. с. Сільце, вул. О. Кошового, 55</w:t>
      </w:r>
    </w:p>
    <w:p w:rsidR="003147ED" w:rsidRPr="00BD1B9E" w:rsidRDefault="003147ED" w:rsidP="003147ED">
      <w:pPr>
        <w:ind w:right="-284"/>
        <w:rPr>
          <w:rFonts w:ascii="Courier New" w:hAnsi="Courier New"/>
          <w:sz w:val="28"/>
          <w:szCs w:val="28"/>
        </w:rPr>
      </w:pPr>
    </w:p>
    <w:p w:rsidR="003147ED" w:rsidRPr="00BD1B9E" w:rsidRDefault="003147ED" w:rsidP="00BD1B9E">
      <w:pPr>
        <w:jc w:val="both"/>
        <w:rPr>
          <w:sz w:val="27"/>
          <w:szCs w:val="27"/>
          <w:lang w:val="uk-UA"/>
        </w:rPr>
      </w:pPr>
      <w:r w:rsidRPr="00BD1B9E">
        <w:rPr>
          <w:sz w:val="28"/>
          <w:szCs w:val="28"/>
        </w:rPr>
        <w:t xml:space="preserve">            </w:t>
      </w:r>
      <w:r w:rsidRPr="00BD1B9E">
        <w:rPr>
          <w:sz w:val="27"/>
          <w:szCs w:val="27"/>
        </w:rPr>
        <w:t xml:space="preserve">Розглянувши заяву гр. Микита Івана Івановича мешк.с. Сільце, вул. О. Кошового, 55  </w:t>
      </w:r>
      <w:r w:rsidRPr="00BD1B9E">
        <w:rPr>
          <w:b/>
          <w:sz w:val="27"/>
          <w:szCs w:val="27"/>
        </w:rPr>
        <w:t xml:space="preserve"> </w:t>
      </w:r>
      <w:r w:rsidRPr="00BD1B9E">
        <w:rPr>
          <w:sz w:val="27"/>
          <w:szCs w:val="27"/>
        </w:rPr>
        <w:t>про затвердження детального плану території земельної ділянки для будівництва та обслуговування    житлового будинку, господарських будівель та споруд   в с. Сільце, вул. О. Кошового, 55  та  з метою подальшого освоєння земельної ділянки на території Кам’янської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нормами, враховуючи рішення 1- засідання 5-ї сесії 8-го скликання Кам’янської сільської ради № 473 від 14.07.2021 р. ,, Про надання дозволу на розробку детального плану території для будівництва та обслуговування    житлового будинку, господарських будівель та споруд  ’’, враховуючи оголошення в газеті ,,Нове життя ’’, від 26.06.2021 р. та 11.11.2021 р. керуючись  ст.. 26 Закону України ,,Про місцеве самоврядування в Україні ”, статтей 10, 19 Закону України ,,Про регулювання містобудівної діяльності ’’,   сесія сільської  ради</w:t>
      </w:r>
    </w:p>
    <w:p w:rsidR="003147ED" w:rsidRPr="00BD1B9E" w:rsidRDefault="003147ED" w:rsidP="00BD1B9E">
      <w:pPr>
        <w:tabs>
          <w:tab w:val="num" w:pos="360"/>
        </w:tabs>
        <w:rPr>
          <w:b/>
          <w:bCs/>
          <w:sz w:val="28"/>
          <w:szCs w:val="28"/>
        </w:rPr>
      </w:pPr>
      <w:r w:rsidRPr="00BD1B9E">
        <w:rPr>
          <w:bCs/>
          <w:sz w:val="28"/>
          <w:szCs w:val="28"/>
        </w:rPr>
        <w:t xml:space="preserve">                                               </w:t>
      </w:r>
      <w:r w:rsidRPr="00BD1B9E">
        <w:rPr>
          <w:b/>
          <w:bCs/>
          <w:sz w:val="28"/>
          <w:szCs w:val="28"/>
        </w:rPr>
        <w:t>ВИРІШИЛА:</w:t>
      </w:r>
    </w:p>
    <w:p w:rsidR="003147ED" w:rsidRPr="00BD1B9E" w:rsidRDefault="003147ED" w:rsidP="003147ED">
      <w:pPr>
        <w:tabs>
          <w:tab w:val="num" w:pos="360"/>
        </w:tabs>
        <w:ind w:firstLine="567"/>
        <w:jc w:val="both"/>
        <w:rPr>
          <w:bCs/>
          <w:sz w:val="27"/>
          <w:szCs w:val="27"/>
        </w:rPr>
      </w:pPr>
    </w:p>
    <w:p w:rsidR="003147ED" w:rsidRPr="00BD1B9E" w:rsidRDefault="003147ED" w:rsidP="003147ED">
      <w:pPr>
        <w:jc w:val="both"/>
        <w:rPr>
          <w:sz w:val="27"/>
          <w:szCs w:val="27"/>
        </w:rPr>
      </w:pPr>
      <w:r w:rsidRPr="00BD1B9E">
        <w:rPr>
          <w:sz w:val="27"/>
          <w:szCs w:val="27"/>
        </w:rPr>
        <w:t xml:space="preserve">         1. Затвердити  детальний план території  для  для будівництва та обслуговування    житлового будинку, господарських будівель   та   споруд в           с. Сільце, вул. О. Кошового, 55  розроблений ГАПом  Черкун В.К  на замовлення гр. Микита  Івана  Івановича  мешк. с. Сільце, вул. О. Кошового, 55. </w:t>
      </w:r>
    </w:p>
    <w:p w:rsidR="003147ED" w:rsidRPr="00BD1B9E" w:rsidRDefault="003147ED" w:rsidP="003147ED">
      <w:pPr>
        <w:jc w:val="both"/>
        <w:rPr>
          <w:sz w:val="27"/>
          <w:szCs w:val="27"/>
        </w:rPr>
      </w:pPr>
      <w:r w:rsidRPr="00BD1B9E">
        <w:rPr>
          <w:sz w:val="27"/>
          <w:szCs w:val="27"/>
        </w:rPr>
        <w:t xml:space="preserve">         2.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(Кузьма Ю.Ю)</w:t>
      </w:r>
    </w:p>
    <w:p w:rsidR="003147ED" w:rsidRPr="00BD1B9E" w:rsidRDefault="003147ED" w:rsidP="003147ED">
      <w:pPr>
        <w:jc w:val="both"/>
        <w:rPr>
          <w:sz w:val="27"/>
          <w:szCs w:val="27"/>
        </w:rPr>
      </w:pPr>
    </w:p>
    <w:p w:rsidR="003147ED" w:rsidRPr="00BD1B9E" w:rsidRDefault="003147ED" w:rsidP="003147ED">
      <w:pPr>
        <w:rPr>
          <w:b/>
          <w:sz w:val="28"/>
          <w:szCs w:val="28"/>
        </w:rPr>
      </w:pPr>
      <w:r w:rsidRPr="00BD1B9E">
        <w:rPr>
          <w:b/>
          <w:sz w:val="28"/>
          <w:szCs w:val="28"/>
        </w:rPr>
        <w:t xml:space="preserve">      Сільський голова                                                      М.М. Станинець      </w:t>
      </w:r>
    </w:p>
    <w:p w:rsidR="003147ED" w:rsidRPr="00B636A7" w:rsidRDefault="003147ED" w:rsidP="003147ED">
      <w:pPr>
        <w:ind w:right="-284"/>
        <w:rPr>
          <w:lang w:val="uk-UA"/>
        </w:rPr>
      </w:pPr>
    </w:p>
    <w:p w:rsidR="003147ED" w:rsidRPr="00CB769C" w:rsidRDefault="003147ED" w:rsidP="003147ED">
      <w:pPr>
        <w:ind w:right="-284"/>
        <w:rPr>
          <w:sz w:val="28"/>
          <w:szCs w:val="28"/>
        </w:rPr>
      </w:pPr>
      <w:r w:rsidRPr="00143E05">
        <w:lastRenderedPageBreak/>
        <w:t xml:space="preserve">                     </w:t>
      </w:r>
      <w:r>
        <w:t xml:space="preserve">   </w:t>
      </w:r>
      <w:r w:rsidRPr="00204BE8">
        <w:t xml:space="preserve">                   </w:t>
      </w:r>
      <w:r>
        <w:t xml:space="preserve">                  </w:t>
      </w:r>
      <w:r w:rsidR="007613DC">
        <w:rPr>
          <w:lang w:val="uk-UA"/>
        </w:rPr>
        <w:t xml:space="preserve">  </w:t>
      </w:r>
      <w:r>
        <w:t xml:space="preserve">      </w:t>
      </w:r>
      <w:r w:rsidRPr="00CB769C">
        <w:rPr>
          <w:sz w:val="28"/>
          <w:szCs w:val="28"/>
        </w:rPr>
        <w:object w:dxaOrig="945" w:dyaOrig="1065">
          <v:shape id="_x0000_i1068" type="#_x0000_t75" style="width:47.25pt;height:53.25pt" o:ole="" fillcolor="window">
            <v:imagedata r:id="rId131" o:title=""/>
          </v:shape>
          <o:OLEObject Type="Embed" ProgID="Word.Picture.8" ShapeID="_x0000_i1068" DrawAspect="Content" ObjectID="_1714310141" r:id="rId168"/>
        </w:object>
      </w:r>
    </w:p>
    <w:p w:rsidR="003147ED" w:rsidRPr="00CB769C" w:rsidRDefault="003147ED" w:rsidP="003147ED">
      <w:pPr>
        <w:jc w:val="center"/>
        <w:outlineLvl w:val="0"/>
        <w:rPr>
          <w:b/>
          <w:sz w:val="28"/>
          <w:szCs w:val="28"/>
        </w:rPr>
      </w:pPr>
      <w:r w:rsidRPr="00CB769C">
        <w:rPr>
          <w:b/>
          <w:sz w:val="28"/>
          <w:szCs w:val="28"/>
        </w:rPr>
        <w:t>У К Р А Ї Н А</w:t>
      </w:r>
    </w:p>
    <w:p w:rsidR="003147ED" w:rsidRPr="00CB769C" w:rsidRDefault="003147ED" w:rsidP="003147ED">
      <w:pPr>
        <w:jc w:val="center"/>
        <w:rPr>
          <w:b/>
          <w:sz w:val="28"/>
          <w:szCs w:val="28"/>
        </w:rPr>
      </w:pPr>
      <w:r w:rsidRPr="00CB769C">
        <w:rPr>
          <w:b/>
          <w:sz w:val="28"/>
          <w:szCs w:val="28"/>
        </w:rPr>
        <w:t>КАМ’ЯНСЬКА  СІЛЬСЬКА  РАДА БЕРЕГІВСЬКОГО  РАЙОНУ ЗАКАРПАТСЬКОЇ  ОБЛАСТІ</w:t>
      </w:r>
    </w:p>
    <w:p w:rsidR="003147ED" w:rsidRPr="00CB769C" w:rsidRDefault="003147ED" w:rsidP="003147ED">
      <w:pPr>
        <w:rPr>
          <w:b/>
          <w:sz w:val="28"/>
          <w:szCs w:val="28"/>
        </w:rPr>
      </w:pPr>
      <w:r w:rsidRPr="00CB769C">
        <w:rPr>
          <w:b/>
          <w:sz w:val="28"/>
          <w:szCs w:val="28"/>
        </w:rPr>
        <w:t xml:space="preserve">                                                9 –та сесія    8-го скликання</w:t>
      </w:r>
    </w:p>
    <w:p w:rsidR="003147ED" w:rsidRPr="00CB769C" w:rsidRDefault="003147ED" w:rsidP="003147ED">
      <w:pPr>
        <w:tabs>
          <w:tab w:val="left" w:pos="405"/>
          <w:tab w:val="center" w:pos="4808"/>
        </w:tabs>
        <w:jc w:val="center"/>
        <w:outlineLvl w:val="0"/>
        <w:rPr>
          <w:sz w:val="28"/>
          <w:szCs w:val="28"/>
        </w:rPr>
      </w:pPr>
      <w:r w:rsidRPr="00CB769C">
        <w:rPr>
          <w:b/>
          <w:sz w:val="28"/>
          <w:szCs w:val="28"/>
        </w:rPr>
        <w:t>Р І Ш Е Н Н Я</w:t>
      </w:r>
    </w:p>
    <w:p w:rsidR="003147ED" w:rsidRPr="00CB769C" w:rsidRDefault="003147ED" w:rsidP="003147ED">
      <w:pPr>
        <w:rPr>
          <w:b/>
          <w:sz w:val="28"/>
          <w:szCs w:val="28"/>
          <w:lang w:val="uk-UA"/>
        </w:rPr>
      </w:pPr>
      <w:r w:rsidRPr="00CB769C">
        <w:rPr>
          <w:b/>
          <w:sz w:val="28"/>
          <w:szCs w:val="28"/>
        </w:rPr>
        <w:t xml:space="preserve">від  23 грудня   2021 року  № </w:t>
      </w:r>
      <w:r w:rsidR="00A70C5B" w:rsidRPr="00CB769C">
        <w:rPr>
          <w:b/>
          <w:sz w:val="28"/>
          <w:szCs w:val="28"/>
          <w:lang w:val="uk-UA"/>
        </w:rPr>
        <w:t>982</w:t>
      </w:r>
    </w:p>
    <w:p w:rsidR="003147ED" w:rsidRPr="00CB769C" w:rsidRDefault="003147ED" w:rsidP="003147ED">
      <w:pPr>
        <w:rPr>
          <w:b/>
          <w:sz w:val="28"/>
          <w:szCs w:val="28"/>
        </w:rPr>
      </w:pPr>
      <w:r w:rsidRPr="00CB769C">
        <w:rPr>
          <w:b/>
          <w:sz w:val="28"/>
          <w:szCs w:val="28"/>
        </w:rPr>
        <w:t>с. Кам’янське</w:t>
      </w:r>
    </w:p>
    <w:p w:rsidR="003147ED" w:rsidRPr="00CB769C" w:rsidRDefault="003147ED" w:rsidP="003147ED">
      <w:pPr>
        <w:rPr>
          <w:b/>
          <w:sz w:val="28"/>
          <w:szCs w:val="28"/>
        </w:rPr>
      </w:pPr>
      <w:r w:rsidRPr="00CB769C">
        <w:rPr>
          <w:b/>
          <w:sz w:val="28"/>
          <w:szCs w:val="28"/>
        </w:rPr>
        <w:t>Про надання дозволу на розробку</w:t>
      </w:r>
    </w:p>
    <w:p w:rsidR="003147ED" w:rsidRPr="00CB769C" w:rsidRDefault="003147ED" w:rsidP="003147ED">
      <w:pPr>
        <w:rPr>
          <w:b/>
          <w:sz w:val="28"/>
          <w:szCs w:val="28"/>
        </w:rPr>
      </w:pPr>
      <w:r w:rsidRPr="00CB769C">
        <w:rPr>
          <w:b/>
          <w:sz w:val="28"/>
          <w:szCs w:val="28"/>
        </w:rPr>
        <w:t xml:space="preserve">проекту землеустрою щодо відведення </w:t>
      </w:r>
    </w:p>
    <w:p w:rsidR="003147ED" w:rsidRPr="00CB769C" w:rsidRDefault="003147ED" w:rsidP="003147ED">
      <w:pPr>
        <w:rPr>
          <w:b/>
          <w:sz w:val="28"/>
          <w:szCs w:val="28"/>
        </w:rPr>
      </w:pPr>
      <w:r w:rsidRPr="00CB769C">
        <w:rPr>
          <w:b/>
          <w:sz w:val="28"/>
          <w:szCs w:val="28"/>
        </w:rPr>
        <w:t>земельної ділянки у власність</w:t>
      </w:r>
    </w:p>
    <w:p w:rsidR="003147ED" w:rsidRPr="00CB769C" w:rsidRDefault="003147ED" w:rsidP="003147ED">
      <w:pPr>
        <w:rPr>
          <w:b/>
          <w:sz w:val="28"/>
          <w:szCs w:val="28"/>
        </w:rPr>
      </w:pPr>
      <w:r w:rsidRPr="00CB769C">
        <w:rPr>
          <w:b/>
          <w:sz w:val="28"/>
          <w:szCs w:val="28"/>
        </w:rPr>
        <w:t>гр. Глушко Світлані Іванівні</w:t>
      </w:r>
    </w:p>
    <w:p w:rsidR="003147ED" w:rsidRPr="00CB769C" w:rsidRDefault="003147ED" w:rsidP="003147ED">
      <w:pPr>
        <w:rPr>
          <w:b/>
          <w:sz w:val="28"/>
          <w:szCs w:val="28"/>
        </w:rPr>
      </w:pPr>
      <w:r w:rsidRPr="00CB769C">
        <w:rPr>
          <w:b/>
          <w:sz w:val="28"/>
          <w:szCs w:val="28"/>
        </w:rPr>
        <w:t>мешк. с. Сільце вул. О. Кошового, 89</w:t>
      </w:r>
    </w:p>
    <w:p w:rsidR="003147ED" w:rsidRPr="00CB769C" w:rsidRDefault="003147ED" w:rsidP="003147ED">
      <w:pPr>
        <w:rPr>
          <w:b/>
          <w:sz w:val="28"/>
          <w:szCs w:val="28"/>
        </w:rPr>
      </w:pPr>
    </w:p>
    <w:p w:rsidR="003147ED" w:rsidRPr="00CB769C" w:rsidRDefault="003147ED" w:rsidP="00B636A7">
      <w:pPr>
        <w:jc w:val="both"/>
        <w:rPr>
          <w:sz w:val="28"/>
          <w:szCs w:val="28"/>
        </w:rPr>
      </w:pPr>
      <w:r w:rsidRPr="00CB769C">
        <w:rPr>
          <w:b/>
          <w:sz w:val="28"/>
          <w:szCs w:val="28"/>
        </w:rPr>
        <w:t xml:space="preserve">            </w:t>
      </w:r>
      <w:r w:rsidRPr="00CB769C">
        <w:rPr>
          <w:sz w:val="28"/>
          <w:szCs w:val="28"/>
        </w:rPr>
        <w:t xml:space="preserve">   Розглянувши  заяву гр. Глушко Світлани Іванівни  </w:t>
      </w:r>
      <w:r w:rsidRPr="00CB769C">
        <w:rPr>
          <w:b/>
          <w:sz w:val="28"/>
          <w:szCs w:val="28"/>
        </w:rPr>
        <w:t xml:space="preserve">  </w:t>
      </w:r>
      <w:r w:rsidRPr="00CB769C">
        <w:rPr>
          <w:sz w:val="28"/>
          <w:szCs w:val="28"/>
        </w:rPr>
        <w:t xml:space="preserve">мешк. с. Сільце,   вул. О. Кошового, 89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CB769C" w:rsidRDefault="003147ED" w:rsidP="003147ED">
      <w:pPr>
        <w:tabs>
          <w:tab w:val="center" w:pos="5220"/>
        </w:tabs>
        <w:jc w:val="center"/>
        <w:outlineLvl w:val="0"/>
        <w:rPr>
          <w:b/>
          <w:sz w:val="28"/>
          <w:szCs w:val="28"/>
        </w:rPr>
      </w:pPr>
      <w:r w:rsidRPr="00CB769C">
        <w:rPr>
          <w:b/>
          <w:sz w:val="28"/>
          <w:szCs w:val="28"/>
        </w:rPr>
        <w:t>ВИРІШИЛА:</w:t>
      </w:r>
    </w:p>
    <w:p w:rsidR="003147ED" w:rsidRPr="00CB769C" w:rsidRDefault="003147ED" w:rsidP="003147ED">
      <w:pPr>
        <w:jc w:val="center"/>
        <w:rPr>
          <w:b/>
          <w:sz w:val="28"/>
          <w:szCs w:val="28"/>
        </w:rPr>
      </w:pPr>
    </w:p>
    <w:p w:rsidR="003147ED" w:rsidRPr="00B636A7" w:rsidRDefault="003147ED" w:rsidP="00CB769C">
      <w:pPr>
        <w:jc w:val="both"/>
        <w:rPr>
          <w:sz w:val="27"/>
          <w:szCs w:val="27"/>
          <w:lang w:val="uk-UA"/>
        </w:rPr>
      </w:pPr>
      <w:r w:rsidRPr="00B636A7">
        <w:rPr>
          <w:sz w:val="27"/>
          <w:szCs w:val="27"/>
        </w:rPr>
        <w:t xml:space="preserve">        1. Дати  дозвіл,   гр. Глушко Світлани Іванівни  </w:t>
      </w:r>
      <w:r w:rsidRPr="00B636A7">
        <w:rPr>
          <w:b/>
          <w:sz w:val="27"/>
          <w:szCs w:val="27"/>
        </w:rPr>
        <w:t xml:space="preserve">  </w:t>
      </w:r>
      <w:r w:rsidRPr="00B636A7">
        <w:rPr>
          <w:sz w:val="27"/>
          <w:szCs w:val="27"/>
        </w:rPr>
        <w:t xml:space="preserve">мешк. с. Сільце,   вул. О. Кошового, 89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w:t>
      </w:r>
      <w:r w:rsidR="00E467E3">
        <w:rPr>
          <w:sz w:val="27"/>
          <w:szCs w:val="27"/>
        </w:rPr>
        <w:t xml:space="preserve"> площею  0,4</w:t>
      </w:r>
      <w:r w:rsidR="00E467E3">
        <w:rPr>
          <w:sz w:val="27"/>
          <w:szCs w:val="27"/>
          <w:lang w:val="uk-UA"/>
        </w:rPr>
        <w:t>1</w:t>
      </w:r>
      <w:r w:rsidRPr="00B636A7">
        <w:rPr>
          <w:sz w:val="27"/>
          <w:szCs w:val="27"/>
        </w:rPr>
        <w:t xml:space="preserve">   га</w:t>
      </w:r>
      <w:r w:rsidR="00B636A7" w:rsidRPr="00B636A7">
        <w:rPr>
          <w:sz w:val="27"/>
          <w:szCs w:val="27"/>
          <w:lang w:val="uk-UA"/>
        </w:rPr>
        <w:t xml:space="preserve">, </w:t>
      </w:r>
      <w:r w:rsidRPr="00B636A7">
        <w:rPr>
          <w:sz w:val="27"/>
          <w:szCs w:val="27"/>
        </w:rPr>
        <w:t xml:space="preserve"> а </w:t>
      </w:r>
      <w:r w:rsidR="00B636A7" w:rsidRPr="00B636A7">
        <w:rPr>
          <w:sz w:val="27"/>
          <w:szCs w:val="27"/>
        </w:rPr>
        <w:t>сам</w:t>
      </w:r>
      <w:r w:rsidR="00B636A7" w:rsidRPr="00B636A7">
        <w:rPr>
          <w:sz w:val="27"/>
          <w:szCs w:val="27"/>
          <w:lang w:val="uk-UA"/>
        </w:rPr>
        <w:t>е:</w:t>
      </w:r>
    </w:p>
    <w:p w:rsidR="003147ED" w:rsidRPr="00B636A7" w:rsidRDefault="003147ED" w:rsidP="003147ED">
      <w:pPr>
        <w:rPr>
          <w:sz w:val="27"/>
          <w:szCs w:val="27"/>
        </w:rPr>
      </w:pPr>
      <w:r w:rsidRPr="00B636A7">
        <w:rPr>
          <w:sz w:val="27"/>
          <w:szCs w:val="27"/>
        </w:rPr>
        <w:t xml:space="preserve">- в с. Сільце, вул. З. </w:t>
      </w:r>
      <w:r w:rsidR="00CB769C" w:rsidRPr="00B636A7">
        <w:rPr>
          <w:sz w:val="27"/>
          <w:szCs w:val="27"/>
        </w:rPr>
        <w:t>Космодем’янської, б/н</w:t>
      </w:r>
      <w:r w:rsidR="00CB769C" w:rsidRPr="00B636A7">
        <w:rPr>
          <w:sz w:val="27"/>
          <w:szCs w:val="27"/>
          <w:lang w:val="uk-UA"/>
        </w:rPr>
        <w:t>,</w:t>
      </w:r>
      <w:r w:rsidRPr="00B636A7">
        <w:rPr>
          <w:sz w:val="27"/>
          <w:szCs w:val="27"/>
        </w:rPr>
        <w:t xml:space="preserve"> орієнтовною площею   0,18 га;</w:t>
      </w:r>
    </w:p>
    <w:p w:rsidR="003147ED" w:rsidRPr="00B636A7" w:rsidRDefault="003147ED" w:rsidP="003147ED">
      <w:pPr>
        <w:rPr>
          <w:sz w:val="27"/>
          <w:szCs w:val="27"/>
        </w:rPr>
      </w:pPr>
      <w:r w:rsidRPr="00B636A7">
        <w:rPr>
          <w:sz w:val="27"/>
          <w:szCs w:val="27"/>
        </w:rPr>
        <w:t>- в с. Сільце, вул. З. Космодем’янської ( навпроти будинку) 89</w:t>
      </w:r>
      <w:r w:rsidR="00CB769C" w:rsidRPr="00B636A7">
        <w:rPr>
          <w:sz w:val="27"/>
          <w:szCs w:val="27"/>
          <w:lang w:val="uk-UA"/>
        </w:rPr>
        <w:t xml:space="preserve">  </w:t>
      </w:r>
      <w:r w:rsidRPr="00B636A7">
        <w:rPr>
          <w:sz w:val="27"/>
          <w:szCs w:val="27"/>
        </w:rPr>
        <w:t>орієнтовною площею  0,12 га;</w:t>
      </w:r>
    </w:p>
    <w:p w:rsidR="003147ED" w:rsidRPr="00B636A7" w:rsidRDefault="003147ED" w:rsidP="003147ED">
      <w:pPr>
        <w:rPr>
          <w:sz w:val="27"/>
          <w:szCs w:val="27"/>
        </w:rPr>
      </w:pPr>
      <w:r w:rsidRPr="00B636A7">
        <w:rPr>
          <w:sz w:val="27"/>
          <w:szCs w:val="27"/>
        </w:rPr>
        <w:t>- в с. Сільце, вул. Садова, б/ н  орієнтовною площею   0,11 га.</w:t>
      </w:r>
    </w:p>
    <w:p w:rsidR="003147ED" w:rsidRPr="00B636A7" w:rsidRDefault="003147ED" w:rsidP="003147ED">
      <w:pPr>
        <w:rPr>
          <w:sz w:val="27"/>
          <w:szCs w:val="27"/>
        </w:rPr>
      </w:pPr>
      <w:r w:rsidRPr="00B636A7">
        <w:rPr>
          <w:sz w:val="27"/>
          <w:szCs w:val="27"/>
        </w:rPr>
        <w:t xml:space="preserve">     </w:t>
      </w:r>
      <w:r w:rsidR="007613DC">
        <w:rPr>
          <w:sz w:val="27"/>
          <w:szCs w:val="27"/>
          <w:lang w:val="uk-UA"/>
        </w:rPr>
        <w:t xml:space="preserve">  </w:t>
      </w:r>
      <w:r w:rsidRPr="00B636A7">
        <w:rPr>
          <w:sz w:val="27"/>
          <w:szCs w:val="27"/>
        </w:rPr>
        <w:t xml:space="preserve">   2. Зобов’язати       гр.  Глушко Світлану Іванівну  </w:t>
      </w:r>
      <w:r w:rsidRPr="00B636A7">
        <w:rPr>
          <w:b/>
          <w:sz w:val="27"/>
          <w:szCs w:val="27"/>
        </w:rPr>
        <w:t xml:space="preserve">  </w:t>
      </w:r>
      <w:r w:rsidRPr="00B636A7">
        <w:rPr>
          <w:sz w:val="27"/>
          <w:szCs w:val="27"/>
        </w:rPr>
        <w:t xml:space="preserve">мешк. с. Сільце,   вул. О. Кошового, 89   </w:t>
      </w:r>
    </w:p>
    <w:p w:rsidR="003147ED" w:rsidRPr="00B636A7" w:rsidRDefault="003147ED" w:rsidP="003147ED">
      <w:pPr>
        <w:rPr>
          <w:sz w:val="27"/>
          <w:szCs w:val="27"/>
        </w:rPr>
      </w:pPr>
      <w:r w:rsidRPr="00B636A7">
        <w:rPr>
          <w:sz w:val="27"/>
          <w:szCs w:val="27"/>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w:t>
      </w:r>
    </w:p>
    <w:p w:rsidR="003147ED" w:rsidRPr="00B636A7" w:rsidRDefault="003147ED" w:rsidP="003147ED">
      <w:pPr>
        <w:jc w:val="both"/>
        <w:rPr>
          <w:sz w:val="27"/>
          <w:szCs w:val="27"/>
        </w:rPr>
      </w:pPr>
      <w:r w:rsidRPr="00B636A7">
        <w:rPr>
          <w:sz w:val="27"/>
          <w:szCs w:val="27"/>
        </w:rPr>
        <w:t xml:space="preserve">           2.2. погодити проект землеустрою у встановленому законом порядку;</w:t>
      </w:r>
    </w:p>
    <w:p w:rsidR="003147ED" w:rsidRPr="00B636A7" w:rsidRDefault="003147ED" w:rsidP="003147ED">
      <w:pPr>
        <w:jc w:val="both"/>
        <w:rPr>
          <w:sz w:val="27"/>
          <w:szCs w:val="27"/>
        </w:rPr>
      </w:pPr>
      <w:r w:rsidRPr="00B636A7">
        <w:rPr>
          <w:sz w:val="27"/>
          <w:szCs w:val="27"/>
        </w:rPr>
        <w:t xml:space="preserve">           2.3. зареєструвати земельну ділянку в Державному земельному кадастрі;</w:t>
      </w:r>
    </w:p>
    <w:p w:rsidR="003147ED" w:rsidRPr="00B636A7" w:rsidRDefault="003147ED" w:rsidP="003147ED">
      <w:pPr>
        <w:jc w:val="both"/>
        <w:rPr>
          <w:sz w:val="27"/>
          <w:szCs w:val="27"/>
        </w:rPr>
      </w:pPr>
      <w:r w:rsidRPr="00B636A7">
        <w:rPr>
          <w:sz w:val="27"/>
          <w:szCs w:val="27"/>
        </w:rPr>
        <w:t xml:space="preserve">           2.4. проект відводу земельної ділянки  подати  на  розгляд  та затвердження чергової сесії.</w:t>
      </w:r>
    </w:p>
    <w:p w:rsidR="003147ED" w:rsidRPr="00B636A7" w:rsidRDefault="003147ED" w:rsidP="003147ED">
      <w:pPr>
        <w:jc w:val="both"/>
        <w:rPr>
          <w:sz w:val="27"/>
          <w:szCs w:val="27"/>
          <w:lang w:val="uk-UA"/>
        </w:rPr>
      </w:pPr>
      <w:r w:rsidRPr="00B636A7">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sidR="00B636A7">
        <w:rPr>
          <w:sz w:val="27"/>
          <w:szCs w:val="27"/>
          <w:lang w:val="uk-UA"/>
        </w:rPr>
        <w:t>)</w:t>
      </w:r>
    </w:p>
    <w:p w:rsidR="003147ED" w:rsidRPr="00B636A7" w:rsidRDefault="003147ED" w:rsidP="003147ED">
      <w:pPr>
        <w:jc w:val="both"/>
        <w:rPr>
          <w:sz w:val="28"/>
          <w:szCs w:val="28"/>
          <w:lang w:val="uk-UA"/>
        </w:rPr>
      </w:pPr>
    </w:p>
    <w:p w:rsidR="003147ED" w:rsidRPr="00CB769C" w:rsidRDefault="00B636A7" w:rsidP="003147ED">
      <w:pPr>
        <w:rPr>
          <w:b/>
          <w:sz w:val="28"/>
          <w:szCs w:val="28"/>
        </w:rPr>
      </w:pPr>
      <w:r>
        <w:rPr>
          <w:b/>
          <w:sz w:val="28"/>
          <w:szCs w:val="28"/>
        </w:rPr>
        <w:t xml:space="preserve">   </w:t>
      </w:r>
      <w:r w:rsidR="003147ED" w:rsidRPr="00CB769C">
        <w:rPr>
          <w:b/>
          <w:sz w:val="28"/>
          <w:szCs w:val="28"/>
        </w:rPr>
        <w:t>Сільський  голова                                                       М.М. Станинець</w:t>
      </w:r>
    </w:p>
    <w:p w:rsidR="003147ED" w:rsidRPr="00204BE8" w:rsidRDefault="003147ED" w:rsidP="003147ED">
      <w:pPr>
        <w:ind w:right="-284"/>
      </w:pPr>
      <w:r w:rsidRPr="00143E05">
        <w:lastRenderedPageBreak/>
        <w:t xml:space="preserve">                     </w:t>
      </w:r>
      <w:r>
        <w:t xml:space="preserve">   </w:t>
      </w:r>
      <w:r w:rsidRPr="00204BE8">
        <w:t xml:space="preserve">                   </w:t>
      </w:r>
      <w:r>
        <w:t xml:space="preserve">             </w:t>
      </w:r>
      <w:r w:rsidR="00E467E3">
        <w:rPr>
          <w:lang w:val="uk-UA"/>
        </w:rPr>
        <w:t xml:space="preserve">  </w:t>
      </w:r>
      <w:r>
        <w:t xml:space="preserve">           </w:t>
      </w:r>
      <w:r w:rsidRPr="00204BE8">
        <w:object w:dxaOrig="945" w:dyaOrig="1065">
          <v:shape id="_x0000_i1069" type="#_x0000_t75" style="width:47.25pt;height:53.25pt" o:ole="" fillcolor="window">
            <v:imagedata r:id="rId131" o:title=""/>
          </v:shape>
          <o:OLEObject Type="Embed" ProgID="Word.Picture.8" ShapeID="_x0000_i1069" DrawAspect="Content" ObjectID="_1714310142" r:id="rId169"/>
        </w:object>
      </w:r>
    </w:p>
    <w:p w:rsidR="003147ED" w:rsidRPr="00E467E3" w:rsidRDefault="003147ED" w:rsidP="003147ED">
      <w:pPr>
        <w:jc w:val="center"/>
        <w:outlineLvl w:val="0"/>
        <w:rPr>
          <w:b/>
          <w:sz w:val="28"/>
          <w:szCs w:val="28"/>
        </w:rPr>
      </w:pPr>
      <w:r w:rsidRPr="00E467E3">
        <w:rPr>
          <w:b/>
          <w:sz w:val="28"/>
          <w:szCs w:val="28"/>
        </w:rPr>
        <w:t>У К Р А Ї Н А</w:t>
      </w:r>
    </w:p>
    <w:p w:rsidR="003147ED" w:rsidRPr="00E467E3" w:rsidRDefault="003147ED" w:rsidP="003147ED">
      <w:pPr>
        <w:jc w:val="center"/>
        <w:rPr>
          <w:b/>
          <w:sz w:val="28"/>
          <w:szCs w:val="28"/>
        </w:rPr>
      </w:pPr>
      <w:r w:rsidRPr="00E467E3">
        <w:rPr>
          <w:b/>
          <w:sz w:val="28"/>
          <w:szCs w:val="28"/>
        </w:rPr>
        <w:t>КАМ’ЯНСЬКА  СІЛЬСЬКА  РАДА БЕРЕГІВСЬКОГО  РАЙОНУ ЗАКАРПАТСЬКОЇ  ОБЛАСТІ</w:t>
      </w:r>
    </w:p>
    <w:p w:rsidR="003147ED" w:rsidRPr="00E467E3" w:rsidRDefault="003147ED" w:rsidP="003147ED">
      <w:pPr>
        <w:rPr>
          <w:b/>
          <w:sz w:val="28"/>
          <w:szCs w:val="28"/>
        </w:rPr>
      </w:pPr>
      <w:r w:rsidRPr="00E467E3">
        <w:rPr>
          <w:b/>
          <w:sz w:val="28"/>
          <w:szCs w:val="28"/>
        </w:rPr>
        <w:t xml:space="preserve">                                                   9 –та сесія    8-го скликання</w:t>
      </w:r>
    </w:p>
    <w:p w:rsidR="003147ED" w:rsidRPr="00E467E3" w:rsidRDefault="003147ED" w:rsidP="003147ED">
      <w:pPr>
        <w:tabs>
          <w:tab w:val="left" w:pos="405"/>
          <w:tab w:val="center" w:pos="4808"/>
        </w:tabs>
        <w:jc w:val="center"/>
        <w:outlineLvl w:val="0"/>
        <w:rPr>
          <w:sz w:val="28"/>
          <w:szCs w:val="28"/>
        </w:rPr>
      </w:pPr>
      <w:r w:rsidRPr="00E467E3">
        <w:rPr>
          <w:b/>
          <w:sz w:val="28"/>
          <w:szCs w:val="28"/>
        </w:rPr>
        <w:t xml:space="preserve"> Р І Ш Е Н Н Я</w:t>
      </w:r>
    </w:p>
    <w:p w:rsidR="003147ED" w:rsidRPr="00E467E3" w:rsidRDefault="003147ED" w:rsidP="003147ED">
      <w:pPr>
        <w:rPr>
          <w:b/>
          <w:sz w:val="28"/>
          <w:szCs w:val="28"/>
          <w:lang w:val="uk-UA"/>
        </w:rPr>
      </w:pPr>
      <w:r w:rsidRPr="00E467E3">
        <w:rPr>
          <w:b/>
          <w:sz w:val="28"/>
          <w:szCs w:val="28"/>
        </w:rPr>
        <w:t xml:space="preserve">від  23  грудня   2021 року  № </w:t>
      </w:r>
      <w:r w:rsidR="00A70C5B" w:rsidRPr="00E467E3">
        <w:rPr>
          <w:b/>
          <w:sz w:val="28"/>
          <w:szCs w:val="28"/>
          <w:lang w:val="uk-UA"/>
        </w:rPr>
        <w:t>983</w:t>
      </w:r>
    </w:p>
    <w:p w:rsidR="003147ED" w:rsidRPr="00E467E3" w:rsidRDefault="003147ED" w:rsidP="003147ED">
      <w:pPr>
        <w:rPr>
          <w:b/>
          <w:sz w:val="28"/>
          <w:szCs w:val="28"/>
        </w:rPr>
      </w:pPr>
      <w:r w:rsidRPr="00E467E3">
        <w:rPr>
          <w:b/>
          <w:sz w:val="28"/>
          <w:szCs w:val="28"/>
        </w:rPr>
        <w:t>с. Кам’янське</w:t>
      </w:r>
    </w:p>
    <w:p w:rsidR="003147ED" w:rsidRPr="00E467E3" w:rsidRDefault="003147ED" w:rsidP="003147ED">
      <w:pPr>
        <w:rPr>
          <w:b/>
          <w:sz w:val="28"/>
          <w:szCs w:val="28"/>
        </w:rPr>
      </w:pPr>
      <w:r w:rsidRPr="00E467E3">
        <w:rPr>
          <w:b/>
          <w:sz w:val="28"/>
          <w:szCs w:val="28"/>
        </w:rPr>
        <w:t>Про надання дозволу на розробку</w:t>
      </w:r>
    </w:p>
    <w:p w:rsidR="003147ED" w:rsidRPr="00E467E3" w:rsidRDefault="003147ED" w:rsidP="003147ED">
      <w:pPr>
        <w:rPr>
          <w:b/>
          <w:sz w:val="28"/>
          <w:szCs w:val="28"/>
        </w:rPr>
      </w:pPr>
      <w:r w:rsidRPr="00E467E3">
        <w:rPr>
          <w:b/>
          <w:sz w:val="28"/>
          <w:szCs w:val="28"/>
        </w:rPr>
        <w:t xml:space="preserve">проекту землеустрою щодо відведення </w:t>
      </w:r>
    </w:p>
    <w:p w:rsidR="003147ED" w:rsidRPr="00E467E3" w:rsidRDefault="003147ED" w:rsidP="003147ED">
      <w:pPr>
        <w:rPr>
          <w:b/>
          <w:sz w:val="28"/>
          <w:szCs w:val="28"/>
        </w:rPr>
      </w:pPr>
      <w:r w:rsidRPr="00E467E3">
        <w:rPr>
          <w:b/>
          <w:sz w:val="28"/>
          <w:szCs w:val="28"/>
        </w:rPr>
        <w:t>земельної ділянки у власність</w:t>
      </w:r>
    </w:p>
    <w:p w:rsidR="003147ED" w:rsidRPr="00CE5D11" w:rsidRDefault="003147ED" w:rsidP="003147ED">
      <w:pPr>
        <w:rPr>
          <w:b/>
          <w:sz w:val="28"/>
          <w:szCs w:val="28"/>
          <w:lang w:val="uk-UA"/>
        </w:rPr>
      </w:pPr>
      <w:r w:rsidRPr="00E467E3">
        <w:rPr>
          <w:b/>
          <w:sz w:val="28"/>
          <w:szCs w:val="28"/>
        </w:rPr>
        <w:t>гр. Балаж Ів</w:t>
      </w:r>
      <w:r w:rsidR="00CE5D11">
        <w:rPr>
          <w:b/>
          <w:sz w:val="28"/>
          <w:szCs w:val="28"/>
        </w:rPr>
        <w:t>ану Ол</w:t>
      </w:r>
      <w:r w:rsidR="006A1875">
        <w:rPr>
          <w:b/>
          <w:sz w:val="28"/>
          <w:szCs w:val="28"/>
          <w:lang w:val="uk-UA"/>
        </w:rPr>
        <w:t>ександровичу</w:t>
      </w:r>
    </w:p>
    <w:p w:rsidR="003147ED" w:rsidRPr="006A1875" w:rsidRDefault="003147ED" w:rsidP="003147ED">
      <w:pPr>
        <w:rPr>
          <w:b/>
          <w:sz w:val="28"/>
          <w:szCs w:val="28"/>
          <w:lang w:val="uk-UA"/>
        </w:rPr>
      </w:pPr>
      <w:r w:rsidRPr="006A1875">
        <w:rPr>
          <w:b/>
          <w:sz w:val="28"/>
          <w:szCs w:val="28"/>
          <w:lang w:val="uk-UA"/>
        </w:rPr>
        <w:t>мешк. с. Сільце вул. З. Космодем’янської, 10</w:t>
      </w:r>
    </w:p>
    <w:p w:rsidR="003147ED" w:rsidRPr="006A1875" w:rsidRDefault="003147ED" w:rsidP="003147ED">
      <w:pPr>
        <w:rPr>
          <w:b/>
          <w:sz w:val="28"/>
          <w:szCs w:val="28"/>
          <w:lang w:val="uk-UA"/>
        </w:rPr>
      </w:pPr>
    </w:p>
    <w:p w:rsidR="003147ED" w:rsidRPr="00E467E3" w:rsidRDefault="003147ED" w:rsidP="003147ED">
      <w:pPr>
        <w:jc w:val="both"/>
        <w:rPr>
          <w:sz w:val="28"/>
          <w:szCs w:val="28"/>
        </w:rPr>
      </w:pPr>
      <w:r w:rsidRPr="006A1875">
        <w:rPr>
          <w:b/>
          <w:sz w:val="28"/>
          <w:szCs w:val="28"/>
          <w:lang w:val="uk-UA"/>
        </w:rPr>
        <w:t xml:space="preserve">            </w:t>
      </w:r>
      <w:r w:rsidRPr="006A1875">
        <w:rPr>
          <w:sz w:val="28"/>
          <w:szCs w:val="28"/>
          <w:lang w:val="uk-UA"/>
        </w:rPr>
        <w:t xml:space="preserve">   </w:t>
      </w:r>
      <w:r w:rsidRPr="00E467E3">
        <w:rPr>
          <w:sz w:val="28"/>
          <w:szCs w:val="28"/>
        </w:rPr>
        <w:t xml:space="preserve">Розглянувши  </w:t>
      </w:r>
      <w:r w:rsidR="00CE5D11">
        <w:rPr>
          <w:sz w:val="28"/>
          <w:szCs w:val="28"/>
        </w:rPr>
        <w:t>заяву гр. Балаж Івана Оле</w:t>
      </w:r>
      <w:r w:rsidR="006A1875">
        <w:rPr>
          <w:sz w:val="28"/>
          <w:szCs w:val="28"/>
          <w:lang w:val="uk-UA"/>
        </w:rPr>
        <w:t>ксандровича</w:t>
      </w:r>
      <w:r w:rsidRPr="00E467E3">
        <w:rPr>
          <w:sz w:val="28"/>
          <w:szCs w:val="28"/>
        </w:rPr>
        <w:t xml:space="preserve"> </w:t>
      </w:r>
      <w:r w:rsidRPr="00E467E3">
        <w:rPr>
          <w:b/>
          <w:sz w:val="28"/>
          <w:szCs w:val="28"/>
        </w:rPr>
        <w:t xml:space="preserve">  </w:t>
      </w:r>
      <w:r w:rsidR="00CE5D11">
        <w:rPr>
          <w:sz w:val="28"/>
          <w:szCs w:val="28"/>
        </w:rPr>
        <w:t>мешк. с. Сільце,   вул.</w:t>
      </w:r>
      <w:r w:rsidRPr="00E467E3">
        <w:rPr>
          <w:sz w:val="28"/>
          <w:szCs w:val="28"/>
        </w:rPr>
        <w:t xml:space="preserve"> З. Космодем’янської, 10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E467E3" w:rsidRDefault="003147ED" w:rsidP="003147ED">
      <w:pPr>
        <w:tabs>
          <w:tab w:val="center" w:pos="5220"/>
        </w:tabs>
        <w:jc w:val="center"/>
        <w:outlineLvl w:val="0"/>
        <w:rPr>
          <w:b/>
          <w:sz w:val="28"/>
          <w:szCs w:val="28"/>
        </w:rPr>
      </w:pPr>
      <w:r w:rsidRPr="00E467E3">
        <w:rPr>
          <w:b/>
          <w:sz w:val="28"/>
          <w:szCs w:val="28"/>
        </w:rPr>
        <w:t>ВИРІШИЛА:</w:t>
      </w:r>
    </w:p>
    <w:p w:rsidR="003147ED" w:rsidRPr="00E467E3" w:rsidRDefault="003147ED" w:rsidP="003147ED">
      <w:pPr>
        <w:jc w:val="center"/>
        <w:rPr>
          <w:b/>
          <w:sz w:val="28"/>
          <w:szCs w:val="28"/>
        </w:rPr>
      </w:pPr>
    </w:p>
    <w:p w:rsidR="003147ED" w:rsidRPr="00E467E3" w:rsidRDefault="003147ED" w:rsidP="003147ED">
      <w:pPr>
        <w:jc w:val="both"/>
        <w:rPr>
          <w:sz w:val="28"/>
          <w:szCs w:val="28"/>
        </w:rPr>
      </w:pPr>
      <w:r w:rsidRPr="00E467E3">
        <w:rPr>
          <w:sz w:val="28"/>
          <w:szCs w:val="28"/>
        </w:rPr>
        <w:t xml:space="preserve">        1. Дати  д</w:t>
      </w:r>
      <w:r w:rsidR="00CE5D11">
        <w:rPr>
          <w:sz w:val="28"/>
          <w:szCs w:val="28"/>
        </w:rPr>
        <w:t>озвіл, гр. Балаж Івану Оле</w:t>
      </w:r>
      <w:r w:rsidR="006A1875">
        <w:rPr>
          <w:sz w:val="28"/>
          <w:szCs w:val="28"/>
          <w:lang w:val="uk-UA"/>
        </w:rPr>
        <w:t>ксандровичу</w:t>
      </w:r>
      <w:r w:rsidRPr="00E467E3">
        <w:rPr>
          <w:sz w:val="28"/>
          <w:szCs w:val="28"/>
        </w:rPr>
        <w:t xml:space="preserve">  мешк. с. Сільце,   вул.                       З. Космодем’янської, 10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0,25    га  за     адресою  с. Сільце, урочище ,,Кут’’. </w:t>
      </w:r>
    </w:p>
    <w:p w:rsidR="003147ED" w:rsidRPr="00E467E3" w:rsidRDefault="003147ED" w:rsidP="003147ED">
      <w:pPr>
        <w:jc w:val="both"/>
        <w:rPr>
          <w:sz w:val="28"/>
          <w:szCs w:val="28"/>
        </w:rPr>
      </w:pPr>
      <w:r w:rsidRPr="00E467E3">
        <w:rPr>
          <w:sz w:val="28"/>
          <w:szCs w:val="28"/>
        </w:rPr>
        <w:t xml:space="preserve">       2.  Зобов’</w:t>
      </w:r>
      <w:r w:rsidR="00CE5D11">
        <w:rPr>
          <w:sz w:val="28"/>
          <w:szCs w:val="28"/>
        </w:rPr>
        <w:t>язати  гр. Балаж Івану Оле</w:t>
      </w:r>
      <w:r w:rsidR="006A1875">
        <w:rPr>
          <w:sz w:val="28"/>
          <w:szCs w:val="28"/>
          <w:lang w:val="uk-UA"/>
        </w:rPr>
        <w:t>ксандровичу</w:t>
      </w:r>
      <w:r w:rsidRPr="00E467E3">
        <w:rPr>
          <w:sz w:val="28"/>
          <w:szCs w:val="28"/>
        </w:rPr>
        <w:t xml:space="preserve">  мешк. </w:t>
      </w:r>
      <w:proofErr w:type="gramStart"/>
      <w:r w:rsidRPr="00E467E3">
        <w:rPr>
          <w:sz w:val="28"/>
          <w:szCs w:val="28"/>
        </w:rPr>
        <w:t>с</w:t>
      </w:r>
      <w:proofErr w:type="gramEnd"/>
      <w:r w:rsidRPr="00E467E3">
        <w:rPr>
          <w:sz w:val="28"/>
          <w:szCs w:val="28"/>
        </w:rPr>
        <w:t>. Сільце,   вул.                       З. Космодем’янської, 10</w:t>
      </w:r>
    </w:p>
    <w:p w:rsidR="003147ED" w:rsidRPr="00E467E3" w:rsidRDefault="003147ED" w:rsidP="003147ED">
      <w:pPr>
        <w:jc w:val="both"/>
        <w:rPr>
          <w:sz w:val="28"/>
          <w:szCs w:val="28"/>
        </w:rPr>
      </w:pPr>
      <w:r w:rsidRPr="00E467E3">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,,Кут’’ </w:t>
      </w:r>
    </w:p>
    <w:p w:rsidR="003147ED" w:rsidRPr="00E467E3" w:rsidRDefault="003147ED" w:rsidP="003147ED">
      <w:pPr>
        <w:jc w:val="both"/>
        <w:rPr>
          <w:sz w:val="28"/>
          <w:szCs w:val="28"/>
        </w:rPr>
      </w:pPr>
      <w:r w:rsidRPr="00E467E3">
        <w:rPr>
          <w:sz w:val="28"/>
          <w:szCs w:val="28"/>
        </w:rPr>
        <w:t xml:space="preserve">           2.2. погодити проект землеустрою у встановленому законом порядку;</w:t>
      </w:r>
    </w:p>
    <w:p w:rsidR="003147ED" w:rsidRPr="00E467E3" w:rsidRDefault="003147ED" w:rsidP="003147ED">
      <w:pPr>
        <w:jc w:val="both"/>
        <w:rPr>
          <w:sz w:val="28"/>
          <w:szCs w:val="28"/>
        </w:rPr>
      </w:pPr>
      <w:r w:rsidRPr="00E467E3">
        <w:rPr>
          <w:sz w:val="28"/>
          <w:szCs w:val="28"/>
        </w:rPr>
        <w:t xml:space="preserve">           2.3. зареєструвати земельну ділянку в Державному земельному кадастрі;</w:t>
      </w:r>
    </w:p>
    <w:p w:rsidR="003147ED" w:rsidRPr="00E467E3" w:rsidRDefault="003147ED" w:rsidP="003147ED">
      <w:pPr>
        <w:jc w:val="both"/>
        <w:rPr>
          <w:sz w:val="28"/>
          <w:szCs w:val="28"/>
        </w:rPr>
      </w:pPr>
      <w:r w:rsidRPr="00E467E3">
        <w:rPr>
          <w:sz w:val="28"/>
          <w:szCs w:val="28"/>
        </w:rPr>
        <w:t xml:space="preserve">           2.4. проект відводу земельної ділянки  подати  на  розгляд  та затвердження чергової сесії.</w:t>
      </w:r>
    </w:p>
    <w:p w:rsidR="003147ED" w:rsidRPr="00E467E3" w:rsidRDefault="003147ED" w:rsidP="003147ED">
      <w:pPr>
        <w:jc w:val="both"/>
        <w:rPr>
          <w:sz w:val="28"/>
          <w:szCs w:val="28"/>
          <w:lang w:val="uk-UA"/>
        </w:rPr>
      </w:pPr>
      <w:r w:rsidRPr="00E467E3">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E467E3" w:rsidRDefault="003147ED" w:rsidP="003147ED">
      <w:pPr>
        <w:jc w:val="both"/>
        <w:rPr>
          <w:sz w:val="28"/>
          <w:szCs w:val="28"/>
        </w:rPr>
      </w:pPr>
    </w:p>
    <w:p w:rsidR="003147ED" w:rsidRPr="00E467E3" w:rsidRDefault="003147ED" w:rsidP="003147ED">
      <w:pPr>
        <w:jc w:val="both"/>
        <w:rPr>
          <w:sz w:val="28"/>
          <w:szCs w:val="28"/>
        </w:rPr>
      </w:pPr>
    </w:p>
    <w:p w:rsidR="003147ED" w:rsidRPr="00E467E3" w:rsidRDefault="003147ED" w:rsidP="003147ED">
      <w:pPr>
        <w:rPr>
          <w:b/>
          <w:sz w:val="28"/>
          <w:szCs w:val="28"/>
        </w:rPr>
      </w:pPr>
      <w:r w:rsidRPr="00E467E3">
        <w:rPr>
          <w:b/>
          <w:sz w:val="28"/>
          <w:szCs w:val="28"/>
        </w:rPr>
        <w:t xml:space="preserve">          Сільський  голова                                                       М.М. Станинець</w:t>
      </w:r>
    </w:p>
    <w:p w:rsidR="003147ED" w:rsidRPr="00E467E3" w:rsidRDefault="00E467E3" w:rsidP="00E467E3">
      <w:pPr>
        <w:rPr>
          <w:sz w:val="28"/>
          <w:szCs w:val="28"/>
          <w:lang w:val="uk-UA"/>
        </w:rPr>
      </w:pPr>
      <w:r>
        <w:rPr>
          <w:sz w:val="28"/>
          <w:szCs w:val="28"/>
        </w:rPr>
        <w:lastRenderedPageBreak/>
        <w:t xml:space="preserve">            </w:t>
      </w:r>
    </w:p>
    <w:p w:rsidR="003147ED" w:rsidRPr="00E467E3" w:rsidRDefault="003147ED" w:rsidP="003147ED">
      <w:pPr>
        <w:ind w:right="-284"/>
        <w:rPr>
          <w:sz w:val="28"/>
          <w:szCs w:val="28"/>
        </w:rPr>
      </w:pPr>
      <w:r w:rsidRPr="00E467E3">
        <w:rPr>
          <w:sz w:val="28"/>
          <w:szCs w:val="28"/>
        </w:rPr>
        <w:t xml:space="preserve">                                                                </w:t>
      </w:r>
      <w:r w:rsidRPr="00E467E3">
        <w:rPr>
          <w:sz w:val="28"/>
          <w:szCs w:val="28"/>
        </w:rPr>
        <w:object w:dxaOrig="945" w:dyaOrig="1065">
          <v:shape id="_x0000_i1070" type="#_x0000_t75" style="width:47.25pt;height:53.25pt" o:ole="" fillcolor="window">
            <v:imagedata r:id="rId131" o:title=""/>
          </v:shape>
          <o:OLEObject Type="Embed" ProgID="Word.Picture.8" ShapeID="_x0000_i1070" DrawAspect="Content" ObjectID="_1714310143" r:id="rId170"/>
        </w:object>
      </w:r>
    </w:p>
    <w:p w:rsidR="003147ED" w:rsidRPr="00E467E3" w:rsidRDefault="003147ED" w:rsidP="003147ED">
      <w:pPr>
        <w:jc w:val="center"/>
        <w:outlineLvl w:val="0"/>
        <w:rPr>
          <w:b/>
          <w:sz w:val="28"/>
          <w:szCs w:val="28"/>
        </w:rPr>
      </w:pPr>
      <w:r w:rsidRPr="00E467E3">
        <w:rPr>
          <w:b/>
          <w:sz w:val="28"/>
          <w:szCs w:val="28"/>
        </w:rPr>
        <w:t>У К Р А Ї Н А</w:t>
      </w:r>
    </w:p>
    <w:p w:rsidR="003147ED" w:rsidRPr="00E467E3" w:rsidRDefault="003147ED" w:rsidP="003147ED">
      <w:pPr>
        <w:jc w:val="center"/>
        <w:rPr>
          <w:b/>
          <w:sz w:val="28"/>
          <w:szCs w:val="28"/>
        </w:rPr>
      </w:pPr>
      <w:r w:rsidRPr="00E467E3">
        <w:rPr>
          <w:b/>
          <w:sz w:val="28"/>
          <w:szCs w:val="28"/>
        </w:rPr>
        <w:t>КАМ’ЯНСЬКА  СІЛЬСЬКА  РАДА БЕРЕГІВСЬКОГО  РАЙОНУ ЗАКАРПАТСЬКОЇ  ОБЛАСТІ</w:t>
      </w:r>
    </w:p>
    <w:p w:rsidR="003147ED" w:rsidRPr="00E467E3" w:rsidRDefault="003147ED" w:rsidP="003147ED">
      <w:pPr>
        <w:rPr>
          <w:b/>
          <w:sz w:val="28"/>
          <w:szCs w:val="28"/>
        </w:rPr>
      </w:pPr>
      <w:r w:rsidRPr="00E467E3">
        <w:rPr>
          <w:b/>
          <w:sz w:val="28"/>
          <w:szCs w:val="28"/>
        </w:rPr>
        <w:t xml:space="preserve">                                                   9 –та сесія    8-го скликання</w:t>
      </w:r>
    </w:p>
    <w:p w:rsidR="003147ED" w:rsidRPr="00E467E3" w:rsidRDefault="003147ED" w:rsidP="003147ED">
      <w:pPr>
        <w:tabs>
          <w:tab w:val="left" w:pos="405"/>
          <w:tab w:val="center" w:pos="4808"/>
        </w:tabs>
        <w:jc w:val="center"/>
        <w:outlineLvl w:val="0"/>
        <w:rPr>
          <w:sz w:val="28"/>
          <w:szCs w:val="28"/>
        </w:rPr>
      </w:pPr>
      <w:r w:rsidRPr="00E467E3">
        <w:rPr>
          <w:b/>
          <w:sz w:val="28"/>
          <w:szCs w:val="28"/>
        </w:rPr>
        <w:t xml:space="preserve"> Р І Ш Е Н Н Я</w:t>
      </w:r>
    </w:p>
    <w:p w:rsidR="003147ED" w:rsidRPr="00E467E3" w:rsidRDefault="003147ED" w:rsidP="003147ED">
      <w:pPr>
        <w:rPr>
          <w:b/>
          <w:sz w:val="28"/>
          <w:szCs w:val="28"/>
          <w:lang w:val="uk-UA"/>
        </w:rPr>
      </w:pPr>
      <w:r w:rsidRPr="00E467E3">
        <w:rPr>
          <w:b/>
          <w:sz w:val="28"/>
          <w:szCs w:val="28"/>
        </w:rPr>
        <w:t xml:space="preserve">від  23  грудня   2021 року  № </w:t>
      </w:r>
      <w:r w:rsidR="00A70C5B" w:rsidRPr="00E467E3">
        <w:rPr>
          <w:b/>
          <w:sz w:val="28"/>
          <w:szCs w:val="28"/>
          <w:lang w:val="uk-UA"/>
        </w:rPr>
        <w:t>984</w:t>
      </w:r>
    </w:p>
    <w:p w:rsidR="003147ED" w:rsidRPr="00E467E3" w:rsidRDefault="003147ED" w:rsidP="003147ED">
      <w:pPr>
        <w:rPr>
          <w:b/>
          <w:sz w:val="28"/>
          <w:szCs w:val="28"/>
        </w:rPr>
      </w:pPr>
      <w:r w:rsidRPr="00E467E3">
        <w:rPr>
          <w:b/>
          <w:sz w:val="28"/>
          <w:szCs w:val="28"/>
        </w:rPr>
        <w:t>с. Кам’янське</w:t>
      </w:r>
    </w:p>
    <w:p w:rsidR="003147ED" w:rsidRPr="00E467E3" w:rsidRDefault="003147ED" w:rsidP="003147ED">
      <w:pPr>
        <w:rPr>
          <w:b/>
          <w:sz w:val="28"/>
          <w:szCs w:val="28"/>
        </w:rPr>
      </w:pPr>
      <w:r w:rsidRPr="00E467E3">
        <w:rPr>
          <w:b/>
          <w:sz w:val="28"/>
          <w:szCs w:val="28"/>
        </w:rPr>
        <w:t>Про надання дозволу на розробку</w:t>
      </w:r>
    </w:p>
    <w:p w:rsidR="003147ED" w:rsidRPr="00E467E3" w:rsidRDefault="003147ED" w:rsidP="003147ED">
      <w:pPr>
        <w:rPr>
          <w:b/>
          <w:sz w:val="28"/>
          <w:szCs w:val="28"/>
        </w:rPr>
      </w:pPr>
      <w:r w:rsidRPr="00E467E3">
        <w:rPr>
          <w:b/>
          <w:sz w:val="28"/>
          <w:szCs w:val="28"/>
        </w:rPr>
        <w:t xml:space="preserve">проекту землеустрою щодо відведення </w:t>
      </w:r>
    </w:p>
    <w:p w:rsidR="003147ED" w:rsidRPr="00E467E3" w:rsidRDefault="003147ED" w:rsidP="003147ED">
      <w:pPr>
        <w:rPr>
          <w:b/>
          <w:sz w:val="28"/>
          <w:szCs w:val="28"/>
        </w:rPr>
      </w:pPr>
      <w:r w:rsidRPr="00E467E3">
        <w:rPr>
          <w:b/>
          <w:sz w:val="28"/>
          <w:szCs w:val="28"/>
        </w:rPr>
        <w:t>земельної ділянки у власність</w:t>
      </w:r>
    </w:p>
    <w:p w:rsidR="003147ED" w:rsidRPr="00E467E3" w:rsidRDefault="003147ED" w:rsidP="003147ED">
      <w:pPr>
        <w:rPr>
          <w:b/>
          <w:sz w:val="28"/>
          <w:szCs w:val="28"/>
        </w:rPr>
      </w:pPr>
      <w:r w:rsidRPr="00E467E3">
        <w:rPr>
          <w:b/>
          <w:sz w:val="28"/>
          <w:szCs w:val="28"/>
        </w:rPr>
        <w:t>гр. Газа  Ганни  Василівни</w:t>
      </w:r>
    </w:p>
    <w:p w:rsidR="003147ED" w:rsidRPr="00E467E3" w:rsidRDefault="003147ED" w:rsidP="003147ED">
      <w:pPr>
        <w:rPr>
          <w:b/>
          <w:sz w:val="28"/>
          <w:szCs w:val="28"/>
        </w:rPr>
      </w:pPr>
      <w:r w:rsidRPr="00E467E3">
        <w:rPr>
          <w:b/>
          <w:sz w:val="28"/>
          <w:szCs w:val="28"/>
        </w:rPr>
        <w:t>мешк. с. Сільце вул. Гранітна, 43</w:t>
      </w:r>
    </w:p>
    <w:p w:rsidR="003147ED" w:rsidRPr="00E467E3" w:rsidRDefault="003147ED" w:rsidP="003147ED">
      <w:pPr>
        <w:rPr>
          <w:b/>
          <w:sz w:val="28"/>
          <w:szCs w:val="28"/>
        </w:rPr>
      </w:pPr>
    </w:p>
    <w:p w:rsidR="003147ED" w:rsidRPr="00E467E3" w:rsidRDefault="003147ED" w:rsidP="003147ED">
      <w:pPr>
        <w:jc w:val="both"/>
        <w:rPr>
          <w:sz w:val="28"/>
          <w:szCs w:val="28"/>
        </w:rPr>
      </w:pPr>
      <w:r w:rsidRPr="00E467E3">
        <w:rPr>
          <w:b/>
          <w:sz w:val="28"/>
          <w:szCs w:val="28"/>
        </w:rPr>
        <w:t xml:space="preserve">            </w:t>
      </w:r>
      <w:r w:rsidRPr="00E467E3">
        <w:rPr>
          <w:sz w:val="28"/>
          <w:szCs w:val="28"/>
        </w:rPr>
        <w:t xml:space="preserve">   Розглянувши  заяву гр. Газа Галини Василівни  </w:t>
      </w:r>
      <w:r w:rsidRPr="00E467E3">
        <w:rPr>
          <w:b/>
          <w:sz w:val="28"/>
          <w:szCs w:val="28"/>
        </w:rPr>
        <w:t xml:space="preserve">  </w:t>
      </w:r>
      <w:r w:rsidRPr="00E467E3">
        <w:rPr>
          <w:sz w:val="28"/>
          <w:szCs w:val="28"/>
        </w:rPr>
        <w:t xml:space="preserve">мешк. с. Сільце,   вул.        Гранітна, 43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E467E3" w:rsidRDefault="003147ED" w:rsidP="003147ED">
      <w:pPr>
        <w:tabs>
          <w:tab w:val="center" w:pos="5220"/>
        </w:tabs>
        <w:jc w:val="center"/>
        <w:outlineLvl w:val="0"/>
        <w:rPr>
          <w:b/>
          <w:sz w:val="28"/>
          <w:szCs w:val="28"/>
        </w:rPr>
      </w:pPr>
      <w:r w:rsidRPr="00E467E3">
        <w:rPr>
          <w:b/>
          <w:sz w:val="28"/>
          <w:szCs w:val="28"/>
        </w:rPr>
        <w:t>ВИРІШИЛА:</w:t>
      </w:r>
    </w:p>
    <w:p w:rsidR="003147ED" w:rsidRPr="00E467E3" w:rsidRDefault="003147ED" w:rsidP="003147ED">
      <w:pPr>
        <w:jc w:val="center"/>
        <w:rPr>
          <w:b/>
          <w:sz w:val="28"/>
          <w:szCs w:val="28"/>
        </w:rPr>
      </w:pPr>
    </w:p>
    <w:p w:rsidR="003147ED" w:rsidRPr="00E467E3" w:rsidRDefault="003147ED" w:rsidP="003147ED">
      <w:pPr>
        <w:jc w:val="both"/>
        <w:rPr>
          <w:sz w:val="28"/>
          <w:szCs w:val="28"/>
        </w:rPr>
      </w:pPr>
      <w:r w:rsidRPr="00E467E3">
        <w:rPr>
          <w:sz w:val="28"/>
          <w:szCs w:val="28"/>
        </w:rPr>
        <w:t xml:space="preserve">       1. Дати   дозвіл, гр. Газа  Галині Василівні  </w:t>
      </w:r>
      <w:r w:rsidRPr="00E467E3">
        <w:rPr>
          <w:b/>
          <w:sz w:val="28"/>
          <w:szCs w:val="28"/>
        </w:rPr>
        <w:t xml:space="preserve">  </w:t>
      </w:r>
      <w:r w:rsidRPr="00E467E3">
        <w:rPr>
          <w:sz w:val="28"/>
          <w:szCs w:val="28"/>
        </w:rPr>
        <w:t xml:space="preserve">мешк. с. Сільце,   вул.  Гранітна, 43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0,11    га  за     адресою  с. Сільце, урочище ,,Кут’’. </w:t>
      </w:r>
    </w:p>
    <w:p w:rsidR="003147ED" w:rsidRPr="00E467E3" w:rsidRDefault="003147ED" w:rsidP="003147ED">
      <w:pPr>
        <w:jc w:val="both"/>
        <w:rPr>
          <w:sz w:val="28"/>
          <w:szCs w:val="28"/>
        </w:rPr>
      </w:pPr>
      <w:r w:rsidRPr="00E467E3">
        <w:rPr>
          <w:sz w:val="28"/>
          <w:szCs w:val="28"/>
        </w:rPr>
        <w:t xml:space="preserve">       2.  Зобов’язати  гр. Газа  Галині Василівні  </w:t>
      </w:r>
      <w:r w:rsidRPr="00E467E3">
        <w:rPr>
          <w:b/>
          <w:sz w:val="28"/>
          <w:szCs w:val="28"/>
        </w:rPr>
        <w:t xml:space="preserve">  </w:t>
      </w:r>
      <w:r w:rsidRPr="00E467E3">
        <w:rPr>
          <w:sz w:val="28"/>
          <w:szCs w:val="28"/>
        </w:rPr>
        <w:t xml:space="preserve">мешк. с. Сільце,   вул.  Гранітна, 43                </w:t>
      </w:r>
    </w:p>
    <w:p w:rsidR="003147ED" w:rsidRPr="00E467E3" w:rsidRDefault="003147ED" w:rsidP="003147ED">
      <w:pPr>
        <w:jc w:val="both"/>
        <w:rPr>
          <w:sz w:val="28"/>
          <w:szCs w:val="28"/>
        </w:rPr>
      </w:pPr>
      <w:r w:rsidRPr="00E467E3">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,,Кут’’ </w:t>
      </w:r>
    </w:p>
    <w:p w:rsidR="003147ED" w:rsidRPr="00E467E3" w:rsidRDefault="003147ED" w:rsidP="003147ED">
      <w:pPr>
        <w:jc w:val="both"/>
        <w:rPr>
          <w:sz w:val="28"/>
          <w:szCs w:val="28"/>
        </w:rPr>
      </w:pPr>
      <w:r w:rsidRPr="00E467E3">
        <w:rPr>
          <w:sz w:val="28"/>
          <w:szCs w:val="28"/>
        </w:rPr>
        <w:t xml:space="preserve">           2.2. погодити проект землеустрою у встановленому законом порядку;</w:t>
      </w:r>
    </w:p>
    <w:p w:rsidR="003147ED" w:rsidRPr="00E467E3" w:rsidRDefault="003147ED" w:rsidP="003147ED">
      <w:pPr>
        <w:jc w:val="both"/>
        <w:rPr>
          <w:sz w:val="28"/>
          <w:szCs w:val="28"/>
        </w:rPr>
      </w:pPr>
      <w:r w:rsidRPr="00E467E3">
        <w:rPr>
          <w:sz w:val="28"/>
          <w:szCs w:val="28"/>
        </w:rPr>
        <w:t xml:space="preserve">           2.3. зареєструвати земельну ділянку в Державному земельному кадастрі;</w:t>
      </w:r>
    </w:p>
    <w:p w:rsidR="003147ED" w:rsidRPr="00E467E3" w:rsidRDefault="003147ED" w:rsidP="003147ED">
      <w:pPr>
        <w:jc w:val="both"/>
        <w:rPr>
          <w:sz w:val="28"/>
          <w:szCs w:val="28"/>
        </w:rPr>
      </w:pPr>
      <w:r w:rsidRPr="00E467E3">
        <w:rPr>
          <w:sz w:val="28"/>
          <w:szCs w:val="28"/>
        </w:rPr>
        <w:t xml:space="preserve">           2.4. проект відводу земельної ділянки  подати  на  розгляд  та затвердження чергової сесії.</w:t>
      </w:r>
    </w:p>
    <w:p w:rsidR="003147ED" w:rsidRPr="00E467E3" w:rsidRDefault="003147ED" w:rsidP="003147ED">
      <w:pPr>
        <w:jc w:val="both"/>
        <w:rPr>
          <w:sz w:val="28"/>
          <w:szCs w:val="28"/>
          <w:lang w:val="uk-UA"/>
        </w:rPr>
      </w:pPr>
      <w:r w:rsidRPr="00E467E3">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E467E3" w:rsidRDefault="003147ED" w:rsidP="003147ED">
      <w:pPr>
        <w:jc w:val="both"/>
        <w:rPr>
          <w:sz w:val="28"/>
          <w:szCs w:val="28"/>
        </w:rPr>
      </w:pPr>
    </w:p>
    <w:p w:rsidR="003147ED" w:rsidRPr="00E467E3" w:rsidRDefault="003147ED" w:rsidP="003147ED">
      <w:pPr>
        <w:rPr>
          <w:b/>
          <w:sz w:val="28"/>
          <w:szCs w:val="28"/>
        </w:rPr>
      </w:pPr>
      <w:r w:rsidRPr="00E467E3">
        <w:rPr>
          <w:b/>
          <w:sz w:val="28"/>
          <w:szCs w:val="28"/>
        </w:rPr>
        <w:t xml:space="preserve">          Сільський  голова                                                       М.М. Станинець</w:t>
      </w:r>
    </w:p>
    <w:p w:rsidR="003147ED" w:rsidRPr="00E467E3" w:rsidRDefault="00E467E3" w:rsidP="00E467E3">
      <w:pPr>
        <w:rPr>
          <w:sz w:val="28"/>
          <w:szCs w:val="28"/>
          <w:lang w:val="uk-UA"/>
        </w:rPr>
      </w:pPr>
      <w:r>
        <w:rPr>
          <w:sz w:val="28"/>
          <w:szCs w:val="28"/>
        </w:rPr>
        <w:lastRenderedPageBreak/>
        <w:t xml:space="preserve">            </w:t>
      </w:r>
    </w:p>
    <w:p w:rsidR="003147ED" w:rsidRPr="00967D1F" w:rsidRDefault="003147ED" w:rsidP="003147ED">
      <w:pPr>
        <w:ind w:right="-284"/>
        <w:rPr>
          <w:sz w:val="28"/>
          <w:szCs w:val="28"/>
        </w:rPr>
      </w:pPr>
      <w:r w:rsidRPr="00967D1F">
        <w:rPr>
          <w:sz w:val="28"/>
          <w:szCs w:val="28"/>
        </w:rPr>
        <w:t xml:space="preserve">                                                                </w:t>
      </w:r>
      <w:r w:rsidRPr="00967D1F">
        <w:rPr>
          <w:sz w:val="28"/>
          <w:szCs w:val="28"/>
        </w:rPr>
        <w:object w:dxaOrig="945" w:dyaOrig="1065">
          <v:shape id="_x0000_i1071" type="#_x0000_t75" style="width:47.25pt;height:53.25pt" o:ole="" fillcolor="window">
            <v:imagedata r:id="rId131" o:title=""/>
          </v:shape>
          <o:OLEObject Type="Embed" ProgID="Word.Picture.8" ShapeID="_x0000_i1071" DrawAspect="Content" ObjectID="_1714310144" r:id="rId171"/>
        </w:object>
      </w:r>
    </w:p>
    <w:p w:rsidR="003147ED" w:rsidRPr="00967D1F" w:rsidRDefault="003147ED" w:rsidP="003147ED">
      <w:pPr>
        <w:jc w:val="center"/>
        <w:outlineLvl w:val="0"/>
        <w:rPr>
          <w:b/>
          <w:sz w:val="28"/>
          <w:szCs w:val="28"/>
        </w:rPr>
      </w:pPr>
      <w:r w:rsidRPr="00967D1F">
        <w:rPr>
          <w:b/>
          <w:sz w:val="28"/>
          <w:szCs w:val="28"/>
        </w:rPr>
        <w:t>У К Р А Ї Н А</w:t>
      </w:r>
    </w:p>
    <w:p w:rsidR="003147ED" w:rsidRPr="00967D1F" w:rsidRDefault="003147ED" w:rsidP="003147ED">
      <w:pPr>
        <w:jc w:val="center"/>
        <w:rPr>
          <w:b/>
          <w:sz w:val="28"/>
          <w:szCs w:val="28"/>
        </w:rPr>
      </w:pPr>
      <w:r w:rsidRPr="00967D1F">
        <w:rPr>
          <w:b/>
          <w:sz w:val="28"/>
          <w:szCs w:val="28"/>
        </w:rPr>
        <w:t>КАМ’ЯНСЬКА  СІЛЬСЬКА  РАДА БЕРЕГІВСЬКОГО  РАЙОНУ ЗАКАРПАТСЬКОЇ  ОБЛАСТІ</w:t>
      </w:r>
    </w:p>
    <w:p w:rsidR="003147ED" w:rsidRPr="00967D1F" w:rsidRDefault="003147ED" w:rsidP="003147ED">
      <w:pPr>
        <w:rPr>
          <w:b/>
          <w:sz w:val="28"/>
          <w:szCs w:val="28"/>
        </w:rPr>
      </w:pPr>
      <w:r w:rsidRPr="00967D1F">
        <w:rPr>
          <w:b/>
          <w:sz w:val="28"/>
          <w:szCs w:val="28"/>
        </w:rPr>
        <w:t xml:space="preserve">                                                   9 –та сесія    8-го скликання</w:t>
      </w:r>
    </w:p>
    <w:p w:rsidR="003147ED" w:rsidRPr="00967D1F" w:rsidRDefault="003147ED" w:rsidP="003147ED">
      <w:pPr>
        <w:tabs>
          <w:tab w:val="left" w:pos="405"/>
          <w:tab w:val="center" w:pos="4808"/>
        </w:tabs>
        <w:jc w:val="center"/>
        <w:outlineLvl w:val="0"/>
        <w:rPr>
          <w:sz w:val="28"/>
          <w:szCs w:val="28"/>
        </w:rPr>
      </w:pPr>
      <w:r w:rsidRPr="00967D1F">
        <w:rPr>
          <w:b/>
          <w:sz w:val="28"/>
          <w:szCs w:val="28"/>
        </w:rPr>
        <w:t xml:space="preserve"> Р І Ш Е Н Н Я</w:t>
      </w:r>
    </w:p>
    <w:p w:rsidR="003147ED" w:rsidRPr="00967D1F" w:rsidRDefault="003147ED" w:rsidP="003147ED">
      <w:pPr>
        <w:rPr>
          <w:b/>
          <w:sz w:val="28"/>
          <w:szCs w:val="28"/>
          <w:lang w:val="uk-UA"/>
        </w:rPr>
      </w:pPr>
      <w:r w:rsidRPr="00967D1F">
        <w:rPr>
          <w:b/>
          <w:sz w:val="28"/>
          <w:szCs w:val="28"/>
        </w:rPr>
        <w:t xml:space="preserve">від  23  грудня   2021 року  № </w:t>
      </w:r>
      <w:r w:rsidR="00A70C5B" w:rsidRPr="00967D1F">
        <w:rPr>
          <w:b/>
          <w:sz w:val="28"/>
          <w:szCs w:val="28"/>
          <w:lang w:val="uk-UA"/>
        </w:rPr>
        <w:t>985</w:t>
      </w:r>
    </w:p>
    <w:p w:rsidR="003147ED" w:rsidRPr="00967D1F" w:rsidRDefault="003147ED" w:rsidP="003147ED">
      <w:pPr>
        <w:rPr>
          <w:b/>
          <w:sz w:val="28"/>
          <w:szCs w:val="28"/>
        </w:rPr>
      </w:pPr>
      <w:r w:rsidRPr="00967D1F">
        <w:rPr>
          <w:b/>
          <w:sz w:val="28"/>
          <w:szCs w:val="28"/>
        </w:rPr>
        <w:t>с. Кам’янське</w:t>
      </w:r>
    </w:p>
    <w:p w:rsidR="003147ED" w:rsidRPr="00967D1F" w:rsidRDefault="003147ED" w:rsidP="003147ED">
      <w:pPr>
        <w:rPr>
          <w:b/>
          <w:sz w:val="28"/>
          <w:szCs w:val="28"/>
        </w:rPr>
      </w:pPr>
      <w:r w:rsidRPr="00967D1F">
        <w:rPr>
          <w:b/>
          <w:sz w:val="28"/>
          <w:szCs w:val="28"/>
        </w:rPr>
        <w:t>Про надання дозволу на розробку</w:t>
      </w:r>
    </w:p>
    <w:p w:rsidR="003147ED" w:rsidRPr="00967D1F" w:rsidRDefault="003147ED" w:rsidP="003147ED">
      <w:pPr>
        <w:rPr>
          <w:b/>
          <w:sz w:val="28"/>
          <w:szCs w:val="28"/>
        </w:rPr>
      </w:pPr>
      <w:r w:rsidRPr="00967D1F">
        <w:rPr>
          <w:b/>
          <w:sz w:val="28"/>
          <w:szCs w:val="28"/>
        </w:rPr>
        <w:t>проекту землеустрою щодо відведення</w:t>
      </w:r>
    </w:p>
    <w:p w:rsidR="003147ED" w:rsidRPr="00967D1F" w:rsidRDefault="003147ED" w:rsidP="003147ED">
      <w:pPr>
        <w:rPr>
          <w:b/>
          <w:sz w:val="28"/>
          <w:szCs w:val="28"/>
        </w:rPr>
      </w:pPr>
      <w:r w:rsidRPr="00967D1F">
        <w:rPr>
          <w:b/>
          <w:sz w:val="28"/>
          <w:szCs w:val="28"/>
        </w:rPr>
        <w:t>земельної ділянки у власність</w:t>
      </w:r>
    </w:p>
    <w:p w:rsidR="003147ED" w:rsidRPr="00B43488" w:rsidRDefault="00B43488" w:rsidP="003147ED">
      <w:pPr>
        <w:rPr>
          <w:b/>
          <w:sz w:val="28"/>
          <w:szCs w:val="28"/>
          <w:lang w:val="uk-UA"/>
        </w:rPr>
      </w:pPr>
      <w:r>
        <w:rPr>
          <w:b/>
          <w:sz w:val="28"/>
          <w:szCs w:val="28"/>
        </w:rPr>
        <w:t>гр. Мадяр  Юрію  Іван</w:t>
      </w:r>
      <w:r>
        <w:rPr>
          <w:b/>
          <w:sz w:val="28"/>
          <w:szCs w:val="28"/>
          <w:lang w:val="uk-UA"/>
        </w:rPr>
        <w:t>овичу</w:t>
      </w:r>
    </w:p>
    <w:p w:rsidR="003147ED" w:rsidRPr="001B5112" w:rsidRDefault="003147ED" w:rsidP="003147ED">
      <w:pPr>
        <w:rPr>
          <w:b/>
          <w:sz w:val="28"/>
          <w:szCs w:val="28"/>
          <w:lang w:val="uk-UA"/>
        </w:rPr>
      </w:pPr>
      <w:r w:rsidRPr="001B5112">
        <w:rPr>
          <w:b/>
          <w:sz w:val="28"/>
          <w:szCs w:val="28"/>
          <w:lang w:val="uk-UA"/>
        </w:rPr>
        <w:t>мешк. с. Сільце вул. З. Космодем’янської, 13  ,,а’’</w:t>
      </w:r>
    </w:p>
    <w:p w:rsidR="003147ED" w:rsidRPr="001B5112" w:rsidRDefault="003147ED" w:rsidP="003147ED">
      <w:pPr>
        <w:rPr>
          <w:b/>
          <w:sz w:val="28"/>
          <w:szCs w:val="28"/>
          <w:lang w:val="uk-UA"/>
        </w:rPr>
      </w:pPr>
    </w:p>
    <w:p w:rsidR="003147ED" w:rsidRPr="00967D1F" w:rsidRDefault="003147ED" w:rsidP="003147ED">
      <w:pPr>
        <w:jc w:val="both"/>
        <w:rPr>
          <w:sz w:val="28"/>
          <w:szCs w:val="28"/>
        </w:rPr>
      </w:pPr>
      <w:r w:rsidRPr="001B5112">
        <w:rPr>
          <w:b/>
          <w:sz w:val="28"/>
          <w:szCs w:val="28"/>
          <w:lang w:val="uk-UA"/>
        </w:rPr>
        <w:t xml:space="preserve">            </w:t>
      </w:r>
      <w:r w:rsidRPr="001B5112">
        <w:rPr>
          <w:sz w:val="28"/>
          <w:szCs w:val="28"/>
          <w:lang w:val="uk-UA"/>
        </w:rPr>
        <w:t xml:space="preserve">   </w:t>
      </w:r>
      <w:r w:rsidRPr="00967D1F">
        <w:rPr>
          <w:sz w:val="28"/>
          <w:szCs w:val="28"/>
        </w:rPr>
        <w:t xml:space="preserve">Розглянувши  заяву гр. Мадяр Юрія Івановича  </w:t>
      </w:r>
      <w:r w:rsidRPr="00967D1F">
        <w:rPr>
          <w:b/>
          <w:sz w:val="28"/>
          <w:szCs w:val="28"/>
        </w:rPr>
        <w:t xml:space="preserve">  </w:t>
      </w:r>
      <w:r w:rsidRPr="00967D1F">
        <w:rPr>
          <w:sz w:val="28"/>
          <w:szCs w:val="28"/>
        </w:rPr>
        <w:t xml:space="preserve">мешк. с. Сільце,   вул. З. Космодем’янської, 13 ,,а’’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967D1F" w:rsidRDefault="003147ED" w:rsidP="003147ED">
      <w:pPr>
        <w:tabs>
          <w:tab w:val="center" w:pos="5220"/>
        </w:tabs>
        <w:jc w:val="center"/>
        <w:outlineLvl w:val="0"/>
        <w:rPr>
          <w:b/>
          <w:sz w:val="28"/>
          <w:szCs w:val="28"/>
        </w:rPr>
      </w:pPr>
      <w:r w:rsidRPr="00967D1F">
        <w:rPr>
          <w:b/>
          <w:sz w:val="28"/>
          <w:szCs w:val="28"/>
        </w:rPr>
        <w:t>ВИРІШИЛА:</w:t>
      </w:r>
    </w:p>
    <w:p w:rsidR="003147ED" w:rsidRPr="00967D1F" w:rsidRDefault="003147ED" w:rsidP="003147ED">
      <w:pPr>
        <w:jc w:val="center"/>
        <w:rPr>
          <w:b/>
          <w:sz w:val="28"/>
          <w:szCs w:val="28"/>
        </w:rPr>
      </w:pPr>
    </w:p>
    <w:p w:rsidR="00B43488" w:rsidRPr="00B43488" w:rsidRDefault="003147ED" w:rsidP="003147ED">
      <w:pPr>
        <w:jc w:val="both"/>
        <w:rPr>
          <w:sz w:val="26"/>
          <w:szCs w:val="26"/>
          <w:lang w:val="uk-UA"/>
        </w:rPr>
      </w:pPr>
      <w:r w:rsidRPr="00B43488">
        <w:rPr>
          <w:sz w:val="26"/>
          <w:szCs w:val="26"/>
        </w:rPr>
        <w:t xml:space="preserve">         1. Дати   дозвіл, гр. Мадяр Юрію  Івановичу  </w:t>
      </w:r>
      <w:r w:rsidRPr="00B43488">
        <w:rPr>
          <w:b/>
          <w:sz w:val="26"/>
          <w:szCs w:val="26"/>
        </w:rPr>
        <w:t xml:space="preserve">  </w:t>
      </w:r>
      <w:r w:rsidRPr="00B43488">
        <w:rPr>
          <w:sz w:val="26"/>
          <w:szCs w:val="26"/>
        </w:rPr>
        <w:t>мешк. с. Сільце,   вул.                   З. Космодем’янської, 13 ,,а’’ на розробку проекту землеустрою щодо відведення земельної ділянки у  власність, для ведення особистого селянського господарства    загально</w:t>
      </w:r>
      <w:r w:rsidR="00967D1F" w:rsidRPr="00B43488">
        <w:rPr>
          <w:sz w:val="26"/>
          <w:szCs w:val="26"/>
        </w:rPr>
        <w:t>ю  орієнтовною    площею  0,</w:t>
      </w:r>
      <w:r w:rsidR="00B43488" w:rsidRPr="00B43488">
        <w:rPr>
          <w:sz w:val="26"/>
          <w:szCs w:val="26"/>
          <w:lang w:val="uk-UA"/>
        </w:rPr>
        <w:t>68</w:t>
      </w:r>
      <w:r w:rsidRPr="00B43488">
        <w:rPr>
          <w:sz w:val="26"/>
          <w:szCs w:val="26"/>
        </w:rPr>
        <w:t xml:space="preserve">  га </w:t>
      </w:r>
      <w:r w:rsidR="00B43488" w:rsidRPr="00B43488">
        <w:rPr>
          <w:sz w:val="26"/>
          <w:szCs w:val="26"/>
          <w:lang w:val="uk-UA"/>
        </w:rPr>
        <w:t xml:space="preserve">а саме: </w:t>
      </w:r>
    </w:p>
    <w:p w:rsidR="003147ED" w:rsidRPr="00B43488" w:rsidRDefault="00B43488" w:rsidP="003147ED">
      <w:pPr>
        <w:jc w:val="both"/>
        <w:rPr>
          <w:sz w:val="26"/>
          <w:szCs w:val="26"/>
          <w:lang w:val="uk-UA"/>
        </w:rPr>
      </w:pPr>
      <w:r w:rsidRPr="00B43488">
        <w:rPr>
          <w:sz w:val="26"/>
          <w:szCs w:val="26"/>
          <w:lang w:val="uk-UA"/>
        </w:rPr>
        <w:t xml:space="preserve">- в </w:t>
      </w:r>
      <w:r w:rsidR="00967D1F" w:rsidRPr="00B43488">
        <w:rPr>
          <w:sz w:val="26"/>
          <w:szCs w:val="26"/>
          <w:lang w:val="uk-UA"/>
        </w:rPr>
        <w:t>с. Сільце у</w:t>
      </w:r>
      <w:r w:rsidRPr="00B43488">
        <w:rPr>
          <w:sz w:val="26"/>
          <w:szCs w:val="26"/>
          <w:lang w:val="uk-UA"/>
        </w:rPr>
        <w:t xml:space="preserve">рочище «Кут» орієнтовною площею – 0,47 га; </w:t>
      </w:r>
    </w:p>
    <w:p w:rsidR="00B43488" w:rsidRPr="00B43488" w:rsidRDefault="00B43488" w:rsidP="003147ED">
      <w:pPr>
        <w:jc w:val="both"/>
        <w:rPr>
          <w:sz w:val="26"/>
          <w:szCs w:val="26"/>
          <w:lang w:val="uk-UA"/>
        </w:rPr>
      </w:pPr>
      <w:r w:rsidRPr="00B43488">
        <w:rPr>
          <w:sz w:val="26"/>
          <w:szCs w:val="26"/>
          <w:lang w:val="uk-UA"/>
        </w:rPr>
        <w:t>- в с. Сільце урочище «Кут» орієнтовною площею – 0,21 га; .</w:t>
      </w:r>
    </w:p>
    <w:p w:rsidR="003147ED" w:rsidRPr="00B43488" w:rsidRDefault="003147ED" w:rsidP="003147ED">
      <w:pPr>
        <w:jc w:val="both"/>
        <w:rPr>
          <w:sz w:val="26"/>
          <w:szCs w:val="26"/>
        </w:rPr>
      </w:pPr>
      <w:r w:rsidRPr="00B43488">
        <w:rPr>
          <w:sz w:val="26"/>
          <w:szCs w:val="26"/>
        </w:rPr>
        <w:t xml:space="preserve">       </w:t>
      </w:r>
      <w:r w:rsidR="00B43488" w:rsidRPr="00B43488">
        <w:rPr>
          <w:sz w:val="26"/>
          <w:szCs w:val="26"/>
        </w:rPr>
        <w:t>2.  Зобов’язати  гр. Мадяр Юрі</w:t>
      </w:r>
      <w:r w:rsidR="00B43488" w:rsidRPr="00B43488">
        <w:rPr>
          <w:sz w:val="26"/>
          <w:szCs w:val="26"/>
          <w:lang w:val="uk-UA"/>
        </w:rPr>
        <w:t>я</w:t>
      </w:r>
      <w:r w:rsidR="00B43488" w:rsidRPr="00B43488">
        <w:rPr>
          <w:sz w:val="26"/>
          <w:szCs w:val="26"/>
        </w:rPr>
        <w:t xml:space="preserve">  Іванович</w:t>
      </w:r>
      <w:r w:rsidR="00B43488" w:rsidRPr="00B43488">
        <w:rPr>
          <w:sz w:val="26"/>
          <w:szCs w:val="26"/>
          <w:lang w:val="uk-UA"/>
        </w:rPr>
        <w:t>а</w:t>
      </w:r>
      <w:r w:rsidRPr="00B43488">
        <w:rPr>
          <w:sz w:val="26"/>
          <w:szCs w:val="26"/>
        </w:rPr>
        <w:t xml:space="preserve">  </w:t>
      </w:r>
      <w:r w:rsidRPr="00B43488">
        <w:rPr>
          <w:b/>
          <w:sz w:val="26"/>
          <w:szCs w:val="26"/>
        </w:rPr>
        <w:t xml:space="preserve">  </w:t>
      </w:r>
      <w:r w:rsidRPr="00B43488">
        <w:rPr>
          <w:sz w:val="26"/>
          <w:szCs w:val="26"/>
        </w:rPr>
        <w:t>мешк. с.</w:t>
      </w:r>
      <w:r w:rsidR="00B43488">
        <w:rPr>
          <w:sz w:val="26"/>
          <w:szCs w:val="26"/>
        </w:rPr>
        <w:t xml:space="preserve"> Сільце,   ву</w:t>
      </w:r>
      <w:r w:rsidR="00B43488">
        <w:rPr>
          <w:sz w:val="26"/>
          <w:szCs w:val="26"/>
          <w:lang w:val="uk-UA"/>
        </w:rPr>
        <w:t>л.</w:t>
      </w:r>
      <w:r w:rsidRPr="00B43488">
        <w:rPr>
          <w:sz w:val="26"/>
          <w:szCs w:val="26"/>
        </w:rPr>
        <w:t xml:space="preserve">  З</w:t>
      </w:r>
      <w:r w:rsidR="00B43488">
        <w:rPr>
          <w:sz w:val="26"/>
          <w:szCs w:val="26"/>
          <w:lang w:val="uk-UA"/>
        </w:rPr>
        <w:t>ої</w:t>
      </w:r>
      <w:r w:rsidRPr="00B43488">
        <w:rPr>
          <w:sz w:val="26"/>
          <w:szCs w:val="26"/>
        </w:rPr>
        <w:t xml:space="preserve"> Космодем’янської, 13 ,,а’’</w:t>
      </w:r>
    </w:p>
    <w:p w:rsidR="003147ED" w:rsidRPr="00B43488" w:rsidRDefault="003147ED" w:rsidP="003147ED">
      <w:pPr>
        <w:jc w:val="both"/>
        <w:rPr>
          <w:sz w:val="26"/>
          <w:szCs w:val="26"/>
        </w:rPr>
      </w:pPr>
      <w:r w:rsidRPr="00B43488">
        <w:rPr>
          <w:sz w:val="26"/>
          <w:szCs w:val="26"/>
        </w:rPr>
        <w:t xml:space="preserve">           2.1. виготовити  проект</w:t>
      </w:r>
      <w:r w:rsidR="00B43488" w:rsidRPr="00B43488">
        <w:rPr>
          <w:sz w:val="26"/>
          <w:szCs w:val="26"/>
          <w:lang w:val="uk-UA"/>
        </w:rPr>
        <w:t>и</w:t>
      </w:r>
      <w:r w:rsidRPr="00B43488">
        <w:rPr>
          <w:sz w:val="26"/>
          <w:szCs w:val="26"/>
        </w:rPr>
        <w:t xml:space="preserve"> земле</w:t>
      </w:r>
      <w:r w:rsidR="00B43488" w:rsidRPr="00B43488">
        <w:rPr>
          <w:sz w:val="26"/>
          <w:szCs w:val="26"/>
        </w:rPr>
        <w:t>устрою щодо відведення земельн</w:t>
      </w:r>
      <w:r w:rsidR="00B43488" w:rsidRPr="00B43488">
        <w:rPr>
          <w:sz w:val="26"/>
          <w:szCs w:val="26"/>
          <w:lang w:val="uk-UA"/>
        </w:rPr>
        <w:t>их</w:t>
      </w:r>
      <w:r w:rsidR="00B43488" w:rsidRPr="00B43488">
        <w:rPr>
          <w:sz w:val="26"/>
          <w:szCs w:val="26"/>
        </w:rPr>
        <w:t xml:space="preserve">  ділян</w:t>
      </w:r>
      <w:r w:rsidR="00B43488" w:rsidRPr="00B43488">
        <w:rPr>
          <w:sz w:val="26"/>
          <w:szCs w:val="26"/>
          <w:lang w:val="uk-UA"/>
        </w:rPr>
        <w:t>ок</w:t>
      </w:r>
      <w:r w:rsidRPr="00B43488">
        <w:rPr>
          <w:sz w:val="26"/>
          <w:szCs w:val="26"/>
        </w:rPr>
        <w:t xml:space="preserve">   у власність для  ведення особистого селянського господарства  за адресою с. Сільце урочище ,,Кут’’ </w:t>
      </w:r>
    </w:p>
    <w:p w:rsidR="003147ED" w:rsidRPr="00B43488" w:rsidRDefault="003147ED" w:rsidP="003147ED">
      <w:pPr>
        <w:jc w:val="both"/>
        <w:rPr>
          <w:sz w:val="26"/>
          <w:szCs w:val="26"/>
        </w:rPr>
      </w:pPr>
      <w:r w:rsidRPr="00B43488">
        <w:rPr>
          <w:sz w:val="26"/>
          <w:szCs w:val="26"/>
        </w:rPr>
        <w:t xml:space="preserve">           2.2. погодити проект землеустрою у встановленому законом порядку;</w:t>
      </w:r>
    </w:p>
    <w:p w:rsidR="003147ED" w:rsidRPr="00B43488" w:rsidRDefault="003147ED" w:rsidP="003147ED">
      <w:pPr>
        <w:jc w:val="both"/>
        <w:rPr>
          <w:sz w:val="26"/>
          <w:szCs w:val="26"/>
        </w:rPr>
      </w:pPr>
      <w:r w:rsidRPr="00B43488">
        <w:rPr>
          <w:sz w:val="26"/>
          <w:szCs w:val="26"/>
        </w:rPr>
        <w:t xml:space="preserve">           2.3. зареєструвати земельну ділянку в Державному земельному кадастрі;</w:t>
      </w:r>
    </w:p>
    <w:p w:rsidR="003147ED" w:rsidRPr="00B43488" w:rsidRDefault="003147ED" w:rsidP="003147ED">
      <w:pPr>
        <w:jc w:val="both"/>
        <w:rPr>
          <w:sz w:val="26"/>
          <w:szCs w:val="26"/>
        </w:rPr>
      </w:pPr>
      <w:r w:rsidRPr="00B43488">
        <w:rPr>
          <w:sz w:val="26"/>
          <w:szCs w:val="26"/>
        </w:rPr>
        <w:t xml:space="preserve">           2.4. проект відводу земельної ділянки  подати  на  розгляд  та затвердження чергової сесії.</w:t>
      </w:r>
    </w:p>
    <w:p w:rsidR="003147ED" w:rsidRPr="00B43488" w:rsidRDefault="003147ED" w:rsidP="003147ED">
      <w:pPr>
        <w:jc w:val="both"/>
        <w:rPr>
          <w:sz w:val="26"/>
          <w:szCs w:val="26"/>
          <w:lang w:val="uk-UA"/>
        </w:rPr>
      </w:pPr>
      <w:r w:rsidRPr="00B43488">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B43488" w:rsidRDefault="003147ED" w:rsidP="003147ED">
      <w:pPr>
        <w:jc w:val="both"/>
        <w:rPr>
          <w:sz w:val="28"/>
          <w:szCs w:val="28"/>
          <w:lang w:val="uk-UA"/>
        </w:rPr>
      </w:pPr>
    </w:p>
    <w:p w:rsidR="003147ED" w:rsidRPr="00967D1F" w:rsidRDefault="003147ED" w:rsidP="003147ED">
      <w:pPr>
        <w:rPr>
          <w:b/>
          <w:sz w:val="28"/>
          <w:szCs w:val="28"/>
        </w:rPr>
      </w:pPr>
      <w:r w:rsidRPr="00967D1F">
        <w:rPr>
          <w:b/>
          <w:sz w:val="28"/>
          <w:szCs w:val="28"/>
        </w:rPr>
        <w:t xml:space="preserve">          Сільський  голова                                                       М.М. Станинець</w:t>
      </w:r>
    </w:p>
    <w:p w:rsidR="003147ED" w:rsidRPr="00967D1F" w:rsidRDefault="003147ED" w:rsidP="003147ED">
      <w:pPr>
        <w:rPr>
          <w:sz w:val="28"/>
          <w:szCs w:val="28"/>
        </w:rPr>
      </w:pPr>
      <w:r w:rsidRPr="00967D1F">
        <w:rPr>
          <w:sz w:val="28"/>
          <w:szCs w:val="28"/>
        </w:rPr>
        <w:t xml:space="preserve">             </w:t>
      </w:r>
    </w:p>
    <w:p w:rsidR="003147ED" w:rsidRPr="00967D1F" w:rsidRDefault="003147ED" w:rsidP="003147ED">
      <w:pPr>
        <w:ind w:left="-360" w:right="-284"/>
        <w:jc w:val="center"/>
        <w:rPr>
          <w:rFonts w:ascii="Courier New" w:hAnsi="Courier New"/>
          <w:sz w:val="28"/>
          <w:szCs w:val="28"/>
        </w:rPr>
      </w:pPr>
    </w:p>
    <w:p w:rsidR="003147ED" w:rsidRPr="00135135" w:rsidRDefault="003147ED" w:rsidP="003147ED">
      <w:pPr>
        <w:ind w:right="-284"/>
        <w:rPr>
          <w:sz w:val="28"/>
          <w:szCs w:val="28"/>
        </w:rPr>
      </w:pPr>
      <w:r w:rsidRPr="00135135">
        <w:rPr>
          <w:sz w:val="28"/>
          <w:szCs w:val="28"/>
        </w:rPr>
        <w:t xml:space="preserve">                                                                 </w:t>
      </w:r>
      <w:r w:rsidRPr="00135135">
        <w:rPr>
          <w:sz w:val="28"/>
          <w:szCs w:val="28"/>
        </w:rPr>
        <w:object w:dxaOrig="945" w:dyaOrig="1065">
          <v:shape id="_x0000_i1072" type="#_x0000_t75" style="width:47.25pt;height:53.25pt" o:ole="" fillcolor="window">
            <v:imagedata r:id="rId131" o:title=""/>
          </v:shape>
          <o:OLEObject Type="Embed" ProgID="Word.Picture.8" ShapeID="_x0000_i1072" DrawAspect="Content" ObjectID="_1714310145" r:id="rId172"/>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986</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гр. Корпош Василю Вікторовичу</w:t>
      </w:r>
    </w:p>
    <w:p w:rsidR="003147ED" w:rsidRPr="00135135" w:rsidRDefault="003147ED" w:rsidP="003147ED">
      <w:pPr>
        <w:rPr>
          <w:b/>
          <w:sz w:val="28"/>
          <w:szCs w:val="28"/>
        </w:rPr>
      </w:pPr>
      <w:r w:rsidRPr="00135135">
        <w:rPr>
          <w:b/>
          <w:sz w:val="28"/>
          <w:szCs w:val="28"/>
        </w:rPr>
        <w:t>мешк. с. Сільце вул. З. Космодем’янської, 6</w:t>
      </w:r>
    </w:p>
    <w:p w:rsidR="003147ED" w:rsidRPr="00135135" w:rsidRDefault="003147ED" w:rsidP="003147ED">
      <w:pPr>
        <w:rPr>
          <w:b/>
          <w:sz w:val="28"/>
          <w:szCs w:val="28"/>
        </w:rPr>
      </w:pP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Корпош Василя Вікторовича  </w:t>
      </w:r>
      <w:r w:rsidRPr="00135135">
        <w:rPr>
          <w:b/>
          <w:sz w:val="28"/>
          <w:szCs w:val="28"/>
        </w:rPr>
        <w:t xml:space="preserve">  </w:t>
      </w:r>
      <w:r w:rsidRPr="00135135">
        <w:rPr>
          <w:sz w:val="28"/>
          <w:szCs w:val="28"/>
        </w:rPr>
        <w:t xml:space="preserve">мешк. с. Сільце,   вул. З. Космодем’янської, 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гр.  Корпош Василю  Вікторовичу  </w:t>
      </w:r>
      <w:r w:rsidRPr="00135135">
        <w:rPr>
          <w:b/>
          <w:sz w:val="28"/>
          <w:szCs w:val="28"/>
        </w:rPr>
        <w:t xml:space="preserve">  </w:t>
      </w:r>
      <w:r w:rsidRPr="00135135">
        <w:rPr>
          <w:sz w:val="28"/>
          <w:szCs w:val="28"/>
        </w:rPr>
        <w:t xml:space="preserve">мешк. с. Сільце,   вул.          З. Космодем’янської, 6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0,25    га  за </w:t>
      </w:r>
      <w:r w:rsidR="00E467E3">
        <w:rPr>
          <w:sz w:val="28"/>
          <w:szCs w:val="28"/>
        </w:rPr>
        <w:t xml:space="preserve">    адресою  с. Сільце, </w:t>
      </w:r>
      <w:r w:rsidRPr="00135135">
        <w:rPr>
          <w:sz w:val="28"/>
          <w:szCs w:val="28"/>
        </w:rPr>
        <w:t xml:space="preserve">  урочище ,,Кут’’. </w:t>
      </w:r>
    </w:p>
    <w:p w:rsidR="003147ED" w:rsidRPr="00135135" w:rsidRDefault="003147ED" w:rsidP="003147ED">
      <w:pPr>
        <w:jc w:val="both"/>
        <w:rPr>
          <w:sz w:val="28"/>
          <w:szCs w:val="28"/>
        </w:rPr>
      </w:pPr>
      <w:r w:rsidRPr="00135135">
        <w:rPr>
          <w:sz w:val="28"/>
          <w:szCs w:val="28"/>
        </w:rPr>
        <w:t xml:space="preserve">       2.  Зобов’язати  гр. Корпош Василю  Вікторовичу  </w:t>
      </w:r>
      <w:r w:rsidRPr="00135135">
        <w:rPr>
          <w:b/>
          <w:sz w:val="28"/>
          <w:szCs w:val="28"/>
        </w:rPr>
        <w:t xml:space="preserve">  </w:t>
      </w:r>
      <w:r w:rsidRPr="00135135">
        <w:rPr>
          <w:sz w:val="28"/>
          <w:szCs w:val="28"/>
        </w:rPr>
        <w:t>мешк. с. Сільце,   вул.          З. Космодем’янської, 6</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,,Кут’’ </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E467E3" w:rsidRDefault="003147ED" w:rsidP="003147ED">
      <w:pPr>
        <w:jc w:val="both"/>
        <w:rPr>
          <w:sz w:val="28"/>
          <w:szCs w:val="28"/>
          <w:lang w:val="uk-UA"/>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E467E3" w:rsidRDefault="003147ED" w:rsidP="003147ED">
      <w:pPr>
        <w:jc w:val="both"/>
        <w:rPr>
          <w:sz w:val="28"/>
          <w:szCs w:val="28"/>
          <w:lang w:val="uk-UA"/>
        </w:rPr>
      </w:pPr>
    </w:p>
    <w:p w:rsidR="003147ED" w:rsidRPr="00135135" w:rsidRDefault="003147ED" w:rsidP="003147ED">
      <w:pPr>
        <w:rPr>
          <w:b/>
          <w:sz w:val="28"/>
          <w:szCs w:val="28"/>
        </w:rPr>
      </w:pPr>
      <w:r w:rsidRPr="00135135">
        <w:rPr>
          <w:b/>
          <w:sz w:val="28"/>
          <w:szCs w:val="28"/>
        </w:rPr>
        <w:t xml:space="preserve">          Сільський  голова                                                       М.М. Станинець</w:t>
      </w:r>
    </w:p>
    <w:p w:rsidR="003147ED" w:rsidRPr="00135135" w:rsidRDefault="003147ED" w:rsidP="003147ED">
      <w:pPr>
        <w:ind w:right="-284"/>
        <w:rPr>
          <w:sz w:val="28"/>
          <w:szCs w:val="28"/>
        </w:rPr>
      </w:pPr>
      <w:r w:rsidRPr="00135135">
        <w:rPr>
          <w:sz w:val="28"/>
          <w:szCs w:val="28"/>
        </w:rPr>
        <w:lastRenderedPageBreak/>
        <w:t xml:space="preserve">                                                                 </w:t>
      </w:r>
      <w:r w:rsidRPr="00135135">
        <w:rPr>
          <w:sz w:val="28"/>
          <w:szCs w:val="28"/>
        </w:rPr>
        <w:object w:dxaOrig="945" w:dyaOrig="1065">
          <v:shape id="_x0000_i1073" type="#_x0000_t75" style="width:47.25pt;height:53.25pt" o:ole="" fillcolor="window">
            <v:imagedata r:id="rId131" o:title=""/>
          </v:shape>
          <o:OLEObject Type="Embed" ProgID="Word.Picture.8" ShapeID="_x0000_i1073" DrawAspect="Content" ObjectID="_1714310146" r:id="rId173"/>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987</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гр. Мошкола  Івану  Андрійовичу</w:t>
      </w:r>
    </w:p>
    <w:p w:rsidR="003147ED" w:rsidRPr="00135135" w:rsidRDefault="003147ED" w:rsidP="003147ED">
      <w:pPr>
        <w:rPr>
          <w:b/>
          <w:sz w:val="28"/>
          <w:szCs w:val="28"/>
        </w:rPr>
      </w:pPr>
      <w:r w:rsidRPr="00135135">
        <w:rPr>
          <w:b/>
          <w:sz w:val="28"/>
          <w:szCs w:val="28"/>
        </w:rPr>
        <w:t>мешк. с. Сільце вул. Садова, 36</w:t>
      </w:r>
    </w:p>
    <w:p w:rsidR="003147ED" w:rsidRPr="00135135" w:rsidRDefault="003147ED" w:rsidP="003147ED">
      <w:pPr>
        <w:rPr>
          <w:b/>
          <w:sz w:val="28"/>
          <w:szCs w:val="28"/>
        </w:rPr>
      </w:pP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Мошкола Івана Андрійовича  </w:t>
      </w:r>
      <w:r w:rsidRPr="00135135">
        <w:rPr>
          <w:b/>
          <w:sz w:val="28"/>
          <w:szCs w:val="28"/>
        </w:rPr>
        <w:t xml:space="preserve">  </w:t>
      </w:r>
      <w:r w:rsidRPr="00135135">
        <w:rPr>
          <w:sz w:val="28"/>
          <w:szCs w:val="28"/>
        </w:rPr>
        <w:t xml:space="preserve">мешк. с. Сільце,   вул. Садова, 36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гр.  Мошкола Івану  Андрійовичу  </w:t>
      </w:r>
      <w:r w:rsidRPr="00135135">
        <w:rPr>
          <w:b/>
          <w:sz w:val="28"/>
          <w:szCs w:val="28"/>
        </w:rPr>
        <w:t xml:space="preserve">  </w:t>
      </w:r>
      <w:r w:rsidRPr="00135135">
        <w:rPr>
          <w:sz w:val="28"/>
          <w:szCs w:val="28"/>
        </w:rPr>
        <w:t xml:space="preserve">мешк. с. Сільце,   вул. Садова, 36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0,35    га  за     адресою  с. Сільце,   урочище ,,Кут’’. </w:t>
      </w:r>
    </w:p>
    <w:p w:rsidR="003147ED" w:rsidRPr="00135135" w:rsidRDefault="003147ED" w:rsidP="003147ED">
      <w:pPr>
        <w:jc w:val="both"/>
        <w:rPr>
          <w:sz w:val="28"/>
          <w:szCs w:val="28"/>
        </w:rPr>
      </w:pPr>
      <w:r w:rsidRPr="00135135">
        <w:rPr>
          <w:sz w:val="28"/>
          <w:szCs w:val="28"/>
        </w:rPr>
        <w:t xml:space="preserve">       2.  Зобов’язати  гр. Мошкола Івану  Андрійовичу  </w:t>
      </w:r>
      <w:r w:rsidRPr="00135135">
        <w:rPr>
          <w:b/>
          <w:sz w:val="28"/>
          <w:szCs w:val="28"/>
        </w:rPr>
        <w:t xml:space="preserve">  </w:t>
      </w:r>
      <w:r w:rsidRPr="00135135">
        <w:rPr>
          <w:sz w:val="28"/>
          <w:szCs w:val="28"/>
        </w:rPr>
        <w:t xml:space="preserve">мешк. с. Сільце,   вул. Садова, 36  </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,,Кут’’ </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135135" w:rsidRDefault="003147ED" w:rsidP="003147ED">
      <w:pPr>
        <w:jc w:val="both"/>
        <w:rPr>
          <w:sz w:val="28"/>
          <w:szCs w:val="28"/>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E467E3" w:rsidRDefault="003147ED" w:rsidP="003147ED">
      <w:pPr>
        <w:jc w:val="both"/>
        <w:rPr>
          <w:sz w:val="28"/>
          <w:szCs w:val="28"/>
          <w:lang w:val="uk-UA"/>
        </w:rPr>
      </w:pPr>
    </w:p>
    <w:p w:rsidR="003147ED" w:rsidRPr="00135135" w:rsidRDefault="003147ED" w:rsidP="003147ED">
      <w:pPr>
        <w:jc w:val="both"/>
        <w:rPr>
          <w:sz w:val="28"/>
          <w:szCs w:val="28"/>
        </w:rPr>
      </w:pPr>
    </w:p>
    <w:p w:rsidR="003147ED" w:rsidRPr="00135135" w:rsidRDefault="003147ED" w:rsidP="003147ED">
      <w:pPr>
        <w:rPr>
          <w:b/>
          <w:sz w:val="28"/>
          <w:szCs w:val="28"/>
        </w:rPr>
      </w:pPr>
      <w:r w:rsidRPr="00135135">
        <w:rPr>
          <w:b/>
          <w:sz w:val="28"/>
          <w:szCs w:val="28"/>
        </w:rPr>
        <w:t xml:space="preserve">          Сільський  голова                                                       М.М. Станинець</w:t>
      </w:r>
    </w:p>
    <w:p w:rsidR="003147ED" w:rsidRPr="00E467E3" w:rsidRDefault="003147ED" w:rsidP="00E467E3">
      <w:pPr>
        <w:rPr>
          <w:sz w:val="28"/>
          <w:szCs w:val="28"/>
          <w:lang w:val="uk-UA"/>
        </w:rPr>
      </w:pPr>
      <w:r w:rsidRPr="00135135">
        <w:rPr>
          <w:sz w:val="28"/>
          <w:szCs w:val="28"/>
        </w:rPr>
        <w:lastRenderedPageBreak/>
        <w:t xml:space="preserve">             </w:t>
      </w:r>
    </w:p>
    <w:p w:rsidR="003147ED" w:rsidRPr="00135135" w:rsidRDefault="003147ED" w:rsidP="003147ED">
      <w:pPr>
        <w:ind w:right="-284"/>
        <w:rPr>
          <w:sz w:val="28"/>
          <w:szCs w:val="28"/>
        </w:rPr>
      </w:pPr>
      <w:r w:rsidRPr="00135135">
        <w:rPr>
          <w:sz w:val="28"/>
          <w:szCs w:val="28"/>
        </w:rPr>
        <w:t xml:space="preserve">                                                                 </w:t>
      </w:r>
      <w:r w:rsidRPr="00135135">
        <w:rPr>
          <w:sz w:val="28"/>
          <w:szCs w:val="28"/>
        </w:rPr>
        <w:object w:dxaOrig="945" w:dyaOrig="1065">
          <v:shape id="_x0000_i1074" type="#_x0000_t75" style="width:47.25pt;height:53.25pt" o:ole="" fillcolor="window">
            <v:imagedata r:id="rId131" o:title=""/>
          </v:shape>
          <o:OLEObject Type="Embed" ProgID="Word.Picture.8" ShapeID="_x0000_i1074" DrawAspect="Content" ObjectID="_1714310147" r:id="rId174"/>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rPr>
      </w:pPr>
      <w:r w:rsidRPr="00135135">
        <w:rPr>
          <w:b/>
          <w:sz w:val="28"/>
          <w:szCs w:val="28"/>
        </w:rPr>
        <w:t>від  23  грудня   2021 року  №</w:t>
      </w:r>
      <w:r w:rsidR="00A70C5B" w:rsidRPr="00135135">
        <w:rPr>
          <w:b/>
          <w:sz w:val="28"/>
          <w:szCs w:val="28"/>
          <w:lang w:val="uk-UA"/>
        </w:rPr>
        <w:t>988</w:t>
      </w:r>
      <w:r w:rsidRPr="00135135">
        <w:rPr>
          <w:b/>
          <w:sz w:val="28"/>
          <w:szCs w:val="28"/>
        </w:rPr>
        <w:t xml:space="preserve"> </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гр. Пойдин  Федіру  Петровичу</w:t>
      </w:r>
    </w:p>
    <w:p w:rsidR="003147ED" w:rsidRPr="00135135" w:rsidRDefault="003147ED" w:rsidP="003147ED">
      <w:pPr>
        <w:rPr>
          <w:b/>
          <w:sz w:val="28"/>
          <w:szCs w:val="28"/>
        </w:rPr>
      </w:pPr>
      <w:r w:rsidRPr="00135135">
        <w:rPr>
          <w:b/>
          <w:sz w:val="28"/>
          <w:szCs w:val="28"/>
        </w:rPr>
        <w:t>мешк. с. Сільце вул. Гранітна, 13</w:t>
      </w:r>
    </w:p>
    <w:p w:rsidR="003147ED" w:rsidRPr="00135135" w:rsidRDefault="003147ED" w:rsidP="003147ED">
      <w:pPr>
        <w:rPr>
          <w:b/>
          <w:sz w:val="28"/>
          <w:szCs w:val="28"/>
        </w:rPr>
      </w:pP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Пойдин  Федіра Петровича  </w:t>
      </w:r>
      <w:r w:rsidRPr="00135135">
        <w:rPr>
          <w:b/>
          <w:sz w:val="28"/>
          <w:szCs w:val="28"/>
        </w:rPr>
        <w:t xml:space="preserve">  </w:t>
      </w:r>
      <w:r w:rsidRPr="00135135">
        <w:rPr>
          <w:sz w:val="28"/>
          <w:szCs w:val="28"/>
        </w:rPr>
        <w:t xml:space="preserve">мешк. с. Сільце,   вул. Гранітна, 13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w:t>
      </w:r>
      <w:r w:rsidR="00E467E3">
        <w:rPr>
          <w:sz w:val="28"/>
          <w:szCs w:val="28"/>
        </w:rPr>
        <w:t xml:space="preserve">       1. Дати   дозвіл, гр.  </w:t>
      </w:r>
      <w:r w:rsidRPr="00135135">
        <w:rPr>
          <w:sz w:val="28"/>
          <w:szCs w:val="28"/>
        </w:rPr>
        <w:t xml:space="preserve">Пойдин  Федіру  Петровичу  </w:t>
      </w:r>
      <w:r w:rsidRPr="00135135">
        <w:rPr>
          <w:b/>
          <w:sz w:val="28"/>
          <w:szCs w:val="28"/>
        </w:rPr>
        <w:t xml:space="preserve">  </w:t>
      </w:r>
      <w:r w:rsidRPr="00135135">
        <w:rPr>
          <w:sz w:val="28"/>
          <w:szCs w:val="28"/>
        </w:rPr>
        <w:t xml:space="preserve">мешк. с. Сільце,   вул. Гранітна, 13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0,25    га  за     адресою  с. Сільце,   урочище ,,Кут’’. </w:t>
      </w:r>
    </w:p>
    <w:p w:rsidR="003147ED" w:rsidRPr="00135135" w:rsidRDefault="003147ED" w:rsidP="003147ED">
      <w:pPr>
        <w:jc w:val="both"/>
        <w:rPr>
          <w:sz w:val="28"/>
          <w:szCs w:val="28"/>
        </w:rPr>
      </w:pPr>
      <w:r w:rsidRPr="00135135">
        <w:rPr>
          <w:sz w:val="28"/>
          <w:szCs w:val="28"/>
        </w:rPr>
        <w:t xml:space="preserve">       2.  Зобов’язати  гр. Пойдин  Федіру  Петровичу  </w:t>
      </w:r>
      <w:r w:rsidRPr="00135135">
        <w:rPr>
          <w:b/>
          <w:sz w:val="28"/>
          <w:szCs w:val="28"/>
        </w:rPr>
        <w:t xml:space="preserve">  </w:t>
      </w:r>
      <w:r w:rsidRPr="00135135">
        <w:rPr>
          <w:sz w:val="28"/>
          <w:szCs w:val="28"/>
        </w:rPr>
        <w:t xml:space="preserve">мешк. с. Сільце,   вул. Гранітна, 13 </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,,Кут’’ </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E467E3" w:rsidRDefault="003147ED" w:rsidP="003147ED">
      <w:pPr>
        <w:jc w:val="both"/>
        <w:rPr>
          <w:sz w:val="28"/>
          <w:szCs w:val="28"/>
          <w:lang w:val="uk-UA"/>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sidR="00E467E3">
        <w:rPr>
          <w:sz w:val="28"/>
          <w:szCs w:val="28"/>
          <w:lang w:val="uk-UA"/>
        </w:rPr>
        <w:t>)</w:t>
      </w:r>
    </w:p>
    <w:p w:rsidR="003147ED" w:rsidRPr="00135135" w:rsidRDefault="003147ED" w:rsidP="003147ED">
      <w:pPr>
        <w:jc w:val="both"/>
        <w:rPr>
          <w:sz w:val="28"/>
          <w:szCs w:val="28"/>
        </w:rPr>
      </w:pPr>
    </w:p>
    <w:p w:rsidR="003147ED" w:rsidRPr="00135135" w:rsidRDefault="003147ED" w:rsidP="003147ED">
      <w:pPr>
        <w:rPr>
          <w:b/>
          <w:sz w:val="28"/>
          <w:szCs w:val="28"/>
        </w:rPr>
      </w:pPr>
      <w:r w:rsidRPr="00135135">
        <w:rPr>
          <w:b/>
          <w:sz w:val="28"/>
          <w:szCs w:val="28"/>
        </w:rPr>
        <w:t xml:space="preserve">          Сільський  голова                                                       М.М. Станинець</w:t>
      </w:r>
    </w:p>
    <w:p w:rsidR="003147ED" w:rsidRPr="00135135" w:rsidRDefault="003147ED" w:rsidP="003147ED">
      <w:pPr>
        <w:ind w:right="-284"/>
        <w:rPr>
          <w:sz w:val="28"/>
          <w:szCs w:val="28"/>
        </w:rPr>
      </w:pPr>
      <w:r w:rsidRPr="00135135">
        <w:rPr>
          <w:sz w:val="28"/>
          <w:szCs w:val="28"/>
        </w:rPr>
        <w:lastRenderedPageBreak/>
        <w:t xml:space="preserve">                                                                </w:t>
      </w:r>
      <w:r w:rsidRPr="00135135">
        <w:rPr>
          <w:sz w:val="28"/>
          <w:szCs w:val="28"/>
        </w:rPr>
        <w:object w:dxaOrig="945" w:dyaOrig="1065">
          <v:shape id="_x0000_i1075" type="#_x0000_t75" style="width:47.25pt;height:53.25pt" o:ole="" fillcolor="window">
            <v:imagedata r:id="rId131" o:title=""/>
          </v:shape>
          <o:OLEObject Type="Embed" ProgID="Word.Picture.8" ShapeID="_x0000_i1075" DrawAspect="Content" ObjectID="_1714310148" r:id="rId175"/>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989</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гр. Марко Світлані Юріївні</w:t>
      </w:r>
    </w:p>
    <w:p w:rsidR="003147ED" w:rsidRPr="00135135" w:rsidRDefault="003147ED" w:rsidP="003147ED">
      <w:pPr>
        <w:rPr>
          <w:b/>
          <w:sz w:val="28"/>
          <w:szCs w:val="28"/>
        </w:rPr>
      </w:pPr>
      <w:r w:rsidRPr="00135135">
        <w:rPr>
          <w:b/>
          <w:sz w:val="28"/>
          <w:szCs w:val="28"/>
        </w:rPr>
        <w:t>мешк. с. Сільце вул. 8- го Березня, 59</w:t>
      </w:r>
    </w:p>
    <w:p w:rsidR="003147ED" w:rsidRPr="00135135" w:rsidRDefault="003147ED" w:rsidP="003147ED">
      <w:pPr>
        <w:rPr>
          <w:b/>
          <w:sz w:val="28"/>
          <w:szCs w:val="28"/>
        </w:rPr>
      </w:pP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Марко Світлани Юріївни </w:t>
      </w:r>
      <w:r w:rsidRPr="00135135">
        <w:rPr>
          <w:b/>
          <w:sz w:val="28"/>
          <w:szCs w:val="28"/>
        </w:rPr>
        <w:t xml:space="preserve">  </w:t>
      </w:r>
      <w:r w:rsidRPr="00135135">
        <w:rPr>
          <w:sz w:val="28"/>
          <w:szCs w:val="28"/>
        </w:rPr>
        <w:t xml:space="preserve">мешк. с. Сільце,   вул. 8- го Березня, 59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гр. Марко Світлані  Юріївні  </w:t>
      </w:r>
      <w:r w:rsidRPr="00135135">
        <w:rPr>
          <w:b/>
          <w:sz w:val="28"/>
          <w:szCs w:val="28"/>
        </w:rPr>
        <w:t xml:space="preserve"> </w:t>
      </w:r>
      <w:r w:rsidRPr="00135135">
        <w:rPr>
          <w:sz w:val="28"/>
          <w:szCs w:val="28"/>
        </w:rPr>
        <w:t xml:space="preserve">мешк. с. Сільце,   вул.                 8- го Березня, 59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0,35    га  за     адресою  с. Сільце,   урочище ,,Бережава- Іршава’’. </w:t>
      </w:r>
    </w:p>
    <w:p w:rsidR="003147ED" w:rsidRPr="00135135" w:rsidRDefault="003147ED" w:rsidP="003147ED">
      <w:pPr>
        <w:jc w:val="both"/>
        <w:rPr>
          <w:sz w:val="28"/>
          <w:szCs w:val="28"/>
        </w:rPr>
      </w:pPr>
      <w:r w:rsidRPr="00135135">
        <w:rPr>
          <w:sz w:val="28"/>
          <w:szCs w:val="28"/>
        </w:rPr>
        <w:t xml:space="preserve">      2. Зобов’язати  гр. Марко Світлану</w:t>
      </w:r>
      <w:r w:rsidR="00CB769C">
        <w:rPr>
          <w:sz w:val="28"/>
          <w:szCs w:val="28"/>
          <w:lang w:val="uk-UA"/>
        </w:rPr>
        <w:t xml:space="preserve"> </w:t>
      </w:r>
      <w:r w:rsidRPr="00135135">
        <w:rPr>
          <w:sz w:val="28"/>
          <w:szCs w:val="28"/>
        </w:rPr>
        <w:t xml:space="preserve">  Юріївну  мешк. с. Сільце, вул.                       8- го Березня, 59</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 Бережава- Іршава  ’’ </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135135" w:rsidRDefault="003147ED" w:rsidP="003147ED">
      <w:pPr>
        <w:jc w:val="both"/>
        <w:rPr>
          <w:sz w:val="28"/>
          <w:szCs w:val="28"/>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2F1480" w:rsidRDefault="003147ED" w:rsidP="003147ED">
      <w:pPr>
        <w:jc w:val="both"/>
        <w:rPr>
          <w:sz w:val="28"/>
          <w:szCs w:val="28"/>
          <w:lang w:val="uk-UA"/>
        </w:rPr>
      </w:pPr>
    </w:p>
    <w:p w:rsidR="003147ED" w:rsidRPr="00135135" w:rsidRDefault="003147ED" w:rsidP="003147ED">
      <w:pPr>
        <w:jc w:val="both"/>
        <w:rPr>
          <w:sz w:val="28"/>
          <w:szCs w:val="28"/>
        </w:rPr>
      </w:pPr>
    </w:p>
    <w:p w:rsidR="003147ED" w:rsidRPr="00135135" w:rsidRDefault="003147ED" w:rsidP="003147ED">
      <w:pPr>
        <w:rPr>
          <w:b/>
          <w:sz w:val="28"/>
          <w:szCs w:val="28"/>
        </w:rPr>
      </w:pPr>
      <w:r w:rsidRPr="00135135">
        <w:rPr>
          <w:b/>
          <w:sz w:val="28"/>
          <w:szCs w:val="28"/>
        </w:rPr>
        <w:t xml:space="preserve">          Сільський  голова                                                       М.М. Станинець</w:t>
      </w:r>
    </w:p>
    <w:p w:rsidR="003147ED" w:rsidRPr="00135135" w:rsidRDefault="003147ED" w:rsidP="003147ED">
      <w:pPr>
        <w:ind w:right="-284"/>
        <w:rPr>
          <w:sz w:val="28"/>
          <w:szCs w:val="28"/>
        </w:rPr>
      </w:pPr>
      <w:r w:rsidRPr="00135135">
        <w:rPr>
          <w:sz w:val="28"/>
          <w:szCs w:val="28"/>
        </w:rPr>
        <w:lastRenderedPageBreak/>
        <w:t xml:space="preserve">                                                                </w:t>
      </w:r>
      <w:r w:rsidRPr="00135135">
        <w:rPr>
          <w:sz w:val="28"/>
          <w:szCs w:val="28"/>
        </w:rPr>
        <w:object w:dxaOrig="945" w:dyaOrig="1065">
          <v:shape id="_x0000_i1076" type="#_x0000_t75" style="width:47.25pt;height:53.25pt" o:ole="" fillcolor="window">
            <v:imagedata r:id="rId131" o:title=""/>
          </v:shape>
          <o:OLEObject Type="Embed" ProgID="Word.Picture.8" ShapeID="_x0000_i1076" DrawAspect="Content" ObjectID="_1714310149" r:id="rId176"/>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990</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гр. Марко Тетяні  Андріївні</w:t>
      </w:r>
    </w:p>
    <w:p w:rsidR="003147ED" w:rsidRPr="00135135" w:rsidRDefault="003147ED" w:rsidP="003147ED">
      <w:pPr>
        <w:rPr>
          <w:b/>
          <w:sz w:val="28"/>
          <w:szCs w:val="28"/>
        </w:rPr>
      </w:pPr>
      <w:r w:rsidRPr="00135135">
        <w:rPr>
          <w:b/>
          <w:sz w:val="28"/>
          <w:szCs w:val="28"/>
        </w:rPr>
        <w:t>мешк. с. Сільце вул. О. Кошового, 49</w:t>
      </w:r>
    </w:p>
    <w:p w:rsidR="003147ED" w:rsidRPr="00135135" w:rsidRDefault="003147ED" w:rsidP="003147ED">
      <w:pPr>
        <w:rPr>
          <w:b/>
          <w:sz w:val="28"/>
          <w:szCs w:val="28"/>
        </w:rPr>
      </w:pP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Марко Тетяни  Андріївни </w:t>
      </w:r>
      <w:r w:rsidRPr="00135135">
        <w:rPr>
          <w:b/>
          <w:sz w:val="28"/>
          <w:szCs w:val="28"/>
        </w:rPr>
        <w:t xml:space="preserve">  </w:t>
      </w:r>
      <w:r w:rsidRPr="00135135">
        <w:rPr>
          <w:sz w:val="28"/>
          <w:szCs w:val="28"/>
        </w:rPr>
        <w:t xml:space="preserve">мешк. с. Сільце,   вул. О. Кошового, 49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гр. Марко Тетяні  Андріївні  </w:t>
      </w:r>
      <w:r w:rsidRPr="00135135">
        <w:rPr>
          <w:b/>
          <w:sz w:val="28"/>
          <w:szCs w:val="28"/>
        </w:rPr>
        <w:t xml:space="preserve">  </w:t>
      </w:r>
      <w:r w:rsidRPr="00135135">
        <w:rPr>
          <w:sz w:val="28"/>
          <w:szCs w:val="28"/>
        </w:rPr>
        <w:t xml:space="preserve">мешк. с. Сільце,   вул.                 О. Кошового, 49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0,20    га  за     адресою  с. Сільце,   урочище ,,Бережава- Гребля’’. </w:t>
      </w:r>
    </w:p>
    <w:p w:rsidR="003147ED" w:rsidRPr="00135135" w:rsidRDefault="003147ED" w:rsidP="003147ED">
      <w:pPr>
        <w:jc w:val="both"/>
        <w:rPr>
          <w:sz w:val="28"/>
          <w:szCs w:val="28"/>
        </w:rPr>
      </w:pPr>
      <w:r w:rsidRPr="00135135">
        <w:rPr>
          <w:sz w:val="28"/>
          <w:szCs w:val="28"/>
        </w:rPr>
        <w:t xml:space="preserve">      2. Зобов’язати  гр. Марко  Тетяну  Андріївну  мешк. с. Сільце, вул.                     О. Кошового, 49</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 Бережава- Гребля  ’’ </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135135" w:rsidRDefault="003147ED" w:rsidP="003147ED">
      <w:pPr>
        <w:jc w:val="both"/>
        <w:rPr>
          <w:sz w:val="28"/>
          <w:szCs w:val="28"/>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E467E3" w:rsidRDefault="003147ED" w:rsidP="003147ED">
      <w:pPr>
        <w:jc w:val="both"/>
        <w:rPr>
          <w:sz w:val="28"/>
          <w:szCs w:val="28"/>
          <w:lang w:val="uk-UA"/>
        </w:rPr>
      </w:pPr>
    </w:p>
    <w:p w:rsidR="003147ED" w:rsidRPr="00135135" w:rsidRDefault="003147ED" w:rsidP="003147ED">
      <w:pPr>
        <w:jc w:val="both"/>
        <w:rPr>
          <w:sz w:val="28"/>
          <w:szCs w:val="28"/>
        </w:rPr>
      </w:pPr>
    </w:p>
    <w:p w:rsidR="003147ED" w:rsidRPr="00AE5176" w:rsidRDefault="003147ED" w:rsidP="003147ED">
      <w:pPr>
        <w:rPr>
          <w:b/>
          <w:sz w:val="28"/>
          <w:szCs w:val="28"/>
        </w:rPr>
      </w:pPr>
      <w:r w:rsidRPr="00135135">
        <w:rPr>
          <w:b/>
          <w:sz w:val="28"/>
          <w:szCs w:val="28"/>
        </w:rPr>
        <w:t xml:space="preserve">          Сільський  голова                                                       М.М. Станинець</w:t>
      </w:r>
      <w:r w:rsidR="00AE5176">
        <w:rPr>
          <w:sz w:val="28"/>
          <w:szCs w:val="28"/>
        </w:rPr>
        <w:t xml:space="preserve">  </w:t>
      </w:r>
      <w:r w:rsidRPr="00135135">
        <w:rPr>
          <w:sz w:val="28"/>
          <w:szCs w:val="28"/>
        </w:rPr>
        <w:t xml:space="preserve">        </w:t>
      </w:r>
    </w:p>
    <w:p w:rsidR="003147ED" w:rsidRPr="00135135" w:rsidRDefault="003147ED" w:rsidP="003147ED">
      <w:pPr>
        <w:ind w:right="-284"/>
        <w:rPr>
          <w:sz w:val="28"/>
          <w:szCs w:val="28"/>
        </w:rPr>
      </w:pPr>
      <w:r w:rsidRPr="00135135">
        <w:rPr>
          <w:sz w:val="28"/>
          <w:szCs w:val="28"/>
        </w:rPr>
        <w:lastRenderedPageBreak/>
        <w:t xml:space="preserve">                                                                </w:t>
      </w:r>
      <w:r w:rsidRPr="00135135">
        <w:rPr>
          <w:sz w:val="28"/>
          <w:szCs w:val="28"/>
        </w:rPr>
        <w:object w:dxaOrig="945" w:dyaOrig="1065">
          <v:shape id="_x0000_i1077" type="#_x0000_t75" style="width:47.25pt;height:53.25pt" o:ole="" fillcolor="window">
            <v:imagedata r:id="rId131" o:title=""/>
          </v:shape>
          <o:OLEObject Type="Embed" ProgID="Word.Picture.8" ShapeID="_x0000_i1077" DrawAspect="Content" ObjectID="_1714310150" r:id="rId177"/>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DF3D1A">
        <w:rPr>
          <w:b/>
          <w:sz w:val="28"/>
          <w:szCs w:val="28"/>
          <w:lang w:val="uk-UA"/>
        </w:rPr>
        <w:t xml:space="preserve">  991</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гр. Сочка  Ілоні  Яношівні</w:t>
      </w:r>
    </w:p>
    <w:p w:rsidR="003147ED" w:rsidRPr="00135135" w:rsidRDefault="003147ED" w:rsidP="003147ED">
      <w:pPr>
        <w:rPr>
          <w:b/>
          <w:sz w:val="28"/>
          <w:szCs w:val="28"/>
        </w:rPr>
      </w:pPr>
      <w:r w:rsidRPr="00135135">
        <w:rPr>
          <w:b/>
          <w:sz w:val="28"/>
          <w:szCs w:val="28"/>
        </w:rPr>
        <w:t>мешк. с. Сільце вул. Садова, 23</w:t>
      </w:r>
    </w:p>
    <w:p w:rsidR="003147ED" w:rsidRPr="00135135" w:rsidRDefault="003147ED" w:rsidP="003147ED">
      <w:pPr>
        <w:rPr>
          <w:b/>
          <w:sz w:val="28"/>
          <w:szCs w:val="28"/>
        </w:rPr>
      </w:pP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Сочка Ілони Яношівни </w:t>
      </w:r>
      <w:r w:rsidRPr="00135135">
        <w:rPr>
          <w:b/>
          <w:sz w:val="28"/>
          <w:szCs w:val="28"/>
        </w:rPr>
        <w:t xml:space="preserve">  </w:t>
      </w:r>
      <w:r w:rsidRPr="00135135">
        <w:rPr>
          <w:sz w:val="28"/>
          <w:szCs w:val="28"/>
        </w:rPr>
        <w:t xml:space="preserve">мешк. с. Сільце,   вул.  Садова, 23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гр. Сочка  Ілони  Яношівни </w:t>
      </w:r>
      <w:r w:rsidRPr="00135135">
        <w:rPr>
          <w:b/>
          <w:sz w:val="28"/>
          <w:szCs w:val="28"/>
        </w:rPr>
        <w:t xml:space="preserve">  </w:t>
      </w:r>
      <w:r w:rsidRPr="00135135">
        <w:rPr>
          <w:sz w:val="28"/>
          <w:szCs w:val="28"/>
        </w:rPr>
        <w:t xml:space="preserve">мешк. с. Сільце,   вул.  Садова, 23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0,38    га  за     адресою  с. Сільце,   урочище ,,Бережава- Гребля’’. </w:t>
      </w:r>
    </w:p>
    <w:p w:rsidR="003147ED" w:rsidRPr="00135135" w:rsidRDefault="003147ED" w:rsidP="003147ED">
      <w:pPr>
        <w:jc w:val="both"/>
        <w:rPr>
          <w:sz w:val="28"/>
          <w:szCs w:val="28"/>
        </w:rPr>
      </w:pPr>
      <w:r w:rsidRPr="00135135">
        <w:rPr>
          <w:sz w:val="28"/>
          <w:szCs w:val="28"/>
        </w:rPr>
        <w:t xml:space="preserve">      2. Зобов’язати  гр. Сочка  Ілону  Яношівну </w:t>
      </w:r>
      <w:r w:rsidRPr="00135135">
        <w:rPr>
          <w:b/>
          <w:sz w:val="28"/>
          <w:szCs w:val="28"/>
        </w:rPr>
        <w:t xml:space="preserve">  </w:t>
      </w:r>
      <w:r w:rsidRPr="00135135">
        <w:rPr>
          <w:sz w:val="28"/>
          <w:szCs w:val="28"/>
        </w:rPr>
        <w:t xml:space="preserve">мешк. с. Сільце,   вул.  Садова, 23              </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 Бережава- Гребля  ’’ </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135135" w:rsidRDefault="003147ED" w:rsidP="003147ED">
      <w:pPr>
        <w:jc w:val="both"/>
        <w:rPr>
          <w:sz w:val="28"/>
          <w:szCs w:val="28"/>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7613DC" w:rsidRDefault="003147ED" w:rsidP="003147ED">
      <w:pPr>
        <w:jc w:val="both"/>
        <w:rPr>
          <w:sz w:val="28"/>
          <w:szCs w:val="28"/>
          <w:lang w:val="uk-UA"/>
        </w:rPr>
      </w:pPr>
    </w:p>
    <w:p w:rsidR="003147ED" w:rsidRPr="00135135" w:rsidRDefault="003147ED" w:rsidP="003147ED">
      <w:pPr>
        <w:rPr>
          <w:b/>
          <w:sz w:val="28"/>
          <w:szCs w:val="28"/>
        </w:rPr>
      </w:pPr>
      <w:r w:rsidRPr="00135135">
        <w:rPr>
          <w:b/>
          <w:sz w:val="28"/>
          <w:szCs w:val="28"/>
        </w:rPr>
        <w:t xml:space="preserve">          Сільський  голова                                                       М.М. Станинець</w:t>
      </w:r>
    </w:p>
    <w:p w:rsidR="003147ED" w:rsidRPr="00AE5176" w:rsidRDefault="003147ED" w:rsidP="00AE5176">
      <w:pPr>
        <w:rPr>
          <w:sz w:val="28"/>
          <w:szCs w:val="28"/>
          <w:lang w:val="uk-UA"/>
        </w:rPr>
      </w:pPr>
      <w:r w:rsidRPr="00135135">
        <w:rPr>
          <w:sz w:val="28"/>
          <w:szCs w:val="28"/>
        </w:rPr>
        <w:t xml:space="preserve">             </w:t>
      </w:r>
    </w:p>
    <w:p w:rsidR="003147ED" w:rsidRPr="00135135" w:rsidRDefault="003147ED" w:rsidP="003147ED">
      <w:pPr>
        <w:ind w:right="-284"/>
        <w:rPr>
          <w:sz w:val="28"/>
          <w:szCs w:val="28"/>
        </w:rPr>
      </w:pPr>
      <w:r w:rsidRPr="00135135">
        <w:rPr>
          <w:sz w:val="28"/>
          <w:szCs w:val="28"/>
        </w:rPr>
        <w:lastRenderedPageBreak/>
        <w:t xml:space="preserve">                                                                 </w:t>
      </w:r>
      <w:r w:rsidRPr="00135135">
        <w:rPr>
          <w:sz w:val="28"/>
          <w:szCs w:val="28"/>
        </w:rPr>
        <w:object w:dxaOrig="945" w:dyaOrig="1065">
          <v:shape id="_x0000_i1078" type="#_x0000_t75" style="width:47.25pt;height:53.25pt" o:ole="" fillcolor="window">
            <v:imagedata r:id="rId131" o:title=""/>
          </v:shape>
          <o:OLEObject Type="Embed" ProgID="Word.Picture.8" ShapeID="_x0000_i1078" DrawAspect="Content" ObjectID="_1714310151" r:id="rId178"/>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992</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 xml:space="preserve">гр. Шкелебей  Марії </w:t>
      </w:r>
      <w:r w:rsidR="00DF3D1A">
        <w:rPr>
          <w:b/>
          <w:sz w:val="28"/>
          <w:szCs w:val="28"/>
          <w:lang w:val="uk-UA"/>
        </w:rPr>
        <w:t xml:space="preserve"> </w:t>
      </w:r>
      <w:r w:rsidRPr="00135135">
        <w:rPr>
          <w:b/>
          <w:sz w:val="28"/>
          <w:szCs w:val="28"/>
        </w:rPr>
        <w:t>Михайлівні</w:t>
      </w:r>
    </w:p>
    <w:p w:rsidR="003147ED" w:rsidRPr="00135135" w:rsidRDefault="003147ED" w:rsidP="003147ED">
      <w:pPr>
        <w:rPr>
          <w:b/>
          <w:sz w:val="28"/>
          <w:szCs w:val="28"/>
        </w:rPr>
      </w:pPr>
      <w:r w:rsidRPr="00135135">
        <w:rPr>
          <w:b/>
          <w:sz w:val="28"/>
          <w:szCs w:val="28"/>
        </w:rPr>
        <w:t>мешк. с. Сільце вул. Молодіжна, 1</w:t>
      </w:r>
    </w:p>
    <w:p w:rsidR="003147ED" w:rsidRPr="00135135" w:rsidRDefault="003147ED" w:rsidP="003147ED">
      <w:pPr>
        <w:rPr>
          <w:b/>
          <w:sz w:val="28"/>
          <w:szCs w:val="28"/>
        </w:rPr>
      </w:pP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Шкелебей  Марії  Михайлівни </w:t>
      </w:r>
      <w:r w:rsidRPr="00135135">
        <w:rPr>
          <w:b/>
          <w:sz w:val="28"/>
          <w:szCs w:val="28"/>
        </w:rPr>
        <w:t xml:space="preserve">  </w:t>
      </w:r>
      <w:r w:rsidRPr="00135135">
        <w:rPr>
          <w:sz w:val="28"/>
          <w:szCs w:val="28"/>
        </w:rPr>
        <w:t xml:space="preserve">мешк. с. Сільце,   вул.  Молодіжна, 1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гр. Шкелебей  Марії  Михайлівни </w:t>
      </w:r>
      <w:r w:rsidRPr="00135135">
        <w:rPr>
          <w:b/>
          <w:sz w:val="28"/>
          <w:szCs w:val="28"/>
        </w:rPr>
        <w:t xml:space="preserve">  </w:t>
      </w:r>
      <w:r w:rsidRPr="00135135">
        <w:rPr>
          <w:sz w:val="28"/>
          <w:szCs w:val="28"/>
        </w:rPr>
        <w:t>мешк. с. Сільце,   вул.  Молодіжна, 1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0,10    га  за     адресою  с. Сільце, вул. Молодіжна,   (навпроти будинку) 1.</w:t>
      </w:r>
    </w:p>
    <w:p w:rsidR="003147ED" w:rsidRPr="00135135" w:rsidRDefault="003147ED" w:rsidP="003147ED">
      <w:pPr>
        <w:jc w:val="both"/>
        <w:rPr>
          <w:sz w:val="28"/>
          <w:szCs w:val="28"/>
        </w:rPr>
      </w:pPr>
      <w:r w:rsidRPr="00135135">
        <w:rPr>
          <w:sz w:val="28"/>
          <w:szCs w:val="28"/>
        </w:rPr>
        <w:t xml:space="preserve">      2. Зобов’язати  гр. Шкелебей  Марії  Михайлівни </w:t>
      </w:r>
      <w:r w:rsidRPr="00135135">
        <w:rPr>
          <w:b/>
          <w:sz w:val="28"/>
          <w:szCs w:val="28"/>
        </w:rPr>
        <w:t xml:space="preserve">  </w:t>
      </w:r>
      <w:r w:rsidRPr="00135135">
        <w:rPr>
          <w:sz w:val="28"/>
          <w:szCs w:val="28"/>
        </w:rPr>
        <w:t>мешк. с. Сільце,   вул.  Молодіжна, 1</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Молодіжна,   (навпроти будинку) 1</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135135" w:rsidRDefault="003147ED" w:rsidP="003147ED">
      <w:pPr>
        <w:jc w:val="both"/>
        <w:rPr>
          <w:sz w:val="28"/>
          <w:szCs w:val="28"/>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135135" w:rsidRDefault="003147ED" w:rsidP="003147ED">
      <w:pPr>
        <w:jc w:val="both"/>
        <w:rPr>
          <w:sz w:val="28"/>
          <w:szCs w:val="28"/>
        </w:rPr>
      </w:pPr>
    </w:p>
    <w:p w:rsidR="003147ED" w:rsidRPr="00AE5176" w:rsidRDefault="003147ED" w:rsidP="003147ED">
      <w:pPr>
        <w:jc w:val="both"/>
        <w:rPr>
          <w:sz w:val="28"/>
          <w:szCs w:val="28"/>
          <w:lang w:val="uk-UA"/>
        </w:rPr>
      </w:pPr>
    </w:p>
    <w:p w:rsidR="003147ED" w:rsidRPr="00AE5176" w:rsidRDefault="003147ED" w:rsidP="00AE5176">
      <w:pPr>
        <w:rPr>
          <w:b/>
          <w:sz w:val="28"/>
          <w:szCs w:val="28"/>
          <w:lang w:val="uk-UA"/>
        </w:rPr>
      </w:pPr>
      <w:r w:rsidRPr="00135135">
        <w:rPr>
          <w:b/>
          <w:sz w:val="28"/>
          <w:szCs w:val="28"/>
        </w:rPr>
        <w:t xml:space="preserve">          Сільський  голова                                                       М.М. Станинець</w:t>
      </w:r>
    </w:p>
    <w:p w:rsidR="003147ED" w:rsidRPr="00135135" w:rsidRDefault="003147ED" w:rsidP="003147ED">
      <w:pPr>
        <w:ind w:right="-284"/>
        <w:rPr>
          <w:sz w:val="28"/>
          <w:szCs w:val="28"/>
        </w:rPr>
      </w:pPr>
      <w:r w:rsidRPr="00135135">
        <w:rPr>
          <w:sz w:val="28"/>
          <w:szCs w:val="28"/>
        </w:rPr>
        <w:lastRenderedPageBreak/>
        <w:t xml:space="preserve">                                                                </w:t>
      </w:r>
      <w:r w:rsidRPr="00135135">
        <w:rPr>
          <w:sz w:val="28"/>
          <w:szCs w:val="28"/>
        </w:rPr>
        <w:object w:dxaOrig="945" w:dyaOrig="1065">
          <v:shape id="_x0000_i1079" type="#_x0000_t75" style="width:47.25pt;height:53.25pt" o:ole="" fillcolor="window">
            <v:imagedata r:id="rId131" o:title=""/>
          </v:shape>
          <o:OLEObject Type="Embed" ProgID="Word.Picture.8" ShapeID="_x0000_i1079" DrawAspect="Content" ObjectID="_1714310152" r:id="rId179"/>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993</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гр. Глушко  Івану  Васильовичу</w:t>
      </w:r>
    </w:p>
    <w:p w:rsidR="003147ED" w:rsidRPr="00135135" w:rsidRDefault="003147ED" w:rsidP="003147ED">
      <w:pPr>
        <w:rPr>
          <w:b/>
          <w:sz w:val="28"/>
          <w:szCs w:val="28"/>
        </w:rPr>
      </w:pPr>
      <w:r w:rsidRPr="00135135">
        <w:rPr>
          <w:b/>
          <w:sz w:val="28"/>
          <w:szCs w:val="28"/>
        </w:rPr>
        <w:t>мешк. с. Сільце вул. Перемоги, 40</w:t>
      </w:r>
    </w:p>
    <w:p w:rsidR="003147ED" w:rsidRPr="00135135" w:rsidRDefault="003147ED" w:rsidP="003147ED">
      <w:pPr>
        <w:rPr>
          <w:b/>
          <w:sz w:val="28"/>
          <w:szCs w:val="28"/>
        </w:rPr>
      </w:pP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Глушко Івана Васильовича </w:t>
      </w:r>
      <w:r w:rsidRPr="00135135">
        <w:rPr>
          <w:b/>
          <w:sz w:val="28"/>
          <w:szCs w:val="28"/>
        </w:rPr>
        <w:t xml:space="preserve">  </w:t>
      </w:r>
      <w:r w:rsidRPr="00135135">
        <w:rPr>
          <w:sz w:val="28"/>
          <w:szCs w:val="28"/>
        </w:rPr>
        <w:t xml:space="preserve">мешк. с. Сільце,   вул.  Перемоги, 40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гр. Глушко Івану Васильовичу </w:t>
      </w:r>
      <w:r w:rsidRPr="00135135">
        <w:rPr>
          <w:b/>
          <w:sz w:val="28"/>
          <w:szCs w:val="28"/>
        </w:rPr>
        <w:t xml:space="preserve">  </w:t>
      </w:r>
      <w:r w:rsidRPr="00135135">
        <w:rPr>
          <w:sz w:val="28"/>
          <w:szCs w:val="28"/>
        </w:rPr>
        <w:t>мешк. с. Сільце,   вул.  Перемоги, 40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0,35    га  за     адресою  с. Сільце, урочище ,,Бережава- Гребля’’</w:t>
      </w:r>
    </w:p>
    <w:p w:rsidR="003147ED" w:rsidRPr="00135135" w:rsidRDefault="003147ED" w:rsidP="003147ED">
      <w:pPr>
        <w:jc w:val="both"/>
        <w:rPr>
          <w:sz w:val="28"/>
          <w:szCs w:val="28"/>
        </w:rPr>
      </w:pPr>
      <w:r w:rsidRPr="00135135">
        <w:rPr>
          <w:sz w:val="28"/>
          <w:szCs w:val="28"/>
        </w:rPr>
        <w:t xml:space="preserve">      2. Зобов’язати  гр. Глушко Івана Васильовича </w:t>
      </w:r>
      <w:r w:rsidRPr="00135135">
        <w:rPr>
          <w:b/>
          <w:sz w:val="28"/>
          <w:szCs w:val="28"/>
        </w:rPr>
        <w:t xml:space="preserve">  </w:t>
      </w:r>
      <w:r w:rsidRPr="00135135">
        <w:rPr>
          <w:sz w:val="28"/>
          <w:szCs w:val="28"/>
        </w:rPr>
        <w:t xml:space="preserve">мешк. с. Сільце,   вул.  Перемоги, 40 </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,,Бережава- Гребля’’</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135135" w:rsidRDefault="003147ED" w:rsidP="003147ED">
      <w:pPr>
        <w:jc w:val="both"/>
        <w:rPr>
          <w:sz w:val="28"/>
          <w:szCs w:val="28"/>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135135" w:rsidRDefault="003147ED" w:rsidP="003147ED">
      <w:pPr>
        <w:jc w:val="both"/>
        <w:rPr>
          <w:sz w:val="28"/>
          <w:szCs w:val="28"/>
        </w:rPr>
      </w:pPr>
    </w:p>
    <w:p w:rsidR="003147ED" w:rsidRPr="00135135" w:rsidRDefault="003147ED" w:rsidP="003147ED">
      <w:pPr>
        <w:jc w:val="both"/>
        <w:rPr>
          <w:sz w:val="28"/>
          <w:szCs w:val="28"/>
          <w:lang w:val="uk-UA"/>
        </w:rPr>
      </w:pPr>
    </w:p>
    <w:p w:rsidR="003147ED" w:rsidRPr="00AE5176" w:rsidRDefault="003147ED" w:rsidP="00AE5176">
      <w:pPr>
        <w:rPr>
          <w:b/>
          <w:sz w:val="28"/>
          <w:szCs w:val="28"/>
        </w:rPr>
      </w:pPr>
      <w:r w:rsidRPr="00135135">
        <w:rPr>
          <w:b/>
          <w:sz w:val="28"/>
          <w:szCs w:val="28"/>
        </w:rPr>
        <w:t xml:space="preserve">          Сільський  голова                                                       М.М. Станинець</w:t>
      </w:r>
      <w:r w:rsidR="00AE5176">
        <w:rPr>
          <w:sz w:val="28"/>
          <w:szCs w:val="28"/>
        </w:rPr>
        <w:t xml:space="preserve">        </w:t>
      </w:r>
    </w:p>
    <w:p w:rsidR="003147ED" w:rsidRPr="00135135" w:rsidRDefault="003147ED" w:rsidP="003147ED">
      <w:pPr>
        <w:ind w:right="-284"/>
        <w:rPr>
          <w:sz w:val="28"/>
          <w:szCs w:val="28"/>
        </w:rPr>
      </w:pPr>
      <w:r w:rsidRPr="00135135">
        <w:rPr>
          <w:sz w:val="28"/>
          <w:szCs w:val="28"/>
        </w:rPr>
        <w:lastRenderedPageBreak/>
        <w:t xml:space="preserve">                                                               </w:t>
      </w:r>
      <w:r w:rsidRPr="00135135">
        <w:rPr>
          <w:sz w:val="28"/>
          <w:szCs w:val="28"/>
        </w:rPr>
        <w:object w:dxaOrig="945" w:dyaOrig="1065">
          <v:shape id="_x0000_i1080" type="#_x0000_t75" style="width:47.25pt;height:53.25pt" o:ole="" fillcolor="window">
            <v:imagedata r:id="rId131" o:title=""/>
          </v:shape>
          <o:OLEObject Type="Embed" ProgID="Word.Picture.8" ShapeID="_x0000_i1080" DrawAspect="Content" ObjectID="_1714310153" r:id="rId180"/>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994</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гр. Шанта  Івану  Івановичу</w:t>
      </w:r>
    </w:p>
    <w:p w:rsidR="003147ED" w:rsidRPr="00135135" w:rsidRDefault="003147ED" w:rsidP="003147ED">
      <w:pPr>
        <w:rPr>
          <w:b/>
          <w:sz w:val="28"/>
          <w:szCs w:val="28"/>
        </w:rPr>
      </w:pPr>
      <w:r w:rsidRPr="00135135">
        <w:rPr>
          <w:b/>
          <w:sz w:val="28"/>
          <w:szCs w:val="28"/>
        </w:rPr>
        <w:t>мешк. с. Сільце вул. Перемоги, 12</w:t>
      </w:r>
    </w:p>
    <w:p w:rsidR="003147ED" w:rsidRPr="00135135" w:rsidRDefault="003147ED" w:rsidP="003147ED">
      <w:pPr>
        <w:rPr>
          <w:b/>
          <w:sz w:val="28"/>
          <w:szCs w:val="28"/>
        </w:rPr>
      </w:pP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Шанта Івана Івановича </w:t>
      </w:r>
      <w:r w:rsidRPr="00135135">
        <w:rPr>
          <w:b/>
          <w:sz w:val="28"/>
          <w:szCs w:val="28"/>
        </w:rPr>
        <w:t xml:space="preserve">  </w:t>
      </w:r>
      <w:r w:rsidRPr="00135135">
        <w:rPr>
          <w:sz w:val="28"/>
          <w:szCs w:val="28"/>
        </w:rPr>
        <w:t xml:space="preserve">мешк. с. Сільце,   вул.  Перемоги, 12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гр. Шанта   Івана   Івановича </w:t>
      </w:r>
      <w:r w:rsidRPr="00135135">
        <w:rPr>
          <w:b/>
          <w:sz w:val="28"/>
          <w:szCs w:val="28"/>
        </w:rPr>
        <w:t xml:space="preserve">  </w:t>
      </w:r>
      <w:r w:rsidRPr="00135135">
        <w:rPr>
          <w:sz w:val="28"/>
          <w:szCs w:val="28"/>
        </w:rPr>
        <w:t>мешк. с. Сільце,   вул.  Перемоги, 12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0,26    га  за     адресою  с. Сільце, урочище ,,Бережава- Гребля’’</w:t>
      </w:r>
    </w:p>
    <w:p w:rsidR="003147ED" w:rsidRPr="00135135" w:rsidRDefault="003147ED" w:rsidP="003147ED">
      <w:pPr>
        <w:jc w:val="both"/>
        <w:rPr>
          <w:sz w:val="28"/>
          <w:szCs w:val="28"/>
        </w:rPr>
      </w:pPr>
      <w:r w:rsidRPr="00135135">
        <w:rPr>
          <w:sz w:val="28"/>
          <w:szCs w:val="28"/>
        </w:rPr>
        <w:t xml:space="preserve">      2. Зобов’язати  гр. Шанта  Івана  Івановича </w:t>
      </w:r>
      <w:r w:rsidRPr="00135135">
        <w:rPr>
          <w:b/>
          <w:sz w:val="28"/>
          <w:szCs w:val="28"/>
        </w:rPr>
        <w:t xml:space="preserve">  </w:t>
      </w:r>
      <w:r w:rsidRPr="00135135">
        <w:rPr>
          <w:sz w:val="28"/>
          <w:szCs w:val="28"/>
        </w:rPr>
        <w:t xml:space="preserve">мешк. с. Сільце,  вул. Перемоги, 12 </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,,Бережава- Гребля’’</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AE5176" w:rsidRDefault="003147ED" w:rsidP="003147ED">
      <w:pPr>
        <w:jc w:val="both"/>
        <w:rPr>
          <w:sz w:val="28"/>
          <w:szCs w:val="28"/>
          <w:lang w:val="uk-UA"/>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135135" w:rsidRDefault="003147ED" w:rsidP="003147ED">
      <w:pPr>
        <w:jc w:val="both"/>
        <w:rPr>
          <w:sz w:val="28"/>
          <w:szCs w:val="28"/>
        </w:rPr>
      </w:pPr>
    </w:p>
    <w:p w:rsidR="003147ED" w:rsidRPr="00135135" w:rsidRDefault="003147ED" w:rsidP="003147ED">
      <w:pPr>
        <w:rPr>
          <w:b/>
          <w:sz w:val="28"/>
          <w:szCs w:val="28"/>
        </w:rPr>
      </w:pPr>
      <w:r w:rsidRPr="00135135">
        <w:rPr>
          <w:b/>
          <w:sz w:val="28"/>
          <w:szCs w:val="28"/>
        </w:rPr>
        <w:t xml:space="preserve">          Сільський  голова                                                       М.М. Станинець</w:t>
      </w:r>
    </w:p>
    <w:p w:rsidR="003147ED" w:rsidRPr="00055CF9" w:rsidRDefault="003147ED" w:rsidP="00055CF9">
      <w:pPr>
        <w:rPr>
          <w:sz w:val="28"/>
          <w:szCs w:val="28"/>
          <w:lang w:val="uk-UA"/>
        </w:rPr>
      </w:pPr>
      <w:r w:rsidRPr="00135135">
        <w:rPr>
          <w:sz w:val="28"/>
          <w:szCs w:val="28"/>
        </w:rPr>
        <w:t xml:space="preserve">            </w:t>
      </w:r>
    </w:p>
    <w:p w:rsidR="003147ED" w:rsidRPr="00135135" w:rsidRDefault="003147ED" w:rsidP="003147ED">
      <w:pPr>
        <w:ind w:right="-284"/>
        <w:rPr>
          <w:sz w:val="28"/>
          <w:szCs w:val="28"/>
        </w:rPr>
      </w:pPr>
      <w:r w:rsidRPr="00135135">
        <w:rPr>
          <w:sz w:val="28"/>
          <w:szCs w:val="28"/>
        </w:rPr>
        <w:lastRenderedPageBreak/>
        <w:t xml:space="preserve">                                                                 </w:t>
      </w:r>
      <w:r w:rsidRPr="00135135">
        <w:rPr>
          <w:sz w:val="28"/>
          <w:szCs w:val="28"/>
        </w:rPr>
        <w:object w:dxaOrig="945" w:dyaOrig="1065">
          <v:shape id="_x0000_i1081" type="#_x0000_t75" style="width:47.25pt;height:53.25pt" o:ole="" fillcolor="window">
            <v:imagedata r:id="rId131" o:title=""/>
          </v:shape>
          <o:OLEObject Type="Embed" ProgID="Word.Picture.8" ShapeID="_x0000_i1081" DrawAspect="Content" ObjectID="_1714310154" r:id="rId181"/>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995</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0F6063" w:rsidP="003147ED">
      <w:pPr>
        <w:rPr>
          <w:b/>
          <w:sz w:val="28"/>
          <w:szCs w:val="28"/>
        </w:rPr>
      </w:pPr>
      <w:r>
        <w:rPr>
          <w:b/>
          <w:sz w:val="28"/>
          <w:szCs w:val="28"/>
        </w:rPr>
        <w:t>гр. Мат</w:t>
      </w:r>
      <w:r>
        <w:rPr>
          <w:b/>
          <w:sz w:val="28"/>
          <w:szCs w:val="28"/>
          <w:lang w:val="uk-UA"/>
        </w:rPr>
        <w:t>и</w:t>
      </w:r>
      <w:r w:rsidR="003147ED" w:rsidRPr="00135135">
        <w:rPr>
          <w:b/>
          <w:sz w:val="28"/>
          <w:szCs w:val="28"/>
        </w:rPr>
        <w:t>ко Ганні Федорівні</w:t>
      </w:r>
    </w:p>
    <w:p w:rsidR="003147ED" w:rsidRPr="00135135" w:rsidRDefault="003147ED" w:rsidP="003147ED">
      <w:pPr>
        <w:rPr>
          <w:b/>
          <w:sz w:val="28"/>
          <w:szCs w:val="28"/>
        </w:rPr>
      </w:pPr>
      <w:r w:rsidRPr="00135135">
        <w:rPr>
          <w:b/>
          <w:sz w:val="28"/>
          <w:szCs w:val="28"/>
        </w:rPr>
        <w:t>мешк. с. Сільце вул. Центральна, 44 ,,а’’</w:t>
      </w:r>
    </w:p>
    <w:p w:rsidR="003147ED" w:rsidRPr="00135135" w:rsidRDefault="003147ED" w:rsidP="003147ED">
      <w:pPr>
        <w:rPr>
          <w:b/>
          <w:sz w:val="28"/>
          <w:szCs w:val="28"/>
        </w:rPr>
      </w:pPr>
    </w:p>
    <w:p w:rsidR="003147ED" w:rsidRPr="00135135" w:rsidRDefault="003147ED" w:rsidP="003147ED">
      <w:pPr>
        <w:jc w:val="both"/>
        <w:rPr>
          <w:sz w:val="28"/>
          <w:szCs w:val="28"/>
        </w:rPr>
      </w:pPr>
      <w:r w:rsidRPr="00135135">
        <w:rPr>
          <w:b/>
          <w:sz w:val="28"/>
          <w:szCs w:val="28"/>
        </w:rPr>
        <w:t xml:space="preserve">            </w:t>
      </w:r>
      <w:r w:rsidR="000F6063">
        <w:rPr>
          <w:sz w:val="28"/>
          <w:szCs w:val="28"/>
        </w:rPr>
        <w:t xml:space="preserve">   Розглянувши  заяву гр. Мат</w:t>
      </w:r>
      <w:r w:rsidR="000F6063">
        <w:rPr>
          <w:sz w:val="28"/>
          <w:szCs w:val="28"/>
          <w:lang w:val="uk-UA"/>
        </w:rPr>
        <w:t>и</w:t>
      </w:r>
      <w:r w:rsidRPr="00135135">
        <w:rPr>
          <w:sz w:val="28"/>
          <w:szCs w:val="28"/>
        </w:rPr>
        <w:t xml:space="preserve">ко Ганни Федорівни </w:t>
      </w:r>
      <w:r w:rsidRPr="00135135">
        <w:rPr>
          <w:b/>
          <w:sz w:val="28"/>
          <w:szCs w:val="28"/>
        </w:rPr>
        <w:t xml:space="preserve">  </w:t>
      </w:r>
      <w:r w:rsidRPr="00135135">
        <w:rPr>
          <w:sz w:val="28"/>
          <w:szCs w:val="28"/>
        </w:rPr>
        <w:t xml:space="preserve">мешк. </w:t>
      </w:r>
      <w:proofErr w:type="gramStart"/>
      <w:r w:rsidRPr="00135135">
        <w:rPr>
          <w:sz w:val="28"/>
          <w:szCs w:val="28"/>
        </w:rPr>
        <w:t>с</w:t>
      </w:r>
      <w:proofErr w:type="gramEnd"/>
      <w:r w:rsidRPr="00135135">
        <w:rPr>
          <w:sz w:val="28"/>
          <w:szCs w:val="28"/>
        </w:rPr>
        <w:t xml:space="preserve">. Сільце,   вул.  Центральна, 44,,а’’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w:t>
      </w:r>
      <w:r w:rsidR="000F6063">
        <w:rPr>
          <w:sz w:val="28"/>
          <w:szCs w:val="28"/>
        </w:rPr>
        <w:t xml:space="preserve">      1. Дати   дозвіл, гр. Мат</w:t>
      </w:r>
      <w:r w:rsidR="000F6063">
        <w:rPr>
          <w:sz w:val="28"/>
          <w:szCs w:val="28"/>
          <w:lang w:val="uk-UA"/>
        </w:rPr>
        <w:t>и</w:t>
      </w:r>
      <w:r w:rsidRPr="00135135">
        <w:rPr>
          <w:sz w:val="28"/>
          <w:szCs w:val="28"/>
        </w:rPr>
        <w:t xml:space="preserve">ко Ганні  Федорівні </w:t>
      </w:r>
      <w:r w:rsidRPr="00135135">
        <w:rPr>
          <w:b/>
          <w:sz w:val="28"/>
          <w:szCs w:val="28"/>
        </w:rPr>
        <w:t xml:space="preserve">  </w:t>
      </w:r>
      <w:r w:rsidRPr="00135135">
        <w:rPr>
          <w:sz w:val="28"/>
          <w:szCs w:val="28"/>
        </w:rPr>
        <w:t xml:space="preserve">мешк. </w:t>
      </w:r>
      <w:proofErr w:type="gramStart"/>
      <w:r w:rsidRPr="00135135">
        <w:rPr>
          <w:sz w:val="28"/>
          <w:szCs w:val="28"/>
        </w:rPr>
        <w:t>с</w:t>
      </w:r>
      <w:proofErr w:type="gramEnd"/>
      <w:r w:rsidRPr="00135135">
        <w:rPr>
          <w:sz w:val="28"/>
          <w:szCs w:val="28"/>
        </w:rPr>
        <w:t>. Сільце,   вул.  Центральна, 44,,а’’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0,27    га  за     адресою  с. Сільце, урочище ,,Бережава- Гребля’’</w:t>
      </w:r>
    </w:p>
    <w:p w:rsidR="003147ED" w:rsidRPr="00135135" w:rsidRDefault="000F6063" w:rsidP="003147ED">
      <w:pPr>
        <w:jc w:val="both"/>
        <w:rPr>
          <w:sz w:val="28"/>
          <w:szCs w:val="28"/>
        </w:rPr>
      </w:pPr>
      <w:r>
        <w:rPr>
          <w:sz w:val="28"/>
          <w:szCs w:val="28"/>
        </w:rPr>
        <w:t xml:space="preserve">      2. Зобов’язати  гр.  Мат</w:t>
      </w:r>
      <w:r>
        <w:rPr>
          <w:sz w:val="28"/>
          <w:szCs w:val="28"/>
          <w:lang w:val="uk-UA"/>
        </w:rPr>
        <w:t>и</w:t>
      </w:r>
      <w:r w:rsidR="003147ED" w:rsidRPr="00135135">
        <w:rPr>
          <w:sz w:val="28"/>
          <w:szCs w:val="28"/>
        </w:rPr>
        <w:t xml:space="preserve">ко Ганні  Федорівні </w:t>
      </w:r>
      <w:r w:rsidR="003147ED" w:rsidRPr="00135135">
        <w:rPr>
          <w:b/>
          <w:sz w:val="28"/>
          <w:szCs w:val="28"/>
        </w:rPr>
        <w:t xml:space="preserve">  </w:t>
      </w:r>
      <w:r w:rsidR="003147ED" w:rsidRPr="00135135">
        <w:rPr>
          <w:sz w:val="28"/>
          <w:szCs w:val="28"/>
        </w:rPr>
        <w:t>мешк. с. Сільце,                           вул.  Центральна, 44,,а’’</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,,Бережава- Гребля’’</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135135" w:rsidRDefault="003147ED" w:rsidP="003147ED">
      <w:pPr>
        <w:jc w:val="both"/>
        <w:rPr>
          <w:sz w:val="28"/>
          <w:szCs w:val="28"/>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055CF9" w:rsidRDefault="003147ED" w:rsidP="003147ED">
      <w:pPr>
        <w:jc w:val="both"/>
        <w:rPr>
          <w:sz w:val="28"/>
          <w:szCs w:val="28"/>
          <w:lang w:val="uk-UA"/>
        </w:rPr>
      </w:pPr>
    </w:p>
    <w:p w:rsidR="003147ED" w:rsidRPr="00135135" w:rsidRDefault="003147ED" w:rsidP="003147ED">
      <w:pPr>
        <w:jc w:val="both"/>
        <w:rPr>
          <w:sz w:val="28"/>
          <w:szCs w:val="28"/>
        </w:rPr>
      </w:pPr>
    </w:p>
    <w:p w:rsidR="003147ED" w:rsidRPr="00055CF9" w:rsidRDefault="003147ED" w:rsidP="00055CF9">
      <w:pPr>
        <w:rPr>
          <w:b/>
          <w:sz w:val="28"/>
          <w:szCs w:val="28"/>
        </w:rPr>
      </w:pPr>
      <w:r w:rsidRPr="00135135">
        <w:rPr>
          <w:b/>
          <w:sz w:val="28"/>
          <w:szCs w:val="28"/>
        </w:rPr>
        <w:t xml:space="preserve">          Сільський  голова                                                       М.М. Станинець</w:t>
      </w:r>
      <w:r w:rsidR="00055CF9">
        <w:rPr>
          <w:sz w:val="28"/>
          <w:szCs w:val="28"/>
        </w:rPr>
        <w:t xml:space="preserve">   </w:t>
      </w:r>
    </w:p>
    <w:p w:rsidR="003147ED" w:rsidRPr="00805F83" w:rsidRDefault="003147ED" w:rsidP="003147ED">
      <w:pPr>
        <w:ind w:right="-284"/>
        <w:rPr>
          <w:sz w:val="28"/>
          <w:szCs w:val="28"/>
        </w:rPr>
      </w:pPr>
      <w:r w:rsidRPr="00805F83">
        <w:rPr>
          <w:sz w:val="28"/>
          <w:szCs w:val="28"/>
        </w:rPr>
        <w:lastRenderedPageBreak/>
        <w:t xml:space="preserve">                              </w:t>
      </w:r>
      <w:r w:rsidR="00D51F0D">
        <w:rPr>
          <w:sz w:val="28"/>
          <w:szCs w:val="28"/>
        </w:rPr>
        <w:t xml:space="preserve">                            </w:t>
      </w:r>
      <w:r w:rsidRPr="00805F83">
        <w:rPr>
          <w:sz w:val="28"/>
          <w:szCs w:val="28"/>
        </w:rPr>
        <w:t xml:space="preserve">  </w:t>
      </w:r>
      <w:r w:rsidRPr="00805F83">
        <w:rPr>
          <w:sz w:val="28"/>
          <w:szCs w:val="28"/>
        </w:rPr>
        <w:object w:dxaOrig="945" w:dyaOrig="1065">
          <v:shape id="_x0000_i1082" type="#_x0000_t75" style="width:47.25pt;height:53.25pt" o:ole="" fillcolor="window">
            <v:imagedata r:id="rId131" o:title=""/>
          </v:shape>
          <o:OLEObject Type="Embed" ProgID="Word.Picture.8" ShapeID="_x0000_i1082" DrawAspect="Content" ObjectID="_1714310155" r:id="rId182"/>
        </w:object>
      </w:r>
    </w:p>
    <w:p w:rsidR="003147ED" w:rsidRPr="00805F83" w:rsidRDefault="003147ED" w:rsidP="003147ED">
      <w:pPr>
        <w:jc w:val="center"/>
        <w:outlineLvl w:val="0"/>
        <w:rPr>
          <w:b/>
          <w:sz w:val="28"/>
          <w:szCs w:val="28"/>
        </w:rPr>
      </w:pPr>
      <w:r w:rsidRPr="00805F83">
        <w:rPr>
          <w:b/>
          <w:sz w:val="28"/>
          <w:szCs w:val="28"/>
        </w:rPr>
        <w:t>У К Р А Ї Н А</w:t>
      </w:r>
    </w:p>
    <w:p w:rsidR="003147ED" w:rsidRPr="00805F83" w:rsidRDefault="003147ED" w:rsidP="003147ED">
      <w:pPr>
        <w:jc w:val="center"/>
        <w:rPr>
          <w:b/>
          <w:sz w:val="28"/>
          <w:szCs w:val="28"/>
        </w:rPr>
      </w:pPr>
      <w:r w:rsidRPr="00805F83">
        <w:rPr>
          <w:b/>
          <w:sz w:val="28"/>
          <w:szCs w:val="28"/>
        </w:rPr>
        <w:t>КАМ’ЯНСЬКА  СІЛЬСЬКА  РАДА БЕРЕГІВСЬКОГО  РАЙОНУ ЗАКАРПАТСЬКОЇ  ОБЛАСТІ</w:t>
      </w:r>
    </w:p>
    <w:p w:rsidR="003147ED" w:rsidRPr="00805F83" w:rsidRDefault="003147ED" w:rsidP="003147ED">
      <w:pPr>
        <w:rPr>
          <w:b/>
          <w:sz w:val="28"/>
          <w:szCs w:val="28"/>
        </w:rPr>
      </w:pPr>
      <w:r w:rsidRPr="00805F83">
        <w:rPr>
          <w:b/>
          <w:sz w:val="28"/>
          <w:szCs w:val="28"/>
        </w:rPr>
        <w:t xml:space="preserve">                                                   9 –та сесія    8-го скликання</w:t>
      </w:r>
    </w:p>
    <w:p w:rsidR="003147ED" w:rsidRPr="00805F83" w:rsidRDefault="003147ED" w:rsidP="003147ED">
      <w:pPr>
        <w:tabs>
          <w:tab w:val="left" w:pos="405"/>
          <w:tab w:val="center" w:pos="4808"/>
        </w:tabs>
        <w:jc w:val="center"/>
        <w:outlineLvl w:val="0"/>
        <w:rPr>
          <w:sz w:val="28"/>
          <w:szCs w:val="28"/>
        </w:rPr>
      </w:pPr>
      <w:r w:rsidRPr="00805F83">
        <w:rPr>
          <w:b/>
          <w:sz w:val="28"/>
          <w:szCs w:val="28"/>
        </w:rPr>
        <w:t xml:space="preserve"> Р І Ш Е Н Н Я</w:t>
      </w:r>
    </w:p>
    <w:p w:rsidR="003147ED" w:rsidRPr="00805F83" w:rsidRDefault="003147ED" w:rsidP="003147ED">
      <w:pPr>
        <w:rPr>
          <w:b/>
          <w:sz w:val="28"/>
          <w:szCs w:val="28"/>
          <w:lang w:val="uk-UA"/>
        </w:rPr>
      </w:pPr>
      <w:r w:rsidRPr="00805F83">
        <w:rPr>
          <w:b/>
          <w:sz w:val="28"/>
          <w:szCs w:val="28"/>
        </w:rPr>
        <w:t xml:space="preserve">від  23  грудня   2021 року  № </w:t>
      </w:r>
      <w:r w:rsidR="00A70C5B" w:rsidRPr="00805F83">
        <w:rPr>
          <w:b/>
          <w:sz w:val="28"/>
          <w:szCs w:val="28"/>
          <w:lang w:val="uk-UA"/>
        </w:rPr>
        <w:t>996</w:t>
      </w:r>
    </w:p>
    <w:p w:rsidR="003147ED" w:rsidRPr="00805F83" w:rsidRDefault="003147ED" w:rsidP="003147ED">
      <w:pPr>
        <w:rPr>
          <w:b/>
          <w:sz w:val="28"/>
          <w:szCs w:val="28"/>
        </w:rPr>
      </w:pPr>
      <w:r w:rsidRPr="00805F83">
        <w:rPr>
          <w:b/>
          <w:sz w:val="28"/>
          <w:szCs w:val="28"/>
        </w:rPr>
        <w:t>с. Кам’янське</w:t>
      </w:r>
    </w:p>
    <w:p w:rsidR="003147ED" w:rsidRPr="00805F83" w:rsidRDefault="003147ED" w:rsidP="003147ED">
      <w:pPr>
        <w:rPr>
          <w:b/>
          <w:sz w:val="28"/>
          <w:szCs w:val="28"/>
        </w:rPr>
      </w:pPr>
      <w:r w:rsidRPr="00805F83">
        <w:rPr>
          <w:b/>
          <w:sz w:val="28"/>
          <w:szCs w:val="28"/>
        </w:rPr>
        <w:t>Про надання дозволу на розробку</w:t>
      </w:r>
    </w:p>
    <w:p w:rsidR="003147ED" w:rsidRPr="00805F83" w:rsidRDefault="003147ED" w:rsidP="003147ED">
      <w:pPr>
        <w:rPr>
          <w:b/>
          <w:sz w:val="28"/>
          <w:szCs w:val="28"/>
        </w:rPr>
      </w:pPr>
      <w:r w:rsidRPr="00805F83">
        <w:rPr>
          <w:b/>
          <w:sz w:val="28"/>
          <w:szCs w:val="28"/>
        </w:rPr>
        <w:t>проекту землеустрою щодо відведення</w:t>
      </w:r>
    </w:p>
    <w:p w:rsidR="003147ED" w:rsidRPr="00805F83" w:rsidRDefault="003147ED" w:rsidP="003147ED">
      <w:pPr>
        <w:rPr>
          <w:b/>
          <w:sz w:val="28"/>
          <w:szCs w:val="28"/>
        </w:rPr>
      </w:pPr>
      <w:r w:rsidRPr="00805F83">
        <w:rPr>
          <w:b/>
          <w:sz w:val="28"/>
          <w:szCs w:val="28"/>
        </w:rPr>
        <w:t>земельної ділянки у власність</w:t>
      </w:r>
    </w:p>
    <w:p w:rsidR="003147ED" w:rsidRPr="00805F83" w:rsidRDefault="003147ED" w:rsidP="003147ED">
      <w:pPr>
        <w:rPr>
          <w:b/>
          <w:sz w:val="28"/>
          <w:szCs w:val="28"/>
        </w:rPr>
      </w:pPr>
      <w:r w:rsidRPr="00805F83">
        <w:rPr>
          <w:b/>
          <w:sz w:val="28"/>
          <w:szCs w:val="28"/>
        </w:rPr>
        <w:t>гр. Симчера  Івану  Івановичу</w:t>
      </w:r>
    </w:p>
    <w:p w:rsidR="003147ED" w:rsidRPr="00805F83" w:rsidRDefault="003147ED" w:rsidP="003147ED">
      <w:pPr>
        <w:rPr>
          <w:b/>
          <w:sz w:val="28"/>
          <w:szCs w:val="28"/>
        </w:rPr>
      </w:pPr>
      <w:r w:rsidRPr="00805F83">
        <w:rPr>
          <w:b/>
          <w:sz w:val="28"/>
          <w:szCs w:val="28"/>
        </w:rPr>
        <w:t>мешк. с. Сільце вул. О. Кошового, 5</w:t>
      </w:r>
    </w:p>
    <w:p w:rsidR="003147ED" w:rsidRPr="00805F83" w:rsidRDefault="003147ED" w:rsidP="003147ED">
      <w:pPr>
        <w:rPr>
          <w:b/>
          <w:sz w:val="28"/>
          <w:szCs w:val="28"/>
        </w:rPr>
      </w:pPr>
    </w:p>
    <w:p w:rsidR="003147ED" w:rsidRPr="005812C4" w:rsidRDefault="003147ED" w:rsidP="003147ED">
      <w:pPr>
        <w:jc w:val="both"/>
        <w:rPr>
          <w:sz w:val="27"/>
          <w:szCs w:val="27"/>
        </w:rPr>
      </w:pPr>
      <w:r w:rsidRPr="005812C4">
        <w:rPr>
          <w:b/>
          <w:sz w:val="27"/>
          <w:szCs w:val="27"/>
        </w:rPr>
        <w:t xml:space="preserve">            </w:t>
      </w:r>
      <w:r w:rsidRPr="005812C4">
        <w:rPr>
          <w:sz w:val="27"/>
          <w:szCs w:val="27"/>
        </w:rPr>
        <w:t xml:space="preserve">   Розглянувши  заяву гр. Симчера  Івана Івановича </w:t>
      </w:r>
      <w:r w:rsidRPr="005812C4">
        <w:rPr>
          <w:b/>
          <w:sz w:val="27"/>
          <w:szCs w:val="27"/>
        </w:rPr>
        <w:t xml:space="preserve">  </w:t>
      </w:r>
      <w:r w:rsidRPr="005812C4">
        <w:rPr>
          <w:sz w:val="27"/>
          <w:szCs w:val="27"/>
        </w:rPr>
        <w:t xml:space="preserve">мешк. с. Сільце,   вул.  О. Кошового, 5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5812C4" w:rsidRDefault="003147ED" w:rsidP="003147ED">
      <w:pPr>
        <w:tabs>
          <w:tab w:val="center" w:pos="5220"/>
        </w:tabs>
        <w:jc w:val="center"/>
        <w:outlineLvl w:val="0"/>
        <w:rPr>
          <w:b/>
          <w:sz w:val="27"/>
          <w:szCs w:val="27"/>
        </w:rPr>
      </w:pPr>
      <w:r w:rsidRPr="005812C4">
        <w:rPr>
          <w:b/>
          <w:sz w:val="27"/>
          <w:szCs w:val="27"/>
        </w:rPr>
        <w:t>ВИРІШИЛА:</w:t>
      </w:r>
    </w:p>
    <w:p w:rsidR="003147ED" w:rsidRPr="005812C4" w:rsidRDefault="003147ED" w:rsidP="003147ED">
      <w:pPr>
        <w:jc w:val="center"/>
        <w:rPr>
          <w:b/>
          <w:sz w:val="27"/>
          <w:szCs w:val="27"/>
        </w:rPr>
      </w:pPr>
    </w:p>
    <w:p w:rsidR="00805F83" w:rsidRPr="005812C4" w:rsidRDefault="003147ED" w:rsidP="003147ED">
      <w:pPr>
        <w:jc w:val="both"/>
        <w:rPr>
          <w:sz w:val="27"/>
          <w:szCs w:val="27"/>
          <w:lang w:val="uk-UA"/>
        </w:rPr>
      </w:pPr>
      <w:r w:rsidRPr="005812C4">
        <w:rPr>
          <w:sz w:val="27"/>
          <w:szCs w:val="27"/>
        </w:rPr>
        <w:t xml:space="preserve">        1. Дати   дозвіл, гр. Симчера  Івану  Івановичу </w:t>
      </w:r>
      <w:r w:rsidRPr="005812C4">
        <w:rPr>
          <w:b/>
          <w:sz w:val="27"/>
          <w:szCs w:val="27"/>
        </w:rPr>
        <w:t xml:space="preserve">  </w:t>
      </w:r>
      <w:r w:rsidRPr="005812C4">
        <w:rPr>
          <w:sz w:val="27"/>
          <w:szCs w:val="27"/>
        </w:rPr>
        <w:t xml:space="preserve">мешк. с. Сільце,   вул.  О. Кошового, 5  на </w:t>
      </w:r>
      <w:r w:rsidR="00805F83" w:rsidRPr="005812C4">
        <w:rPr>
          <w:sz w:val="27"/>
          <w:szCs w:val="27"/>
        </w:rPr>
        <w:t>розробку проект</w:t>
      </w:r>
      <w:r w:rsidR="00805F83" w:rsidRPr="005812C4">
        <w:rPr>
          <w:sz w:val="27"/>
          <w:szCs w:val="27"/>
          <w:lang w:val="uk-UA"/>
        </w:rPr>
        <w:t>ів</w:t>
      </w:r>
      <w:r w:rsidRPr="005812C4">
        <w:rPr>
          <w:sz w:val="27"/>
          <w:szCs w:val="27"/>
        </w:rPr>
        <w:t xml:space="preserve"> земле</w:t>
      </w:r>
      <w:r w:rsidR="00805F83" w:rsidRPr="005812C4">
        <w:rPr>
          <w:sz w:val="27"/>
          <w:szCs w:val="27"/>
        </w:rPr>
        <w:t>устрою щодо відведення земельн</w:t>
      </w:r>
      <w:r w:rsidR="00805F83" w:rsidRPr="005812C4">
        <w:rPr>
          <w:sz w:val="27"/>
          <w:szCs w:val="27"/>
          <w:lang w:val="uk-UA"/>
        </w:rPr>
        <w:t>их</w:t>
      </w:r>
      <w:r w:rsidR="00805F83" w:rsidRPr="005812C4">
        <w:rPr>
          <w:sz w:val="27"/>
          <w:szCs w:val="27"/>
        </w:rPr>
        <w:t xml:space="preserve"> ділян</w:t>
      </w:r>
      <w:r w:rsidR="00805F83" w:rsidRPr="005812C4">
        <w:rPr>
          <w:sz w:val="27"/>
          <w:szCs w:val="27"/>
          <w:lang w:val="uk-UA"/>
        </w:rPr>
        <w:t>ок</w:t>
      </w:r>
      <w:r w:rsidRPr="005812C4">
        <w:rPr>
          <w:sz w:val="27"/>
          <w:szCs w:val="27"/>
        </w:rPr>
        <w:t xml:space="preserve"> у  власність, для ведення особистого селянського господарства    </w:t>
      </w:r>
      <w:r w:rsidR="00D51F0D" w:rsidRPr="005812C4">
        <w:rPr>
          <w:sz w:val="27"/>
          <w:szCs w:val="27"/>
          <w:lang w:val="uk-UA"/>
        </w:rPr>
        <w:t>а саме за адресою:</w:t>
      </w:r>
      <w:r w:rsidR="00805F83" w:rsidRPr="005812C4">
        <w:rPr>
          <w:sz w:val="27"/>
          <w:szCs w:val="27"/>
          <w:lang w:val="uk-UA"/>
        </w:rPr>
        <w:t xml:space="preserve"> </w:t>
      </w:r>
    </w:p>
    <w:p w:rsidR="00D51F0D" w:rsidRPr="005812C4" w:rsidRDefault="00D51F0D" w:rsidP="003147ED">
      <w:pPr>
        <w:jc w:val="both"/>
        <w:rPr>
          <w:sz w:val="27"/>
          <w:szCs w:val="27"/>
          <w:lang w:val="uk-UA"/>
        </w:rPr>
      </w:pPr>
      <w:r w:rsidRPr="005812C4">
        <w:rPr>
          <w:sz w:val="27"/>
          <w:szCs w:val="27"/>
          <w:lang w:val="uk-UA"/>
        </w:rPr>
        <w:t xml:space="preserve">- </w:t>
      </w:r>
      <w:r w:rsidR="003147ED" w:rsidRPr="005812C4">
        <w:rPr>
          <w:sz w:val="27"/>
          <w:szCs w:val="27"/>
        </w:rPr>
        <w:t xml:space="preserve"> с. Сільце, </w:t>
      </w:r>
      <w:r w:rsidRPr="005812C4">
        <w:rPr>
          <w:sz w:val="27"/>
          <w:szCs w:val="27"/>
        </w:rPr>
        <w:t xml:space="preserve">урочище ,,Бережава- Іршава’’  орієнтовною площею </w:t>
      </w:r>
      <w:r w:rsidRPr="005812C4">
        <w:rPr>
          <w:sz w:val="27"/>
          <w:szCs w:val="27"/>
          <w:lang w:val="uk-UA"/>
        </w:rPr>
        <w:t xml:space="preserve">- </w:t>
      </w:r>
      <w:r w:rsidRPr="005812C4">
        <w:rPr>
          <w:sz w:val="27"/>
          <w:szCs w:val="27"/>
        </w:rPr>
        <w:t xml:space="preserve"> 0,2</w:t>
      </w:r>
      <w:r w:rsidRPr="005812C4">
        <w:rPr>
          <w:sz w:val="27"/>
          <w:szCs w:val="27"/>
          <w:lang w:val="uk-UA"/>
        </w:rPr>
        <w:t>0</w:t>
      </w:r>
      <w:r w:rsidR="003147ED" w:rsidRPr="005812C4">
        <w:rPr>
          <w:sz w:val="27"/>
          <w:szCs w:val="27"/>
        </w:rPr>
        <w:t xml:space="preserve"> га</w:t>
      </w:r>
      <w:r w:rsidRPr="005812C4">
        <w:rPr>
          <w:sz w:val="27"/>
          <w:szCs w:val="27"/>
          <w:lang w:val="uk-UA"/>
        </w:rPr>
        <w:t>;</w:t>
      </w:r>
    </w:p>
    <w:p w:rsidR="00D51F0D" w:rsidRPr="005812C4" w:rsidRDefault="00D51F0D" w:rsidP="00D51F0D">
      <w:pPr>
        <w:jc w:val="both"/>
        <w:rPr>
          <w:sz w:val="27"/>
          <w:szCs w:val="27"/>
          <w:lang w:val="uk-UA"/>
        </w:rPr>
      </w:pPr>
      <w:r w:rsidRPr="005812C4">
        <w:rPr>
          <w:sz w:val="27"/>
          <w:szCs w:val="27"/>
          <w:lang w:val="uk-UA"/>
        </w:rPr>
        <w:t xml:space="preserve">- </w:t>
      </w:r>
      <w:r w:rsidRPr="005812C4">
        <w:rPr>
          <w:sz w:val="27"/>
          <w:szCs w:val="27"/>
        </w:rPr>
        <w:t xml:space="preserve"> с. Сільце, урочище ,,Бережава- Іршава’’  орієнтовною площею </w:t>
      </w:r>
      <w:r w:rsidRPr="005812C4">
        <w:rPr>
          <w:sz w:val="27"/>
          <w:szCs w:val="27"/>
          <w:lang w:val="uk-UA"/>
        </w:rPr>
        <w:t xml:space="preserve">- </w:t>
      </w:r>
      <w:r w:rsidRPr="005812C4">
        <w:rPr>
          <w:sz w:val="27"/>
          <w:szCs w:val="27"/>
        </w:rPr>
        <w:t xml:space="preserve"> 0,</w:t>
      </w:r>
      <w:r w:rsidRPr="005812C4">
        <w:rPr>
          <w:sz w:val="27"/>
          <w:szCs w:val="27"/>
          <w:lang w:val="uk-UA"/>
        </w:rPr>
        <w:t>10</w:t>
      </w:r>
      <w:r w:rsidRPr="005812C4">
        <w:rPr>
          <w:sz w:val="27"/>
          <w:szCs w:val="27"/>
        </w:rPr>
        <w:t xml:space="preserve"> га</w:t>
      </w:r>
      <w:r w:rsidRPr="005812C4">
        <w:rPr>
          <w:sz w:val="27"/>
          <w:szCs w:val="27"/>
          <w:lang w:val="uk-UA"/>
        </w:rPr>
        <w:t>;</w:t>
      </w:r>
    </w:p>
    <w:p w:rsidR="003147ED" w:rsidRPr="005812C4" w:rsidRDefault="00D51F0D" w:rsidP="003147ED">
      <w:pPr>
        <w:jc w:val="both"/>
        <w:rPr>
          <w:sz w:val="27"/>
          <w:szCs w:val="27"/>
          <w:lang w:val="uk-UA"/>
        </w:rPr>
      </w:pPr>
      <w:r w:rsidRPr="005812C4">
        <w:rPr>
          <w:sz w:val="27"/>
          <w:szCs w:val="27"/>
          <w:lang w:val="uk-UA"/>
        </w:rPr>
        <w:t xml:space="preserve">-  </w:t>
      </w:r>
      <w:r w:rsidRPr="005812C4">
        <w:rPr>
          <w:sz w:val="27"/>
          <w:szCs w:val="27"/>
        </w:rPr>
        <w:t>с. Сільце, вул.</w:t>
      </w:r>
      <w:r w:rsidR="003147ED" w:rsidRPr="005812C4">
        <w:rPr>
          <w:sz w:val="27"/>
          <w:szCs w:val="27"/>
        </w:rPr>
        <w:t>О. Кошово</w:t>
      </w:r>
      <w:r w:rsidRPr="005812C4">
        <w:rPr>
          <w:sz w:val="27"/>
          <w:szCs w:val="27"/>
        </w:rPr>
        <w:t>го (біля будинку) 5</w:t>
      </w:r>
      <w:r w:rsidRPr="005812C4">
        <w:rPr>
          <w:sz w:val="27"/>
          <w:szCs w:val="27"/>
          <w:lang w:val="uk-UA"/>
        </w:rPr>
        <w:t xml:space="preserve"> орієнтовною площею </w:t>
      </w:r>
      <w:r w:rsidR="001570B0" w:rsidRPr="005812C4">
        <w:rPr>
          <w:sz w:val="27"/>
          <w:szCs w:val="27"/>
          <w:lang w:val="uk-UA"/>
        </w:rPr>
        <w:t>–</w:t>
      </w:r>
      <w:r w:rsidRPr="005812C4">
        <w:rPr>
          <w:sz w:val="27"/>
          <w:szCs w:val="27"/>
          <w:lang w:val="uk-UA"/>
        </w:rPr>
        <w:t xml:space="preserve"> </w:t>
      </w:r>
      <w:r w:rsidR="001570B0" w:rsidRPr="005812C4">
        <w:rPr>
          <w:sz w:val="27"/>
          <w:szCs w:val="27"/>
          <w:lang w:val="uk-UA"/>
        </w:rPr>
        <w:t>0,2049га.</w:t>
      </w:r>
    </w:p>
    <w:p w:rsidR="003147ED" w:rsidRPr="005812C4" w:rsidRDefault="003147ED" w:rsidP="003147ED">
      <w:pPr>
        <w:jc w:val="both"/>
        <w:rPr>
          <w:sz w:val="27"/>
          <w:szCs w:val="27"/>
        </w:rPr>
      </w:pPr>
      <w:r w:rsidRPr="005812C4">
        <w:rPr>
          <w:sz w:val="27"/>
          <w:szCs w:val="27"/>
        </w:rPr>
        <w:t xml:space="preserve">      2. Зобов’язати  гр.  Симчера  Івана  Івановича </w:t>
      </w:r>
      <w:r w:rsidRPr="005812C4">
        <w:rPr>
          <w:b/>
          <w:sz w:val="27"/>
          <w:szCs w:val="27"/>
        </w:rPr>
        <w:t xml:space="preserve">  </w:t>
      </w:r>
      <w:r w:rsidRPr="005812C4">
        <w:rPr>
          <w:sz w:val="27"/>
          <w:szCs w:val="27"/>
        </w:rPr>
        <w:t xml:space="preserve">мешк. с. Сільце,   вул.                  О. Кошового, 5  </w:t>
      </w:r>
    </w:p>
    <w:p w:rsidR="005812C4" w:rsidRPr="005812C4" w:rsidRDefault="001570B0" w:rsidP="003147ED">
      <w:pPr>
        <w:jc w:val="both"/>
        <w:rPr>
          <w:sz w:val="27"/>
          <w:szCs w:val="27"/>
          <w:lang w:val="uk-UA"/>
        </w:rPr>
      </w:pPr>
      <w:r w:rsidRPr="005812C4">
        <w:rPr>
          <w:sz w:val="27"/>
          <w:szCs w:val="27"/>
        </w:rPr>
        <w:t xml:space="preserve">       </w:t>
      </w:r>
      <w:r w:rsidR="003147ED" w:rsidRPr="005812C4">
        <w:rPr>
          <w:sz w:val="27"/>
          <w:szCs w:val="27"/>
        </w:rPr>
        <w:t>2.1. виготовити  проект землеустрою щодо відведення земельної  ділянки   у власність для  ведення особистого селянського господарства  за адресою</w:t>
      </w:r>
      <w:r w:rsidR="005812C4" w:rsidRPr="005812C4">
        <w:rPr>
          <w:sz w:val="27"/>
          <w:szCs w:val="27"/>
          <w:lang w:val="uk-UA"/>
        </w:rPr>
        <w:t>:</w:t>
      </w:r>
    </w:p>
    <w:p w:rsidR="005812C4" w:rsidRPr="005812C4" w:rsidRDefault="005812C4" w:rsidP="005812C4">
      <w:pPr>
        <w:jc w:val="both"/>
        <w:rPr>
          <w:sz w:val="27"/>
          <w:szCs w:val="27"/>
          <w:lang w:val="uk-UA"/>
        </w:rPr>
      </w:pPr>
      <w:r w:rsidRPr="005812C4">
        <w:rPr>
          <w:sz w:val="27"/>
          <w:szCs w:val="27"/>
          <w:lang w:val="uk-UA"/>
        </w:rPr>
        <w:t xml:space="preserve">- </w:t>
      </w:r>
      <w:r w:rsidRPr="005812C4">
        <w:rPr>
          <w:sz w:val="27"/>
          <w:szCs w:val="27"/>
        </w:rPr>
        <w:t xml:space="preserve"> с. Сільце, урочище ,,Бережава- Іршава’’  орієнтовною площею </w:t>
      </w:r>
      <w:r w:rsidRPr="005812C4">
        <w:rPr>
          <w:sz w:val="27"/>
          <w:szCs w:val="27"/>
          <w:lang w:val="uk-UA"/>
        </w:rPr>
        <w:t xml:space="preserve">- </w:t>
      </w:r>
      <w:r w:rsidRPr="005812C4">
        <w:rPr>
          <w:sz w:val="27"/>
          <w:szCs w:val="27"/>
        </w:rPr>
        <w:t xml:space="preserve"> 0,2</w:t>
      </w:r>
      <w:r w:rsidRPr="005812C4">
        <w:rPr>
          <w:sz w:val="27"/>
          <w:szCs w:val="27"/>
          <w:lang w:val="uk-UA"/>
        </w:rPr>
        <w:t>0</w:t>
      </w:r>
      <w:r w:rsidRPr="005812C4">
        <w:rPr>
          <w:sz w:val="27"/>
          <w:szCs w:val="27"/>
        </w:rPr>
        <w:t xml:space="preserve"> га</w:t>
      </w:r>
      <w:r w:rsidRPr="005812C4">
        <w:rPr>
          <w:sz w:val="27"/>
          <w:szCs w:val="27"/>
          <w:lang w:val="uk-UA"/>
        </w:rPr>
        <w:t>;</w:t>
      </w:r>
    </w:p>
    <w:p w:rsidR="005812C4" w:rsidRPr="005812C4" w:rsidRDefault="005812C4" w:rsidP="005812C4">
      <w:pPr>
        <w:jc w:val="both"/>
        <w:rPr>
          <w:sz w:val="27"/>
          <w:szCs w:val="27"/>
          <w:lang w:val="uk-UA"/>
        </w:rPr>
      </w:pPr>
      <w:r w:rsidRPr="005812C4">
        <w:rPr>
          <w:sz w:val="27"/>
          <w:szCs w:val="27"/>
          <w:lang w:val="uk-UA"/>
        </w:rPr>
        <w:t xml:space="preserve">- </w:t>
      </w:r>
      <w:r w:rsidRPr="005812C4">
        <w:rPr>
          <w:sz w:val="27"/>
          <w:szCs w:val="27"/>
        </w:rPr>
        <w:t xml:space="preserve"> с. Сільце, урочище ,,Бережава- Іршава’’  орієнтовною площею </w:t>
      </w:r>
      <w:r w:rsidRPr="005812C4">
        <w:rPr>
          <w:sz w:val="27"/>
          <w:szCs w:val="27"/>
          <w:lang w:val="uk-UA"/>
        </w:rPr>
        <w:t xml:space="preserve">- </w:t>
      </w:r>
      <w:r w:rsidRPr="005812C4">
        <w:rPr>
          <w:sz w:val="27"/>
          <w:szCs w:val="27"/>
        </w:rPr>
        <w:t xml:space="preserve"> 0,</w:t>
      </w:r>
      <w:r w:rsidRPr="005812C4">
        <w:rPr>
          <w:sz w:val="27"/>
          <w:szCs w:val="27"/>
          <w:lang w:val="uk-UA"/>
        </w:rPr>
        <w:t>10</w:t>
      </w:r>
      <w:r w:rsidRPr="005812C4">
        <w:rPr>
          <w:sz w:val="27"/>
          <w:szCs w:val="27"/>
        </w:rPr>
        <w:t xml:space="preserve"> га</w:t>
      </w:r>
      <w:r w:rsidRPr="005812C4">
        <w:rPr>
          <w:sz w:val="27"/>
          <w:szCs w:val="27"/>
          <w:lang w:val="uk-UA"/>
        </w:rPr>
        <w:t>;</w:t>
      </w:r>
    </w:p>
    <w:p w:rsidR="005812C4" w:rsidRPr="005812C4" w:rsidRDefault="005812C4" w:rsidP="003147ED">
      <w:pPr>
        <w:jc w:val="both"/>
        <w:rPr>
          <w:sz w:val="27"/>
          <w:szCs w:val="27"/>
          <w:lang w:val="uk-UA"/>
        </w:rPr>
      </w:pPr>
      <w:r w:rsidRPr="005812C4">
        <w:rPr>
          <w:sz w:val="27"/>
          <w:szCs w:val="27"/>
          <w:lang w:val="uk-UA"/>
        </w:rPr>
        <w:t xml:space="preserve">-  </w:t>
      </w:r>
      <w:r w:rsidRPr="005812C4">
        <w:rPr>
          <w:sz w:val="27"/>
          <w:szCs w:val="27"/>
        </w:rPr>
        <w:t>с. Сільце, вул.О. Кошового (біля будинку) 5</w:t>
      </w:r>
      <w:r w:rsidRPr="005812C4">
        <w:rPr>
          <w:sz w:val="27"/>
          <w:szCs w:val="27"/>
          <w:lang w:val="uk-UA"/>
        </w:rPr>
        <w:t xml:space="preserve"> орієнтовною площею – 0,2049га.</w:t>
      </w:r>
    </w:p>
    <w:p w:rsidR="003147ED" w:rsidRPr="005812C4" w:rsidRDefault="001570B0" w:rsidP="003147ED">
      <w:pPr>
        <w:jc w:val="both"/>
        <w:rPr>
          <w:sz w:val="27"/>
          <w:szCs w:val="27"/>
        </w:rPr>
      </w:pPr>
      <w:r w:rsidRPr="005812C4">
        <w:rPr>
          <w:sz w:val="27"/>
          <w:szCs w:val="27"/>
        </w:rPr>
        <w:t xml:space="preserve">       </w:t>
      </w:r>
      <w:r w:rsidR="003147ED" w:rsidRPr="005812C4">
        <w:rPr>
          <w:sz w:val="27"/>
          <w:szCs w:val="27"/>
        </w:rPr>
        <w:t>2.2. погодити проект землеустрою у встановленому законом порядку;</w:t>
      </w:r>
    </w:p>
    <w:p w:rsidR="003147ED" w:rsidRPr="005812C4" w:rsidRDefault="001570B0" w:rsidP="003147ED">
      <w:pPr>
        <w:jc w:val="both"/>
        <w:rPr>
          <w:sz w:val="27"/>
          <w:szCs w:val="27"/>
        </w:rPr>
      </w:pPr>
      <w:r w:rsidRPr="005812C4">
        <w:rPr>
          <w:sz w:val="27"/>
          <w:szCs w:val="27"/>
        </w:rPr>
        <w:t xml:space="preserve">       </w:t>
      </w:r>
      <w:r w:rsidR="003147ED" w:rsidRPr="005812C4">
        <w:rPr>
          <w:sz w:val="27"/>
          <w:szCs w:val="27"/>
        </w:rPr>
        <w:t>2.3. зареєструвати земельну ділянку в Державному земельному кадастрі;</w:t>
      </w:r>
    </w:p>
    <w:p w:rsidR="003147ED" w:rsidRPr="005812C4" w:rsidRDefault="001570B0" w:rsidP="003147ED">
      <w:pPr>
        <w:jc w:val="both"/>
        <w:rPr>
          <w:sz w:val="27"/>
          <w:szCs w:val="27"/>
        </w:rPr>
      </w:pPr>
      <w:r w:rsidRPr="005812C4">
        <w:rPr>
          <w:sz w:val="27"/>
          <w:szCs w:val="27"/>
        </w:rPr>
        <w:t xml:space="preserve">      </w:t>
      </w:r>
      <w:r w:rsidR="003147ED" w:rsidRPr="005812C4">
        <w:rPr>
          <w:sz w:val="27"/>
          <w:szCs w:val="27"/>
        </w:rPr>
        <w:t>2.4. проект відводу земельної ділянки  подати  на  розгляд  та затвердження чергової сесії.</w:t>
      </w:r>
    </w:p>
    <w:p w:rsidR="003147ED" w:rsidRPr="005812C4" w:rsidRDefault="003147ED" w:rsidP="003147ED">
      <w:pPr>
        <w:jc w:val="both"/>
        <w:rPr>
          <w:sz w:val="27"/>
          <w:szCs w:val="27"/>
          <w:lang w:val="uk-UA"/>
        </w:rPr>
      </w:pPr>
      <w:r w:rsidRPr="005812C4">
        <w:rPr>
          <w:sz w:val="27"/>
          <w:szCs w:val="27"/>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w:t>
      </w:r>
      <w:r w:rsidRPr="00805F83">
        <w:rPr>
          <w:sz w:val="28"/>
          <w:szCs w:val="28"/>
        </w:rPr>
        <w:t xml:space="preserve">, </w:t>
      </w:r>
      <w:r w:rsidRPr="005812C4">
        <w:rPr>
          <w:sz w:val="27"/>
          <w:szCs w:val="27"/>
        </w:rPr>
        <w:t>будівництва, архітектури, охорони пам’яток, історичного середовища та благоустрою (Кузьма Ю.Ю.)</w:t>
      </w:r>
    </w:p>
    <w:p w:rsidR="003147ED" w:rsidRPr="00135135" w:rsidRDefault="003147ED" w:rsidP="00135135">
      <w:pPr>
        <w:rPr>
          <w:b/>
          <w:sz w:val="28"/>
          <w:szCs w:val="28"/>
          <w:lang w:val="uk-UA"/>
        </w:rPr>
      </w:pPr>
      <w:r w:rsidRPr="00805F83">
        <w:rPr>
          <w:b/>
          <w:sz w:val="28"/>
          <w:szCs w:val="28"/>
        </w:rPr>
        <w:t xml:space="preserve">          Сільський  голова                                                       М.М. Станинець</w:t>
      </w:r>
    </w:p>
    <w:p w:rsidR="003147ED" w:rsidRPr="00204BE8" w:rsidRDefault="003147ED" w:rsidP="003147ED">
      <w:pPr>
        <w:ind w:right="-284"/>
      </w:pPr>
      <w:r>
        <w:lastRenderedPageBreak/>
        <w:t xml:space="preserve">                                                          </w:t>
      </w:r>
      <w:r w:rsidR="000C7092">
        <w:rPr>
          <w:lang w:val="uk-UA"/>
        </w:rPr>
        <w:t xml:space="preserve">   </w:t>
      </w:r>
      <w:r>
        <w:t xml:space="preserve">       </w:t>
      </w:r>
      <w:r w:rsidRPr="00204BE8">
        <w:object w:dxaOrig="945" w:dyaOrig="1065">
          <v:shape id="_x0000_i1083" type="#_x0000_t75" style="width:47.25pt;height:53.25pt" o:ole="" fillcolor="window">
            <v:imagedata r:id="rId131" o:title=""/>
          </v:shape>
          <o:OLEObject Type="Embed" ProgID="Word.Picture.8" ShapeID="_x0000_i1083" DrawAspect="Content" ObjectID="_1714310156" r:id="rId183"/>
        </w:object>
      </w:r>
    </w:p>
    <w:p w:rsidR="003147ED" w:rsidRPr="000C7092" w:rsidRDefault="003147ED" w:rsidP="003147ED">
      <w:pPr>
        <w:jc w:val="center"/>
        <w:outlineLvl w:val="0"/>
        <w:rPr>
          <w:b/>
          <w:sz w:val="28"/>
          <w:szCs w:val="28"/>
        </w:rPr>
      </w:pPr>
      <w:r w:rsidRPr="000C7092">
        <w:rPr>
          <w:b/>
          <w:sz w:val="28"/>
          <w:szCs w:val="28"/>
        </w:rPr>
        <w:t>У К Р А Ї Н А</w:t>
      </w:r>
    </w:p>
    <w:p w:rsidR="003147ED" w:rsidRPr="000C7092" w:rsidRDefault="003147ED" w:rsidP="003147ED">
      <w:pPr>
        <w:jc w:val="center"/>
        <w:rPr>
          <w:b/>
          <w:sz w:val="28"/>
          <w:szCs w:val="28"/>
        </w:rPr>
      </w:pPr>
      <w:r w:rsidRPr="000C7092">
        <w:rPr>
          <w:b/>
          <w:sz w:val="28"/>
          <w:szCs w:val="28"/>
        </w:rPr>
        <w:t>КАМ’ЯНСЬКА  СІЛЬСЬКА  РАДА БЕРЕГІВСЬКОГО  РАЙОНУ ЗАКАРПАТСЬКОЇ  ОБЛАСТІ</w:t>
      </w:r>
    </w:p>
    <w:p w:rsidR="003147ED" w:rsidRPr="000C7092" w:rsidRDefault="003147ED" w:rsidP="003147ED">
      <w:pPr>
        <w:rPr>
          <w:b/>
          <w:sz w:val="28"/>
          <w:szCs w:val="28"/>
        </w:rPr>
      </w:pPr>
      <w:r w:rsidRPr="000C7092">
        <w:rPr>
          <w:b/>
          <w:sz w:val="28"/>
          <w:szCs w:val="28"/>
        </w:rPr>
        <w:t xml:space="preserve">                                                   9 –та сесія    8-го скликання</w:t>
      </w:r>
    </w:p>
    <w:p w:rsidR="003147ED" w:rsidRPr="000C7092" w:rsidRDefault="003147ED" w:rsidP="003147ED">
      <w:pPr>
        <w:tabs>
          <w:tab w:val="left" w:pos="405"/>
          <w:tab w:val="center" w:pos="4808"/>
        </w:tabs>
        <w:jc w:val="center"/>
        <w:outlineLvl w:val="0"/>
        <w:rPr>
          <w:sz w:val="28"/>
          <w:szCs w:val="28"/>
        </w:rPr>
      </w:pPr>
      <w:r w:rsidRPr="000C7092">
        <w:rPr>
          <w:b/>
          <w:sz w:val="28"/>
          <w:szCs w:val="28"/>
        </w:rPr>
        <w:t xml:space="preserve"> Р І Ш Е Н Н Я</w:t>
      </w:r>
    </w:p>
    <w:p w:rsidR="003147ED" w:rsidRPr="000C7092" w:rsidRDefault="003147ED" w:rsidP="003147ED">
      <w:pPr>
        <w:rPr>
          <w:b/>
          <w:sz w:val="28"/>
          <w:szCs w:val="28"/>
          <w:lang w:val="uk-UA"/>
        </w:rPr>
      </w:pPr>
      <w:r w:rsidRPr="000C7092">
        <w:rPr>
          <w:b/>
          <w:sz w:val="28"/>
          <w:szCs w:val="28"/>
        </w:rPr>
        <w:t xml:space="preserve">від  23  грудня   2021 року  № </w:t>
      </w:r>
      <w:r w:rsidR="00A70C5B" w:rsidRPr="000C7092">
        <w:rPr>
          <w:b/>
          <w:sz w:val="28"/>
          <w:szCs w:val="28"/>
          <w:lang w:val="uk-UA"/>
        </w:rPr>
        <w:t>997</w:t>
      </w:r>
    </w:p>
    <w:p w:rsidR="003147ED" w:rsidRPr="000C7092" w:rsidRDefault="003147ED" w:rsidP="003147ED">
      <w:pPr>
        <w:rPr>
          <w:b/>
          <w:sz w:val="28"/>
          <w:szCs w:val="28"/>
        </w:rPr>
      </w:pPr>
      <w:r w:rsidRPr="000C7092">
        <w:rPr>
          <w:b/>
          <w:sz w:val="28"/>
          <w:szCs w:val="28"/>
        </w:rPr>
        <w:t>с. Кам’янське</w:t>
      </w:r>
    </w:p>
    <w:p w:rsidR="003147ED" w:rsidRPr="000C7092" w:rsidRDefault="003147ED" w:rsidP="003147ED">
      <w:pPr>
        <w:rPr>
          <w:b/>
          <w:sz w:val="28"/>
          <w:szCs w:val="28"/>
        </w:rPr>
      </w:pPr>
      <w:r w:rsidRPr="000C7092">
        <w:rPr>
          <w:b/>
          <w:sz w:val="28"/>
          <w:szCs w:val="28"/>
        </w:rPr>
        <w:t>Про надання дозволу на розробку</w:t>
      </w:r>
    </w:p>
    <w:p w:rsidR="003147ED" w:rsidRPr="000C7092" w:rsidRDefault="003147ED" w:rsidP="003147ED">
      <w:pPr>
        <w:rPr>
          <w:b/>
          <w:sz w:val="28"/>
          <w:szCs w:val="28"/>
        </w:rPr>
      </w:pPr>
      <w:r w:rsidRPr="000C7092">
        <w:rPr>
          <w:b/>
          <w:sz w:val="28"/>
          <w:szCs w:val="28"/>
        </w:rPr>
        <w:t>проекту землеустрою щодо відведення</w:t>
      </w:r>
    </w:p>
    <w:p w:rsidR="003147ED" w:rsidRPr="000C7092" w:rsidRDefault="003147ED" w:rsidP="003147ED">
      <w:pPr>
        <w:rPr>
          <w:b/>
          <w:sz w:val="28"/>
          <w:szCs w:val="28"/>
        </w:rPr>
      </w:pPr>
      <w:r w:rsidRPr="000C7092">
        <w:rPr>
          <w:b/>
          <w:sz w:val="28"/>
          <w:szCs w:val="28"/>
        </w:rPr>
        <w:t>земельної ділянки у власність</w:t>
      </w:r>
    </w:p>
    <w:p w:rsidR="003147ED" w:rsidRPr="000C7092" w:rsidRDefault="003147ED" w:rsidP="003147ED">
      <w:pPr>
        <w:rPr>
          <w:b/>
          <w:sz w:val="28"/>
          <w:szCs w:val="28"/>
        </w:rPr>
      </w:pPr>
      <w:r w:rsidRPr="000C7092">
        <w:rPr>
          <w:b/>
          <w:sz w:val="28"/>
          <w:szCs w:val="28"/>
        </w:rPr>
        <w:t>гр. Мошкола Олені Василівні</w:t>
      </w:r>
    </w:p>
    <w:p w:rsidR="003147ED" w:rsidRPr="000C7092" w:rsidRDefault="003147ED" w:rsidP="003147ED">
      <w:pPr>
        <w:rPr>
          <w:b/>
          <w:sz w:val="28"/>
          <w:szCs w:val="28"/>
        </w:rPr>
      </w:pPr>
      <w:r w:rsidRPr="000C7092">
        <w:rPr>
          <w:b/>
          <w:sz w:val="28"/>
          <w:szCs w:val="28"/>
        </w:rPr>
        <w:t>мешк. с. Сільце вул. О. Кошового, 60</w:t>
      </w:r>
    </w:p>
    <w:p w:rsidR="003147ED" w:rsidRPr="000C7092" w:rsidRDefault="003147ED" w:rsidP="003147ED">
      <w:pPr>
        <w:rPr>
          <w:b/>
          <w:sz w:val="28"/>
          <w:szCs w:val="28"/>
        </w:rPr>
      </w:pPr>
    </w:p>
    <w:p w:rsidR="003147ED" w:rsidRPr="000C7092" w:rsidRDefault="003147ED" w:rsidP="003147ED">
      <w:pPr>
        <w:jc w:val="both"/>
        <w:rPr>
          <w:sz w:val="28"/>
          <w:szCs w:val="28"/>
        </w:rPr>
      </w:pPr>
      <w:r w:rsidRPr="000C7092">
        <w:rPr>
          <w:b/>
          <w:sz w:val="28"/>
          <w:szCs w:val="28"/>
        </w:rPr>
        <w:t xml:space="preserve">            </w:t>
      </w:r>
      <w:r w:rsidRPr="000C7092">
        <w:rPr>
          <w:sz w:val="28"/>
          <w:szCs w:val="28"/>
        </w:rPr>
        <w:t xml:space="preserve">   Розглянувши  заяву гр. Мошкола Олени Василівни </w:t>
      </w:r>
      <w:r w:rsidRPr="000C7092">
        <w:rPr>
          <w:b/>
          <w:sz w:val="28"/>
          <w:szCs w:val="28"/>
        </w:rPr>
        <w:t xml:space="preserve">  </w:t>
      </w:r>
      <w:r w:rsidRPr="000C7092">
        <w:rPr>
          <w:sz w:val="28"/>
          <w:szCs w:val="28"/>
        </w:rPr>
        <w:t xml:space="preserve">мешк. с. Сільце,   вул.  О. Кошового, 60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0C7092" w:rsidRDefault="003147ED" w:rsidP="003147ED">
      <w:pPr>
        <w:tabs>
          <w:tab w:val="center" w:pos="5220"/>
        </w:tabs>
        <w:jc w:val="center"/>
        <w:outlineLvl w:val="0"/>
        <w:rPr>
          <w:b/>
          <w:sz w:val="28"/>
          <w:szCs w:val="28"/>
        </w:rPr>
      </w:pPr>
      <w:r w:rsidRPr="000C7092">
        <w:rPr>
          <w:b/>
          <w:sz w:val="28"/>
          <w:szCs w:val="28"/>
        </w:rPr>
        <w:t>ВИРІШИЛА:</w:t>
      </w:r>
    </w:p>
    <w:p w:rsidR="003147ED" w:rsidRPr="000C7092" w:rsidRDefault="003147ED" w:rsidP="003147ED">
      <w:pPr>
        <w:jc w:val="center"/>
        <w:rPr>
          <w:b/>
          <w:sz w:val="28"/>
          <w:szCs w:val="28"/>
        </w:rPr>
      </w:pPr>
    </w:p>
    <w:p w:rsidR="003147ED" w:rsidRPr="000C7092" w:rsidRDefault="003147ED" w:rsidP="003147ED">
      <w:pPr>
        <w:jc w:val="both"/>
        <w:rPr>
          <w:sz w:val="28"/>
          <w:szCs w:val="28"/>
        </w:rPr>
      </w:pPr>
      <w:r w:rsidRPr="000C7092">
        <w:rPr>
          <w:sz w:val="28"/>
          <w:szCs w:val="28"/>
        </w:rPr>
        <w:t xml:space="preserve">        1. Дати   дозвіл, гр. Мошкола Олені Василівні </w:t>
      </w:r>
      <w:r w:rsidRPr="000C7092">
        <w:rPr>
          <w:b/>
          <w:sz w:val="28"/>
          <w:szCs w:val="28"/>
        </w:rPr>
        <w:t xml:space="preserve">  </w:t>
      </w:r>
      <w:r w:rsidRPr="000C7092">
        <w:rPr>
          <w:sz w:val="28"/>
          <w:szCs w:val="28"/>
        </w:rPr>
        <w:t>мешк. с. Сільце,   вул.             О. Кошового, 60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 10 га  за     адресою  с. Сільце, урочище ,,Бережава- Гребля’’</w:t>
      </w:r>
    </w:p>
    <w:p w:rsidR="003147ED" w:rsidRPr="000C7092" w:rsidRDefault="003147ED" w:rsidP="003147ED">
      <w:pPr>
        <w:jc w:val="both"/>
        <w:rPr>
          <w:sz w:val="28"/>
          <w:szCs w:val="28"/>
        </w:rPr>
      </w:pPr>
      <w:r w:rsidRPr="000C7092">
        <w:rPr>
          <w:sz w:val="28"/>
          <w:szCs w:val="28"/>
        </w:rPr>
        <w:t xml:space="preserve">      2. Зобов’язати  гр.  Мошкола Олену  Василівну </w:t>
      </w:r>
      <w:r w:rsidRPr="000C7092">
        <w:rPr>
          <w:b/>
          <w:sz w:val="28"/>
          <w:szCs w:val="28"/>
        </w:rPr>
        <w:t xml:space="preserve">  </w:t>
      </w:r>
      <w:r w:rsidRPr="000C7092">
        <w:rPr>
          <w:sz w:val="28"/>
          <w:szCs w:val="28"/>
        </w:rPr>
        <w:t xml:space="preserve">мешк. с. Сільце,   вул.              О. Кошового, 60  </w:t>
      </w:r>
    </w:p>
    <w:p w:rsidR="003147ED" w:rsidRPr="000C7092" w:rsidRDefault="003147ED" w:rsidP="003147ED">
      <w:pPr>
        <w:jc w:val="both"/>
        <w:rPr>
          <w:sz w:val="28"/>
          <w:szCs w:val="28"/>
        </w:rPr>
      </w:pPr>
      <w:r w:rsidRPr="000C7092">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,,Бережава- Гребля’’</w:t>
      </w:r>
    </w:p>
    <w:p w:rsidR="003147ED" w:rsidRPr="000C7092" w:rsidRDefault="003147ED" w:rsidP="003147ED">
      <w:pPr>
        <w:jc w:val="both"/>
        <w:rPr>
          <w:sz w:val="28"/>
          <w:szCs w:val="28"/>
        </w:rPr>
      </w:pPr>
      <w:r w:rsidRPr="000C7092">
        <w:rPr>
          <w:sz w:val="28"/>
          <w:szCs w:val="28"/>
        </w:rPr>
        <w:t xml:space="preserve">           2.2. погодити проект землеустрою у встановленому законом порядку;</w:t>
      </w:r>
    </w:p>
    <w:p w:rsidR="003147ED" w:rsidRPr="000C7092" w:rsidRDefault="003147ED" w:rsidP="003147ED">
      <w:pPr>
        <w:jc w:val="both"/>
        <w:rPr>
          <w:sz w:val="28"/>
          <w:szCs w:val="28"/>
        </w:rPr>
      </w:pPr>
      <w:r w:rsidRPr="000C7092">
        <w:rPr>
          <w:sz w:val="28"/>
          <w:szCs w:val="28"/>
        </w:rPr>
        <w:t xml:space="preserve">           2.3. зареєструвати земельну ділянку в Державному земельному кадастрі;</w:t>
      </w:r>
    </w:p>
    <w:p w:rsidR="003147ED" w:rsidRPr="000C7092" w:rsidRDefault="003147ED" w:rsidP="003147ED">
      <w:pPr>
        <w:jc w:val="both"/>
        <w:rPr>
          <w:sz w:val="28"/>
          <w:szCs w:val="28"/>
        </w:rPr>
      </w:pPr>
      <w:r w:rsidRPr="000C7092">
        <w:rPr>
          <w:sz w:val="28"/>
          <w:szCs w:val="28"/>
        </w:rPr>
        <w:t xml:space="preserve">           2.4. проект відводу земельної ділянки  подати  на  розгляд  та затвердження чергової сесії.</w:t>
      </w:r>
    </w:p>
    <w:p w:rsidR="003147ED" w:rsidRDefault="003147ED" w:rsidP="003147ED">
      <w:pPr>
        <w:jc w:val="both"/>
        <w:rPr>
          <w:sz w:val="28"/>
          <w:szCs w:val="28"/>
          <w:lang w:val="uk-UA"/>
        </w:rPr>
      </w:pPr>
      <w:r w:rsidRPr="000C7092">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C7092" w:rsidRPr="000C7092" w:rsidRDefault="000C7092" w:rsidP="003147ED">
      <w:pPr>
        <w:jc w:val="both"/>
        <w:rPr>
          <w:sz w:val="28"/>
          <w:szCs w:val="28"/>
          <w:lang w:val="uk-UA"/>
        </w:rPr>
      </w:pPr>
    </w:p>
    <w:p w:rsidR="003147ED" w:rsidRPr="000C7092" w:rsidRDefault="003147ED" w:rsidP="003147ED">
      <w:pPr>
        <w:rPr>
          <w:b/>
          <w:sz w:val="28"/>
          <w:szCs w:val="28"/>
        </w:rPr>
      </w:pPr>
      <w:r w:rsidRPr="000C7092">
        <w:rPr>
          <w:b/>
          <w:sz w:val="28"/>
          <w:szCs w:val="28"/>
        </w:rPr>
        <w:t xml:space="preserve">          Сільський  голова                                                       М.М. Станинець</w:t>
      </w:r>
    </w:p>
    <w:p w:rsidR="003147ED" w:rsidRPr="00135135" w:rsidRDefault="003147ED" w:rsidP="00135135">
      <w:pPr>
        <w:ind w:right="-284"/>
        <w:rPr>
          <w:rFonts w:ascii="Courier New" w:hAnsi="Courier New"/>
          <w:lang w:val="uk-UA"/>
        </w:rPr>
      </w:pPr>
    </w:p>
    <w:p w:rsidR="003147ED" w:rsidRPr="00135135" w:rsidRDefault="003147ED" w:rsidP="003147ED">
      <w:pPr>
        <w:ind w:right="-284"/>
        <w:rPr>
          <w:sz w:val="28"/>
          <w:szCs w:val="28"/>
        </w:rPr>
      </w:pPr>
      <w:r w:rsidRPr="00135135">
        <w:rPr>
          <w:sz w:val="28"/>
          <w:szCs w:val="28"/>
        </w:rPr>
        <w:lastRenderedPageBreak/>
        <w:t xml:space="preserve">                                                                 </w:t>
      </w:r>
      <w:r w:rsidRPr="00135135">
        <w:rPr>
          <w:sz w:val="28"/>
          <w:szCs w:val="28"/>
        </w:rPr>
        <w:object w:dxaOrig="945" w:dyaOrig="1065">
          <v:shape id="_x0000_i1084" type="#_x0000_t75" style="width:47.25pt;height:53.25pt" o:ole="" fillcolor="window">
            <v:imagedata r:id="rId131" o:title=""/>
          </v:shape>
          <o:OLEObject Type="Embed" ProgID="Word.Picture.8" ShapeID="_x0000_i1084" DrawAspect="Content" ObjectID="_1714310157" r:id="rId184"/>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998</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гр. Ваш  Василю  Михайловичу</w:t>
      </w:r>
    </w:p>
    <w:p w:rsidR="003147ED" w:rsidRPr="00135135" w:rsidRDefault="003147ED" w:rsidP="003147ED">
      <w:pPr>
        <w:rPr>
          <w:b/>
          <w:sz w:val="28"/>
          <w:szCs w:val="28"/>
        </w:rPr>
      </w:pPr>
      <w:r w:rsidRPr="00135135">
        <w:rPr>
          <w:b/>
          <w:sz w:val="28"/>
          <w:szCs w:val="28"/>
        </w:rPr>
        <w:t>мешк. с. Сільце вул. З. Космодем’янської, 51</w:t>
      </w: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Ваш Василя Михайловича </w:t>
      </w:r>
      <w:r w:rsidRPr="00135135">
        <w:rPr>
          <w:b/>
          <w:sz w:val="28"/>
          <w:szCs w:val="28"/>
        </w:rPr>
        <w:t xml:space="preserve">  </w:t>
      </w:r>
      <w:r w:rsidRPr="00135135">
        <w:rPr>
          <w:sz w:val="28"/>
          <w:szCs w:val="28"/>
        </w:rPr>
        <w:t xml:space="preserve">мешк. с. Сільце,   вул.  З. Космодем’янської, 51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гр. Ваш Василю Михайловичу </w:t>
      </w:r>
      <w:r w:rsidRPr="00135135">
        <w:rPr>
          <w:b/>
          <w:sz w:val="28"/>
          <w:szCs w:val="28"/>
        </w:rPr>
        <w:t xml:space="preserve">  </w:t>
      </w:r>
      <w:r w:rsidRPr="00135135">
        <w:rPr>
          <w:sz w:val="28"/>
          <w:szCs w:val="28"/>
        </w:rPr>
        <w:t>мешк. с. Сільце,   вул.  З. Космодем’янської, 51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 24 га  за     адресою  с. Сільце, урочище ,,Бережава- Гребля’’</w:t>
      </w:r>
    </w:p>
    <w:p w:rsidR="003147ED" w:rsidRPr="00135135" w:rsidRDefault="003147ED" w:rsidP="003147ED">
      <w:pPr>
        <w:jc w:val="both"/>
        <w:rPr>
          <w:sz w:val="28"/>
          <w:szCs w:val="28"/>
        </w:rPr>
      </w:pPr>
      <w:r w:rsidRPr="00135135">
        <w:rPr>
          <w:sz w:val="28"/>
          <w:szCs w:val="28"/>
        </w:rPr>
        <w:t xml:space="preserve">      2. Зобов’язати  гр.  Ваш Василя Михайловича </w:t>
      </w:r>
      <w:r w:rsidRPr="00135135">
        <w:rPr>
          <w:b/>
          <w:sz w:val="28"/>
          <w:szCs w:val="28"/>
        </w:rPr>
        <w:t xml:space="preserve">  </w:t>
      </w:r>
      <w:r w:rsidRPr="00135135">
        <w:rPr>
          <w:sz w:val="28"/>
          <w:szCs w:val="28"/>
        </w:rPr>
        <w:t>мешк. с. Сільце,   вул.  З</w:t>
      </w:r>
      <w:r w:rsidR="00055CF9">
        <w:rPr>
          <w:sz w:val="28"/>
          <w:szCs w:val="28"/>
          <w:lang w:val="uk-UA"/>
        </w:rPr>
        <w:t>ої</w:t>
      </w:r>
      <w:r w:rsidRPr="00135135">
        <w:rPr>
          <w:sz w:val="28"/>
          <w:szCs w:val="28"/>
        </w:rPr>
        <w:t xml:space="preserve"> Космодем’янської, 51 </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,,Бережава- Гребля’’</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135135" w:rsidRDefault="003147ED" w:rsidP="003147ED">
      <w:pPr>
        <w:jc w:val="both"/>
        <w:rPr>
          <w:sz w:val="28"/>
          <w:szCs w:val="28"/>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26703A" w:rsidRDefault="003147ED" w:rsidP="003147ED">
      <w:pPr>
        <w:jc w:val="both"/>
        <w:rPr>
          <w:sz w:val="28"/>
          <w:szCs w:val="28"/>
          <w:lang w:val="uk-UA"/>
        </w:rPr>
      </w:pPr>
    </w:p>
    <w:p w:rsidR="003147ED" w:rsidRPr="00135135" w:rsidRDefault="003147ED" w:rsidP="003147ED">
      <w:pPr>
        <w:jc w:val="both"/>
        <w:rPr>
          <w:sz w:val="28"/>
          <w:szCs w:val="28"/>
        </w:rPr>
      </w:pPr>
    </w:p>
    <w:p w:rsidR="00F706AF" w:rsidRPr="00055CF9" w:rsidRDefault="003147ED" w:rsidP="003147ED">
      <w:pPr>
        <w:rPr>
          <w:b/>
          <w:sz w:val="28"/>
          <w:szCs w:val="28"/>
          <w:lang w:val="uk-UA"/>
        </w:rPr>
      </w:pPr>
      <w:r w:rsidRPr="00135135">
        <w:rPr>
          <w:b/>
          <w:sz w:val="28"/>
          <w:szCs w:val="28"/>
        </w:rPr>
        <w:t xml:space="preserve">          Сільський  голова                                                       М.М. Станинец</w:t>
      </w:r>
      <w:r w:rsidR="00055CF9">
        <w:rPr>
          <w:b/>
          <w:sz w:val="28"/>
          <w:szCs w:val="28"/>
          <w:lang w:val="uk-UA"/>
        </w:rPr>
        <w:t>ь</w:t>
      </w:r>
    </w:p>
    <w:p w:rsidR="003147ED" w:rsidRPr="00904051" w:rsidRDefault="003147ED" w:rsidP="00904051">
      <w:pPr>
        <w:ind w:right="-284"/>
        <w:rPr>
          <w:rFonts w:ascii="Courier New" w:hAnsi="Courier New"/>
          <w:sz w:val="28"/>
          <w:szCs w:val="28"/>
          <w:lang w:val="uk-UA"/>
        </w:rPr>
      </w:pPr>
    </w:p>
    <w:p w:rsidR="00904051" w:rsidRPr="007B6F16" w:rsidRDefault="00904051" w:rsidP="00904051">
      <w:pPr>
        <w:ind w:left="-360" w:right="-284"/>
        <w:jc w:val="center"/>
        <w:rPr>
          <w:sz w:val="28"/>
          <w:szCs w:val="28"/>
        </w:rPr>
      </w:pPr>
      <w:r w:rsidRPr="007B6F16">
        <w:rPr>
          <w:sz w:val="28"/>
          <w:szCs w:val="28"/>
        </w:rPr>
        <w:object w:dxaOrig="1141" w:dyaOrig="1261">
          <v:shape id="_x0000_i1085" type="#_x0000_t75" style="width:47.25pt;height:53.25pt" o:ole="" fillcolor="window">
            <v:imagedata r:id="rId131" o:title=""/>
          </v:shape>
          <o:OLEObject Type="Embed" ProgID="Word.Picture.8" ShapeID="_x0000_i1085" DrawAspect="Content" ObjectID="_1714310158" r:id="rId185"/>
        </w:object>
      </w:r>
    </w:p>
    <w:p w:rsidR="00904051" w:rsidRPr="007B6F16" w:rsidRDefault="00904051" w:rsidP="00904051">
      <w:pPr>
        <w:jc w:val="center"/>
        <w:outlineLvl w:val="0"/>
        <w:rPr>
          <w:b/>
          <w:sz w:val="28"/>
          <w:szCs w:val="28"/>
        </w:rPr>
      </w:pPr>
      <w:r w:rsidRPr="007B6F16">
        <w:rPr>
          <w:b/>
          <w:sz w:val="28"/>
          <w:szCs w:val="28"/>
        </w:rPr>
        <w:t>У К Р А Ї Н А</w:t>
      </w:r>
    </w:p>
    <w:p w:rsidR="00904051" w:rsidRPr="007B6F16" w:rsidRDefault="00904051" w:rsidP="00904051">
      <w:pPr>
        <w:jc w:val="center"/>
        <w:rPr>
          <w:b/>
          <w:sz w:val="28"/>
          <w:szCs w:val="28"/>
        </w:rPr>
      </w:pPr>
      <w:r w:rsidRPr="007B6F16">
        <w:rPr>
          <w:b/>
          <w:sz w:val="28"/>
          <w:szCs w:val="28"/>
        </w:rPr>
        <w:t>КАМ’ЯНСЬКА  СІЛЬСЬКА  РАДА БЕРЕГІВСЬКОГО  РАЙОНУ ЗАКАРПАТСЬКОЇ  ОБЛАСТІ</w:t>
      </w:r>
    </w:p>
    <w:p w:rsidR="00904051" w:rsidRPr="00F762D1" w:rsidRDefault="00904051" w:rsidP="00F762D1">
      <w:pPr>
        <w:jc w:val="center"/>
        <w:rPr>
          <w:b/>
          <w:sz w:val="28"/>
          <w:szCs w:val="28"/>
          <w:lang w:val="uk-UA"/>
        </w:rPr>
      </w:pPr>
      <w:r w:rsidRPr="007B6F16">
        <w:rPr>
          <w:b/>
          <w:sz w:val="28"/>
          <w:szCs w:val="28"/>
        </w:rPr>
        <w:t xml:space="preserve">  9-та сесія  8-го скликання</w:t>
      </w:r>
    </w:p>
    <w:p w:rsidR="00904051" w:rsidRPr="007B6F16" w:rsidRDefault="00904051" w:rsidP="00904051">
      <w:pPr>
        <w:tabs>
          <w:tab w:val="left" w:pos="405"/>
          <w:tab w:val="center" w:pos="4808"/>
        </w:tabs>
        <w:jc w:val="center"/>
        <w:outlineLvl w:val="0"/>
        <w:rPr>
          <w:sz w:val="28"/>
          <w:szCs w:val="28"/>
        </w:rPr>
      </w:pPr>
      <w:r w:rsidRPr="007B6F16">
        <w:rPr>
          <w:b/>
          <w:sz w:val="28"/>
          <w:szCs w:val="28"/>
        </w:rPr>
        <w:t>Р І Ш Е Н Н Я</w:t>
      </w:r>
    </w:p>
    <w:p w:rsidR="00904051" w:rsidRPr="001746A9" w:rsidRDefault="00904051" w:rsidP="00904051">
      <w:pPr>
        <w:rPr>
          <w:b/>
          <w:sz w:val="28"/>
          <w:szCs w:val="28"/>
          <w:lang w:val="uk-UA"/>
        </w:rPr>
      </w:pPr>
      <w:r w:rsidRPr="007B6F16">
        <w:rPr>
          <w:b/>
          <w:sz w:val="28"/>
          <w:szCs w:val="28"/>
        </w:rPr>
        <w:t xml:space="preserve">від  23 грудня 2021 року  № </w:t>
      </w:r>
      <w:r w:rsidR="00F762D1">
        <w:rPr>
          <w:b/>
          <w:sz w:val="28"/>
          <w:szCs w:val="28"/>
          <w:lang w:val="uk-UA"/>
        </w:rPr>
        <w:t>999</w:t>
      </w:r>
    </w:p>
    <w:p w:rsidR="00904051" w:rsidRPr="007B6F16" w:rsidRDefault="00904051" w:rsidP="00904051">
      <w:pPr>
        <w:rPr>
          <w:b/>
          <w:sz w:val="28"/>
          <w:szCs w:val="28"/>
        </w:rPr>
      </w:pPr>
      <w:r w:rsidRPr="007B6F16">
        <w:rPr>
          <w:b/>
          <w:sz w:val="28"/>
          <w:szCs w:val="28"/>
        </w:rPr>
        <w:t>с. Кам’янське</w:t>
      </w:r>
    </w:p>
    <w:p w:rsidR="00904051" w:rsidRPr="007B6F16" w:rsidRDefault="00904051" w:rsidP="00904051">
      <w:pPr>
        <w:outlineLvl w:val="0"/>
        <w:rPr>
          <w:b/>
          <w:sz w:val="28"/>
          <w:szCs w:val="28"/>
        </w:rPr>
      </w:pPr>
      <w:r w:rsidRPr="007B6F16">
        <w:rPr>
          <w:b/>
          <w:sz w:val="28"/>
          <w:szCs w:val="28"/>
        </w:rPr>
        <w:t>Про надання дозволу на розробку</w:t>
      </w:r>
    </w:p>
    <w:p w:rsidR="00904051" w:rsidRPr="007B6F16" w:rsidRDefault="00904051" w:rsidP="00904051">
      <w:pPr>
        <w:rPr>
          <w:b/>
          <w:sz w:val="28"/>
          <w:szCs w:val="28"/>
        </w:rPr>
      </w:pPr>
      <w:r w:rsidRPr="007B6F16">
        <w:rPr>
          <w:b/>
          <w:sz w:val="28"/>
          <w:szCs w:val="28"/>
        </w:rPr>
        <w:t xml:space="preserve">проекту із землеустрою щодо відведення </w:t>
      </w:r>
    </w:p>
    <w:p w:rsidR="00904051" w:rsidRPr="007B6F16" w:rsidRDefault="00904051" w:rsidP="00904051">
      <w:pPr>
        <w:rPr>
          <w:b/>
          <w:sz w:val="28"/>
          <w:szCs w:val="28"/>
        </w:rPr>
      </w:pPr>
      <w:r w:rsidRPr="007B6F16">
        <w:rPr>
          <w:b/>
          <w:sz w:val="28"/>
          <w:szCs w:val="28"/>
        </w:rPr>
        <w:t>земельної ділянки у власність</w:t>
      </w:r>
    </w:p>
    <w:p w:rsidR="00904051" w:rsidRPr="00F762D1" w:rsidRDefault="00904051" w:rsidP="00904051">
      <w:pPr>
        <w:rPr>
          <w:b/>
          <w:sz w:val="28"/>
          <w:szCs w:val="28"/>
          <w:lang w:val="uk-UA"/>
        </w:rPr>
      </w:pPr>
      <w:r>
        <w:rPr>
          <w:b/>
          <w:sz w:val="28"/>
          <w:szCs w:val="28"/>
        </w:rPr>
        <w:t>гр.</w:t>
      </w:r>
      <w:r w:rsidR="00F762D1">
        <w:rPr>
          <w:b/>
          <w:sz w:val="28"/>
          <w:szCs w:val="28"/>
          <w:lang w:val="uk-UA"/>
        </w:rPr>
        <w:t xml:space="preserve"> Ломага  Олесі</w:t>
      </w:r>
      <w:r w:rsidR="006B49A8">
        <w:rPr>
          <w:b/>
          <w:sz w:val="28"/>
          <w:szCs w:val="28"/>
          <w:lang w:val="uk-UA"/>
        </w:rPr>
        <w:t xml:space="preserve"> </w:t>
      </w:r>
      <w:r w:rsidR="00F762D1">
        <w:rPr>
          <w:b/>
          <w:sz w:val="28"/>
          <w:szCs w:val="28"/>
          <w:lang w:val="uk-UA"/>
        </w:rPr>
        <w:t xml:space="preserve"> Михайлівні</w:t>
      </w:r>
    </w:p>
    <w:p w:rsidR="00904051" w:rsidRPr="00F762D1" w:rsidRDefault="00F762D1" w:rsidP="00904051">
      <w:pPr>
        <w:rPr>
          <w:b/>
          <w:sz w:val="28"/>
          <w:szCs w:val="28"/>
          <w:lang w:val="uk-UA"/>
        </w:rPr>
      </w:pPr>
      <w:r>
        <w:rPr>
          <w:b/>
          <w:sz w:val="28"/>
          <w:szCs w:val="28"/>
        </w:rPr>
        <w:t xml:space="preserve">мешк. </w:t>
      </w:r>
      <w:r>
        <w:rPr>
          <w:b/>
          <w:sz w:val="28"/>
          <w:szCs w:val="28"/>
          <w:lang w:val="uk-UA"/>
        </w:rPr>
        <w:t>м.Ужгород вул. Добролюбова,4/17</w:t>
      </w:r>
    </w:p>
    <w:p w:rsidR="00904051" w:rsidRPr="007B6F16" w:rsidRDefault="00904051" w:rsidP="00904051">
      <w:pPr>
        <w:rPr>
          <w:b/>
          <w:sz w:val="28"/>
          <w:szCs w:val="28"/>
        </w:rPr>
      </w:pPr>
    </w:p>
    <w:p w:rsidR="00904051" w:rsidRPr="00F762D1" w:rsidRDefault="00904051" w:rsidP="00904051">
      <w:pPr>
        <w:jc w:val="both"/>
        <w:rPr>
          <w:sz w:val="28"/>
          <w:szCs w:val="28"/>
        </w:rPr>
      </w:pPr>
      <w:r w:rsidRPr="007B6F16">
        <w:rPr>
          <w:sz w:val="28"/>
          <w:szCs w:val="28"/>
        </w:rPr>
        <w:t xml:space="preserve"> </w:t>
      </w:r>
      <w:r w:rsidR="00F762D1">
        <w:rPr>
          <w:sz w:val="28"/>
          <w:szCs w:val="28"/>
        </w:rPr>
        <w:t xml:space="preserve">     Розглянувши заяву гр.</w:t>
      </w:r>
      <w:r w:rsidR="00F762D1">
        <w:rPr>
          <w:sz w:val="28"/>
          <w:szCs w:val="28"/>
          <w:lang w:val="uk-UA"/>
        </w:rPr>
        <w:t xml:space="preserve"> Ломага Олесі Михайлівни </w:t>
      </w:r>
      <w:r w:rsidR="00F762D1">
        <w:rPr>
          <w:sz w:val="28"/>
          <w:szCs w:val="28"/>
        </w:rPr>
        <w:t xml:space="preserve"> мешк. </w:t>
      </w:r>
      <w:r w:rsidR="00F762D1">
        <w:rPr>
          <w:sz w:val="28"/>
          <w:szCs w:val="28"/>
          <w:lang w:val="uk-UA"/>
        </w:rPr>
        <w:t xml:space="preserve">м.Ужгород вул. Добролюбова,4/17 </w:t>
      </w:r>
      <w:r w:rsidRPr="007B6F16">
        <w:rPr>
          <w:sz w:val="28"/>
          <w:szCs w:val="28"/>
        </w:rPr>
        <w:t>про надання дозволу  на розробку проекту із землеустрою щодо відведення земельної ділянки  у власність для ведення особистого селянського господарства, яка знах</w:t>
      </w:r>
      <w:r w:rsidR="00F762D1">
        <w:rPr>
          <w:sz w:val="28"/>
          <w:szCs w:val="28"/>
        </w:rPr>
        <w:t>одиться за адресою  с.</w:t>
      </w:r>
      <w:r w:rsidR="00F762D1">
        <w:rPr>
          <w:sz w:val="28"/>
          <w:szCs w:val="28"/>
          <w:lang w:val="uk-UA"/>
        </w:rPr>
        <w:t xml:space="preserve"> Арданово (біля будинку 114)</w:t>
      </w:r>
      <w:r w:rsidRPr="007B6F16">
        <w:rPr>
          <w:sz w:val="28"/>
          <w:szCs w:val="28"/>
        </w:rPr>
        <w:t xml:space="preserve">,  керуючись п.34 ст. 26  Закону України “Про місцеве самоврядування в Україні ”, статтей 12, 81, 116, 118, 121, Земельного кодексу України, сесія сільської  ради    </w:t>
      </w:r>
    </w:p>
    <w:p w:rsidR="00904051" w:rsidRPr="007B6F16" w:rsidRDefault="00904051" w:rsidP="00904051">
      <w:pPr>
        <w:jc w:val="center"/>
        <w:outlineLvl w:val="0"/>
        <w:rPr>
          <w:b/>
          <w:sz w:val="28"/>
          <w:szCs w:val="28"/>
        </w:rPr>
      </w:pPr>
      <w:r w:rsidRPr="007B6F16">
        <w:rPr>
          <w:b/>
          <w:sz w:val="28"/>
          <w:szCs w:val="28"/>
        </w:rPr>
        <w:t>ВИРІШИЛА:</w:t>
      </w:r>
    </w:p>
    <w:p w:rsidR="00904051" w:rsidRPr="007B6F16" w:rsidRDefault="00904051" w:rsidP="00904051">
      <w:pPr>
        <w:jc w:val="center"/>
        <w:rPr>
          <w:b/>
          <w:sz w:val="28"/>
          <w:szCs w:val="28"/>
        </w:rPr>
      </w:pPr>
    </w:p>
    <w:p w:rsidR="00904051" w:rsidRPr="00A15579" w:rsidRDefault="00904051" w:rsidP="00904051">
      <w:pPr>
        <w:jc w:val="both"/>
        <w:rPr>
          <w:sz w:val="28"/>
          <w:szCs w:val="28"/>
          <w:lang w:val="uk-UA"/>
        </w:rPr>
      </w:pPr>
      <w:r w:rsidRPr="007B6F16">
        <w:rPr>
          <w:sz w:val="28"/>
          <w:szCs w:val="28"/>
        </w:rPr>
        <w:t xml:space="preserve">           1.Дати  дозвіл на розробку проекту із землеустрою щодо відведення земельної ділянки у  власність, для ведення особистого сел</w:t>
      </w:r>
      <w:r w:rsidR="00F762D1">
        <w:rPr>
          <w:sz w:val="28"/>
          <w:szCs w:val="28"/>
        </w:rPr>
        <w:t xml:space="preserve">янського господарства в  селі </w:t>
      </w:r>
      <w:r w:rsidR="00F762D1">
        <w:rPr>
          <w:sz w:val="28"/>
          <w:szCs w:val="28"/>
          <w:lang w:val="uk-UA"/>
        </w:rPr>
        <w:t>Арданово (біля будинку №114)</w:t>
      </w:r>
      <w:r w:rsidRPr="007B6F16">
        <w:rPr>
          <w:sz w:val="28"/>
          <w:szCs w:val="28"/>
        </w:rPr>
        <w:t>,  орієнтовною площею 0</w:t>
      </w:r>
      <w:r w:rsidR="00F706AF">
        <w:rPr>
          <w:color w:val="FF0000"/>
          <w:sz w:val="28"/>
          <w:szCs w:val="28"/>
        </w:rPr>
        <w:t>,</w:t>
      </w:r>
      <w:r w:rsidR="00F706AF" w:rsidRPr="00F706AF">
        <w:rPr>
          <w:sz w:val="28"/>
          <w:szCs w:val="28"/>
          <w:lang w:val="uk-UA"/>
        </w:rPr>
        <w:t>35</w:t>
      </w:r>
      <w:r w:rsidRPr="00F706AF">
        <w:rPr>
          <w:sz w:val="28"/>
          <w:szCs w:val="28"/>
        </w:rPr>
        <w:t xml:space="preserve"> га</w:t>
      </w:r>
      <w:r w:rsidRPr="007B6F16">
        <w:rPr>
          <w:sz w:val="28"/>
          <w:szCs w:val="28"/>
        </w:rPr>
        <w:t xml:space="preserve">,  гр. </w:t>
      </w:r>
      <w:r w:rsidR="00F762D1">
        <w:rPr>
          <w:sz w:val="28"/>
          <w:szCs w:val="28"/>
          <w:lang w:val="uk-UA"/>
        </w:rPr>
        <w:t xml:space="preserve">Ломага Олесі Михайлівни </w:t>
      </w:r>
      <w:r w:rsidR="00F762D1">
        <w:rPr>
          <w:sz w:val="28"/>
          <w:szCs w:val="28"/>
        </w:rPr>
        <w:t xml:space="preserve"> мешк. </w:t>
      </w:r>
      <w:r w:rsidR="00F762D1">
        <w:rPr>
          <w:sz w:val="28"/>
          <w:szCs w:val="28"/>
          <w:lang w:val="uk-UA"/>
        </w:rPr>
        <w:t>м.Ужгород вул. Добролюбова,4/17</w:t>
      </w:r>
      <w:r w:rsidRPr="007B6F16">
        <w:rPr>
          <w:sz w:val="28"/>
          <w:szCs w:val="28"/>
        </w:rPr>
        <w:t>.</w:t>
      </w:r>
      <w:r w:rsidR="00A15579">
        <w:rPr>
          <w:sz w:val="28"/>
          <w:szCs w:val="28"/>
          <w:lang w:val="uk-UA"/>
        </w:rPr>
        <w:t xml:space="preserve"> </w:t>
      </w:r>
    </w:p>
    <w:p w:rsidR="00904051" w:rsidRPr="007B6F16" w:rsidRDefault="00904051" w:rsidP="00904051">
      <w:pPr>
        <w:jc w:val="both"/>
        <w:rPr>
          <w:sz w:val="28"/>
          <w:szCs w:val="28"/>
        </w:rPr>
      </w:pPr>
      <w:r w:rsidRPr="007B6F16">
        <w:rPr>
          <w:sz w:val="28"/>
          <w:szCs w:val="28"/>
        </w:rPr>
        <w:t xml:space="preserve">   </w:t>
      </w:r>
      <w:r w:rsidRPr="007B6F16">
        <w:rPr>
          <w:sz w:val="28"/>
          <w:szCs w:val="28"/>
        </w:rPr>
        <w:tab/>
        <w:t xml:space="preserve">2. Зобов’язати гр. </w:t>
      </w:r>
      <w:r w:rsidR="00F762D1">
        <w:rPr>
          <w:sz w:val="28"/>
          <w:szCs w:val="28"/>
          <w:lang w:val="uk-UA"/>
        </w:rPr>
        <w:t xml:space="preserve">Ломага Олесі Михайлівни </w:t>
      </w:r>
      <w:r w:rsidR="00F762D1">
        <w:rPr>
          <w:sz w:val="28"/>
          <w:szCs w:val="28"/>
        </w:rPr>
        <w:t xml:space="preserve"> мешк. </w:t>
      </w:r>
      <w:r w:rsidR="00F762D1">
        <w:rPr>
          <w:sz w:val="28"/>
          <w:szCs w:val="28"/>
          <w:lang w:val="uk-UA"/>
        </w:rPr>
        <w:t>м.Ужгород вул. Добролюбова,4/17</w:t>
      </w:r>
      <w:r w:rsidRPr="007B6F16">
        <w:rPr>
          <w:sz w:val="28"/>
          <w:szCs w:val="28"/>
        </w:rPr>
        <w:t xml:space="preserve"> : </w:t>
      </w:r>
    </w:p>
    <w:p w:rsidR="00904051" w:rsidRPr="007B6F16" w:rsidRDefault="00904051" w:rsidP="00904051">
      <w:pPr>
        <w:jc w:val="both"/>
        <w:rPr>
          <w:sz w:val="28"/>
          <w:szCs w:val="28"/>
        </w:rPr>
      </w:pPr>
      <w:r w:rsidRPr="007B6F16">
        <w:rPr>
          <w:sz w:val="28"/>
          <w:szCs w:val="28"/>
        </w:rPr>
        <w:t xml:space="preserve">          2.1.виготовити проект землеустрою щодо відведення земельної ділянки у власність для ведення особистого се</w:t>
      </w:r>
      <w:r w:rsidR="00F762D1">
        <w:rPr>
          <w:sz w:val="28"/>
          <w:szCs w:val="28"/>
        </w:rPr>
        <w:t xml:space="preserve">лянського господарства в селі </w:t>
      </w:r>
      <w:r w:rsidR="00F762D1">
        <w:rPr>
          <w:sz w:val="28"/>
          <w:szCs w:val="28"/>
          <w:lang w:val="uk-UA"/>
        </w:rPr>
        <w:t>Арданово (біля будинку № 114)</w:t>
      </w:r>
      <w:r w:rsidRPr="007B6F16">
        <w:rPr>
          <w:sz w:val="28"/>
          <w:szCs w:val="28"/>
        </w:rPr>
        <w:t>;</w:t>
      </w:r>
    </w:p>
    <w:p w:rsidR="00904051" w:rsidRPr="007B6F16" w:rsidRDefault="00904051" w:rsidP="00904051">
      <w:pPr>
        <w:jc w:val="both"/>
        <w:rPr>
          <w:sz w:val="28"/>
          <w:szCs w:val="28"/>
        </w:rPr>
      </w:pPr>
      <w:r w:rsidRPr="007B6F16">
        <w:rPr>
          <w:sz w:val="28"/>
          <w:szCs w:val="28"/>
        </w:rPr>
        <w:t xml:space="preserve">          2.2.погодити проект землеустрою у встановленому законом порядку;</w:t>
      </w:r>
    </w:p>
    <w:p w:rsidR="00904051" w:rsidRPr="007B6F16" w:rsidRDefault="00904051" w:rsidP="00904051">
      <w:pPr>
        <w:jc w:val="both"/>
        <w:rPr>
          <w:sz w:val="28"/>
          <w:szCs w:val="28"/>
        </w:rPr>
      </w:pPr>
      <w:r w:rsidRPr="007B6F16">
        <w:rPr>
          <w:sz w:val="28"/>
          <w:szCs w:val="28"/>
        </w:rPr>
        <w:t xml:space="preserve">          2.3.проект відводу земельної ділянки  подати  на  розгляд  та затвердження чергової сесії;</w:t>
      </w:r>
    </w:p>
    <w:p w:rsidR="00904051" w:rsidRPr="007B6F16" w:rsidRDefault="00904051" w:rsidP="00904051">
      <w:pPr>
        <w:jc w:val="both"/>
        <w:rPr>
          <w:sz w:val="28"/>
          <w:szCs w:val="28"/>
        </w:rPr>
      </w:pPr>
      <w:r w:rsidRPr="007B6F16">
        <w:rPr>
          <w:sz w:val="28"/>
          <w:szCs w:val="28"/>
        </w:rPr>
        <w:t xml:space="preserve">          2.4.зареєструвати земельну ділянку в Державному земельному кадастрі.</w:t>
      </w:r>
    </w:p>
    <w:p w:rsidR="00904051" w:rsidRPr="004A12CA" w:rsidRDefault="00904051" w:rsidP="00904051">
      <w:pPr>
        <w:jc w:val="both"/>
        <w:rPr>
          <w:sz w:val="28"/>
          <w:szCs w:val="28"/>
          <w:lang w:val="uk-UA"/>
        </w:rPr>
      </w:pPr>
      <w:r w:rsidRPr="007B6F16">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sz w:val="28"/>
          <w:szCs w:val="28"/>
          <w:lang w:val="uk-UA"/>
        </w:rPr>
        <w:t xml:space="preserve">  </w:t>
      </w:r>
      <w:r w:rsidRPr="007B6F16">
        <w:rPr>
          <w:sz w:val="28"/>
          <w:szCs w:val="28"/>
        </w:rPr>
        <w:t>(Кузьма Ю.Ю.)</w:t>
      </w:r>
    </w:p>
    <w:p w:rsidR="00904051" w:rsidRPr="007B6F16" w:rsidRDefault="00904051" w:rsidP="00904051">
      <w:pPr>
        <w:jc w:val="both"/>
        <w:rPr>
          <w:sz w:val="28"/>
          <w:szCs w:val="28"/>
        </w:rPr>
      </w:pPr>
    </w:p>
    <w:p w:rsidR="00904051" w:rsidRPr="004A12CA" w:rsidRDefault="00904051" w:rsidP="00904051">
      <w:pPr>
        <w:rPr>
          <w:b/>
          <w:sz w:val="28"/>
          <w:szCs w:val="28"/>
          <w:lang w:val="uk-UA"/>
        </w:rPr>
      </w:pPr>
      <w:r w:rsidRPr="007B6F16">
        <w:rPr>
          <w:b/>
          <w:sz w:val="28"/>
          <w:szCs w:val="28"/>
        </w:rPr>
        <w:t xml:space="preserve">            Сільський  голова                                            М.М.Станинець</w:t>
      </w:r>
    </w:p>
    <w:p w:rsidR="003147ED" w:rsidRPr="00F762D1" w:rsidRDefault="00904051" w:rsidP="00F762D1">
      <w:pPr>
        <w:rPr>
          <w:b/>
          <w:sz w:val="28"/>
          <w:szCs w:val="28"/>
          <w:lang w:val="uk-UA"/>
        </w:rPr>
      </w:pPr>
      <w:r>
        <w:rPr>
          <w:b/>
          <w:sz w:val="28"/>
          <w:szCs w:val="28"/>
        </w:rPr>
        <w:t xml:space="preserve">         </w:t>
      </w:r>
    </w:p>
    <w:p w:rsidR="003147ED" w:rsidRPr="00135135" w:rsidRDefault="003147ED" w:rsidP="003147ED">
      <w:pPr>
        <w:ind w:left="-360" w:right="-284"/>
        <w:jc w:val="center"/>
        <w:rPr>
          <w:rFonts w:ascii="Courier New" w:hAnsi="Courier New"/>
          <w:sz w:val="28"/>
          <w:szCs w:val="28"/>
        </w:rPr>
      </w:pPr>
    </w:p>
    <w:p w:rsidR="003147ED" w:rsidRPr="00135135" w:rsidRDefault="003147ED" w:rsidP="003147ED">
      <w:pPr>
        <w:ind w:right="-284"/>
        <w:rPr>
          <w:sz w:val="28"/>
          <w:szCs w:val="28"/>
        </w:rPr>
      </w:pPr>
      <w:r w:rsidRPr="00135135">
        <w:rPr>
          <w:sz w:val="28"/>
          <w:szCs w:val="28"/>
        </w:rPr>
        <w:t xml:space="preserve">                                                                 </w:t>
      </w:r>
      <w:r w:rsidRPr="00135135">
        <w:rPr>
          <w:sz w:val="28"/>
          <w:szCs w:val="28"/>
        </w:rPr>
        <w:object w:dxaOrig="945" w:dyaOrig="1065">
          <v:shape id="_x0000_i1086" type="#_x0000_t75" style="width:47.25pt;height:53.25pt" o:ole="" fillcolor="window">
            <v:imagedata r:id="rId131" o:title=""/>
          </v:shape>
          <o:OLEObject Type="Embed" ProgID="Word.Picture.8" ShapeID="_x0000_i1086" DrawAspect="Content" ObjectID="_1714310159" r:id="rId186"/>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1000</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666C60" w:rsidRDefault="00666C60" w:rsidP="003147ED">
      <w:pPr>
        <w:rPr>
          <w:b/>
          <w:sz w:val="28"/>
          <w:szCs w:val="28"/>
          <w:lang w:val="uk-UA"/>
        </w:rPr>
      </w:pPr>
      <w:r>
        <w:rPr>
          <w:b/>
          <w:sz w:val="28"/>
          <w:szCs w:val="28"/>
        </w:rPr>
        <w:t xml:space="preserve">гр. </w:t>
      </w:r>
      <w:r>
        <w:rPr>
          <w:b/>
          <w:sz w:val="28"/>
          <w:szCs w:val="28"/>
          <w:lang w:val="uk-UA"/>
        </w:rPr>
        <w:t>Ільницькій Людмилі Омельянівні</w:t>
      </w:r>
    </w:p>
    <w:p w:rsidR="003147ED" w:rsidRPr="00135135" w:rsidRDefault="003147ED" w:rsidP="003147ED">
      <w:pPr>
        <w:rPr>
          <w:b/>
          <w:sz w:val="28"/>
          <w:szCs w:val="28"/>
        </w:rPr>
      </w:pPr>
      <w:r w:rsidRPr="00135135">
        <w:rPr>
          <w:b/>
          <w:sz w:val="28"/>
          <w:szCs w:val="28"/>
        </w:rPr>
        <w:t>мешк. с. Сільце вул. Центральна, 34</w:t>
      </w: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w:t>
      </w:r>
      <w:r w:rsidR="00666C60">
        <w:rPr>
          <w:sz w:val="28"/>
          <w:szCs w:val="28"/>
        </w:rPr>
        <w:t xml:space="preserve">яву гр. </w:t>
      </w:r>
      <w:r w:rsidR="00666C60">
        <w:rPr>
          <w:sz w:val="28"/>
          <w:szCs w:val="28"/>
          <w:lang w:val="uk-UA"/>
        </w:rPr>
        <w:t>Ільницької Людмили Омельянівни</w:t>
      </w:r>
      <w:r w:rsidRPr="00135135">
        <w:rPr>
          <w:sz w:val="28"/>
          <w:szCs w:val="28"/>
        </w:rPr>
        <w:t xml:space="preserve"> </w:t>
      </w:r>
      <w:r w:rsidRPr="00135135">
        <w:rPr>
          <w:b/>
          <w:sz w:val="28"/>
          <w:szCs w:val="28"/>
        </w:rPr>
        <w:t xml:space="preserve">  </w:t>
      </w:r>
      <w:r w:rsidRPr="00135135">
        <w:rPr>
          <w:sz w:val="28"/>
          <w:szCs w:val="28"/>
        </w:rPr>
        <w:t xml:space="preserve">мешк. с. Сільце,   вул.  Центральна, 34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w:t>
      </w:r>
      <w:r w:rsidR="00666C60">
        <w:rPr>
          <w:sz w:val="28"/>
          <w:szCs w:val="28"/>
        </w:rPr>
        <w:t xml:space="preserve">гр. </w:t>
      </w:r>
      <w:r w:rsidR="00666C60">
        <w:rPr>
          <w:sz w:val="28"/>
          <w:szCs w:val="28"/>
          <w:lang w:val="uk-UA"/>
        </w:rPr>
        <w:t>Ільницькій Людмилі Омельянівні</w:t>
      </w:r>
      <w:r w:rsidRPr="00135135">
        <w:rPr>
          <w:sz w:val="28"/>
          <w:szCs w:val="28"/>
        </w:rPr>
        <w:t xml:space="preserve"> </w:t>
      </w:r>
      <w:r w:rsidRPr="00135135">
        <w:rPr>
          <w:b/>
          <w:sz w:val="28"/>
          <w:szCs w:val="28"/>
        </w:rPr>
        <w:t xml:space="preserve">  </w:t>
      </w:r>
      <w:r w:rsidRPr="00135135">
        <w:rPr>
          <w:sz w:val="28"/>
          <w:szCs w:val="28"/>
        </w:rPr>
        <w:t>мешк. с. Сільце,   вул.  Центральна, 34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 31 га  за     адресою  с. Сільце, урочище ,,Бережава- Гребля’’</w:t>
      </w:r>
    </w:p>
    <w:p w:rsidR="003147ED" w:rsidRPr="00135135" w:rsidRDefault="003147ED" w:rsidP="003147ED">
      <w:pPr>
        <w:jc w:val="both"/>
        <w:rPr>
          <w:sz w:val="28"/>
          <w:szCs w:val="28"/>
        </w:rPr>
      </w:pPr>
      <w:r w:rsidRPr="00135135">
        <w:rPr>
          <w:sz w:val="28"/>
          <w:szCs w:val="28"/>
        </w:rPr>
        <w:t xml:space="preserve">      2. Зобов’язат</w:t>
      </w:r>
      <w:r w:rsidR="00FB68B1">
        <w:rPr>
          <w:sz w:val="28"/>
          <w:szCs w:val="28"/>
        </w:rPr>
        <w:t xml:space="preserve">и  гр.  </w:t>
      </w:r>
      <w:r w:rsidR="00FB68B1">
        <w:rPr>
          <w:sz w:val="28"/>
          <w:szCs w:val="28"/>
          <w:lang w:val="uk-UA"/>
        </w:rPr>
        <w:t>Ільницьку Людмилу Омельянівну</w:t>
      </w:r>
      <w:r w:rsidRPr="00135135">
        <w:rPr>
          <w:sz w:val="28"/>
          <w:szCs w:val="28"/>
        </w:rPr>
        <w:t xml:space="preserve"> </w:t>
      </w:r>
      <w:r w:rsidRPr="00135135">
        <w:rPr>
          <w:b/>
          <w:sz w:val="28"/>
          <w:szCs w:val="28"/>
        </w:rPr>
        <w:t xml:space="preserve">  </w:t>
      </w:r>
      <w:r w:rsidRPr="00135135">
        <w:rPr>
          <w:sz w:val="28"/>
          <w:szCs w:val="28"/>
        </w:rPr>
        <w:t xml:space="preserve">мешк. с. Сільце,   вул.  Центральна, 34  </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,,Бережава- Гребля’’</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135135" w:rsidRDefault="003147ED" w:rsidP="003147ED">
      <w:pPr>
        <w:jc w:val="both"/>
        <w:rPr>
          <w:sz w:val="28"/>
          <w:szCs w:val="28"/>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F762D1" w:rsidRDefault="003147ED" w:rsidP="003147ED">
      <w:pPr>
        <w:jc w:val="both"/>
        <w:rPr>
          <w:sz w:val="28"/>
          <w:szCs w:val="28"/>
          <w:lang w:val="uk-UA"/>
        </w:rPr>
      </w:pPr>
    </w:p>
    <w:p w:rsidR="003147ED" w:rsidRPr="00135135" w:rsidRDefault="003147ED" w:rsidP="003147ED">
      <w:pPr>
        <w:jc w:val="both"/>
        <w:rPr>
          <w:sz w:val="28"/>
          <w:szCs w:val="28"/>
        </w:rPr>
      </w:pPr>
    </w:p>
    <w:p w:rsidR="003147ED" w:rsidRPr="00F762D1" w:rsidRDefault="003147ED" w:rsidP="00F762D1">
      <w:pPr>
        <w:rPr>
          <w:b/>
          <w:sz w:val="28"/>
          <w:szCs w:val="28"/>
          <w:lang w:val="uk-UA"/>
        </w:rPr>
      </w:pPr>
      <w:r w:rsidRPr="00135135">
        <w:rPr>
          <w:b/>
          <w:sz w:val="28"/>
          <w:szCs w:val="28"/>
        </w:rPr>
        <w:t xml:space="preserve">          Сільський  голова                                                       М.М. Станинець</w:t>
      </w:r>
    </w:p>
    <w:p w:rsidR="003147ED" w:rsidRPr="00135135" w:rsidRDefault="003147ED" w:rsidP="003147ED">
      <w:pPr>
        <w:ind w:left="-360" w:right="-284"/>
        <w:jc w:val="center"/>
        <w:rPr>
          <w:rFonts w:ascii="Courier New" w:hAnsi="Courier New"/>
          <w:sz w:val="28"/>
          <w:szCs w:val="28"/>
        </w:rPr>
      </w:pPr>
    </w:p>
    <w:p w:rsidR="003147ED" w:rsidRPr="00135135" w:rsidRDefault="003147ED" w:rsidP="003147ED">
      <w:pPr>
        <w:ind w:right="-284"/>
        <w:rPr>
          <w:sz w:val="28"/>
          <w:szCs w:val="28"/>
        </w:rPr>
      </w:pPr>
      <w:r w:rsidRPr="00135135">
        <w:rPr>
          <w:sz w:val="28"/>
          <w:szCs w:val="28"/>
        </w:rPr>
        <w:t xml:space="preserve">                      </w:t>
      </w:r>
      <w:r w:rsidR="00055CF9">
        <w:rPr>
          <w:sz w:val="28"/>
          <w:szCs w:val="28"/>
        </w:rPr>
        <w:t xml:space="preserve">                             </w:t>
      </w:r>
      <w:r w:rsidRPr="00135135">
        <w:rPr>
          <w:sz w:val="28"/>
          <w:szCs w:val="28"/>
        </w:rPr>
        <w:t xml:space="preserve">          </w:t>
      </w:r>
      <w:r w:rsidRPr="00135135">
        <w:rPr>
          <w:sz w:val="28"/>
          <w:szCs w:val="28"/>
        </w:rPr>
        <w:object w:dxaOrig="945" w:dyaOrig="1065">
          <v:shape id="_x0000_i1087" type="#_x0000_t75" style="width:47.25pt;height:53.25pt" o:ole="" fillcolor="window">
            <v:imagedata r:id="rId131" o:title=""/>
          </v:shape>
          <o:OLEObject Type="Embed" ProgID="Word.Picture.8" ShapeID="_x0000_i1087" DrawAspect="Content" ObjectID="_1714310160" r:id="rId187"/>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w:t>
      </w:r>
      <w:r w:rsidR="00055CF9">
        <w:rPr>
          <w:b/>
          <w:sz w:val="28"/>
          <w:szCs w:val="28"/>
        </w:rPr>
        <w:t xml:space="preserve">                           </w:t>
      </w: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1001</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гр. Лупак Євгенію Петровичу</w:t>
      </w:r>
    </w:p>
    <w:p w:rsidR="003147ED" w:rsidRPr="00135135" w:rsidRDefault="003147ED" w:rsidP="003147ED">
      <w:pPr>
        <w:rPr>
          <w:b/>
          <w:sz w:val="28"/>
          <w:szCs w:val="28"/>
        </w:rPr>
      </w:pPr>
      <w:r w:rsidRPr="00135135">
        <w:rPr>
          <w:b/>
          <w:sz w:val="28"/>
          <w:szCs w:val="28"/>
        </w:rPr>
        <w:t>мешк. с. Сільце вул. Гранітна, 26</w:t>
      </w: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Лупак  Євгенія  Петровича </w:t>
      </w:r>
      <w:r w:rsidRPr="00135135">
        <w:rPr>
          <w:b/>
          <w:sz w:val="28"/>
          <w:szCs w:val="28"/>
        </w:rPr>
        <w:t xml:space="preserve">  </w:t>
      </w:r>
      <w:r w:rsidRPr="00135135">
        <w:rPr>
          <w:sz w:val="28"/>
          <w:szCs w:val="28"/>
        </w:rPr>
        <w:t xml:space="preserve">мешк. с. Сільце,   вул.  Гранітна, 26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гр. Лупак  Євгенію  Петровичу </w:t>
      </w:r>
      <w:r w:rsidRPr="00135135">
        <w:rPr>
          <w:b/>
          <w:sz w:val="28"/>
          <w:szCs w:val="28"/>
        </w:rPr>
        <w:t xml:space="preserve">  </w:t>
      </w:r>
      <w:r w:rsidRPr="00135135">
        <w:rPr>
          <w:sz w:val="28"/>
          <w:szCs w:val="28"/>
        </w:rPr>
        <w:t>мешк. с. Сільце,   вул.  Гранітна, 26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0,05 га  за     адресою  с. Сільце, вул. І. Франка (біля будинку) 15.</w:t>
      </w:r>
    </w:p>
    <w:p w:rsidR="003147ED" w:rsidRPr="00135135" w:rsidRDefault="003147ED" w:rsidP="003147ED">
      <w:pPr>
        <w:jc w:val="both"/>
        <w:rPr>
          <w:sz w:val="28"/>
          <w:szCs w:val="28"/>
        </w:rPr>
      </w:pPr>
      <w:r w:rsidRPr="00135135">
        <w:rPr>
          <w:sz w:val="28"/>
          <w:szCs w:val="28"/>
        </w:rPr>
        <w:t xml:space="preserve">      2. Зобов’язати  гр. Лупак  Євгенія  Петровича мешк. с. Сільце,  вул. Гранітна, 26   </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вул. І. Франка (біля будинку) 15</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135135" w:rsidRDefault="003147ED" w:rsidP="003147ED">
      <w:pPr>
        <w:jc w:val="both"/>
        <w:rPr>
          <w:sz w:val="28"/>
          <w:szCs w:val="28"/>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F762D1" w:rsidRDefault="003147ED" w:rsidP="003147ED">
      <w:pPr>
        <w:jc w:val="both"/>
        <w:rPr>
          <w:sz w:val="28"/>
          <w:szCs w:val="28"/>
          <w:lang w:val="uk-UA"/>
        </w:rPr>
      </w:pPr>
    </w:p>
    <w:p w:rsidR="003147ED" w:rsidRPr="00135135" w:rsidRDefault="003147ED" w:rsidP="003147ED">
      <w:pPr>
        <w:jc w:val="both"/>
        <w:rPr>
          <w:sz w:val="28"/>
          <w:szCs w:val="28"/>
        </w:rPr>
      </w:pPr>
    </w:p>
    <w:p w:rsidR="003147ED" w:rsidRPr="00C66344" w:rsidRDefault="003147ED" w:rsidP="00F762D1">
      <w:pPr>
        <w:rPr>
          <w:b/>
          <w:sz w:val="28"/>
          <w:szCs w:val="28"/>
          <w:lang w:val="uk-UA"/>
        </w:rPr>
      </w:pPr>
      <w:r w:rsidRPr="00135135">
        <w:rPr>
          <w:b/>
          <w:sz w:val="28"/>
          <w:szCs w:val="28"/>
        </w:rPr>
        <w:t xml:space="preserve">          Сільський  голова                                     </w:t>
      </w:r>
      <w:r w:rsidR="00F762D1">
        <w:rPr>
          <w:b/>
          <w:sz w:val="28"/>
          <w:szCs w:val="28"/>
        </w:rPr>
        <w:t xml:space="preserve">                  М.М. Станине</w:t>
      </w:r>
      <w:r w:rsidR="00C66344">
        <w:rPr>
          <w:b/>
          <w:sz w:val="28"/>
          <w:szCs w:val="28"/>
          <w:lang w:val="uk-UA"/>
        </w:rPr>
        <w:t>ць</w:t>
      </w:r>
    </w:p>
    <w:p w:rsidR="003147ED" w:rsidRPr="00135135" w:rsidRDefault="003147ED" w:rsidP="003147ED">
      <w:pPr>
        <w:ind w:right="-284"/>
        <w:rPr>
          <w:sz w:val="28"/>
          <w:szCs w:val="28"/>
        </w:rPr>
      </w:pPr>
      <w:r w:rsidRPr="00135135">
        <w:rPr>
          <w:sz w:val="28"/>
          <w:szCs w:val="28"/>
        </w:rPr>
        <w:lastRenderedPageBreak/>
        <w:t xml:space="preserve">                           </w:t>
      </w:r>
      <w:r w:rsidR="00055CF9">
        <w:rPr>
          <w:sz w:val="28"/>
          <w:szCs w:val="28"/>
        </w:rPr>
        <w:t xml:space="preserve">                          </w:t>
      </w:r>
      <w:r w:rsidRPr="00135135">
        <w:rPr>
          <w:sz w:val="28"/>
          <w:szCs w:val="28"/>
        </w:rPr>
        <w:t xml:space="preserve">      </w:t>
      </w:r>
      <w:r w:rsidRPr="00135135">
        <w:rPr>
          <w:sz w:val="28"/>
          <w:szCs w:val="28"/>
        </w:rPr>
        <w:object w:dxaOrig="945" w:dyaOrig="1065">
          <v:shape id="_x0000_i1088" type="#_x0000_t75" style="width:47.25pt;height:53.25pt" o:ole="" fillcolor="window">
            <v:imagedata r:id="rId131" o:title=""/>
          </v:shape>
          <o:OLEObject Type="Embed" ProgID="Word.Picture.8" ShapeID="_x0000_i1088" DrawAspect="Content" ObjectID="_1714310161" r:id="rId188"/>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1002</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гр. Боднар  Марії  Михайлівні</w:t>
      </w:r>
    </w:p>
    <w:p w:rsidR="003147ED" w:rsidRPr="00135135" w:rsidRDefault="003147ED" w:rsidP="003147ED">
      <w:pPr>
        <w:rPr>
          <w:b/>
          <w:sz w:val="28"/>
          <w:szCs w:val="28"/>
        </w:rPr>
      </w:pPr>
      <w:r w:rsidRPr="00135135">
        <w:rPr>
          <w:b/>
          <w:sz w:val="28"/>
          <w:szCs w:val="28"/>
        </w:rPr>
        <w:t>мешк. с. Сільце вул. З. Космодем’янської, 20</w:t>
      </w: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Боднар Марії Михайлівни </w:t>
      </w:r>
      <w:r w:rsidRPr="00135135">
        <w:rPr>
          <w:b/>
          <w:sz w:val="28"/>
          <w:szCs w:val="28"/>
        </w:rPr>
        <w:t xml:space="preserve">  </w:t>
      </w:r>
      <w:r w:rsidRPr="00135135">
        <w:rPr>
          <w:sz w:val="28"/>
          <w:szCs w:val="28"/>
        </w:rPr>
        <w:t xml:space="preserve">мешк. с. Сільце,   вул.  З. Космодем’янської, 20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гр. Боднар Марії Михайлівні </w:t>
      </w:r>
      <w:r w:rsidRPr="00135135">
        <w:rPr>
          <w:b/>
          <w:sz w:val="28"/>
          <w:szCs w:val="28"/>
        </w:rPr>
        <w:t xml:space="preserve">  </w:t>
      </w:r>
      <w:r w:rsidRPr="00135135">
        <w:rPr>
          <w:sz w:val="28"/>
          <w:szCs w:val="28"/>
        </w:rPr>
        <w:t>мешк. с. Сільце,   вул.                 З. Космодем’янської, 20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0,25 га  за     адресою  с</w:t>
      </w:r>
      <w:r w:rsidR="00055CF9">
        <w:rPr>
          <w:sz w:val="28"/>
          <w:szCs w:val="28"/>
        </w:rPr>
        <w:t>. Сільце, вул</w:t>
      </w:r>
      <w:r w:rsidR="00055CF9">
        <w:rPr>
          <w:sz w:val="28"/>
          <w:szCs w:val="28"/>
          <w:lang w:val="uk-UA"/>
        </w:rPr>
        <w:t>.</w:t>
      </w:r>
      <w:r w:rsidRPr="00135135">
        <w:rPr>
          <w:sz w:val="28"/>
          <w:szCs w:val="28"/>
        </w:rPr>
        <w:t xml:space="preserve">  З. Космодем’янської  (біля будинку) 20.</w:t>
      </w:r>
    </w:p>
    <w:p w:rsidR="003147ED" w:rsidRPr="00135135" w:rsidRDefault="003147ED" w:rsidP="003147ED">
      <w:pPr>
        <w:jc w:val="both"/>
        <w:rPr>
          <w:sz w:val="28"/>
          <w:szCs w:val="28"/>
        </w:rPr>
      </w:pPr>
      <w:r w:rsidRPr="00135135">
        <w:rPr>
          <w:sz w:val="28"/>
          <w:szCs w:val="28"/>
        </w:rPr>
        <w:t xml:space="preserve">      2. Зобов’язати  гр. Боднар Марію  Михайлівну </w:t>
      </w:r>
      <w:r w:rsidRPr="00135135">
        <w:rPr>
          <w:b/>
          <w:sz w:val="28"/>
          <w:szCs w:val="28"/>
        </w:rPr>
        <w:t xml:space="preserve">  </w:t>
      </w:r>
      <w:r w:rsidRPr="00135135">
        <w:rPr>
          <w:sz w:val="28"/>
          <w:szCs w:val="28"/>
        </w:rPr>
        <w:t xml:space="preserve">мешк. с. Сільце,   вул.                 З. Космодем’янської, 20  </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вул. З. Космодем’янської  (біля будинку) 20</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135135" w:rsidRDefault="003147ED" w:rsidP="003147ED">
      <w:pPr>
        <w:jc w:val="both"/>
        <w:rPr>
          <w:sz w:val="28"/>
          <w:szCs w:val="28"/>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135135" w:rsidRDefault="003147ED" w:rsidP="003147ED">
      <w:pPr>
        <w:jc w:val="both"/>
        <w:rPr>
          <w:sz w:val="28"/>
          <w:szCs w:val="28"/>
        </w:rPr>
      </w:pPr>
    </w:p>
    <w:p w:rsidR="003147ED" w:rsidRPr="002F1480" w:rsidRDefault="003147ED" w:rsidP="003147ED">
      <w:pPr>
        <w:jc w:val="both"/>
        <w:rPr>
          <w:sz w:val="28"/>
          <w:szCs w:val="28"/>
          <w:lang w:val="uk-UA"/>
        </w:rPr>
      </w:pPr>
      <w:r w:rsidRPr="00135135">
        <w:rPr>
          <w:sz w:val="28"/>
          <w:szCs w:val="28"/>
        </w:rPr>
        <w:t xml:space="preserve"> </w:t>
      </w:r>
    </w:p>
    <w:p w:rsidR="003147ED" w:rsidRPr="00135135" w:rsidRDefault="003147ED" w:rsidP="003147ED">
      <w:pPr>
        <w:jc w:val="both"/>
        <w:rPr>
          <w:sz w:val="28"/>
          <w:szCs w:val="28"/>
        </w:rPr>
      </w:pPr>
    </w:p>
    <w:p w:rsidR="003147ED" w:rsidRPr="00D92F92" w:rsidRDefault="003147ED" w:rsidP="00D92F92">
      <w:pPr>
        <w:rPr>
          <w:b/>
          <w:sz w:val="28"/>
          <w:szCs w:val="28"/>
          <w:lang w:val="uk-UA"/>
        </w:rPr>
      </w:pPr>
      <w:r w:rsidRPr="00135135">
        <w:rPr>
          <w:b/>
          <w:sz w:val="28"/>
          <w:szCs w:val="28"/>
        </w:rPr>
        <w:t xml:space="preserve">          Сільський  голова                                                       М.М. Станинець</w:t>
      </w:r>
    </w:p>
    <w:p w:rsidR="003147ED" w:rsidRPr="00135135" w:rsidRDefault="003147ED" w:rsidP="003147ED">
      <w:pPr>
        <w:ind w:right="-284"/>
        <w:rPr>
          <w:sz w:val="28"/>
          <w:szCs w:val="28"/>
        </w:rPr>
      </w:pPr>
      <w:r w:rsidRPr="00135135">
        <w:rPr>
          <w:sz w:val="28"/>
          <w:szCs w:val="28"/>
        </w:rPr>
        <w:lastRenderedPageBreak/>
        <w:t xml:space="preserve">                                                                </w:t>
      </w:r>
      <w:r w:rsidRPr="00135135">
        <w:rPr>
          <w:sz w:val="28"/>
          <w:szCs w:val="28"/>
        </w:rPr>
        <w:object w:dxaOrig="945" w:dyaOrig="1065">
          <v:shape id="_x0000_i1089" type="#_x0000_t75" style="width:47.25pt;height:53.25pt" o:ole="" fillcolor="window">
            <v:imagedata r:id="rId131" o:title=""/>
          </v:shape>
          <o:OLEObject Type="Embed" ProgID="Word.Picture.8" ShapeID="_x0000_i1089" DrawAspect="Content" ObjectID="_1714310162" r:id="rId189"/>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 xml:space="preserve"> 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1003</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Про надання дозволу на розробку</w:t>
      </w:r>
    </w:p>
    <w:p w:rsidR="003147ED" w:rsidRPr="00135135" w:rsidRDefault="003147ED" w:rsidP="003147ED">
      <w:pPr>
        <w:rPr>
          <w:b/>
          <w:sz w:val="28"/>
          <w:szCs w:val="28"/>
        </w:rPr>
      </w:pPr>
      <w:r w:rsidRPr="00135135">
        <w:rPr>
          <w:b/>
          <w:sz w:val="28"/>
          <w:szCs w:val="28"/>
        </w:rPr>
        <w:t>проекту землеустрою щодо відведення</w:t>
      </w:r>
    </w:p>
    <w:p w:rsidR="003147ED" w:rsidRPr="00135135" w:rsidRDefault="003147ED" w:rsidP="003147ED">
      <w:pPr>
        <w:rPr>
          <w:b/>
          <w:sz w:val="28"/>
          <w:szCs w:val="28"/>
        </w:rPr>
      </w:pPr>
      <w:r w:rsidRPr="00135135">
        <w:rPr>
          <w:b/>
          <w:sz w:val="28"/>
          <w:szCs w:val="28"/>
        </w:rPr>
        <w:t>земельної ділянки у власність</w:t>
      </w:r>
    </w:p>
    <w:p w:rsidR="003147ED" w:rsidRPr="00135135" w:rsidRDefault="003147ED" w:rsidP="003147ED">
      <w:pPr>
        <w:rPr>
          <w:b/>
          <w:sz w:val="28"/>
          <w:szCs w:val="28"/>
        </w:rPr>
      </w:pPr>
      <w:r w:rsidRPr="00135135">
        <w:rPr>
          <w:b/>
          <w:sz w:val="28"/>
          <w:szCs w:val="28"/>
        </w:rPr>
        <w:t>гр. Худанич  Івану  Михайловичу</w:t>
      </w:r>
    </w:p>
    <w:p w:rsidR="003147ED" w:rsidRPr="00135135" w:rsidRDefault="003147ED" w:rsidP="003147ED">
      <w:pPr>
        <w:rPr>
          <w:b/>
          <w:sz w:val="28"/>
          <w:szCs w:val="28"/>
        </w:rPr>
      </w:pPr>
      <w:r w:rsidRPr="00135135">
        <w:rPr>
          <w:b/>
          <w:sz w:val="28"/>
          <w:szCs w:val="28"/>
        </w:rPr>
        <w:t>мешк. с. Сільце вул. О. Кошового, 89</w:t>
      </w:r>
    </w:p>
    <w:p w:rsidR="003147ED" w:rsidRPr="00135135" w:rsidRDefault="003147ED" w:rsidP="003147ED">
      <w:pPr>
        <w:jc w:val="both"/>
        <w:rPr>
          <w:sz w:val="28"/>
          <w:szCs w:val="28"/>
        </w:rPr>
      </w:pPr>
      <w:r w:rsidRPr="00135135">
        <w:rPr>
          <w:b/>
          <w:sz w:val="28"/>
          <w:szCs w:val="28"/>
        </w:rPr>
        <w:t xml:space="preserve">            </w:t>
      </w:r>
      <w:r w:rsidRPr="00135135">
        <w:rPr>
          <w:sz w:val="28"/>
          <w:szCs w:val="28"/>
        </w:rPr>
        <w:t xml:space="preserve">   Розглянувши  заяву гр. Худанич Івана Михайловича </w:t>
      </w:r>
      <w:r w:rsidRPr="00135135">
        <w:rPr>
          <w:b/>
          <w:sz w:val="28"/>
          <w:szCs w:val="28"/>
        </w:rPr>
        <w:t xml:space="preserve">  </w:t>
      </w:r>
      <w:r w:rsidRPr="00135135">
        <w:rPr>
          <w:sz w:val="28"/>
          <w:szCs w:val="28"/>
        </w:rPr>
        <w:t xml:space="preserve">мешк. с. Сільце,   вул.  О. Кошового, 89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3147ED" w:rsidRPr="00135135" w:rsidRDefault="003147ED" w:rsidP="003147ED">
      <w:pPr>
        <w:tabs>
          <w:tab w:val="center" w:pos="5220"/>
        </w:tabs>
        <w:jc w:val="center"/>
        <w:outlineLvl w:val="0"/>
        <w:rPr>
          <w:b/>
          <w:sz w:val="28"/>
          <w:szCs w:val="28"/>
        </w:rPr>
      </w:pPr>
      <w:r w:rsidRPr="00135135">
        <w:rPr>
          <w:b/>
          <w:sz w:val="28"/>
          <w:szCs w:val="28"/>
        </w:rPr>
        <w:t>ВИРІШИЛА:</w:t>
      </w:r>
    </w:p>
    <w:p w:rsidR="003147ED" w:rsidRPr="00135135" w:rsidRDefault="003147ED" w:rsidP="003147ED">
      <w:pPr>
        <w:jc w:val="center"/>
        <w:rPr>
          <w:b/>
          <w:sz w:val="28"/>
          <w:szCs w:val="28"/>
        </w:rPr>
      </w:pPr>
    </w:p>
    <w:p w:rsidR="003147ED" w:rsidRPr="00135135" w:rsidRDefault="003147ED" w:rsidP="003147ED">
      <w:pPr>
        <w:jc w:val="both"/>
        <w:rPr>
          <w:sz w:val="28"/>
          <w:szCs w:val="28"/>
        </w:rPr>
      </w:pPr>
      <w:r w:rsidRPr="00135135">
        <w:rPr>
          <w:sz w:val="28"/>
          <w:szCs w:val="28"/>
        </w:rPr>
        <w:t xml:space="preserve">        1. Дати   дозвіл, гр. Худанич  Івану Михайловичу </w:t>
      </w:r>
      <w:r w:rsidRPr="00135135">
        <w:rPr>
          <w:b/>
          <w:sz w:val="28"/>
          <w:szCs w:val="28"/>
        </w:rPr>
        <w:t xml:space="preserve">  </w:t>
      </w:r>
      <w:r w:rsidRPr="00135135">
        <w:rPr>
          <w:sz w:val="28"/>
          <w:szCs w:val="28"/>
        </w:rPr>
        <w:t xml:space="preserve">мешк. с. Сільце,   вул.          О. Кошового, 89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0,40 га  за     адресою  с. </w:t>
      </w:r>
      <w:r w:rsidR="00055CF9">
        <w:rPr>
          <w:sz w:val="28"/>
          <w:szCs w:val="28"/>
        </w:rPr>
        <w:t xml:space="preserve">Сільце, </w:t>
      </w:r>
      <w:r w:rsidRPr="00135135">
        <w:rPr>
          <w:sz w:val="28"/>
          <w:szCs w:val="28"/>
        </w:rPr>
        <w:t>урочище ,,Бережава- Гребля’’.</w:t>
      </w:r>
    </w:p>
    <w:p w:rsidR="003147ED" w:rsidRPr="00135135" w:rsidRDefault="003147ED" w:rsidP="003147ED">
      <w:pPr>
        <w:jc w:val="both"/>
        <w:rPr>
          <w:sz w:val="28"/>
          <w:szCs w:val="28"/>
        </w:rPr>
      </w:pPr>
      <w:r w:rsidRPr="00135135">
        <w:rPr>
          <w:sz w:val="28"/>
          <w:szCs w:val="28"/>
        </w:rPr>
        <w:t xml:space="preserve">      2. Зобов’язати  гр. Худанич  Івану Михайловичу </w:t>
      </w:r>
      <w:r w:rsidRPr="00135135">
        <w:rPr>
          <w:b/>
          <w:sz w:val="28"/>
          <w:szCs w:val="28"/>
        </w:rPr>
        <w:t xml:space="preserve">  </w:t>
      </w:r>
      <w:r w:rsidRPr="00135135">
        <w:rPr>
          <w:sz w:val="28"/>
          <w:szCs w:val="28"/>
        </w:rPr>
        <w:t xml:space="preserve">мешк. с. Сільце,   вул.              О. Кошового, 89 </w:t>
      </w:r>
    </w:p>
    <w:p w:rsidR="003147ED" w:rsidRPr="00135135" w:rsidRDefault="003147ED" w:rsidP="003147ED">
      <w:pPr>
        <w:jc w:val="both"/>
        <w:rPr>
          <w:sz w:val="28"/>
          <w:szCs w:val="28"/>
        </w:rPr>
      </w:pPr>
      <w:r w:rsidRPr="00135135">
        <w:rPr>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,,Бережава- Гребля’’</w:t>
      </w:r>
    </w:p>
    <w:p w:rsidR="003147ED" w:rsidRPr="00135135" w:rsidRDefault="003147ED" w:rsidP="003147ED">
      <w:pPr>
        <w:jc w:val="both"/>
        <w:rPr>
          <w:sz w:val="28"/>
          <w:szCs w:val="28"/>
        </w:rPr>
      </w:pPr>
      <w:r w:rsidRPr="00135135">
        <w:rPr>
          <w:sz w:val="28"/>
          <w:szCs w:val="28"/>
        </w:rPr>
        <w:t xml:space="preserve">           2.2. погодити проект землеустрою у встановленому законом порядку;</w:t>
      </w:r>
    </w:p>
    <w:p w:rsidR="003147ED" w:rsidRPr="00135135" w:rsidRDefault="003147ED" w:rsidP="003147ED">
      <w:pPr>
        <w:jc w:val="both"/>
        <w:rPr>
          <w:sz w:val="28"/>
          <w:szCs w:val="28"/>
        </w:rPr>
      </w:pPr>
      <w:r w:rsidRPr="00135135">
        <w:rPr>
          <w:sz w:val="28"/>
          <w:szCs w:val="28"/>
        </w:rPr>
        <w:t xml:space="preserve">           2.3. зареєструвати земельну ділянку в Державному земельному кадастрі;</w:t>
      </w:r>
    </w:p>
    <w:p w:rsidR="003147ED" w:rsidRPr="00135135" w:rsidRDefault="003147ED" w:rsidP="003147ED">
      <w:pPr>
        <w:jc w:val="both"/>
        <w:rPr>
          <w:sz w:val="28"/>
          <w:szCs w:val="28"/>
        </w:rPr>
      </w:pPr>
      <w:r w:rsidRPr="00135135">
        <w:rPr>
          <w:sz w:val="28"/>
          <w:szCs w:val="28"/>
        </w:rPr>
        <w:t xml:space="preserve">           2.4. проект відводу земельної ділянки  подати  на  розгляд  та затвердження чергової сесії.</w:t>
      </w:r>
    </w:p>
    <w:p w:rsidR="003147ED" w:rsidRPr="00135135" w:rsidRDefault="003147ED" w:rsidP="003147ED">
      <w:pPr>
        <w:jc w:val="both"/>
        <w:rPr>
          <w:sz w:val="28"/>
          <w:szCs w:val="28"/>
        </w:rPr>
      </w:pPr>
      <w:r w:rsidRPr="00135135">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135135" w:rsidRDefault="003147ED" w:rsidP="003147ED">
      <w:pPr>
        <w:jc w:val="both"/>
        <w:rPr>
          <w:sz w:val="28"/>
          <w:szCs w:val="28"/>
        </w:rPr>
      </w:pPr>
      <w:r w:rsidRPr="00135135">
        <w:rPr>
          <w:sz w:val="28"/>
          <w:szCs w:val="28"/>
        </w:rPr>
        <w:t xml:space="preserve">  </w:t>
      </w:r>
    </w:p>
    <w:p w:rsidR="003147ED" w:rsidRPr="00D92F92" w:rsidRDefault="003147ED" w:rsidP="003147ED">
      <w:pPr>
        <w:jc w:val="both"/>
        <w:rPr>
          <w:sz w:val="28"/>
          <w:szCs w:val="28"/>
          <w:lang w:val="uk-UA"/>
        </w:rPr>
      </w:pPr>
    </w:p>
    <w:p w:rsidR="003147ED" w:rsidRPr="00135135" w:rsidRDefault="003147ED" w:rsidP="003147ED">
      <w:pPr>
        <w:rPr>
          <w:b/>
          <w:sz w:val="28"/>
          <w:szCs w:val="28"/>
        </w:rPr>
      </w:pPr>
      <w:r w:rsidRPr="00135135">
        <w:rPr>
          <w:b/>
          <w:sz w:val="28"/>
          <w:szCs w:val="28"/>
        </w:rPr>
        <w:t xml:space="preserve">          Сільський  голова                                                       М.М. Станинець</w:t>
      </w:r>
    </w:p>
    <w:p w:rsidR="003147ED" w:rsidRPr="00AF42D9" w:rsidRDefault="003147ED" w:rsidP="00D92F92">
      <w:pPr>
        <w:ind w:right="-284"/>
        <w:rPr>
          <w:rFonts w:ascii="Courier New" w:hAnsi="Courier New"/>
          <w:sz w:val="28"/>
          <w:szCs w:val="28"/>
          <w:lang w:val="uk-UA"/>
        </w:rPr>
      </w:pPr>
    </w:p>
    <w:p w:rsidR="003147ED" w:rsidRPr="00135135" w:rsidRDefault="003147ED" w:rsidP="003147ED">
      <w:pPr>
        <w:ind w:left="-360" w:right="-284"/>
        <w:jc w:val="center"/>
        <w:rPr>
          <w:rFonts w:ascii="Courier New" w:hAnsi="Courier New"/>
          <w:sz w:val="28"/>
          <w:szCs w:val="28"/>
        </w:rPr>
      </w:pPr>
      <w:r w:rsidRPr="00135135">
        <w:rPr>
          <w:rFonts w:ascii="Courier New" w:hAnsi="Courier New"/>
          <w:sz w:val="28"/>
          <w:szCs w:val="28"/>
        </w:rPr>
        <w:object w:dxaOrig="1141" w:dyaOrig="1261">
          <v:shape id="_x0000_i1090" type="#_x0000_t75" style="width:47.25pt;height:53.25pt" o:ole="" fillcolor="window">
            <v:imagedata r:id="rId131" o:title=""/>
          </v:shape>
          <o:OLEObject Type="Embed" ProgID="Word.Picture.8" ShapeID="_x0000_i1090" DrawAspect="Content" ObjectID="_1714310163" r:id="rId190"/>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b/>
          <w:sz w:val="28"/>
          <w:szCs w:val="28"/>
        </w:rPr>
      </w:pPr>
    </w:p>
    <w:p w:rsidR="003147ED" w:rsidRPr="00135135" w:rsidRDefault="003147ED" w:rsidP="003147ED">
      <w:pPr>
        <w:rPr>
          <w:sz w:val="28"/>
          <w:szCs w:val="28"/>
        </w:rPr>
      </w:pPr>
      <w:r w:rsidRPr="00135135">
        <w:rPr>
          <w:b/>
          <w:sz w:val="28"/>
          <w:szCs w:val="28"/>
        </w:rPr>
        <w:tab/>
      </w:r>
      <w:r w:rsidRPr="00135135">
        <w:rPr>
          <w:b/>
          <w:sz w:val="28"/>
          <w:szCs w:val="28"/>
        </w:rPr>
        <w:tab/>
        <w:t xml:space="preserve">   </w:t>
      </w:r>
      <w:r w:rsidR="00904051">
        <w:rPr>
          <w:b/>
          <w:sz w:val="28"/>
          <w:szCs w:val="28"/>
        </w:rPr>
        <w:t xml:space="preserve">                            </w:t>
      </w:r>
      <w:r w:rsidRPr="00135135">
        <w:rPr>
          <w:b/>
          <w:sz w:val="28"/>
          <w:szCs w:val="28"/>
        </w:rPr>
        <w:t xml:space="preserve">   Р І Ш Е Н Н Я</w:t>
      </w:r>
    </w:p>
    <w:p w:rsidR="003147ED" w:rsidRPr="00135135" w:rsidRDefault="003147ED" w:rsidP="003147ED">
      <w:pPr>
        <w:rPr>
          <w:b/>
          <w:sz w:val="28"/>
          <w:szCs w:val="28"/>
        </w:rPr>
      </w:pPr>
      <w:r w:rsidRPr="00135135">
        <w:rPr>
          <w:b/>
          <w:sz w:val="28"/>
          <w:szCs w:val="28"/>
        </w:rPr>
        <w:t>від  23 грудня 2021 року  №</w:t>
      </w:r>
      <w:r w:rsidR="00A70C5B" w:rsidRPr="00135135">
        <w:rPr>
          <w:b/>
          <w:sz w:val="28"/>
          <w:szCs w:val="28"/>
          <w:lang w:val="uk-UA"/>
        </w:rPr>
        <w:t>1004</w:t>
      </w:r>
      <w:r w:rsidRPr="00135135">
        <w:rPr>
          <w:b/>
          <w:sz w:val="28"/>
          <w:szCs w:val="28"/>
        </w:rPr>
        <w:t xml:space="preserve"> </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 xml:space="preserve">Про виділення в натурі (на місцевості) </w:t>
      </w:r>
    </w:p>
    <w:p w:rsidR="003147ED" w:rsidRPr="00135135" w:rsidRDefault="003147ED" w:rsidP="003147ED">
      <w:pPr>
        <w:rPr>
          <w:b/>
          <w:sz w:val="28"/>
          <w:szCs w:val="28"/>
        </w:rPr>
      </w:pPr>
      <w:r w:rsidRPr="00135135">
        <w:rPr>
          <w:b/>
          <w:sz w:val="28"/>
          <w:szCs w:val="28"/>
        </w:rPr>
        <w:t xml:space="preserve">земельної ділянки власнику земельної частки (паю) </w:t>
      </w:r>
    </w:p>
    <w:p w:rsidR="003147ED" w:rsidRPr="00135135" w:rsidRDefault="003147ED" w:rsidP="003147ED">
      <w:pPr>
        <w:rPr>
          <w:b/>
          <w:sz w:val="28"/>
          <w:szCs w:val="28"/>
        </w:rPr>
      </w:pPr>
      <w:r w:rsidRPr="00135135">
        <w:rPr>
          <w:b/>
          <w:sz w:val="28"/>
          <w:szCs w:val="28"/>
        </w:rPr>
        <w:t>гр. Мошкола  Назару  Михайловичу</w:t>
      </w:r>
    </w:p>
    <w:p w:rsidR="003147ED" w:rsidRPr="00135135" w:rsidRDefault="003147ED" w:rsidP="003147ED">
      <w:pPr>
        <w:rPr>
          <w:b/>
          <w:sz w:val="28"/>
          <w:szCs w:val="28"/>
        </w:rPr>
      </w:pPr>
      <w:r w:rsidRPr="00135135">
        <w:rPr>
          <w:b/>
          <w:sz w:val="28"/>
          <w:szCs w:val="28"/>
        </w:rPr>
        <w:t>мешк. с. Сільце, вул. Гранітна, 40</w:t>
      </w:r>
    </w:p>
    <w:p w:rsidR="003147ED" w:rsidRPr="00904051" w:rsidRDefault="003147ED" w:rsidP="003147ED">
      <w:pPr>
        <w:jc w:val="both"/>
        <w:rPr>
          <w:sz w:val="26"/>
          <w:szCs w:val="26"/>
        </w:rPr>
      </w:pPr>
      <w:r w:rsidRPr="00904051">
        <w:rPr>
          <w:sz w:val="26"/>
          <w:szCs w:val="26"/>
        </w:rPr>
        <w:t xml:space="preserve">         Розглянувши заяву, про виділення в натурі (на місцевості)  земельної ділянки власнику земельної частки (паю</w:t>
      </w:r>
      <w:r w:rsidRPr="00904051">
        <w:rPr>
          <w:b/>
          <w:sz w:val="26"/>
          <w:szCs w:val="26"/>
        </w:rPr>
        <w:t xml:space="preserve">), </w:t>
      </w:r>
      <w:r w:rsidRPr="00904051">
        <w:rPr>
          <w:sz w:val="26"/>
          <w:szCs w:val="26"/>
        </w:rPr>
        <w:t xml:space="preserve">гр. Мошкола Назара Михайловича  мешк. села Сільце  вул. Гранітна, 40 та надання у власність земельної частки (паю),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008686, керуючись  до статей  </w:t>
      </w:r>
      <w:r w:rsidRPr="00904051">
        <w:rPr>
          <w:sz w:val="26"/>
          <w:szCs w:val="26"/>
          <w:u w:val="single"/>
        </w:rPr>
        <w:t xml:space="preserve">12, 81, 116, </w:t>
      </w:r>
      <w:r w:rsidRPr="00904051">
        <w:rPr>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15.12.2011 року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904051">
        <w:rPr>
          <w:bCs/>
          <w:sz w:val="26"/>
          <w:szCs w:val="26"/>
        </w:rPr>
        <w:t xml:space="preserve"> сесія сільської ради</w:t>
      </w:r>
      <w:r w:rsidRPr="00904051">
        <w:rPr>
          <w:sz w:val="26"/>
          <w:szCs w:val="26"/>
        </w:rPr>
        <w:t>.</w:t>
      </w:r>
    </w:p>
    <w:p w:rsidR="003147ED" w:rsidRPr="00904051" w:rsidRDefault="003147ED" w:rsidP="003147ED">
      <w:pPr>
        <w:tabs>
          <w:tab w:val="num" w:pos="360"/>
        </w:tabs>
        <w:ind w:firstLine="567"/>
        <w:rPr>
          <w:b/>
          <w:bCs/>
          <w:sz w:val="26"/>
          <w:szCs w:val="26"/>
        </w:rPr>
      </w:pPr>
      <w:r w:rsidRPr="00904051">
        <w:rPr>
          <w:b/>
          <w:bCs/>
          <w:sz w:val="26"/>
          <w:szCs w:val="26"/>
        </w:rPr>
        <w:t xml:space="preserve">                                        </w:t>
      </w:r>
      <w:r w:rsidR="00904051">
        <w:rPr>
          <w:b/>
          <w:bCs/>
          <w:sz w:val="26"/>
          <w:szCs w:val="26"/>
          <w:lang w:val="uk-UA"/>
        </w:rPr>
        <w:t xml:space="preserve">         </w:t>
      </w:r>
      <w:r w:rsidRPr="00904051">
        <w:rPr>
          <w:b/>
          <w:bCs/>
          <w:sz w:val="26"/>
          <w:szCs w:val="26"/>
        </w:rPr>
        <w:t xml:space="preserve">      ВИРІШИЛА:</w:t>
      </w:r>
    </w:p>
    <w:p w:rsidR="003147ED" w:rsidRPr="00904051" w:rsidRDefault="003147ED" w:rsidP="003147ED">
      <w:pPr>
        <w:jc w:val="both"/>
        <w:rPr>
          <w:sz w:val="26"/>
          <w:szCs w:val="26"/>
        </w:rPr>
      </w:pPr>
      <w:r w:rsidRPr="00904051">
        <w:rPr>
          <w:sz w:val="26"/>
          <w:szCs w:val="26"/>
        </w:rPr>
        <w:t xml:space="preserve">         1. Виділити в натурі (на місцевості) земельну ділянку та надати у власність </w:t>
      </w:r>
    </w:p>
    <w:p w:rsidR="003147ED" w:rsidRPr="00904051" w:rsidRDefault="003147ED" w:rsidP="003147ED">
      <w:pPr>
        <w:jc w:val="both"/>
        <w:rPr>
          <w:sz w:val="26"/>
          <w:szCs w:val="26"/>
        </w:rPr>
      </w:pPr>
      <w:r w:rsidRPr="00904051">
        <w:rPr>
          <w:sz w:val="26"/>
          <w:szCs w:val="26"/>
        </w:rPr>
        <w:t>гр. Мошкола  Назару Михайловичу  мешк. села Сільце  вул. Гранітна, 40, в замін сертифікату на право на земельну частку (пай) серія  ЗК № 008686, від 01 липня 1997 року за № 215 з внесеними змінами від 15.12.2011 року  на території Кам’янської сільської  ради     Берегівського району згідно схеми паювання бувшого КСГП ,, Україна’’ за межами населеного пункту для ведення товарного сільськогосподарського виробництва.</w:t>
      </w:r>
    </w:p>
    <w:p w:rsidR="003147ED" w:rsidRPr="00904051" w:rsidRDefault="003147ED" w:rsidP="003147ED">
      <w:pPr>
        <w:jc w:val="both"/>
        <w:rPr>
          <w:sz w:val="26"/>
          <w:szCs w:val="26"/>
        </w:rPr>
      </w:pPr>
      <w:r w:rsidRPr="00904051">
        <w:rPr>
          <w:sz w:val="26"/>
          <w:szCs w:val="26"/>
        </w:rPr>
        <w:t xml:space="preserve">        2. Громадянину  Мошкола  Назару Михайловичу  мешк. села Сільце  вул. Гранітна, 40  здійснити заходи,   необхідні для виготовлення технічної документації щодо встановлення та (відновлення) меж земельної ділянки в натурі (на місцевості) та реєстрації речового права на земельну ділянку у відповідності до вимог чинного законодавства.</w:t>
      </w:r>
    </w:p>
    <w:p w:rsidR="003147ED" w:rsidRPr="00904051" w:rsidRDefault="003147ED" w:rsidP="003147ED">
      <w:pPr>
        <w:jc w:val="both"/>
        <w:rPr>
          <w:sz w:val="26"/>
          <w:szCs w:val="26"/>
        </w:rPr>
      </w:pPr>
      <w:r w:rsidRPr="00904051">
        <w:rPr>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904051" w:rsidRDefault="003147ED" w:rsidP="003147ED">
      <w:pPr>
        <w:ind w:left="-360" w:right="-284"/>
        <w:jc w:val="both"/>
        <w:rPr>
          <w:rFonts w:ascii="Courier New" w:hAnsi="Courier New"/>
          <w:sz w:val="28"/>
          <w:szCs w:val="28"/>
          <w:lang w:val="uk-UA"/>
        </w:rPr>
      </w:pPr>
    </w:p>
    <w:p w:rsidR="003147ED" w:rsidRPr="00AF42D9" w:rsidRDefault="003147ED" w:rsidP="00AF42D9">
      <w:pPr>
        <w:jc w:val="both"/>
        <w:rPr>
          <w:b/>
          <w:sz w:val="28"/>
          <w:szCs w:val="28"/>
          <w:lang w:val="uk-UA"/>
        </w:rPr>
      </w:pPr>
      <w:r w:rsidRPr="00135135">
        <w:rPr>
          <w:b/>
          <w:sz w:val="28"/>
          <w:szCs w:val="28"/>
        </w:rPr>
        <w:t xml:space="preserve">     Сільський  голова                                                       М.М.Станинець</w:t>
      </w:r>
    </w:p>
    <w:p w:rsidR="003147ED" w:rsidRPr="00135135" w:rsidRDefault="003147ED" w:rsidP="003147ED">
      <w:pPr>
        <w:ind w:left="-360" w:right="-284"/>
        <w:jc w:val="center"/>
        <w:rPr>
          <w:rFonts w:ascii="Courier New" w:hAnsi="Courier New"/>
          <w:sz w:val="28"/>
          <w:szCs w:val="28"/>
        </w:rPr>
      </w:pPr>
      <w:r w:rsidRPr="00135135">
        <w:rPr>
          <w:rFonts w:ascii="Courier New" w:hAnsi="Courier New"/>
          <w:sz w:val="28"/>
          <w:szCs w:val="28"/>
        </w:rPr>
        <w:object w:dxaOrig="1141" w:dyaOrig="1261">
          <v:shape id="_x0000_i1091" type="#_x0000_t75" style="width:47.25pt;height:53.25pt" o:ole="" fillcolor="window">
            <v:imagedata r:id="rId131" o:title=""/>
          </v:shape>
          <o:OLEObject Type="Embed" ProgID="Word.Picture.8" ShapeID="_x0000_i1091" DrawAspect="Content" ObjectID="_1714310164" r:id="rId191"/>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Р І Ш Е Н Н Я</w:t>
      </w:r>
    </w:p>
    <w:p w:rsidR="003147ED" w:rsidRPr="00135135" w:rsidRDefault="003147ED" w:rsidP="003147ED">
      <w:pPr>
        <w:rPr>
          <w:b/>
          <w:sz w:val="28"/>
          <w:szCs w:val="28"/>
          <w:lang w:val="uk-UA"/>
        </w:rPr>
      </w:pPr>
      <w:r w:rsidRPr="00135135">
        <w:rPr>
          <w:b/>
          <w:sz w:val="28"/>
          <w:szCs w:val="28"/>
        </w:rPr>
        <w:t xml:space="preserve">від  23  грудня   2021 року  № </w:t>
      </w:r>
      <w:r w:rsidR="00A70C5B" w:rsidRPr="00135135">
        <w:rPr>
          <w:b/>
          <w:sz w:val="28"/>
          <w:szCs w:val="28"/>
          <w:lang w:val="uk-UA"/>
        </w:rPr>
        <w:t>1005</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rPr>
          <w:b/>
          <w:sz w:val="28"/>
          <w:szCs w:val="28"/>
        </w:rPr>
      </w:pPr>
      <w:r w:rsidRPr="00135135">
        <w:rPr>
          <w:b/>
          <w:sz w:val="28"/>
          <w:szCs w:val="28"/>
        </w:rPr>
        <w:t xml:space="preserve">Про затвердження технічної  документації  </w:t>
      </w:r>
    </w:p>
    <w:p w:rsidR="003147ED" w:rsidRPr="00135135" w:rsidRDefault="003147ED" w:rsidP="003147ED">
      <w:pPr>
        <w:rPr>
          <w:b/>
          <w:sz w:val="28"/>
          <w:szCs w:val="28"/>
        </w:rPr>
      </w:pPr>
      <w:r w:rsidRPr="00135135">
        <w:rPr>
          <w:b/>
          <w:sz w:val="28"/>
          <w:szCs w:val="28"/>
        </w:rPr>
        <w:t>із землеустрою щодо встановлення (відновлення)</w:t>
      </w:r>
    </w:p>
    <w:p w:rsidR="003147ED" w:rsidRPr="00135135" w:rsidRDefault="003147ED" w:rsidP="003147ED">
      <w:pPr>
        <w:rPr>
          <w:b/>
          <w:sz w:val="28"/>
          <w:szCs w:val="28"/>
        </w:rPr>
      </w:pPr>
      <w:r w:rsidRPr="00135135">
        <w:rPr>
          <w:b/>
          <w:sz w:val="28"/>
          <w:szCs w:val="28"/>
        </w:rPr>
        <w:t>меж земельної ділянки в натурі (на місцевості)</w:t>
      </w:r>
    </w:p>
    <w:p w:rsidR="003147ED" w:rsidRPr="00135135" w:rsidRDefault="003147ED" w:rsidP="003147ED">
      <w:pPr>
        <w:rPr>
          <w:b/>
          <w:sz w:val="28"/>
          <w:szCs w:val="28"/>
        </w:rPr>
      </w:pPr>
      <w:r w:rsidRPr="00135135">
        <w:rPr>
          <w:b/>
          <w:sz w:val="28"/>
          <w:szCs w:val="28"/>
        </w:rPr>
        <w:t>для ведення товарного сільськогосподарського виробництва</w:t>
      </w:r>
    </w:p>
    <w:p w:rsidR="003147ED" w:rsidRPr="00135135" w:rsidRDefault="003147ED" w:rsidP="003147ED">
      <w:pPr>
        <w:rPr>
          <w:b/>
          <w:sz w:val="28"/>
          <w:szCs w:val="28"/>
        </w:rPr>
      </w:pPr>
      <w:r w:rsidRPr="00135135">
        <w:rPr>
          <w:b/>
          <w:sz w:val="28"/>
          <w:szCs w:val="28"/>
        </w:rPr>
        <w:t xml:space="preserve">гр. Сушанин  Івану  Даниловичу    </w:t>
      </w:r>
    </w:p>
    <w:p w:rsidR="003147ED" w:rsidRPr="00135135" w:rsidRDefault="003147ED" w:rsidP="003147ED">
      <w:pPr>
        <w:tabs>
          <w:tab w:val="left" w:pos="3540"/>
        </w:tabs>
        <w:rPr>
          <w:b/>
          <w:sz w:val="28"/>
          <w:szCs w:val="28"/>
        </w:rPr>
      </w:pPr>
      <w:r w:rsidRPr="00135135">
        <w:rPr>
          <w:b/>
          <w:sz w:val="28"/>
          <w:szCs w:val="28"/>
        </w:rPr>
        <w:t>мешк. с. Сільце, вул. 8-го Березня, 47</w:t>
      </w:r>
    </w:p>
    <w:p w:rsidR="003147ED" w:rsidRPr="00AF42D9" w:rsidRDefault="003147ED" w:rsidP="003147ED">
      <w:pPr>
        <w:jc w:val="both"/>
        <w:rPr>
          <w:sz w:val="27"/>
          <w:szCs w:val="27"/>
        </w:rPr>
      </w:pPr>
      <w:r w:rsidRPr="00AF42D9">
        <w:rPr>
          <w:sz w:val="27"/>
          <w:szCs w:val="27"/>
        </w:rPr>
        <w:t xml:space="preserve">            Розглянувши  заяву  гр.</w:t>
      </w:r>
      <w:r w:rsidRPr="00AF42D9">
        <w:rPr>
          <w:b/>
          <w:sz w:val="27"/>
          <w:szCs w:val="27"/>
        </w:rPr>
        <w:t xml:space="preserve"> </w:t>
      </w:r>
      <w:r w:rsidRPr="00AF42D9">
        <w:rPr>
          <w:sz w:val="27"/>
          <w:szCs w:val="27"/>
        </w:rPr>
        <w:t xml:space="preserve">Сушанин Івана Даниловича   мешк.   с.  Сільце, вул. 8-го Березня, 47 та   технічну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Кам’янської сільської ради,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AF42D9">
        <w:rPr>
          <w:sz w:val="27"/>
          <w:szCs w:val="27"/>
          <w:u w:val="single"/>
        </w:rPr>
        <w:t xml:space="preserve">12, 118, 121, </w:t>
      </w:r>
      <w:r w:rsidRPr="00AF42D9">
        <w:rPr>
          <w:sz w:val="27"/>
          <w:szCs w:val="27"/>
        </w:rPr>
        <w:t xml:space="preserve"> Земельного кодексу України</w:t>
      </w:r>
      <w:r w:rsidRPr="00AF42D9">
        <w:rPr>
          <w:bCs/>
          <w:sz w:val="27"/>
          <w:szCs w:val="27"/>
        </w:rPr>
        <w:t xml:space="preserve"> сесія  сільської ради</w:t>
      </w:r>
      <w:r w:rsidRPr="00AF42D9">
        <w:rPr>
          <w:sz w:val="27"/>
          <w:szCs w:val="27"/>
        </w:rPr>
        <w:t>.</w:t>
      </w:r>
    </w:p>
    <w:p w:rsidR="003147ED" w:rsidRPr="00AF42D9" w:rsidRDefault="003147ED" w:rsidP="003147ED">
      <w:pPr>
        <w:tabs>
          <w:tab w:val="num" w:pos="360"/>
        </w:tabs>
        <w:ind w:firstLine="567"/>
        <w:rPr>
          <w:b/>
          <w:bCs/>
          <w:sz w:val="27"/>
          <w:szCs w:val="27"/>
        </w:rPr>
      </w:pPr>
      <w:r w:rsidRPr="00AF42D9">
        <w:rPr>
          <w:b/>
          <w:bCs/>
          <w:sz w:val="27"/>
          <w:szCs w:val="27"/>
        </w:rPr>
        <w:t xml:space="preserve">                                              ВИРІШИЛА:</w:t>
      </w:r>
    </w:p>
    <w:p w:rsidR="003147ED" w:rsidRPr="00AF42D9" w:rsidRDefault="003147ED" w:rsidP="003147ED">
      <w:pPr>
        <w:jc w:val="both"/>
        <w:rPr>
          <w:sz w:val="27"/>
          <w:szCs w:val="27"/>
        </w:rPr>
      </w:pPr>
      <w:r w:rsidRPr="00AF42D9">
        <w:rPr>
          <w:sz w:val="27"/>
          <w:szCs w:val="27"/>
        </w:rPr>
        <w:t xml:space="preserve">           1. Затвердити  технічну  документацію  із  землеустрою  щодо встановлення (відновлення) меж земельної ділянки в натурі (на місцевості),   гр. Сушанин Івану Даниловичу   мешк.   с.  Сільце, вул. 8-го Березня, 47  для ведення    товарного сільськогосподарського виробництва на території    </w:t>
      </w:r>
      <w:r w:rsidR="00AF42D9" w:rsidRPr="00AF42D9">
        <w:rPr>
          <w:sz w:val="27"/>
          <w:szCs w:val="27"/>
        </w:rPr>
        <w:t xml:space="preserve">Кам’янської, сільської ради   </w:t>
      </w:r>
      <w:r w:rsidRPr="00AF42D9">
        <w:rPr>
          <w:sz w:val="27"/>
          <w:szCs w:val="27"/>
        </w:rPr>
        <w:t xml:space="preserve"> села  Сільце, контур № 360  загальною площею 0,2300 га кадастровий номер 2121987000:01:001:0107   та за адресою с. Сільце,  контур № 365  загальною площею 0,1700 га  кадастровий  номер  2121987000:01:001:0106.  </w:t>
      </w:r>
    </w:p>
    <w:p w:rsidR="003147ED" w:rsidRPr="00AF42D9" w:rsidRDefault="003147ED" w:rsidP="003147ED">
      <w:pPr>
        <w:jc w:val="both"/>
        <w:rPr>
          <w:sz w:val="27"/>
          <w:szCs w:val="27"/>
        </w:rPr>
      </w:pPr>
      <w:r w:rsidRPr="00AF42D9">
        <w:rPr>
          <w:sz w:val="27"/>
          <w:szCs w:val="27"/>
        </w:rPr>
        <w:t xml:space="preserve">          2. Передати безоплатно у власність земельну  ділянку гр. Сушанин Івану Даниловичу  мешк.   с.  Сільце, вул. 8-го Березня, 47  для ведення    товарного сільськогосподарського виробництва на території    Кам’янської, сільської ради      села  Сільце, контур № 360  загальною площею 0,2300 га кадастровий номер 2121987000:01:001:0107   та за адресою с. Сільце,  контур № 365  загальною площею 0,1700 га  кадастровий  номер  2121987000:01:001:0106.  </w:t>
      </w:r>
    </w:p>
    <w:p w:rsidR="003147ED" w:rsidRPr="00AF42D9" w:rsidRDefault="003147ED" w:rsidP="003147ED">
      <w:pPr>
        <w:jc w:val="both"/>
        <w:rPr>
          <w:sz w:val="27"/>
          <w:szCs w:val="27"/>
        </w:rPr>
      </w:pPr>
      <w:r w:rsidRPr="00AF42D9">
        <w:rPr>
          <w:sz w:val="27"/>
          <w:szCs w:val="27"/>
        </w:rPr>
        <w:t xml:space="preserve">          3. Громадянину   Сушанин  Івану Даниловичу  зареєструвати право власності на земельну ділянку в суб’єкта державної реєстрації прав.</w:t>
      </w:r>
    </w:p>
    <w:p w:rsidR="003147ED" w:rsidRPr="00AF42D9" w:rsidRDefault="003147ED" w:rsidP="003147ED">
      <w:pPr>
        <w:jc w:val="both"/>
        <w:rPr>
          <w:sz w:val="27"/>
          <w:szCs w:val="27"/>
          <w:lang w:val="uk-UA"/>
        </w:rPr>
      </w:pPr>
      <w:r w:rsidRPr="00AF42D9">
        <w:rPr>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147ED" w:rsidRPr="00135135" w:rsidRDefault="003147ED" w:rsidP="003147ED">
      <w:pPr>
        <w:jc w:val="both"/>
        <w:rPr>
          <w:sz w:val="28"/>
          <w:szCs w:val="28"/>
        </w:rPr>
      </w:pPr>
    </w:p>
    <w:p w:rsidR="003147ED" w:rsidRPr="00AF42D9" w:rsidRDefault="003147ED" w:rsidP="00AF42D9">
      <w:pPr>
        <w:rPr>
          <w:sz w:val="28"/>
          <w:szCs w:val="28"/>
          <w:lang w:val="uk-UA"/>
        </w:rPr>
      </w:pPr>
      <w:r w:rsidRPr="00135135">
        <w:rPr>
          <w:sz w:val="28"/>
          <w:szCs w:val="28"/>
        </w:rPr>
        <w:t xml:space="preserve">   </w:t>
      </w:r>
      <w:r w:rsidRPr="00135135">
        <w:rPr>
          <w:b/>
          <w:sz w:val="28"/>
          <w:szCs w:val="28"/>
        </w:rPr>
        <w:t>Сільський голова                                                                   М.М. Станинець</w:t>
      </w:r>
    </w:p>
    <w:p w:rsidR="003147ED" w:rsidRPr="00135135" w:rsidRDefault="003147ED" w:rsidP="003147ED">
      <w:pPr>
        <w:ind w:right="-284"/>
        <w:rPr>
          <w:sz w:val="28"/>
          <w:szCs w:val="28"/>
        </w:rPr>
      </w:pPr>
      <w:r w:rsidRPr="00135135">
        <w:rPr>
          <w:sz w:val="28"/>
          <w:szCs w:val="28"/>
        </w:rPr>
        <w:lastRenderedPageBreak/>
        <w:t xml:space="preserve">                                                                </w:t>
      </w:r>
      <w:r w:rsidRPr="00135135">
        <w:rPr>
          <w:sz w:val="28"/>
          <w:szCs w:val="28"/>
        </w:rPr>
        <w:object w:dxaOrig="1141" w:dyaOrig="1261">
          <v:shape id="_x0000_i1092" type="#_x0000_t75" style="width:47.25pt;height:53.25pt" o:ole="" fillcolor="window">
            <v:imagedata r:id="rId131" o:title=""/>
          </v:shape>
          <o:OLEObject Type="Embed" ProgID="Word.Picture.8" ShapeID="_x0000_i1092" DrawAspect="Content" ObjectID="_1714310165" r:id="rId192"/>
        </w:object>
      </w:r>
    </w:p>
    <w:p w:rsidR="003147ED" w:rsidRPr="00135135" w:rsidRDefault="003147ED" w:rsidP="003147ED">
      <w:pPr>
        <w:jc w:val="center"/>
        <w:outlineLvl w:val="0"/>
        <w:rPr>
          <w:b/>
          <w:sz w:val="28"/>
          <w:szCs w:val="28"/>
        </w:rPr>
      </w:pPr>
      <w:r w:rsidRPr="00135135">
        <w:rPr>
          <w:b/>
          <w:sz w:val="28"/>
          <w:szCs w:val="28"/>
        </w:rPr>
        <w:t>У К Р А Ї Н А</w:t>
      </w:r>
    </w:p>
    <w:p w:rsidR="003147ED" w:rsidRPr="00135135" w:rsidRDefault="003147ED" w:rsidP="003147ED">
      <w:pPr>
        <w:jc w:val="center"/>
        <w:rPr>
          <w:b/>
          <w:sz w:val="28"/>
          <w:szCs w:val="28"/>
        </w:rPr>
      </w:pPr>
      <w:r w:rsidRPr="00135135">
        <w:rPr>
          <w:b/>
          <w:sz w:val="28"/>
          <w:szCs w:val="28"/>
        </w:rPr>
        <w:t>КАМ’ЯНСЬКА  СІЛЬСЬКА  РАДА БЕРЕГІВСЬКОГО  РАЙОНУ ЗАКАРПАТСЬКОЇ  ОБЛАСТІ</w:t>
      </w:r>
    </w:p>
    <w:p w:rsidR="003147ED" w:rsidRPr="00135135" w:rsidRDefault="003147ED" w:rsidP="003147ED">
      <w:pPr>
        <w:rPr>
          <w:b/>
          <w:sz w:val="28"/>
          <w:szCs w:val="28"/>
        </w:rPr>
      </w:pPr>
      <w:r w:rsidRPr="00135135">
        <w:rPr>
          <w:b/>
          <w:sz w:val="28"/>
          <w:szCs w:val="28"/>
        </w:rPr>
        <w:t xml:space="preserve">                                              9 - та сесія  8-го скликання</w:t>
      </w:r>
    </w:p>
    <w:p w:rsidR="003147ED" w:rsidRPr="00135135" w:rsidRDefault="003147ED" w:rsidP="003147ED">
      <w:pPr>
        <w:tabs>
          <w:tab w:val="left" w:pos="405"/>
          <w:tab w:val="center" w:pos="4808"/>
        </w:tabs>
        <w:jc w:val="center"/>
        <w:outlineLvl w:val="0"/>
        <w:rPr>
          <w:sz w:val="28"/>
          <w:szCs w:val="28"/>
        </w:rPr>
      </w:pPr>
      <w:r w:rsidRPr="00135135">
        <w:rPr>
          <w:b/>
          <w:sz w:val="28"/>
          <w:szCs w:val="28"/>
        </w:rPr>
        <w:t>Р І Ш Е Н Н Я</w:t>
      </w:r>
    </w:p>
    <w:p w:rsidR="003147ED" w:rsidRPr="00135135" w:rsidRDefault="003147ED" w:rsidP="003147ED">
      <w:pPr>
        <w:tabs>
          <w:tab w:val="left" w:pos="405"/>
          <w:tab w:val="center" w:pos="4808"/>
        </w:tabs>
        <w:outlineLvl w:val="0"/>
        <w:rPr>
          <w:sz w:val="28"/>
          <w:szCs w:val="28"/>
          <w:lang w:val="uk-UA"/>
        </w:rPr>
      </w:pPr>
      <w:r w:rsidRPr="00135135">
        <w:rPr>
          <w:b/>
          <w:sz w:val="28"/>
          <w:szCs w:val="28"/>
        </w:rPr>
        <w:t xml:space="preserve">від  23  грудня   2021 року  № </w:t>
      </w:r>
      <w:r w:rsidR="00A70C5B" w:rsidRPr="00135135">
        <w:rPr>
          <w:b/>
          <w:sz w:val="28"/>
          <w:szCs w:val="28"/>
          <w:lang w:val="uk-UA"/>
        </w:rPr>
        <w:t>1006</w:t>
      </w:r>
    </w:p>
    <w:p w:rsidR="003147ED" w:rsidRPr="00135135" w:rsidRDefault="003147ED" w:rsidP="003147ED">
      <w:pPr>
        <w:rPr>
          <w:b/>
          <w:sz w:val="28"/>
          <w:szCs w:val="28"/>
        </w:rPr>
      </w:pPr>
      <w:r w:rsidRPr="00135135">
        <w:rPr>
          <w:b/>
          <w:sz w:val="28"/>
          <w:szCs w:val="28"/>
        </w:rPr>
        <w:t>с. Кам’янське</w:t>
      </w:r>
    </w:p>
    <w:p w:rsidR="003147ED" w:rsidRPr="00135135" w:rsidRDefault="003147ED" w:rsidP="003147ED">
      <w:pPr>
        <w:ind w:right="-284"/>
        <w:rPr>
          <w:b/>
          <w:sz w:val="28"/>
          <w:szCs w:val="28"/>
        </w:rPr>
      </w:pPr>
      <w:r w:rsidRPr="00135135">
        <w:rPr>
          <w:b/>
          <w:sz w:val="28"/>
          <w:szCs w:val="28"/>
        </w:rPr>
        <w:t xml:space="preserve">Про надання дозволу на виготовлення </w:t>
      </w:r>
    </w:p>
    <w:p w:rsidR="003147ED" w:rsidRPr="00135135" w:rsidRDefault="003147ED" w:rsidP="003147ED">
      <w:pPr>
        <w:ind w:right="-284"/>
        <w:rPr>
          <w:b/>
          <w:sz w:val="28"/>
          <w:szCs w:val="28"/>
        </w:rPr>
      </w:pPr>
      <w:r w:rsidRPr="00135135">
        <w:rPr>
          <w:b/>
          <w:sz w:val="28"/>
          <w:szCs w:val="28"/>
        </w:rPr>
        <w:t>технічної документації із землеустрою</w:t>
      </w:r>
    </w:p>
    <w:p w:rsidR="003147ED" w:rsidRPr="00135135" w:rsidRDefault="003147ED" w:rsidP="003147ED">
      <w:pPr>
        <w:ind w:right="-284"/>
        <w:rPr>
          <w:b/>
          <w:sz w:val="28"/>
          <w:szCs w:val="28"/>
        </w:rPr>
      </w:pPr>
      <w:r w:rsidRPr="00135135">
        <w:rPr>
          <w:b/>
          <w:sz w:val="28"/>
          <w:szCs w:val="28"/>
        </w:rPr>
        <w:t>щодо встановлення (відновлення) меж</w:t>
      </w:r>
    </w:p>
    <w:p w:rsidR="003147ED" w:rsidRPr="00135135" w:rsidRDefault="003147ED" w:rsidP="003147ED">
      <w:pPr>
        <w:ind w:right="-284"/>
        <w:rPr>
          <w:b/>
          <w:sz w:val="28"/>
          <w:szCs w:val="28"/>
        </w:rPr>
      </w:pPr>
      <w:r w:rsidRPr="00135135">
        <w:rPr>
          <w:b/>
          <w:sz w:val="28"/>
          <w:szCs w:val="28"/>
        </w:rPr>
        <w:t>земельної ділянки в натурі ( на місцевості)</w:t>
      </w:r>
    </w:p>
    <w:p w:rsidR="003147ED" w:rsidRPr="00135135" w:rsidRDefault="003147ED" w:rsidP="003147ED">
      <w:pPr>
        <w:ind w:right="-284"/>
        <w:rPr>
          <w:b/>
          <w:sz w:val="28"/>
          <w:szCs w:val="28"/>
        </w:rPr>
      </w:pPr>
      <w:r w:rsidRPr="00135135">
        <w:rPr>
          <w:b/>
          <w:sz w:val="28"/>
          <w:szCs w:val="28"/>
        </w:rPr>
        <w:t xml:space="preserve">гр. Кобаль  Василю   Даниловичу </w:t>
      </w:r>
    </w:p>
    <w:p w:rsidR="003147ED" w:rsidRPr="00135135" w:rsidRDefault="003147ED" w:rsidP="003147ED">
      <w:pPr>
        <w:ind w:right="-284"/>
        <w:rPr>
          <w:b/>
          <w:sz w:val="28"/>
          <w:szCs w:val="28"/>
        </w:rPr>
      </w:pPr>
      <w:r w:rsidRPr="00135135">
        <w:rPr>
          <w:b/>
          <w:sz w:val="28"/>
          <w:szCs w:val="28"/>
        </w:rPr>
        <w:t>мешк. с. Сільце, вул. 8- го Березня, 96</w:t>
      </w:r>
    </w:p>
    <w:p w:rsidR="003147ED" w:rsidRPr="00135135" w:rsidRDefault="003147ED" w:rsidP="003147ED">
      <w:pPr>
        <w:ind w:right="-284"/>
        <w:rPr>
          <w:b/>
          <w:sz w:val="28"/>
          <w:szCs w:val="28"/>
        </w:rPr>
      </w:pPr>
    </w:p>
    <w:p w:rsidR="003147ED" w:rsidRPr="00135135" w:rsidRDefault="003147ED" w:rsidP="003147ED">
      <w:pPr>
        <w:ind w:right="-284"/>
        <w:jc w:val="both"/>
        <w:rPr>
          <w:sz w:val="28"/>
          <w:szCs w:val="28"/>
        </w:rPr>
      </w:pPr>
      <w:r w:rsidRPr="00135135">
        <w:rPr>
          <w:b/>
          <w:sz w:val="28"/>
          <w:szCs w:val="28"/>
        </w:rPr>
        <w:t xml:space="preserve">        </w:t>
      </w:r>
      <w:r w:rsidRPr="00135135">
        <w:rPr>
          <w:sz w:val="28"/>
          <w:szCs w:val="28"/>
        </w:rPr>
        <w:t xml:space="preserve">Заслухавши та обговоривши інформацію головного спеціаліста  Кам’янської сільської ради  Зан Ярослави Юріївни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(кадастровий номер 2121987000:03:001:0197) , що знаходиться в с. </w:t>
      </w:r>
      <w:r w:rsidR="001A4ABB">
        <w:rPr>
          <w:sz w:val="28"/>
          <w:szCs w:val="28"/>
        </w:rPr>
        <w:t>Сільце урочище</w:t>
      </w:r>
      <w:proofErr w:type="gramStart"/>
      <w:r w:rsidR="001A4ABB">
        <w:rPr>
          <w:sz w:val="28"/>
          <w:szCs w:val="28"/>
        </w:rPr>
        <w:t xml:space="preserve"> ,</w:t>
      </w:r>
      <w:proofErr w:type="gramEnd"/>
      <w:r w:rsidR="001A4ABB">
        <w:rPr>
          <w:sz w:val="28"/>
          <w:szCs w:val="28"/>
        </w:rPr>
        <w:t>,Бережава-</w:t>
      </w:r>
      <w:r w:rsidR="001A4ABB">
        <w:rPr>
          <w:sz w:val="28"/>
          <w:szCs w:val="28"/>
          <w:lang w:val="uk-UA"/>
        </w:rPr>
        <w:t>Іршава</w:t>
      </w:r>
      <w:r w:rsidRPr="00135135">
        <w:rPr>
          <w:sz w:val="28"/>
          <w:szCs w:val="28"/>
        </w:rPr>
        <w:t>’’ у зв’язку з виявленим  державним  актом старого зразка, а саме – зміни площі та  конфігурації земельної ділянки, відповідно до статті 26 Закону України</w:t>
      </w:r>
      <w:proofErr w:type="gramStart"/>
      <w:r w:rsidRPr="00135135">
        <w:rPr>
          <w:sz w:val="28"/>
          <w:szCs w:val="28"/>
        </w:rPr>
        <w:t xml:space="preserve"> ,</w:t>
      </w:r>
      <w:proofErr w:type="gramEnd"/>
      <w:r w:rsidRPr="00135135">
        <w:rPr>
          <w:sz w:val="28"/>
          <w:szCs w:val="28"/>
        </w:rPr>
        <w:t>,Про місцеве самоврядування в Україні’’, ст.12.120 Земельного кодексу України, ст. 25,  56  Закону України ,, Про землеустрій’’, сесія сільської ради</w:t>
      </w:r>
    </w:p>
    <w:p w:rsidR="003147ED" w:rsidRPr="00135135" w:rsidRDefault="003147ED" w:rsidP="003147ED">
      <w:pPr>
        <w:ind w:right="-284"/>
        <w:jc w:val="both"/>
        <w:rPr>
          <w:sz w:val="28"/>
          <w:szCs w:val="28"/>
        </w:rPr>
      </w:pPr>
    </w:p>
    <w:p w:rsidR="003147ED" w:rsidRPr="00135135" w:rsidRDefault="003147ED" w:rsidP="003147ED">
      <w:pPr>
        <w:ind w:right="-284"/>
        <w:jc w:val="both"/>
        <w:rPr>
          <w:sz w:val="28"/>
          <w:szCs w:val="28"/>
        </w:rPr>
      </w:pPr>
      <w:r w:rsidRPr="00135135">
        <w:rPr>
          <w:sz w:val="28"/>
          <w:szCs w:val="28"/>
        </w:rPr>
        <w:t xml:space="preserve">                                                       </w:t>
      </w:r>
      <w:r w:rsidRPr="00135135">
        <w:rPr>
          <w:b/>
          <w:bCs/>
          <w:sz w:val="28"/>
          <w:szCs w:val="28"/>
        </w:rPr>
        <w:t>ВИРІШИЛА:</w:t>
      </w:r>
    </w:p>
    <w:p w:rsidR="003147ED" w:rsidRPr="00135135" w:rsidRDefault="003147ED" w:rsidP="003147ED">
      <w:pPr>
        <w:ind w:right="-284"/>
        <w:jc w:val="both"/>
        <w:rPr>
          <w:b/>
          <w:sz w:val="28"/>
          <w:szCs w:val="28"/>
        </w:rPr>
      </w:pPr>
    </w:p>
    <w:p w:rsidR="003147ED" w:rsidRPr="00135135" w:rsidRDefault="003147ED" w:rsidP="003147ED">
      <w:pPr>
        <w:ind w:right="-284"/>
        <w:jc w:val="both"/>
        <w:rPr>
          <w:sz w:val="28"/>
          <w:szCs w:val="28"/>
        </w:rPr>
      </w:pPr>
      <w:r w:rsidRPr="00135135">
        <w:rPr>
          <w:b/>
          <w:sz w:val="28"/>
          <w:szCs w:val="28"/>
        </w:rPr>
        <w:t xml:space="preserve">        1 . </w:t>
      </w:r>
      <w:r w:rsidRPr="00135135">
        <w:rPr>
          <w:sz w:val="28"/>
          <w:szCs w:val="28"/>
        </w:rPr>
        <w:t xml:space="preserve">Дати дозвіл  на розроблення технічної документації із землеустрою щодо встановлення (відновлення) меж земельної ділянки  в натурі (на місцевості) (кадастровий  номер  2121987000:03:001:0197),  що знаходиться в с. </w:t>
      </w:r>
      <w:r w:rsidR="001A4ABB">
        <w:rPr>
          <w:sz w:val="28"/>
          <w:szCs w:val="28"/>
        </w:rPr>
        <w:t>Сільце урочище</w:t>
      </w:r>
      <w:proofErr w:type="gramStart"/>
      <w:r w:rsidR="001A4ABB">
        <w:rPr>
          <w:sz w:val="28"/>
          <w:szCs w:val="28"/>
        </w:rPr>
        <w:t xml:space="preserve"> ,</w:t>
      </w:r>
      <w:proofErr w:type="gramEnd"/>
      <w:r w:rsidR="001A4ABB">
        <w:rPr>
          <w:sz w:val="28"/>
          <w:szCs w:val="28"/>
        </w:rPr>
        <w:t>,Бережава-</w:t>
      </w:r>
      <w:r w:rsidR="001A4ABB">
        <w:rPr>
          <w:sz w:val="28"/>
          <w:szCs w:val="28"/>
          <w:lang w:val="uk-UA"/>
        </w:rPr>
        <w:t>Іршава</w:t>
      </w:r>
      <w:r w:rsidRPr="00135135">
        <w:rPr>
          <w:sz w:val="28"/>
          <w:szCs w:val="28"/>
        </w:rPr>
        <w:t>’’ у зв’язку з виявленим  державним  актом старого зразка, а саме – зміни площі та  конфігурації земельної ділянки.</w:t>
      </w:r>
    </w:p>
    <w:p w:rsidR="003147ED" w:rsidRPr="00135135" w:rsidRDefault="003147ED" w:rsidP="003147ED">
      <w:pPr>
        <w:ind w:right="-284"/>
        <w:rPr>
          <w:sz w:val="28"/>
          <w:szCs w:val="28"/>
        </w:rPr>
      </w:pPr>
      <w:r w:rsidRPr="00135135">
        <w:rPr>
          <w:sz w:val="28"/>
          <w:szCs w:val="28"/>
        </w:rPr>
        <w:t xml:space="preserve">   2.    Кам’янській сільській раді вибрати виконавця даних робіт.   </w:t>
      </w:r>
    </w:p>
    <w:p w:rsidR="003147ED" w:rsidRPr="00135135" w:rsidRDefault="003147ED" w:rsidP="003147ED">
      <w:pPr>
        <w:jc w:val="both"/>
        <w:rPr>
          <w:sz w:val="28"/>
          <w:szCs w:val="28"/>
        </w:rPr>
      </w:pPr>
      <w:r w:rsidRPr="00135135">
        <w:rPr>
          <w:sz w:val="28"/>
          <w:szCs w:val="28"/>
        </w:rPr>
        <w:t xml:space="preserve">   3.  Контроль за виконанням  цього </w:t>
      </w:r>
      <w:proofErr w:type="gramStart"/>
      <w:r w:rsidRPr="00135135">
        <w:rPr>
          <w:sz w:val="28"/>
          <w:szCs w:val="28"/>
        </w:rPr>
        <w:t>р</w:t>
      </w:r>
      <w:proofErr w:type="gramEnd"/>
      <w:r w:rsidRPr="00135135">
        <w:rPr>
          <w:sz w:val="28"/>
          <w:szCs w:val="28"/>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w:t>
      </w:r>
      <w:r w:rsidR="001A4ABB">
        <w:rPr>
          <w:sz w:val="28"/>
          <w:szCs w:val="28"/>
        </w:rPr>
        <w:t xml:space="preserve">ередовища та благоустрою </w:t>
      </w:r>
      <w:r w:rsidRPr="00135135">
        <w:rPr>
          <w:sz w:val="28"/>
          <w:szCs w:val="28"/>
        </w:rPr>
        <w:t xml:space="preserve"> (Кузьма Ю.Ю.)</w:t>
      </w:r>
    </w:p>
    <w:p w:rsidR="003147ED" w:rsidRPr="00135135" w:rsidRDefault="003147ED" w:rsidP="003147ED">
      <w:pPr>
        <w:jc w:val="both"/>
        <w:rPr>
          <w:sz w:val="28"/>
          <w:szCs w:val="28"/>
        </w:rPr>
      </w:pPr>
    </w:p>
    <w:p w:rsidR="003147ED" w:rsidRPr="00135135" w:rsidRDefault="003147ED" w:rsidP="003147ED">
      <w:pPr>
        <w:ind w:right="-284"/>
        <w:rPr>
          <w:sz w:val="28"/>
          <w:szCs w:val="28"/>
        </w:rPr>
      </w:pPr>
    </w:p>
    <w:p w:rsidR="003147ED" w:rsidRPr="00AF42D9" w:rsidRDefault="003147ED" w:rsidP="003147ED">
      <w:pPr>
        <w:ind w:right="-284"/>
        <w:rPr>
          <w:lang w:val="uk-UA"/>
        </w:rPr>
      </w:pPr>
    </w:p>
    <w:p w:rsidR="003147ED" w:rsidRPr="00AF42D9" w:rsidRDefault="003147ED" w:rsidP="003147ED">
      <w:pPr>
        <w:ind w:right="-284"/>
        <w:rPr>
          <w:sz w:val="28"/>
          <w:szCs w:val="28"/>
        </w:rPr>
      </w:pPr>
      <w:r w:rsidRPr="00AF42D9">
        <w:rPr>
          <w:sz w:val="28"/>
          <w:szCs w:val="28"/>
        </w:rPr>
        <w:t xml:space="preserve">  </w:t>
      </w:r>
      <w:r w:rsidRPr="00AF42D9">
        <w:rPr>
          <w:b/>
          <w:sz w:val="28"/>
          <w:szCs w:val="28"/>
        </w:rPr>
        <w:t xml:space="preserve">Сільський голова                                                             М.М. Станинець      </w:t>
      </w:r>
    </w:p>
    <w:p w:rsidR="003147ED" w:rsidRDefault="003147ED" w:rsidP="003147ED">
      <w:pPr>
        <w:ind w:right="-284"/>
      </w:pPr>
      <w:r>
        <w:t xml:space="preserve">                                  </w:t>
      </w:r>
    </w:p>
    <w:p w:rsidR="00CC08F2" w:rsidRPr="00AF42D9" w:rsidRDefault="00CC08F2">
      <w:pPr>
        <w:rPr>
          <w:sz w:val="28"/>
          <w:szCs w:val="28"/>
          <w:lang w:val="uk-UA"/>
        </w:rPr>
      </w:pPr>
    </w:p>
    <w:p w:rsidR="00196E6B" w:rsidRPr="009F6612" w:rsidRDefault="00196E6B" w:rsidP="00196E6B">
      <w:pPr>
        <w:ind w:left="-360" w:right="-284"/>
        <w:jc w:val="center"/>
        <w:rPr>
          <w:rFonts w:ascii="Courier New" w:hAnsi="Courier New"/>
          <w:sz w:val="27"/>
          <w:szCs w:val="27"/>
        </w:rPr>
      </w:pPr>
      <w:r w:rsidRPr="009F6612">
        <w:rPr>
          <w:rFonts w:ascii="Courier New" w:hAnsi="Courier New"/>
          <w:sz w:val="27"/>
          <w:szCs w:val="27"/>
        </w:rPr>
        <w:object w:dxaOrig="1141" w:dyaOrig="1261">
          <v:shape id="_x0000_i1093" type="#_x0000_t75" style="width:47.25pt;height:53.25pt" o:ole="" fillcolor="window">
            <v:imagedata r:id="rId131" o:title=""/>
          </v:shape>
          <o:OLEObject Type="Embed" ProgID="Word.Picture.8" ShapeID="_x0000_i1093" DrawAspect="Content" ObjectID="_1714310166" r:id="rId193"/>
        </w:object>
      </w:r>
    </w:p>
    <w:p w:rsidR="00196E6B" w:rsidRPr="009F6612" w:rsidRDefault="00196E6B" w:rsidP="00196E6B">
      <w:pPr>
        <w:jc w:val="center"/>
        <w:outlineLvl w:val="0"/>
        <w:rPr>
          <w:b/>
          <w:sz w:val="27"/>
          <w:szCs w:val="27"/>
        </w:rPr>
      </w:pPr>
      <w:r w:rsidRPr="009F6612">
        <w:rPr>
          <w:b/>
          <w:sz w:val="27"/>
          <w:szCs w:val="27"/>
        </w:rPr>
        <w:t>У К Р А Ї Н А</w:t>
      </w:r>
    </w:p>
    <w:p w:rsidR="00196E6B" w:rsidRPr="009F6612" w:rsidRDefault="00196E6B" w:rsidP="00196E6B">
      <w:pPr>
        <w:jc w:val="center"/>
        <w:rPr>
          <w:b/>
          <w:sz w:val="27"/>
          <w:szCs w:val="27"/>
        </w:rPr>
      </w:pPr>
      <w:r w:rsidRPr="009F6612">
        <w:rPr>
          <w:b/>
          <w:sz w:val="27"/>
          <w:szCs w:val="27"/>
        </w:rPr>
        <w:t>КАМ’ЯНСЬКА  СІЛЬСЬКА  РАДА БЕРЕГІВСЬКОГО  РАЙОНУ ЗАКАРПАТСЬКОЇ  ОБЛАСТІ</w:t>
      </w:r>
    </w:p>
    <w:p w:rsidR="00196E6B" w:rsidRPr="009F6612" w:rsidRDefault="00196E6B" w:rsidP="00196E6B">
      <w:pPr>
        <w:rPr>
          <w:b/>
          <w:sz w:val="27"/>
          <w:szCs w:val="27"/>
        </w:rPr>
      </w:pPr>
      <w:r w:rsidRPr="009F6612">
        <w:rPr>
          <w:b/>
          <w:sz w:val="27"/>
          <w:szCs w:val="27"/>
        </w:rPr>
        <w:t xml:space="preserve">                                                9 –та сесія    8-го скликання</w:t>
      </w:r>
    </w:p>
    <w:p w:rsidR="00196E6B" w:rsidRPr="009F6612" w:rsidRDefault="00196E6B" w:rsidP="00196E6B">
      <w:pPr>
        <w:tabs>
          <w:tab w:val="left" w:pos="405"/>
          <w:tab w:val="center" w:pos="4808"/>
        </w:tabs>
        <w:jc w:val="center"/>
        <w:outlineLvl w:val="0"/>
        <w:rPr>
          <w:b/>
          <w:sz w:val="27"/>
          <w:szCs w:val="27"/>
        </w:rPr>
      </w:pPr>
    </w:p>
    <w:p w:rsidR="00196E6B" w:rsidRPr="009F6612" w:rsidRDefault="00196E6B" w:rsidP="00196E6B">
      <w:pPr>
        <w:rPr>
          <w:sz w:val="27"/>
          <w:szCs w:val="27"/>
        </w:rPr>
      </w:pPr>
      <w:r w:rsidRPr="009F6612">
        <w:rPr>
          <w:b/>
          <w:sz w:val="27"/>
          <w:szCs w:val="27"/>
        </w:rPr>
        <w:tab/>
      </w:r>
      <w:r w:rsidRPr="009F6612">
        <w:rPr>
          <w:b/>
          <w:sz w:val="27"/>
          <w:szCs w:val="27"/>
        </w:rPr>
        <w:tab/>
        <w:t xml:space="preserve">                                      Р І Ш Е Н Н Я</w:t>
      </w:r>
    </w:p>
    <w:p w:rsidR="00196E6B" w:rsidRPr="009F6612" w:rsidRDefault="00196E6B" w:rsidP="00196E6B">
      <w:pPr>
        <w:rPr>
          <w:b/>
          <w:sz w:val="27"/>
          <w:szCs w:val="27"/>
        </w:rPr>
      </w:pPr>
      <w:r w:rsidRPr="009F6612">
        <w:rPr>
          <w:b/>
          <w:sz w:val="27"/>
          <w:szCs w:val="27"/>
        </w:rPr>
        <w:t>від  23 грудня 2021 року  №</w:t>
      </w:r>
      <w:r w:rsidR="009F6612">
        <w:rPr>
          <w:b/>
          <w:sz w:val="27"/>
          <w:szCs w:val="27"/>
          <w:lang w:val="uk-UA"/>
        </w:rPr>
        <w:t>1007</w:t>
      </w:r>
      <w:r w:rsidRPr="009F6612">
        <w:rPr>
          <w:b/>
          <w:sz w:val="27"/>
          <w:szCs w:val="27"/>
        </w:rPr>
        <w:t xml:space="preserve"> </w:t>
      </w:r>
    </w:p>
    <w:p w:rsidR="00196E6B" w:rsidRPr="009F6612" w:rsidRDefault="00196E6B" w:rsidP="00196E6B">
      <w:pPr>
        <w:rPr>
          <w:b/>
          <w:sz w:val="27"/>
          <w:szCs w:val="27"/>
        </w:rPr>
      </w:pPr>
      <w:r w:rsidRPr="009F6612">
        <w:rPr>
          <w:b/>
          <w:sz w:val="27"/>
          <w:szCs w:val="27"/>
        </w:rPr>
        <w:t>с. Кам’янське</w:t>
      </w:r>
    </w:p>
    <w:p w:rsidR="00196E6B" w:rsidRPr="009F6612" w:rsidRDefault="00196E6B" w:rsidP="00196E6B">
      <w:pPr>
        <w:rPr>
          <w:b/>
          <w:sz w:val="27"/>
          <w:szCs w:val="27"/>
        </w:rPr>
      </w:pPr>
      <w:r w:rsidRPr="009F6612">
        <w:rPr>
          <w:b/>
          <w:sz w:val="27"/>
          <w:szCs w:val="27"/>
        </w:rPr>
        <w:t xml:space="preserve">Про виділення в натурі (на місцевості) </w:t>
      </w:r>
    </w:p>
    <w:p w:rsidR="00196E6B" w:rsidRPr="009F6612" w:rsidRDefault="00196E6B" w:rsidP="00196E6B">
      <w:pPr>
        <w:rPr>
          <w:b/>
          <w:sz w:val="27"/>
          <w:szCs w:val="27"/>
        </w:rPr>
      </w:pPr>
      <w:r w:rsidRPr="009F6612">
        <w:rPr>
          <w:b/>
          <w:sz w:val="27"/>
          <w:szCs w:val="27"/>
        </w:rPr>
        <w:t xml:space="preserve">земельної ділянки власнику земельної частки (паю) </w:t>
      </w:r>
    </w:p>
    <w:p w:rsidR="00196E6B" w:rsidRPr="009F6612" w:rsidRDefault="009F6612" w:rsidP="00196E6B">
      <w:pPr>
        <w:rPr>
          <w:b/>
          <w:sz w:val="27"/>
          <w:szCs w:val="27"/>
          <w:lang w:val="uk-UA"/>
        </w:rPr>
      </w:pPr>
      <w:r>
        <w:rPr>
          <w:b/>
          <w:sz w:val="27"/>
          <w:szCs w:val="27"/>
        </w:rPr>
        <w:t>гр.</w:t>
      </w:r>
      <w:r>
        <w:rPr>
          <w:b/>
          <w:sz w:val="27"/>
          <w:szCs w:val="27"/>
          <w:lang w:val="uk-UA"/>
        </w:rPr>
        <w:t xml:space="preserve"> Крайняй Василю Петровичу</w:t>
      </w:r>
    </w:p>
    <w:p w:rsidR="00196E6B" w:rsidRPr="00E40C35" w:rsidRDefault="00196E6B" w:rsidP="00196E6B">
      <w:pPr>
        <w:rPr>
          <w:b/>
          <w:sz w:val="27"/>
          <w:szCs w:val="27"/>
          <w:lang w:val="uk-UA"/>
        </w:rPr>
      </w:pPr>
      <w:r w:rsidRPr="009F6612">
        <w:rPr>
          <w:b/>
          <w:sz w:val="27"/>
          <w:szCs w:val="27"/>
        </w:rPr>
        <w:t>ме</w:t>
      </w:r>
      <w:r w:rsidR="00E40C35">
        <w:rPr>
          <w:b/>
          <w:sz w:val="27"/>
          <w:szCs w:val="27"/>
        </w:rPr>
        <w:t xml:space="preserve">шк. с. Сільце, вул. </w:t>
      </w:r>
      <w:r w:rsidR="00E40C35">
        <w:rPr>
          <w:b/>
          <w:sz w:val="27"/>
          <w:szCs w:val="27"/>
          <w:lang w:val="uk-UA"/>
        </w:rPr>
        <w:t>8 Березня,20</w:t>
      </w:r>
    </w:p>
    <w:p w:rsidR="00196E6B" w:rsidRPr="003D1215" w:rsidRDefault="00196E6B" w:rsidP="00196E6B">
      <w:pPr>
        <w:jc w:val="both"/>
        <w:rPr>
          <w:sz w:val="27"/>
          <w:szCs w:val="27"/>
          <w:lang w:val="uk-UA"/>
        </w:rPr>
      </w:pPr>
      <w:r w:rsidRPr="009F6612">
        <w:rPr>
          <w:sz w:val="27"/>
          <w:szCs w:val="27"/>
        </w:rPr>
        <w:t xml:space="preserve">         Розглянувши заяву, про виділення в натурі (на місцевості)  земельної ділянки власнику земельної частки (паю</w:t>
      </w:r>
      <w:r w:rsidRPr="009F6612">
        <w:rPr>
          <w:b/>
          <w:sz w:val="27"/>
          <w:szCs w:val="27"/>
        </w:rPr>
        <w:t xml:space="preserve">), </w:t>
      </w:r>
      <w:r w:rsidRPr="009F6612">
        <w:rPr>
          <w:sz w:val="27"/>
          <w:szCs w:val="27"/>
        </w:rPr>
        <w:t xml:space="preserve">гр. </w:t>
      </w:r>
      <w:r w:rsidR="009F6612">
        <w:rPr>
          <w:sz w:val="27"/>
          <w:szCs w:val="27"/>
          <w:lang w:val="uk-UA"/>
        </w:rPr>
        <w:t>Крайняй Василю Петровичу</w:t>
      </w:r>
      <w:r w:rsidRPr="009F6612">
        <w:rPr>
          <w:sz w:val="27"/>
          <w:szCs w:val="27"/>
        </w:rPr>
        <w:t xml:space="preserve">  мешк. села</w:t>
      </w:r>
      <w:proofErr w:type="gramStart"/>
      <w:r w:rsidRPr="009F6612">
        <w:rPr>
          <w:sz w:val="27"/>
          <w:szCs w:val="27"/>
        </w:rPr>
        <w:t xml:space="preserve"> С</w:t>
      </w:r>
      <w:proofErr w:type="gramEnd"/>
      <w:r w:rsidRPr="009F6612">
        <w:rPr>
          <w:sz w:val="27"/>
          <w:szCs w:val="27"/>
        </w:rPr>
        <w:t>ільце  вул.</w:t>
      </w:r>
      <w:r w:rsidR="009F6612">
        <w:rPr>
          <w:sz w:val="27"/>
          <w:szCs w:val="27"/>
        </w:rPr>
        <w:t xml:space="preserve"> </w:t>
      </w:r>
      <w:r w:rsidR="009F6612">
        <w:rPr>
          <w:sz w:val="27"/>
          <w:szCs w:val="27"/>
          <w:lang w:val="uk-UA"/>
        </w:rPr>
        <w:t>8 Березня,20</w:t>
      </w:r>
      <w:r w:rsidRPr="009F6612">
        <w:rPr>
          <w:sz w:val="27"/>
          <w:szCs w:val="27"/>
        </w:rPr>
        <w:t xml:space="preserve"> та надання у власність земельної частки (паю),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w:t>
      </w:r>
      <w:proofErr w:type="gramStart"/>
      <w:r w:rsidRPr="009F6612">
        <w:rPr>
          <w:sz w:val="27"/>
          <w:szCs w:val="27"/>
        </w:rPr>
        <w:t>п</w:t>
      </w:r>
      <w:proofErr w:type="gramEnd"/>
      <w:r w:rsidRPr="009F6612">
        <w:rPr>
          <w:sz w:val="27"/>
          <w:szCs w:val="27"/>
        </w:rPr>
        <w:t xml:space="preserve">ідставі сертифікату на право на земельну </w:t>
      </w:r>
      <w:r w:rsidR="009F6612">
        <w:rPr>
          <w:sz w:val="27"/>
          <w:szCs w:val="27"/>
        </w:rPr>
        <w:t>частку (пай) серія  ЗК  № 00</w:t>
      </w:r>
      <w:r w:rsidR="009F6612">
        <w:rPr>
          <w:sz w:val="27"/>
          <w:szCs w:val="27"/>
          <w:lang w:val="uk-UA"/>
        </w:rPr>
        <w:t>76604</w:t>
      </w:r>
      <w:r w:rsidRPr="009F6612">
        <w:rPr>
          <w:sz w:val="27"/>
          <w:szCs w:val="27"/>
        </w:rPr>
        <w:t xml:space="preserve">, керуючись  до статей  </w:t>
      </w:r>
      <w:r w:rsidRPr="009F6612">
        <w:rPr>
          <w:sz w:val="27"/>
          <w:szCs w:val="27"/>
          <w:u w:val="single"/>
        </w:rPr>
        <w:t xml:space="preserve">12, 81, 116, </w:t>
      </w:r>
      <w:r w:rsidRPr="009F6612">
        <w:rPr>
          <w:sz w:val="27"/>
          <w:szCs w:val="27"/>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15.12.2011 року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9F6612">
        <w:rPr>
          <w:bCs/>
          <w:sz w:val="27"/>
          <w:szCs w:val="27"/>
        </w:rPr>
        <w:t xml:space="preserve"> сесія сільської ради</w:t>
      </w:r>
    </w:p>
    <w:p w:rsidR="00196E6B" w:rsidRPr="002E580C" w:rsidRDefault="00196E6B" w:rsidP="00196E6B">
      <w:pPr>
        <w:tabs>
          <w:tab w:val="num" w:pos="360"/>
        </w:tabs>
        <w:ind w:firstLine="567"/>
        <w:rPr>
          <w:b/>
          <w:bCs/>
          <w:sz w:val="27"/>
          <w:szCs w:val="27"/>
          <w:lang w:val="uk-UA"/>
        </w:rPr>
      </w:pPr>
      <w:r w:rsidRPr="009F6612">
        <w:rPr>
          <w:b/>
          <w:bCs/>
          <w:sz w:val="27"/>
          <w:szCs w:val="27"/>
        </w:rPr>
        <w:t xml:space="preserve">                                              </w:t>
      </w:r>
      <w:r w:rsidR="003D1215">
        <w:rPr>
          <w:b/>
          <w:bCs/>
          <w:sz w:val="27"/>
          <w:szCs w:val="27"/>
          <w:lang w:val="uk-UA"/>
        </w:rPr>
        <w:t xml:space="preserve">      </w:t>
      </w:r>
      <w:r w:rsidRPr="009F6612">
        <w:rPr>
          <w:b/>
          <w:bCs/>
          <w:sz w:val="27"/>
          <w:szCs w:val="27"/>
        </w:rPr>
        <w:t>ВИРІШИЛА:</w:t>
      </w:r>
    </w:p>
    <w:p w:rsidR="00196E6B" w:rsidRPr="009F6612" w:rsidRDefault="00196E6B" w:rsidP="00196E6B">
      <w:pPr>
        <w:jc w:val="both"/>
        <w:rPr>
          <w:sz w:val="27"/>
          <w:szCs w:val="27"/>
        </w:rPr>
      </w:pPr>
      <w:r w:rsidRPr="009F6612">
        <w:rPr>
          <w:sz w:val="27"/>
          <w:szCs w:val="27"/>
        </w:rPr>
        <w:t xml:space="preserve">         1. Виділити в натурі (на місцевості) земельну ділянку та надати у власність </w:t>
      </w:r>
    </w:p>
    <w:p w:rsidR="00196E6B" w:rsidRPr="009F6612" w:rsidRDefault="009F6612" w:rsidP="00196E6B">
      <w:pPr>
        <w:jc w:val="both"/>
        <w:rPr>
          <w:sz w:val="27"/>
          <w:szCs w:val="27"/>
          <w:lang w:val="uk-UA"/>
        </w:rPr>
      </w:pPr>
      <w:r>
        <w:rPr>
          <w:sz w:val="27"/>
          <w:szCs w:val="27"/>
        </w:rPr>
        <w:t xml:space="preserve">гр. </w:t>
      </w:r>
      <w:r>
        <w:rPr>
          <w:sz w:val="27"/>
          <w:szCs w:val="27"/>
          <w:lang w:val="uk-UA"/>
        </w:rPr>
        <w:t>Крайняй Василю Петровичу</w:t>
      </w:r>
      <w:r w:rsidR="00196E6B" w:rsidRPr="009F6612">
        <w:rPr>
          <w:sz w:val="27"/>
          <w:szCs w:val="27"/>
          <w:lang w:val="uk-UA"/>
        </w:rPr>
        <w:t xml:space="preserve">  мешк. села Сільце  вул.</w:t>
      </w:r>
      <w:r w:rsidRPr="009F6612">
        <w:rPr>
          <w:sz w:val="27"/>
          <w:szCs w:val="27"/>
          <w:lang w:val="uk-UA"/>
        </w:rPr>
        <w:t xml:space="preserve"> </w:t>
      </w:r>
      <w:r>
        <w:rPr>
          <w:sz w:val="27"/>
          <w:szCs w:val="27"/>
          <w:lang w:val="uk-UA"/>
        </w:rPr>
        <w:t>8 Березня,20  в</w:t>
      </w:r>
      <w:r w:rsidR="00196E6B" w:rsidRPr="009F6612">
        <w:rPr>
          <w:sz w:val="27"/>
          <w:szCs w:val="27"/>
          <w:lang w:val="uk-UA"/>
        </w:rPr>
        <w:t>замін сертифікату на право на земельну</w:t>
      </w:r>
      <w:r>
        <w:rPr>
          <w:sz w:val="27"/>
          <w:szCs w:val="27"/>
          <w:lang w:val="uk-UA"/>
        </w:rPr>
        <w:t xml:space="preserve"> частку (пай) </w:t>
      </w:r>
      <w:r w:rsidR="00F42CA4">
        <w:rPr>
          <w:sz w:val="27"/>
          <w:szCs w:val="27"/>
          <w:lang w:val="uk-UA"/>
        </w:rPr>
        <w:t>серія  ЗК № 0076604 площею  0,40</w:t>
      </w:r>
      <w:r>
        <w:rPr>
          <w:sz w:val="27"/>
          <w:szCs w:val="27"/>
          <w:lang w:val="uk-UA"/>
        </w:rPr>
        <w:t xml:space="preserve">га </w:t>
      </w:r>
      <w:r w:rsidRPr="009F6612">
        <w:rPr>
          <w:sz w:val="27"/>
          <w:szCs w:val="27"/>
          <w:lang w:val="uk-UA"/>
        </w:rPr>
        <w:t xml:space="preserve"> </w:t>
      </w:r>
      <w:r>
        <w:rPr>
          <w:sz w:val="27"/>
          <w:szCs w:val="27"/>
          <w:lang w:val="uk-UA"/>
        </w:rPr>
        <w:t xml:space="preserve"> </w:t>
      </w:r>
      <w:r w:rsidR="00196E6B" w:rsidRPr="009F6612">
        <w:rPr>
          <w:sz w:val="27"/>
          <w:szCs w:val="27"/>
          <w:lang w:val="uk-UA"/>
        </w:rPr>
        <w:t>на терито</w:t>
      </w:r>
      <w:r>
        <w:rPr>
          <w:sz w:val="27"/>
          <w:szCs w:val="27"/>
          <w:lang w:val="uk-UA"/>
        </w:rPr>
        <w:t>рії Кам’янської сільської  ради</w:t>
      </w:r>
      <w:r w:rsidR="00196E6B" w:rsidRPr="009F6612">
        <w:rPr>
          <w:sz w:val="27"/>
          <w:szCs w:val="27"/>
          <w:lang w:val="uk-UA"/>
        </w:rPr>
        <w:t xml:space="preserve"> Берегівського району згідно схеми </w:t>
      </w:r>
      <w:r>
        <w:rPr>
          <w:sz w:val="27"/>
          <w:szCs w:val="27"/>
          <w:lang w:val="uk-UA"/>
        </w:rPr>
        <w:t>паювання бувшого КСГП</w:t>
      </w:r>
      <w:proofErr w:type="gramStart"/>
      <w:r>
        <w:rPr>
          <w:sz w:val="27"/>
          <w:szCs w:val="27"/>
          <w:lang w:val="uk-UA"/>
        </w:rPr>
        <w:t xml:space="preserve"> ,</w:t>
      </w:r>
      <w:proofErr w:type="gramEnd"/>
      <w:r>
        <w:rPr>
          <w:sz w:val="27"/>
          <w:szCs w:val="27"/>
          <w:lang w:val="uk-UA"/>
        </w:rPr>
        <w:t>,ім. Шевченка</w:t>
      </w:r>
      <w:r w:rsidR="00196E6B" w:rsidRPr="009F6612">
        <w:rPr>
          <w:sz w:val="27"/>
          <w:szCs w:val="27"/>
          <w:lang w:val="uk-UA"/>
        </w:rPr>
        <w:t>’’</w:t>
      </w:r>
      <w:r>
        <w:rPr>
          <w:sz w:val="27"/>
          <w:szCs w:val="27"/>
          <w:lang w:val="uk-UA"/>
        </w:rPr>
        <w:t xml:space="preserve"> </w:t>
      </w:r>
      <w:r w:rsidR="00196E6B" w:rsidRPr="009F6612">
        <w:rPr>
          <w:sz w:val="27"/>
          <w:szCs w:val="27"/>
          <w:lang w:val="uk-UA"/>
        </w:rPr>
        <w:t>за межами населеного пункту для ведення товарного сільськогосподарського виробництва</w:t>
      </w:r>
      <w:r w:rsidR="003D1215">
        <w:rPr>
          <w:sz w:val="27"/>
          <w:szCs w:val="27"/>
          <w:lang w:val="uk-UA"/>
        </w:rPr>
        <w:t xml:space="preserve"> (сіножаті)</w:t>
      </w:r>
      <w:r w:rsidR="00196E6B" w:rsidRPr="009F6612">
        <w:rPr>
          <w:sz w:val="27"/>
          <w:szCs w:val="27"/>
          <w:lang w:val="uk-UA"/>
        </w:rPr>
        <w:t>.</w:t>
      </w:r>
    </w:p>
    <w:p w:rsidR="00196E6B" w:rsidRPr="003D1215" w:rsidRDefault="00196E6B" w:rsidP="00196E6B">
      <w:pPr>
        <w:jc w:val="both"/>
        <w:rPr>
          <w:sz w:val="27"/>
          <w:szCs w:val="27"/>
          <w:lang w:val="uk-UA"/>
        </w:rPr>
      </w:pPr>
      <w:r w:rsidRPr="009F6612">
        <w:rPr>
          <w:sz w:val="27"/>
          <w:szCs w:val="27"/>
          <w:lang w:val="uk-UA"/>
        </w:rPr>
        <w:t xml:space="preserve">        </w:t>
      </w:r>
      <w:r w:rsidRPr="00666C60">
        <w:rPr>
          <w:sz w:val="27"/>
          <w:szCs w:val="27"/>
          <w:lang w:val="uk-UA"/>
        </w:rPr>
        <w:t xml:space="preserve">2. Громадянину </w:t>
      </w:r>
      <w:r w:rsidR="003D1215" w:rsidRPr="00666C60">
        <w:rPr>
          <w:sz w:val="27"/>
          <w:szCs w:val="27"/>
          <w:lang w:val="uk-UA"/>
        </w:rPr>
        <w:t xml:space="preserve"> </w:t>
      </w:r>
      <w:r w:rsidR="003D1215">
        <w:rPr>
          <w:sz w:val="27"/>
          <w:szCs w:val="27"/>
          <w:lang w:val="uk-UA"/>
        </w:rPr>
        <w:t>Крайняй Василю Петровичу</w:t>
      </w:r>
      <w:r w:rsidRPr="003D1215">
        <w:rPr>
          <w:sz w:val="27"/>
          <w:szCs w:val="27"/>
          <w:lang w:val="uk-UA"/>
        </w:rPr>
        <w:t xml:space="preserve">  мешк. села Сільце  вул.</w:t>
      </w:r>
      <w:r w:rsidR="003D1215" w:rsidRPr="003D1215">
        <w:rPr>
          <w:sz w:val="27"/>
          <w:szCs w:val="27"/>
          <w:lang w:val="uk-UA"/>
        </w:rPr>
        <w:t xml:space="preserve"> </w:t>
      </w:r>
      <w:r w:rsidR="003D1215">
        <w:rPr>
          <w:sz w:val="27"/>
          <w:szCs w:val="27"/>
          <w:lang w:val="uk-UA"/>
        </w:rPr>
        <w:t>8 Березня,20</w:t>
      </w:r>
      <w:r w:rsidRPr="003D1215">
        <w:rPr>
          <w:sz w:val="27"/>
          <w:szCs w:val="27"/>
          <w:lang w:val="uk-UA"/>
        </w:rPr>
        <w:t xml:space="preserve">  здійснити захо</w:t>
      </w:r>
      <w:r w:rsidR="003D1215">
        <w:rPr>
          <w:sz w:val="27"/>
          <w:szCs w:val="27"/>
          <w:lang w:val="uk-UA"/>
        </w:rPr>
        <w:t xml:space="preserve">ди </w:t>
      </w:r>
      <w:r w:rsidRPr="003D1215">
        <w:rPr>
          <w:sz w:val="27"/>
          <w:szCs w:val="27"/>
          <w:lang w:val="uk-UA"/>
        </w:rPr>
        <w:t xml:space="preserve"> необхідні для виготовлення технічної документації щодо встановлення та (відновлення) меж земельної ділянки в натурі (на місцевості) та реєстрації речового права на земельну ділянку у відповідності до вимог чинного законодавства.</w:t>
      </w:r>
    </w:p>
    <w:p w:rsidR="00196E6B" w:rsidRPr="00F42CA4" w:rsidRDefault="00196E6B" w:rsidP="00CC08F2">
      <w:pPr>
        <w:jc w:val="both"/>
        <w:rPr>
          <w:sz w:val="27"/>
          <w:szCs w:val="27"/>
          <w:lang w:val="uk-UA"/>
        </w:rPr>
      </w:pPr>
      <w:r w:rsidRPr="003D1215">
        <w:rPr>
          <w:sz w:val="27"/>
          <w:szCs w:val="27"/>
          <w:lang w:val="uk-UA"/>
        </w:rPr>
        <w:t xml:space="preserve">        </w:t>
      </w:r>
      <w:r w:rsidRPr="009F6612">
        <w:rPr>
          <w:sz w:val="27"/>
          <w:szCs w:val="27"/>
        </w:rPr>
        <w:t>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w:t>
      </w:r>
      <w:r w:rsidR="00CC08F2">
        <w:rPr>
          <w:sz w:val="27"/>
          <w:szCs w:val="27"/>
        </w:rPr>
        <w:t>ища та благоустрою (Кузьма Ю.Ю.</w:t>
      </w:r>
      <w:r w:rsidR="00F42CA4">
        <w:rPr>
          <w:sz w:val="27"/>
          <w:szCs w:val="27"/>
          <w:lang w:val="uk-UA"/>
        </w:rPr>
        <w:t>)</w:t>
      </w:r>
    </w:p>
    <w:p w:rsidR="00D92F92" w:rsidRPr="00AF42D9" w:rsidRDefault="00196E6B" w:rsidP="00AF42D9">
      <w:pPr>
        <w:jc w:val="both"/>
        <w:rPr>
          <w:b/>
          <w:sz w:val="27"/>
          <w:szCs w:val="27"/>
          <w:lang w:val="uk-UA"/>
        </w:rPr>
      </w:pPr>
      <w:r w:rsidRPr="009F6612">
        <w:rPr>
          <w:b/>
          <w:sz w:val="27"/>
          <w:szCs w:val="27"/>
        </w:rPr>
        <w:t xml:space="preserve">     Сільський  голова                                                       М.М.Станинець</w:t>
      </w:r>
    </w:p>
    <w:p w:rsidR="00B94FDE" w:rsidRPr="00B650DF" w:rsidRDefault="00B94FDE" w:rsidP="00B94FDE">
      <w:pPr>
        <w:spacing w:line="480" w:lineRule="auto"/>
        <w:jc w:val="center"/>
        <w:rPr>
          <w:sz w:val="36"/>
          <w:szCs w:val="36"/>
        </w:rPr>
      </w:pPr>
      <w:r>
        <w:rPr>
          <w:noProof/>
          <w:sz w:val="16"/>
        </w:rPr>
        <w:lastRenderedPageBreak/>
        <w:drawing>
          <wp:inline distT="0" distB="0" distL="0" distR="0">
            <wp:extent cx="400050" cy="571500"/>
            <wp:effectExtent l="19050" t="0" r="0" b="0"/>
            <wp:docPr id="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B94FDE" w:rsidRPr="00746B3C" w:rsidRDefault="00B94FDE" w:rsidP="00B94FDE">
      <w:pPr>
        <w:pStyle w:val="2"/>
        <w:numPr>
          <w:ilvl w:val="1"/>
          <w:numId w:val="1"/>
        </w:numPr>
        <w:suppressAutoHyphens/>
        <w:jc w:val="center"/>
        <w:rPr>
          <w:b/>
          <w:bCs/>
          <w:i/>
          <w:szCs w:val="28"/>
        </w:rPr>
      </w:pPr>
      <w:r w:rsidRPr="00746B3C">
        <w:rPr>
          <w:b/>
          <w:szCs w:val="28"/>
        </w:rPr>
        <w:t>УКРАЇНА</w:t>
      </w:r>
    </w:p>
    <w:p w:rsidR="00B94FDE" w:rsidRPr="00294657" w:rsidRDefault="00B94FDE" w:rsidP="00B94FDE">
      <w:pPr>
        <w:pStyle w:val="2"/>
        <w:numPr>
          <w:ilvl w:val="1"/>
          <w:numId w:val="1"/>
        </w:numPr>
        <w:suppressAutoHyphens/>
        <w:jc w:val="center"/>
        <w:rPr>
          <w:b/>
          <w:bCs/>
          <w:i/>
          <w:szCs w:val="28"/>
        </w:rPr>
      </w:pPr>
      <w:r w:rsidRPr="00746B3C">
        <w:rPr>
          <w:b/>
          <w:szCs w:val="28"/>
        </w:rPr>
        <w:t>КАМ’ЯНСЬКА СІЛЬСЬКА РАДА</w:t>
      </w:r>
      <w:r>
        <w:rPr>
          <w:b/>
          <w:szCs w:val="28"/>
        </w:rPr>
        <w:t xml:space="preserve"> </w:t>
      </w:r>
      <w:r w:rsidRPr="00294657">
        <w:rPr>
          <w:b/>
          <w:szCs w:val="28"/>
        </w:rPr>
        <w:t xml:space="preserve">БЕРЕГІВСЬКОГО РАЙОНУ  </w:t>
      </w:r>
      <w:r>
        <w:rPr>
          <w:b/>
          <w:szCs w:val="28"/>
        </w:rPr>
        <w:t xml:space="preserve">               </w:t>
      </w:r>
      <w:r w:rsidRPr="00294657">
        <w:rPr>
          <w:b/>
          <w:szCs w:val="28"/>
        </w:rPr>
        <w:t>ЗАКАРПАТСЬКОЇ ОБЛАСТІ</w:t>
      </w:r>
    </w:p>
    <w:p w:rsidR="00B94FDE" w:rsidRPr="00324213" w:rsidRDefault="00B94FDE" w:rsidP="00B94FDE">
      <w:pPr>
        <w:pStyle w:val="a3"/>
        <w:numPr>
          <w:ilvl w:val="0"/>
          <w:numId w:val="1"/>
        </w:numPr>
        <w:suppressAutoHyphens w:val="0"/>
        <w:jc w:val="center"/>
        <w:rPr>
          <w:sz w:val="28"/>
          <w:szCs w:val="28"/>
        </w:rPr>
      </w:pPr>
      <w:r w:rsidRPr="00324213">
        <w:rPr>
          <w:sz w:val="28"/>
          <w:szCs w:val="28"/>
        </w:rPr>
        <w:t xml:space="preserve"> </w:t>
      </w:r>
    </w:p>
    <w:p w:rsidR="00B94FDE" w:rsidRPr="00324213" w:rsidRDefault="00B94FDE" w:rsidP="00B94FDE">
      <w:pPr>
        <w:pStyle w:val="a3"/>
        <w:numPr>
          <w:ilvl w:val="0"/>
          <w:numId w:val="1"/>
        </w:numPr>
        <w:suppressAutoHyphens w:val="0"/>
        <w:jc w:val="center"/>
        <w:rPr>
          <w:sz w:val="28"/>
          <w:szCs w:val="28"/>
        </w:rPr>
      </w:pPr>
      <w:r>
        <w:rPr>
          <w:sz w:val="28"/>
          <w:szCs w:val="28"/>
          <w:lang w:val="uk-UA"/>
        </w:rPr>
        <w:t>9-та</w:t>
      </w:r>
      <w:r>
        <w:rPr>
          <w:sz w:val="28"/>
          <w:szCs w:val="28"/>
        </w:rPr>
        <w:t xml:space="preserve">  сесі</w:t>
      </w:r>
      <w:r>
        <w:rPr>
          <w:sz w:val="28"/>
          <w:szCs w:val="28"/>
          <w:lang w:val="uk-UA"/>
        </w:rPr>
        <w:t>я</w:t>
      </w:r>
      <w:r w:rsidRPr="00324213">
        <w:rPr>
          <w:sz w:val="28"/>
          <w:szCs w:val="28"/>
        </w:rPr>
        <w:t xml:space="preserve"> 8-го скликання</w:t>
      </w:r>
    </w:p>
    <w:p w:rsidR="00B94FDE" w:rsidRPr="00B650DF" w:rsidRDefault="00B94FDE" w:rsidP="00B94FDE">
      <w:pPr>
        <w:rPr>
          <w:sz w:val="28"/>
          <w:szCs w:val="28"/>
        </w:rPr>
      </w:pPr>
    </w:p>
    <w:p w:rsidR="00B94FDE" w:rsidRPr="007E451E" w:rsidRDefault="00B94FDE" w:rsidP="00B94FDE">
      <w:pPr>
        <w:pStyle w:val="a3"/>
        <w:numPr>
          <w:ilvl w:val="0"/>
          <w:numId w:val="1"/>
        </w:numPr>
        <w:tabs>
          <w:tab w:val="left" w:pos="3840"/>
        </w:tabs>
        <w:suppressAutoHyphens w:val="0"/>
        <w:rPr>
          <w:b/>
          <w:sz w:val="28"/>
          <w:szCs w:val="28"/>
        </w:rPr>
      </w:pPr>
      <w:r>
        <w:tab/>
      </w:r>
      <w:r w:rsidRPr="00324213">
        <w:t xml:space="preserve">                              </w:t>
      </w:r>
      <w:r>
        <w:t xml:space="preserve">                        </w:t>
      </w:r>
      <w:r w:rsidRPr="00324213">
        <w:t xml:space="preserve">   </w:t>
      </w:r>
      <w:r w:rsidRPr="007E451E">
        <w:rPr>
          <w:b/>
          <w:sz w:val="28"/>
          <w:szCs w:val="28"/>
        </w:rPr>
        <w:t>Р І Ш Е Н Н Я</w:t>
      </w:r>
    </w:p>
    <w:p w:rsidR="00B94FDE" w:rsidRPr="00324213" w:rsidRDefault="00B94FDE" w:rsidP="00B94FDE">
      <w:pPr>
        <w:tabs>
          <w:tab w:val="left" w:pos="3840"/>
        </w:tabs>
        <w:rPr>
          <w:sz w:val="28"/>
          <w:szCs w:val="28"/>
        </w:rPr>
      </w:pPr>
    </w:p>
    <w:p w:rsidR="00B94FDE" w:rsidRPr="00713156" w:rsidRDefault="00B94FDE" w:rsidP="00B94FDE">
      <w:pPr>
        <w:rPr>
          <w:b/>
          <w:sz w:val="28"/>
          <w:lang w:val="uk-UA"/>
        </w:rPr>
      </w:pPr>
      <w:r>
        <w:rPr>
          <w:b/>
          <w:sz w:val="28"/>
        </w:rPr>
        <w:t xml:space="preserve">від </w:t>
      </w:r>
      <w:r>
        <w:rPr>
          <w:b/>
          <w:sz w:val="28"/>
          <w:lang w:val="uk-UA"/>
        </w:rPr>
        <w:t xml:space="preserve">23 грудня </w:t>
      </w:r>
      <w:r w:rsidRPr="001222DD">
        <w:rPr>
          <w:b/>
          <w:sz w:val="28"/>
        </w:rPr>
        <w:t>2021 року №</w:t>
      </w:r>
      <w:r w:rsidR="0002487E">
        <w:rPr>
          <w:b/>
          <w:sz w:val="28"/>
          <w:lang w:val="uk-UA"/>
        </w:rPr>
        <w:t>1008</w:t>
      </w:r>
    </w:p>
    <w:p w:rsidR="00B94FDE" w:rsidRPr="00294657" w:rsidRDefault="00B94FDE" w:rsidP="00B94FDE">
      <w:pPr>
        <w:rPr>
          <w:b/>
          <w:sz w:val="28"/>
          <w:lang w:val="uk-UA"/>
        </w:rPr>
      </w:pPr>
      <w:r w:rsidRPr="001222DD">
        <w:rPr>
          <w:b/>
          <w:sz w:val="28"/>
        </w:rPr>
        <w:t xml:space="preserve">с.Кам’янське                 </w:t>
      </w:r>
    </w:p>
    <w:p w:rsidR="00B94FDE" w:rsidRPr="00C46D09" w:rsidRDefault="00B94FDE" w:rsidP="00B94FDE">
      <w:pPr>
        <w:rPr>
          <w:lang w:val="uk-UA"/>
        </w:rPr>
      </w:pPr>
    </w:p>
    <w:p w:rsidR="00B94FDE" w:rsidRDefault="00B94FDE" w:rsidP="00B94FDE">
      <w:pPr>
        <w:rPr>
          <w:rStyle w:val="markedcontent"/>
          <w:sz w:val="28"/>
          <w:szCs w:val="28"/>
          <w:lang w:val="uk-UA"/>
        </w:rPr>
      </w:pPr>
      <w:r w:rsidRPr="00C46D09">
        <w:rPr>
          <w:rStyle w:val="markedcontent"/>
          <w:sz w:val="28"/>
          <w:szCs w:val="28"/>
          <w:lang w:val="uk-UA"/>
        </w:rPr>
        <w:t>Про надання згоди на поділ земельної ділянки та</w:t>
      </w:r>
      <w:r w:rsidRPr="00C46D09">
        <w:rPr>
          <w:sz w:val="28"/>
          <w:szCs w:val="28"/>
          <w:lang w:val="uk-UA"/>
        </w:rPr>
        <w:br/>
      </w:r>
      <w:r w:rsidRPr="00C46D09">
        <w:rPr>
          <w:rStyle w:val="markedcontent"/>
          <w:sz w:val="28"/>
          <w:szCs w:val="28"/>
          <w:lang w:val="uk-UA"/>
        </w:rPr>
        <w:t>розробку технічної документації із землеустрою</w:t>
      </w:r>
      <w:r w:rsidRPr="00C46D09">
        <w:rPr>
          <w:sz w:val="28"/>
          <w:szCs w:val="28"/>
          <w:lang w:val="uk-UA"/>
        </w:rPr>
        <w:br/>
      </w:r>
      <w:r w:rsidRPr="00C46D09">
        <w:rPr>
          <w:rStyle w:val="markedcontent"/>
          <w:sz w:val="28"/>
          <w:szCs w:val="28"/>
          <w:lang w:val="uk-UA"/>
        </w:rPr>
        <w:t>щодо поділу</w:t>
      </w:r>
      <w:r>
        <w:rPr>
          <w:rStyle w:val="markedcontent"/>
          <w:sz w:val="28"/>
          <w:szCs w:val="28"/>
          <w:lang w:val="uk-UA"/>
        </w:rPr>
        <w:t xml:space="preserve"> </w:t>
      </w:r>
      <w:r w:rsidRPr="00C46D09">
        <w:rPr>
          <w:rStyle w:val="markedcontent"/>
          <w:sz w:val="28"/>
          <w:szCs w:val="28"/>
          <w:lang w:val="uk-UA"/>
        </w:rPr>
        <w:t xml:space="preserve"> земельної ділянки</w:t>
      </w:r>
      <w:r>
        <w:rPr>
          <w:rStyle w:val="markedcontent"/>
          <w:sz w:val="28"/>
          <w:szCs w:val="28"/>
          <w:lang w:val="uk-UA"/>
        </w:rPr>
        <w:t xml:space="preserve"> комунальної </w:t>
      </w:r>
      <w:r w:rsidRPr="00C46D09">
        <w:rPr>
          <w:sz w:val="28"/>
          <w:szCs w:val="28"/>
          <w:lang w:val="uk-UA"/>
        </w:rPr>
        <w:br/>
      </w:r>
      <w:r w:rsidRPr="00C46D09">
        <w:rPr>
          <w:rStyle w:val="markedcontent"/>
          <w:sz w:val="28"/>
          <w:szCs w:val="28"/>
          <w:lang w:val="uk-UA"/>
        </w:rPr>
        <w:t xml:space="preserve">власності на території </w:t>
      </w:r>
      <w:r>
        <w:rPr>
          <w:rStyle w:val="markedcontent"/>
          <w:sz w:val="28"/>
          <w:szCs w:val="28"/>
          <w:lang w:val="uk-UA"/>
        </w:rPr>
        <w:t>Кам’янської сільської ради</w:t>
      </w:r>
    </w:p>
    <w:p w:rsidR="00B94FDE" w:rsidRDefault="00B94FDE" w:rsidP="00B94FDE">
      <w:pPr>
        <w:rPr>
          <w:rStyle w:val="markedcontent"/>
          <w:sz w:val="28"/>
          <w:szCs w:val="28"/>
          <w:lang w:val="uk-UA"/>
        </w:rPr>
      </w:pPr>
    </w:p>
    <w:p w:rsidR="00B94FDE" w:rsidRDefault="00B94FDE" w:rsidP="00B94FDE">
      <w:pPr>
        <w:rPr>
          <w:sz w:val="28"/>
          <w:szCs w:val="28"/>
          <w:lang w:val="uk-UA"/>
        </w:rPr>
      </w:pPr>
      <w:r w:rsidRPr="005C7670">
        <w:rPr>
          <w:sz w:val="28"/>
          <w:szCs w:val="28"/>
          <w:lang w:val="uk-UA"/>
        </w:rPr>
        <w:br/>
      </w:r>
      <w:r w:rsidRPr="005C7670">
        <w:rPr>
          <w:rStyle w:val="markedcontent"/>
          <w:sz w:val="28"/>
          <w:szCs w:val="28"/>
          <w:lang w:val="uk-UA"/>
        </w:rPr>
        <w:t>Відповідно до статті 186 Земель</w:t>
      </w:r>
      <w:r>
        <w:rPr>
          <w:rStyle w:val="markedcontent"/>
          <w:sz w:val="28"/>
          <w:szCs w:val="28"/>
          <w:lang w:val="uk-UA"/>
        </w:rPr>
        <w:t xml:space="preserve">ного кодексу України, пункту 34 </w:t>
      </w:r>
      <w:r w:rsidRPr="005C7670">
        <w:rPr>
          <w:rStyle w:val="markedcontent"/>
          <w:sz w:val="28"/>
          <w:szCs w:val="28"/>
          <w:lang w:val="uk-UA"/>
        </w:rPr>
        <w:t xml:space="preserve"> частини</w:t>
      </w:r>
      <w:r w:rsidRPr="005C7670">
        <w:rPr>
          <w:sz w:val="28"/>
          <w:szCs w:val="28"/>
          <w:lang w:val="uk-UA"/>
        </w:rPr>
        <w:br/>
      </w:r>
      <w:r w:rsidRPr="005C7670">
        <w:rPr>
          <w:rStyle w:val="markedcontent"/>
          <w:sz w:val="28"/>
          <w:szCs w:val="28"/>
          <w:lang w:val="uk-UA"/>
        </w:rPr>
        <w:t>1 статті 26 Закону України «Про місцеве самоврядування в Україні», статей 12,</w:t>
      </w:r>
      <w:r>
        <w:rPr>
          <w:sz w:val="28"/>
          <w:szCs w:val="28"/>
          <w:lang w:val="uk-UA"/>
        </w:rPr>
        <w:t xml:space="preserve"> </w:t>
      </w:r>
      <w:r w:rsidRPr="005C7670">
        <w:rPr>
          <w:rStyle w:val="markedcontent"/>
          <w:sz w:val="28"/>
          <w:szCs w:val="28"/>
          <w:lang w:val="uk-UA"/>
        </w:rPr>
        <w:t>83 Земельного кодексу України, статей 19, 56 Закону України «Про</w:t>
      </w:r>
    </w:p>
    <w:p w:rsidR="00B94FDE" w:rsidRDefault="00B94FDE" w:rsidP="00B94FDE">
      <w:pPr>
        <w:rPr>
          <w:rStyle w:val="markedcontent"/>
          <w:sz w:val="28"/>
          <w:szCs w:val="28"/>
          <w:lang w:val="uk-UA"/>
        </w:rPr>
      </w:pPr>
      <w:r w:rsidRPr="005C7670">
        <w:rPr>
          <w:rStyle w:val="markedcontent"/>
          <w:sz w:val="28"/>
          <w:szCs w:val="28"/>
          <w:lang w:val="uk-UA"/>
        </w:rPr>
        <w:t>землеустрій»,</w:t>
      </w:r>
      <w:r>
        <w:rPr>
          <w:rStyle w:val="markedcontent"/>
          <w:sz w:val="28"/>
          <w:szCs w:val="28"/>
          <w:lang w:val="uk-UA"/>
        </w:rPr>
        <w:t xml:space="preserve"> сесія сільської ради</w:t>
      </w:r>
    </w:p>
    <w:p w:rsidR="00B94FDE" w:rsidRDefault="00B94FDE" w:rsidP="00B94FDE">
      <w:pPr>
        <w:jc w:val="center"/>
        <w:rPr>
          <w:rStyle w:val="markedcontent"/>
          <w:b/>
          <w:sz w:val="28"/>
          <w:szCs w:val="28"/>
          <w:lang w:val="uk-UA"/>
        </w:rPr>
      </w:pPr>
      <w:r w:rsidRPr="005C7670">
        <w:rPr>
          <w:sz w:val="28"/>
          <w:szCs w:val="28"/>
          <w:lang w:val="uk-UA"/>
        </w:rPr>
        <w:br/>
      </w:r>
      <w:r w:rsidRPr="005C7670">
        <w:rPr>
          <w:rStyle w:val="markedcontent"/>
          <w:b/>
          <w:sz w:val="28"/>
          <w:szCs w:val="28"/>
          <w:lang w:val="uk-UA"/>
        </w:rPr>
        <w:t>ВИРІШИЛА:</w:t>
      </w:r>
    </w:p>
    <w:p w:rsidR="00B94FDE" w:rsidRDefault="00B94FDE" w:rsidP="00B94FDE">
      <w:pPr>
        <w:rPr>
          <w:b/>
          <w:sz w:val="28"/>
          <w:szCs w:val="28"/>
          <w:lang w:val="uk-UA"/>
        </w:rPr>
      </w:pPr>
    </w:p>
    <w:p w:rsidR="00B94FDE" w:rsidRDefault="00B94FDE" w:rsidP="00B94FDE">
      <w:pPr>
        <w:rPr>
          <w:rStyle w:val="markedcontent"/>
          <w:sz w:val="28"/>
          <w:szCs w:val="28"/>
          <w:lang w:val="uk-UA"/>
        </w:rPr>
      </w:pPr>
      <w:r w:rsidRPr="005C7670">
        <w:rPr>
          <w:rStyle w:val="markedcontent"/>
          <w:sz w:val="28"/>
          <w:szCs w:val="28"/>
          <w:lang w:val="uk-UA"/>
        </w:rPr>
        <w:t xml:space="preserve">1. </w:t>
      </w:r>
      <w:r w:rsidRPr="003147ED">
        <w:rPr>
          <w:rFonts w:eastAsia="Arial"/>
          <w:color w:val="000000"/>
          <w:sz w:val="28"/>
          <w:szCs w:val="28"/>
          <w:lang w:val="uk-UA" w:eastAsia="ar-SA"/>
        </w:rPr>
        <w:t xml:space="preserve">Надати згоду на </w:t>
      </w:r>
      <w:r w:rsidRPr="009D482C">
        <w:rPr>
          <w:rFonts w:eastAsia="Arial"/>
          <w:color w:val="000000"/>
          <w:sz w:val="28"/>
          <w:szCs w:val="28"/>
          <w:lang w:val="uk-UA" w:eastAsia="ar-SA"/>
        </w:rPr>
        <w:t xml:space="preserve">виготовлення технічної документації </w:t>
      </w:r>
      <w:r w:rsidR="00DD29DE">
        <w:rPr>
          <w:rFonts w:eastAsia="Arial"/>
          <w:color w:val="000000"/>
          <w:sz w:val="28"/>
          <w:szCs w:val="28"/>
          <w:lang w:val="uk-UA" w:eastAsia="ar-SA"/>
        </w:rPr>
        <w:t xml:space="preserve"> </w:t>
      </w:r>
      <w:r w:rsidRPr="009D482C">
        <w:rPr>
          <w:rFonts w:eastAsia="Arial"/>
          <w:color w:val="000000"/>
          <w:sz w:val="28"/>
          <w:szCs w:val="28"/>
          <w:lang w:val="uk-UA" w:eastAsia="ar-SA"/>
        </w:rPr>
        <w:t xml:space="preserve">із </w:t>
      </w:r>
      <w:r w:rsidR="00DD29DE">
        <w:rPr>
          <w:rFonts w:eastAsia="Arial"/>
          <w:color w:val="000000"/>
          <w:sz w:val="28"/>
          <w:szCs w:val="28"/>
          <w:lang w:val="uk-UA" w:eastAsia="ar-SA"/>
        </w:rPr>
        <w:t xml:space="preserve"> </w:t>
      </w:r>
      <w:r w:rsidRPr="009D482C">
        <w:rPr>
          <w:rFonts w:eastAsia="Arial"/>
          <w:color w:val="000000"/>
          <w:sz w:val="28"/>
          <w:szCs w:val="28"/>
          <w:lang w:val="uk-UA" w:eastAsia="ar-SA"/>
        </w:rPr>
        <w:t xml:space="preserve">земелеустрою щодо </w:t>
      </w:r>
      <w:r w:rsidRPr="003147ED">
        <w:rPr>
          <w:rFonts w:eastAsia="Arial"/>
          <w:color w:val="000000"/>
          <w:sz w:val="28"/>
          <w:szCs w:val="28"/>
          <w:lang w:val="uk-UA" w:eastAsia="ar-SA"/>
        </w:rPr>
        <w:t>поділ</w:t>
      </w:r>
      <w:r w:rsidRPr="009D482C">
        <w:rPr>
          <w:rFonts w:eastAsia="Arial"/>
          <w:color w:val="000000"/>
          <w:sz w:val="28"/>
          <w:szCs w:val="28"/>
          <w:lang w:val="uk-UA" w:eastAsia="ar-SA"/>
        </w:rPr>
        <w:t>у</w:t>
      </w:r>
      <w:r w:rsidR="0002487E">
        <w:rPr>
          <w:rFonts w:eastAsia="Arial"/>
          <w:color w:val="000000"/>
          <w:sz w:val="28"/>
          <w:szCs w:val="28"/>
          <w:lang w:val="uk-UA" w:eastAsia="ar-SA"/>
        </w:rPr>
        <w:t xml:space="preserve"> земельних </w:t>
      </w:r>
      <w:r w:rsidRPr="003147ED">
        <w:rPr>
          <w:rFonts w:eastAsia="Arial"/>
          <w:color w:val="000000"/>
          <w:sz w:val="28"/>
          <w:szCs w:val="28"/>
          <w:lang w:val="uk-UA" w:eastAsia="ar-SA"/>
        </w:rPr>
        <w:t xml:space="preserve"> </w:t>
      </w:r>
      <w:r w:rsidR="0002487E">
        <w:rPr>
          <w:rStyle w:val="markedcontent"/>
          <w:sz w:val="28"/>
          <w:szCs w:val="28"/>
          <w:lang w:val="uk-UA"/>
        </w:rPr>
        <w:t>ділянок</w:t>
      </w:r>
      <w:r w:rsidRPr="009D482C">
        <w:rPr>
          <w:rStyle w:val="markedcontent"/>
          <w:sz w:val="28"/>
          <w:szCs w:val="28"/>
          <w:lang w:val="uk-UA"/>
        </w:rPr>
        <w:t xml:space="preserve"> комунальної власності</w:t>
      </w:r>
      <w:r>
        <w:rPr>
          <w:rStyle w:val="markedcontent"/>
          <w:sz w:val="28"/>
          <w:szCs w:val="28"/>
          <w:lang w:val="uk-UA"/>
        </w:rPr>
        <w:t xml:space="preserve"> Кам’янської сільської</w:t>
      </w:r>
    </w:p>
    <w:p w:rsidR="0002487E" w:rsidRDefault="0002487E" w:rsidP="00B94FDE">
      <w:pPr>
        <w:suppressAutoHyphens/>
        <w:spacing w:line="276" w:lineRule="auto"/>
        <w:jc w:val="both"/>
        <w:rPr>
          <w:sz w:val="28"/>
          <w:szCs w:val="28"/>
          <w:lang w:val="uk-UA"/>
        </w:rPr>
      </w:pPr>
      <w:r>
        <w:rPr>
          <w:rStyle w:val="markedcontent"/>
          <w:sz w:val="28"/>
          <w:szCs w:val="28"/>
          <w:lang w:val="uk-UA"/>
        </w:rPr>
        <w:t>р</w:t>
      </w:r>
      <w:r w:rsidR="00B94FDE">
        <w:rPr>
          <w:rStyle w:val="markedcontent"/>
          <w:sz w:val="28"/>
          <w:szCs w:val="28"/>
          <w:lang w:val="uk-UA"/>
        </w:rPr>
        <w:t>ади</w:t>
      </w:r>
      <w:r>
        <w:rPr>
          <w:rStyle w:val="markedcontent"/>
          <w:sz w:val="28"/>
          <w:szCs w:val="28"/>
          <w:lang w:val="uk-UA"/>
        </w:rPr>
        <w:t>, а саме:</w:t>
      </w:r>
      <w:r w:rsidR="00B94FDE">
        <w:rPr>
          <w:rStyle w:val="markedcontent"/>
          <w:sz w:val="28"/>
          <w:szCs w:val="28"/>
          <w:lang w:val="uk-UA"/>
        </w:rPr>
        <w:t xml:space="preserve"> </w:t>
      </w:r>
      <w:r w:rsidR="00B94FDE" w:rsidRPr="009D482C">
        <w:rPr>
          <w:rStyle w:val="markedcontent"/>
          <w:sz w:val="28"/>
          <w:szCs w:val="28"/>
          <w:lang w:val="uk-UA"/>
        </w:rPr>
        <w:t xml:space="preserve"> </w:t>
      </w:r>
      <w:r w:rsidR="00B94FDE">
        <w:rPr>
          <w:sz w:val="28"/>
          <w:szCs w:val="28"/>
          <w:lang w:val="uk-UA"/>
        </w:rPr>
        <w:t xml:space="preserve"> </w:t>
      </w:r>
    </w:p>
    <w:p w:rsidR="00B94FDE" w:rsidRDefault="00B94FDE" w:rsidP="00B94FDE">
      <w:pPr>
        <w:suppressAutoHyphens/>
        <w:spacing w:line="276" w:lineRule="auto"/>
        <w:jc w:val="both"/>
        <w:rPr>
          <w:rFonts w:eastAsia="Arial"/>
          <w:color w:val="000000"/>
          <w:sz w:val="28"/>
          <w:szCs w:val="28"/>
          <w:lang w:val="uk-UA" w:eastAsia="ar-SA"/>
        </w:rPr>
      </w:pPr>
      <w:r w:rsidRPr="009D482C">
        <w:rPr>
          <w:rStyle w:val="markedcontent"/>
          <w:sz w:val="28"/>
          <w:szCs w:val="28"/>
          <w:lang w:val="uk-UA"/>
        </w:rPr>
        <w:t xml:space="preserve">площею </w:t>
      </w:r>
      <w:r w:rsidR="00E245D6">
        <w:rPr>
          <w:rStyle w:val="markedcontent"/>
          <w:sz w:val="28"/>
          <w:szCs w:val="28"/>
          <w:lang w:val="uk-UA"/>
        </w:rPr>
        <w:t xml:space="preserve">16,00 </w:t>
      </w:r>
      <w:r w:rsidRPr="005C7670">
        <w:rPr>
          <w:rStyle w:val="markedcontent"/>
          <w:sz w:val="28"/>
          <w:szCs w:val="28"/>
        </w:rPr>
        <w:t>га, кадастровий номер</w:t>
      </w:r>
      <w:r>
        <w:rPr>
          <w:rStyle w:val="markedcontent"/>
          <w:sz w:val="28"/>
          <w:szCs w:val="28"/>
          <w:lang w:val="uk-UA"/>
        </w:rPr>
        <w:t xml:space="preserve"> 21219804</w:t>
      </w:r>
      <w:r>
        <w:rPr>
          <w:rStyle w:val="markedcontent"/>
          <w:sz w:val="28"/>
          <w:szCs w:val="28"/>
        </w:rPr>
        <w:t>00:0</w:t>
      </w:r>
      <w:r>
        <w:rPr>
          <w:rStyle w:val="markedcontent"/>
          <w:sz w:val="28"/>
          <w:szCs w:val="28"/>
          <w:lang w:val="uk-UA"/>
        </w:rPr>
        <w:t>3</w:t>
      </w:r>
      <w:r>
        <w:rPr>
          <w:rStyle w:val="markedcontent"/>
          <w:sz w:val="28"/>
          <w:szCs w:val="28"/>
        </w:rPr>
        <w:t>:00</w:t>
      </w:r>
      <w:r w:rsidR="00E245D6">
        <w:rPr>
          <w:rStyle w:val="markedcontent"/>
          <w:sz w:val="28"/>
          <w:szCs w:val="28"/>
          <w:lang w:val="uk-UA"/>
        </w:rPr>
        <w:t>2</w:t>
      </w:r>
      <w:r>
        <w:rPr>
          <w:rStyle w:val="markedcontent"/>
          <w:sz w:val="28"/>
          <w:szCs w:val="28"/>
        </w:rPr>
        <w:t>:</w:t>
      </w:r>
      <w:r w:rsidR="00E245D6">
        <w:rPr>
          <w:rStyle w:val="markedcontent"/>
          <w:sz w:val="28"/>
          <w:szCs w:val="28"/>
          <w:lang w:val="uk-UA"/>
        </w:rPr>
        <w:t>0001</w:t>
      </w:r>
      <w:r w:rsidRPr="005C7670">
        <w:rPr>
          <w:rStyle w:val="markedcontent"/>
          <w:sz w:val="28"/>
          <w:szCs w:val="28"/>
        </w:rPr>
        <w:t xml:space="preserve"> </w:t>
      </w:r>
    </w:p>
    <w:p w:rsidR="0002487E" w:rsidRPr="0002487E" w:rsidRDefault="0002487E" w:rsidP="00B94FDE">
      <w:pPr>
        <w:suppressAutoHyphens/>
        <w:spacing w:line="276" w:lineRule="auto"/>
        <w:jc w:val="both"/>
        <w:rPr>
          <w:rFonts w:eastAsia="Arial"/>
          <w:color w:val="000000"/>
          <w:sz w:val="28"/>
          <w:szCs w:val="28"/>
          <w:lang w:val="uk-UA" w:eastAsia="ar-SA"/>
        </w:rPr>
      </w:pPr>
      <w:r w:rsidRPr="009D482C">
        <w:rPr>
          <w:rStyle w:val="markedcontent"/>
          <w:sz w:val="28"/>
          <w:szCs w:val="28"/>
          <w:lang w:val="uk-UA"/>
        </w:rPr>
        <w:t xml:space="preserve">площею </w:t>
      </w:r>
      <w:r w:rsidR="00E245D6">
        <w:rPr>
          <w:rStyle w:val="markedcontent"/>
          <w:sz w:val="28"/>
          <w:szCs w:val="28"/>
          <w:lang w:val="uk-UA"/>
        </w:rPr>
        <w:t xml:space="preserve">7,6741 </w:t>
      </w:r>
      <w:r w:rsidRPr="005C7670">
        <w:rPr>
          <w:rStyle w:val="markedcontent"/>
          <w:sz w:val="28"/>
          <w:szCs w:val="28"/>
        </w:rPr>
        <w:t>га, кадастровий номер</w:t>
      </w:r>
      <w:r>
        <w:rPr>
          <w:rStyle w:val="markedcontent"/>
          <w:sz w:val="28"/>
          <w:szCs w:val="28"/>
          <w:lang w:val="uk-UA"/>
        </w:rPr>
        <w:t xml:space="preserve"> 21219804</w:t>
      </w:r>
      <w:r>
        <w:rPr>
          <w:rStyle w:val="markedcontent"/>
          <w:sz w:val="28"/>
          <w:szCs w:val="28"/>
        </w:rPr>
        <w:t>00:0</w:t>
      </w:r>
      <w:r>
        <w:rPr>
          <w:rStyle w:val="markedcontent"/>
          <w:sz w:val="28"/>
          <w:szCs w:val="28"/>
          <w:lang w:val="uk-UA"/>
        </w:rPr>
        <w:t>3</w:t>
      </w:r>
      <w:r>
        <w:rPr>
          <w:rStyle w:val="markedcontent"/>
          <w:sz w:val="28"/>
          <w:szCs w:val="28"/>
        </w:rPr>
        <w:t>:00</w:t>
      </w:r>
      <w:r>
        <w:rPr>
          <w:rStyle w:val="markedcontent"/>
          <w:sz w:val="28"/>
          <w:szCs w:val="28"/>
          <w:lang w:val="uk-UA"/>
        </w:rPr>
        <w:t>1</w:t>
      </w:r>
      <w:r>
        <w:rPr>
          <w:rStyle w:val="markedcontent"/>
          <w:sz w:val="28"/>
          <w:szCs w:val="28"/>
        </w:rPr>
        <w:t>:</w:t>
      </w:r>
      <w:r w:rsidR="00E245D6">
        <w:rPr>
          <w:rStyle w:val="markedcontent"/>
          <w:sz w:val="28"/>
          <w:szCs w:val="28"/>
          <w:lang w:val="uk-UA"/>
        </w:rPr>
        <w:t>0079</w:t>
      </w:r>
      <w:r>
        <w:rPr>
          <w:rStyle w:val="markedcontent"/>
          <w:sz w:val="28"/>
          <w:szCs w:val="28"/>
          <w:lang w:val="uk-UA"/>
        </w:rPr>
        <w:t xml:space="preserve">  </w:t>
      </w:r>
      <w:r w:rsidRPr="005C7670">
        <w:rPr>
          <w:rStyle w:val="markedcontent"/>
          <w:sz w:val="28"/>
          <w:szCs w:val="28"/>
        </w:rPr>
        <w:t xml:space="preserve"> </w:t>
      </w:r>
    </w:p>
    <w:p w:rsidR="00B94FDE" w:rsidRPr="00E245D6" w:rsidRDefault="00B94FDE" w:rsidP="00E245D6">
      <w:pPr>
        <w:suppressAutoHyphens/>
        <w:spacing w:line="276" w:lineRule="auto"/>
        <w:jc w:val="both"/>
        <w:rPr>
          <w:rStyle w:val="markedcontent"/>
          <w:rFonts w:eastAsia="Arial"/>
          <w:color w:val="000000"/>
          <w:sz w:val="28"/>
          <w:szCs w:val="28"/>
          <w:lang w:eastAsia="ar-SA"/>
        </w:rPr>
      </w:pPr>
      <w:r w:rsidRPr="001B5394">
        <w:rPr>
          <w:rFonts w:eastAsia="Arial"/>
          <w:color w:val="000000"/>
          <w:sz w:val="28"/>
          <w:szCs w:val="28"/>
          <w:lang w:eastAsia="ar-SA"/>
        </w:rPr>
        <w:t xml:space="preserve">2. Погодити поділ земельної ділянки  площею </w:t>
      </w:r>
      <w:r w:rsidR="00E245D6">
        <w:rPr>
          <w:rFonts w:eastAsia="Arial"/>
          <w:color w:val="000000"/>
          <w:sz w:val="28"/>
          <w:szCs w:val="28"/>
          <w:lang w:val="uk-UA" w:eastAsia="ar-SA"/>
        </w:rPr>
        <w:t>16,00</w:t>
      </w:r>
      <w:r w:rsidRPr="001B5394">
        <w:rPr>
          <w:rFonts w:eastAsia="Arial"/>
          <w:color w:val="000000"/>
          <w:sz w:val="28"/>
          <w:szCs w:val="28"/>
          <w:lang w:eastAsia="ar-SA"/>
        </w:rPr>
        <w:t xml:space="preserve"> га кадастровий номер </w:t>
      </w:r>
      <w:r>
        <w:rPr>
          <w:rFonts w:eastAsia="Arial"/>
          <w:color w:val="000000"/>
          <w:sz w:val="28"/>
          <w:szCs w:val="28"/>
          <w:lang w:val="uk-UA" w:eastAsia="ar-SA"/>
        </w:rPr>
        <w:t>2121980400:03:</w:t>
      </w:r>
      <w:r w:rsidR="00E245D6">
        <w:rPr>
          <w:rFonts w:eastAsia="Arial"/>
          <w:color w:val="000000"/>
          <w:sz w:val="28"/>
          <w:szCs w:val="28"/>
          <w:lang w:val="uk-UA" w:eastAsia="ar-SA"/>
        </w:rPr>
        <w:t>002:0001</w:t>
      </w:r>
      <w:r w:rsidRPr="001B5394">
        <w:rPr>
          <w:rFonts w:eastAsia="Arial"/>
          <w:color w:val="000000"/>
          <w:sz w:val="28"/>
          <w:szCs w:val="28"/>
          <w:lang w:eastAsia="ar-SA"/>
        </w:rPr>
        <w:t xml:space="preserve"> площами,  а саме:</w:t>
      </w:r>
    </w:p>
    <w:p w:rsidR="00B94FDE" w:rsidRPr="001B5394" w:rsidRDefault="00B94FDE" w:rsidP="00B94FDE">
      <w:pPr>
        <w:suppressAutoHyphens/>
        <w:spacing w:line="276" w:lineRule="auto"/>
        <w:ind w:firstLine="851"/>
        <w:jc w:val="both"/>
        <w:rPr>
          <w:rFonts w:eastAsia="Arial"/>
          <w:color w:val="000000"/>
          <w:sz w:val="28"/>
          <w:szCs w:val="28"/>
          <w:lang w:eastAsia="ar-SA"/>
        </w:rPr>
      </w:pPr>
      <w:r w:rsidRPr="001B5394">
        <w:rPr>
          <w:rFonts w:eastAsia="Arial"/>
          <w:color w:val="000000"/>
          <w:sz w:val="28"/>
          <w:szCs w:val="28"/>
          <w:lang w:eastAsia="ar-SA"/>
        </w:rPr>
        <w:t xml:space="preserve">- земельна ділянка № 1 - площею </w:t>
      </w:r>
      <w:r>
        <w:rPr>
          <w:rFonts w:eastAsia="Arial"/>
          <w:color w:val="000000"/>
          <w:sz w:val="28"/>
          <w:szCs w:val="28"/>
          <w:lang w:eastAsia="ar-SA"/>
        </w:rPr>
        <w:t>2,0000</w:t>
      </w:r>
      <w:r w:rsidRPr="001B5394">
        <w:rPr>
          <w:rFonts w:eastAsia="Arial"/>
          <w:color w:val="000000"/>
          <w:sz w:val="28"/>
          <w:szCs w:val="28"/>
          <w:lang w:eastAsia="ar-SA"/>
        </w:rPr>
        <w:t xml:space="preserve"> га; </w:t>
      </w:r>
    </w:p>
    <w:p w:rsidR="00B94FDE" w:rsidRDefault="00B94FDE" w:rsidP="00B94FDE">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xml:space="preserve"> </w:t>
      </w:r>
      <w:r w:rsidRPr="001B5394">
        <w:rPr>
          <w:rFonts w:eastAsia="Arial"/>
          <w:color w:val="000000"/>
          <w:sz w:val="28"/>
          <w:szCs w:val="28"/>
          <w:lang w:eastAsia="ar-SA"/>
        </w:rPr>
        <w:t xml:space="preserve">- земельна ділянка № 2 - площею </w:t>
      </w:r>
      <w:r>
        <w:rPr>
          <w:rFonts w:eastAsia="Arial"/>
          <w:color w:val="000000"/>
          <w:sz w:val="28"/>
          <w:szCs w:val="28"/>
          <w:lang w:eastAsia="ar-SA"/>
        </w:rPr>
        <w:t>2,0000</w:t>
      </w:r>
      <w:r w:rsidRPr="001B5394">
        <w:rPr>
          <w:rFonts w:eastAsia="Arial"/>
          <w:color w:val="000000"/>
          <w:sz w:val="28"/>
          <w:szCs w:val="28"/>
          <w:lang w:eastAsia="ar-SA"/>
        </w:rPr>
        <w:t xml:space="preserve"> га</w:t>
      </w:r>
      <w:r>
        <w:rPr>
          <w:rFonts w:eastAsia="Arial"/>
          <w:color w:val="000000"/>
          <w:sz w:val="28"/>
          <w:szCs w:val="28"/>
          <w:lang w:eastAsia="ar-SA"/>
        </w:rPr>
        <w:t>;</w:t>
      </w:r>
    </w:p>
    <w:p w:rsidR="00B94FDE" w:rsidRPr="001B5394" w:rsidRDefault="00B94FDE" w:rsidP="00B94FDE">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земельна ділянка № 3</w:t>
      </w:r>
      <w:r w:rsidRPr="001B5394">
        <w:rPr>
          <w:rFonts w:eastAsia="Arial"/>
          <w:color w:val="000000"/>
          <w:sz w:val="28"/>
          <w:szCs w:val="28"/>
          <w:lang w:eastAsia="ar-SA"/>
        </w:rPr>
        <w:t xml:space="preserve"> - площею </w:t>
      </w:r>
      <w:r>
        <w:rPr>
          <w:rFonts w:eastAsia="Arial"/>
          <w:color w:val="000000"/>
          <w:sz w:val="28"/>
          <w:szCs w:val="28"/>
          <w:lang w:eastAsia="ar-SA"/>
        </w:rPr>
        <w:t>2,0000</w:t>
      </w:r>
      <w:r w:rsidRPr="001B5394">
        <w:rPr>
          <w:rFonts w:eastAsia="Arial"/>
          <w:color w:val="000000"/>
          <w:sz w:val="28"/>
          <w:szCs w:val="28"/>
          <w:lang w:eastAsia="ar-SA"/>
        </w:rPr>
        <w:t xml:space="preserve"> га; </w:t>
      </w:r>
    </w:p>
    <w:p w:rsidR="00B94FDE" w:rsidRDefault="00B94FDE" w:rsidP="00B94FDE">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xml:space="preserve"> - земельна ділянка № 4</w:t>
      </w:r>
      <w:r w:rsidRPr="001B5394">
        <w:rPr>
          <w:rFonts w:eastAsia="Arial"/>
          <w:color w:val="000000"/>
          <w:sz w:val="28"/>
          <w:szCs w:val="28"/>
          <w:lang w:eastAsia="ar-SA"/>
        </w:rPr>
        <w:t xml:space="preserve"> - площею </w:t>
      </w:r>
      <w:r>
        <w:rPr>
          <w:rFonts w:eastAsia="Arial"/>
          <w:color w:val="000000"/>
          <w:sz w:val="28"/>
          <w:szCs w:val="28"/>
          <w:lang w:eastAsia="ar-SA"/>
        </w:rPr>
        <w:t>2,0000</w:t>
      </w:r>
      <w:r w:rsidRPr="001B5394">
        <w:rPr>
          <w:rFonts w:eastAsia="Arial"/>
          <w:color w:val="000000"/>
          <w:sz w:val="28"/>
          <w:szCs w:val="28"/>
          <w:lang w:eastAsia="ar-SA"/>
        </w:rPr>
        <w:t xml:space="preserve"> га</w:t>
      </w:r>
      <w:r>
        <w:rPr>
          <w:rFonts w:eastAsia="Arial"/>
          <w:color w:val="000000"/>
          <w:sz w:val="28"/>
          <w:szCs w:val="28"/>
          <w:lang w:eastAsia="ar-SA"/>
        </w:rPr>
        <w:t>;</w:t>
      </w:r>
    </w:p>
    <w:p w:rsidR="00B94FDE" w:rsidRPr="001B5394" w:rsidRDefault="00B94FDE" w:rsidP="00B94FDE">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xml:space="preserve">- земельна ділянка № 5 </w:t>
      </w:r>
      <w:r w:rsidRPr="001B5394">
        <w:rPr>
          <w:rFonts w:eastAsia="Arial"/>
          <w:color w:val="000000"/>
          <w:sz w:val="28"/>
          <w:szCs w:val="28"/>
          <w:lang w:eastAsia="ar-SA"/>
        </w:rPr>
        <w:t xml:space="preserve">- площею </w:t>
      </w:r>
      <w:r>
        <w:rPr>
          <w:rFonts w:eastAsia="Arial"/>
          <w:color w:val="000000"/>
          <w:sz w:val="28"/>
          <w:szCs w:val="28"/>
          <w:lang w:eastAsia="ar-SA"/>
        </w:rPr>
        <w:t>2,0000</w:t>
      </w:r>
      <w:r w:rsidRPr="001B5394">
        <w:rPr>
          <w:rFonts w:eastAsia="Arial"/>
          <w:color w:val="000000"/>
          <w:sz w:val="28"/>
          <w:szCs w:val="28"/>
          <w:lang w:eastAsia="ar-SA"/>
        </w:rPr>
        <w:t xml:space="preserve"> га; </w:t>
      </w:r>
    </w:p>
    <w:p w:rsidR="00B94FDE" w:rsidRDefault="00B94FDE" w:rsidP="00B94FDE">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xml:space="preserve"> - земельна ділянка № 6</w:t>
      </w:r>
      <w:r w:rsidRPr="001B5394">
        <w:rPr>
          <w:rFonts w:eastAsia="Arial"/>
          <w:color w:val="000000"/>
          <w:sz w:val="28"/>
          <w:szCs w:val="28"/>
          <w:lang w:eastAsia="ar-SA"/>
        </w:rPr>
        <w:t xml:space="preserve"> - площею </w:t>
      </w:r>
      <w:r>
        <w:rPr>
          <w:rFonts w:eastAsia="Arial"/>
          <w:color w:val="000000"/>
          <w:sz w:val="28"/>
          <w:szCs w:val="28"/>
          <w:lang w:eastAsia="ar-SA"/>
        </w:rPr>
        <w:t>2,0000</w:t>
      </w:r>
      <w:r w:rsidRPr="001B5394">
        <w:rPr>
          <w:rFonts w:eastAsia="Arial"/>
          <w:color w:val="000000"/>
          <w:sz w:val="28"/>
          <w:szCs w:val="28"/>
          <w:lang w:eastAsia="ar-SA"/>
        </w:rPr>
        <w:t xml:space="preserve"> га</w:t>
      </w:r>
      <w:r>
        <w:rPr>
          <w:rFonts w:eastAsia="Arial"/>
          <w:color w:val="000000"/>
          <w:sz w:val="28"/>
          <w:szCs w:val="28"/>
          <w:lang w:eastAsia="ar-SA"/>
        </w:rPr>
        <w:t>;</w:t>
      </w:r>
    </w:p>
    <w:p w:rsidR="00B94FDE" w:rsidRPr="001B5394" w:rsidRDefault="00B94FDE" w:rsidP="00B94FDE">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земельна ділянка №  7</w:t>
      </w:r>
      <w:r w:rsidRPr="001B5394">
        <w:rPr>
          <w:rFonts w:eastAsia="Arial"/>
          <w:color w:val="000000"/>
          <w:sz w:val="28"/>
          <w:szCs w:val="28"/>
          <w:lang w:eastAsia="ar-SA"/>
        </w:rPr>
        <w:t xml:space="preserve">- площею </w:t>
      </w:r>
      <w:r>
        <w:rPr>
          <w:rFonts w:eastAsia="Arial"/>
          <w:color w:val="000000"/>
          <w:sz w:val="28"/>
          <w:szCs w:val="28"/>
          <w:lang w:eastAsia="ar-SA"/>
        </w:rPr>
        <w:t>2,0000</w:t>
      </w:r>
      <w:r w:rsidRPr="001B5394">
        <w:rPr>
          <w:rFonts w:eastAsia="Arial"/>
          <w:color w:val="000000"/>
          <w:sz w:val="28"/>
          <w:szCs w:val="28"/>
          <w:lang w:eastAsia="ar-SA"/>
        </w:rPr>
        <w:t xml:space="preserve"> га; </w:t>
      </w:r>
    </w:p>
    <w:p w:rsidR="00B94FDE" w:rsidRDefault="00B94FDE" w:rsidP="00B94FDE">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xml:space="preserve"> - земельна ділянка № 8</w:t>
      </w:r>
      <w:r w:rsidRPr="001B5394">
        <w:rPr>
          <w:rFonts w:eastAsia="Arial"/>
          <w:color w:val="000000"/>
          <w:sz w:val="28"/>
          <w:szCs w:val="28"/>
          <w:lang w:eastAsia="ar-SA"/>
        </w:rPr>
        <w:t xml:space="preserve"> - площею </w:t>
      </w:r>
      <w:r>
        <w:rPr>
          <w:rFonts w:eastAsia="Arial"/>
          <w:color w:val="000000"/>
          <w:sz w:val="28"/>
          <w:szCs w:val="28"/>
          <w:lang w:eastAsia="ar-SA"/>
        </w:rPr>
        <w:t>2,0000</w:t>
      </w:r>
      <w:r w:rsidRPr="001B5394">
        <w:rPr>
          <w:rFonts w:eastAsia="Arial"/>
          <w:color w:val="000000"/>
          <w:sz w:val="28"/>
          <w:szCs w:val="28"/>
          <w:lang w:eastAsia="ar-SA"/>
        </w:rPr>
        <w:t xml:space="preserve"> га</w:t>
      </w:r>
      <w:r>
        <w:rPr>
          <w:rFonts w:eastAsia="Arial"/>
          <w:color w:val="000000"/>
          <w:sz w:val="28"/>
          <w:szCs w:val="28"/>
          <w:lang w:eastAsia="ar-SA"/>
        </w:rPr>
        <w:t>;</w:t>
      </w:r>
    </w:p>
    <w:p w:rsidR="0002487E" w:rsidRDefault="0002487E" w:rsidP="0002487E">
      <w:pPr>
        <w:suppressAutoHyphens/>
        <w:spacing w:line="276" w:lineRule="auto"/>
        <w:jc w:val="both"/>
        <w:rPr>
          <w:rFonts w:eastAsia="Arial"/>
          <w:color w:val="000000"/>
          <w:sz w:val="28"/>
          <w:szCs w:val="28"/>
          <w:lang w:val="uk-UA" w:eastAsia="ar-SA"/>
        </w:rPr>
      </w:pPr>
      <w:r>
        <w:rPr>
          <w:rFonts w:eastAsia="Arial"/>
          <w:color w:val="000000"/>
          <w:sz w:val="28"/>
          <w:szCs w:val="28"/>
          <w:lang w:val="uk-UA" w:eastAsia="ar-SA"/>
        </w:rPr>
        <w:lastRenderedPageBreak/>
        <w:t>3</w:t>
      </w:r>
      <w:r w:rsidRPr="001B5394">
        <w:rPr>
          <w:rFonts w:eastAsia="Arial"/>
          <w:color w:val="000000"/>
          <w:sz w:val="28"/>
          <w:szCs w:val="28"/>
          <w:lang w:eastAsia="ar-SA"/>
        </w:rPr>
        <w:t xml:space="preserve">. Погодити поділ земельної ділянки  площею </w:t>
      </w:r>
      <w:r w:rsidR="00E245D6">
        <w:rPr>
          <w:rFonts w:eastAsia="Arial"/>
          <w:color w:val="000000"/>
          <w:sz w:val="28"/>
          <w:szCs w:val="28"/>
          <w:lang w:val="uk-UA" w:eastAsia="ar-SA"/>
        </w:rPr>
        <w:t>7,6741</w:t>
      </w:r>
      <w:r w:rsidRPr="001B5394">
        <w:rPr>
          <w:rFonts w:eastAsia="Arial"/>
          <w:color w:val="000000"/>
          <w:sz w:val="28"/>
          <w:szCs w:val="28"/>
          <w:lang w:eastAsia="ar-SA"/>
        </w:rPr>
        <w:t xml:space="preserve"> га кадастровий номер </w:t>
      </w:r>
      <w:r>
        <w:rPr>
          <w:rFonts w:eastAsia="Arial"/>
          <w:color w:val="000000"/>
          <w:sz w:val="28"/>
          <w:szCs w:val="28"/>
          <w:lang w:val="uk-UA" w:eastAsia="ar-SA"/>
        </w:rPr>
        <w:t>2121980400:03:</w:t>
      </w:r>
      <w:r w:rsidR="00E245D6">
        <w:rPr>
          <w:rFonts w:eastAsia="Arial"/>
          <w:color w:val="000000"/>
          <w:sz w:val="28"/>
          <w:szCs w:val="28"/>
          <w:lang w:val="uk-UA" w:eastAsia="ar-SA"/>
        </w:rPr>
        <w:t>001:0079</w:t>
      </w:r>
      <w:r w:rsidRPr="001B5394">
        <w:rPr>
          <w:rFonts w:eastAsia="Arial"/>
          <w:color w:val="000000"/>
          <w:sz w:val="28"/>
          <w:szCs w:val="28"/>
          <w:lang w:eastAsia="ar-SA"/>
        </w:rPr>
        <w:t xml:space="preserve"> площами,  а саме:</w:t>
      </w:r>
    </w:p>
    <w:p w:rsidR="0002487E" w:rsidRPr="001B5394" w:rsidRDefault="00E245D6" w:rsidP="0002487E">
      <w:pPr>
        <w:suppressAutoHyphens/>
        <w:spacing w:line="276" w:lineRule="auto"/>
        <w:ind w:firstLine="851"/>
        <w:jc w:val="both"/>
        <w:rPr>
          <w:rFonts w:eastAsia="Arial"/>
          <w:color w:val="000000"/>
          <w:sz w:val="28"/>
          <w:szCs w:val="28"/>
          <w:lang w:eastAsia="ar-SA"/>
        </w:rPr>
      </w:pPr>
      <w:r>
        <w:rPr>
          <w:rFonts w:eastAsia="Arial"/>
          <w:color w:val="000000"/>
          <w:sz w:val="28"/>
          <w:szCs w:val="28"/>
          <w:lang w:val="uk-UA" w:eastAsia="ar-SA"/>
        </w:rPr>
        <w:t xml:space="preserve"> </w:t>
      </w:r>
      <w:r w:rsidR="0002487E">
        <w:rPr>
          <w:rFonts w:eastAsia="Arial"/>
          <w:color w:val="000000"/>
          <w:sz w:val="28"/>
          <w:szCs w:val="28"/>
          <w:lang w:eastAsia="ar-SA"/>
        </w:rPr>
        <w:t xml:space="preserve">- земельна ділянка №  </w:t>
      </w:r>
      <w:r w:rsidR="0002487E">
        <w:rPr>
          <w:rFonts w:eastAsia="Arial"/>
          <w:color w:val="000000"/>
          <w:sz w:val="28"/>
          <w:szCs w:val="28"/>
          <w:lang w:val="uk-UA" w:eastAsia="ar-SA"/>
        </w:rPr>
        <w:t>1</w:t>
      </w:r>
      <w:r w:rsidR="0002487E" w:rsidRPr="001B5394">
        <w:rPr>
          <w:rFonts w:eastAsia="Arial"/>
          <w:color w:val="000000"/>
          <w:sz w:val="28"/>
          <w:szCs w:val="28"/>
          <w:lang w:eastAsia="ar-SA"/>
        </w:rPr>
        <w:t xml:space="preserve">- площею </w:t>
      </w:r>
      <w:r w:rsidR="0002487E">
        <w:rPr>
          <w:rFonts w:eastAsia="Arial"/>
          <w:color w:val="000000"/>
          <w:sz w:val="28"/>
          <w:szCs w:val="28"/>
          <w:lang w:eastAsia="ar-SA"/>
        </w:rPr>
        <w:t>2,0000</w:t>
      </w:r>
      <w:r w:rsidR="0002487E" w:rsidRPr="001B5394">
        <w:rPr>
          <w:rFonts w:eastAsia="Arial"/>
          <w:color w:val="000000"/>
          <w:sz w:val="28"/>
          <w:szCs w:val="28"/>
          <w:lang w:eastAsia="ar-SA"/>
        </w:rPr>
        <w:t xml:space="preserve"> га; </w:t>
      </w:r>
    </w:p>
    <w:p w:rsidR="0002487E" w:rsidRDefault="0002487E" w:rsidP="0002487E">
      <w:pPr>
        <w:suppressAutoHyphens/>
        <w:spacing w:line="276" w:lineRule="auto"/>
        <w:ind w:firstLine="851"/>
        <w:jc w:val="both"/>
        <w:rPr>
          <w:rFonts w:eastAsia="Arial"/>
          <w:color w:val="000000"/>
          <w:sz w:val="28"/>
          <w:szCs w:val="28"/>
          <w:lang w:eastAsia="ar-SA"/>
        </w:rPr>
      </w:pPr>
      <w:r>
        <w:rPr>
          <w:rFonts w:eastAsia="Arial"/>
          <w:color w:val="000000"/>
          <w:sz w:val="28"/>
          <w:szCs w:val="28"/>
          <w:lang w:eastAsia="ar-SA"/>
        </w:rPr>
        <w:t xml:space="preserve"> - земельна ділянка № </w:t>
      </w:r>
      <w:r>
        <w:rPr>
          <w:rFonts w:eastAsia="Arial"/>
          <w:color w:val="000000"/>
          <w:sz w:val="28"/>
          <w:szCs w:val="28"/>
          <w:lang w:val="uk-UA" w:eastAsia="ar-SA"/>
        </w:rPr>
        <w:t>2</w:t>
      </w:r>
      <w:r w:rsidRPr="001B5394">
        <w:rPr>
          <w:rFonts w:eastAsia="Arial"/>
          <w:color w:val="000000"/>
          <w:sz w:val="28"/>
          <w:szCs w:val="28"/>
          <w:lang w:eastAsia="ar-SA"/>
        </w:rPr>
        <w:t xml:space="preserve"> - площею </w:t>
      </w:r>
      <w:r>
        <w:rPr>
          <w:rFonts w:eastAsia="Arial"/>
          <w:color w:val="000000"/>
          <w:sz w:val="28"/>
          <w:szCs w:val="28"/>
          <w:lang w:eastAsia="ar-SA"/>
        </w:rPr>
        <w:t>2,0000</w:t>
      </w:r>
      <w:r w:rsidRPr="001B5394">
        <w:rPr>
          <w:rFonts w:eastAsia="Arial"/>
          <w:color w:val="000000"/>
          <w:sz w:val="28"/>
          <w:szCs w:val="28"/>
          <w:lang w:eastAsia="ar-SA"/>
        </w:rPr>
        <w:t xml:space="preserve"> га</w:t>
      </w:r>
      <w:r>
        <w:rPr>
          <w:rFonts w:eastAsia="Arial"/>
          <w:color w:val="000000"/>
          <w:sz w:val="28"/>
          <w:szCs w:val="28"/>
          <w:lang w:eastAsia="ar-SA"/>
        </w:rPr>
        <w:t>;</w:t>
      </w:r>
    </w:p>
    <w:p w:rsidR="0002487E" w:rsidRPr="001B5394" w:rsidRDefault="00E245D6" w:rsidP="0002487E">
      <w:pPr>
        <w:suppressAutoHyphens/>
        <w:spacing w:line="276" w:lineRule="auto"/>
        <w:ind w:firstLine="851"/>
        <w:jc w:val="both"/>
        <w:rPr>
          <w:rFonts w:eastAsia="Arial"/>
          <w:color w:val="000000"/>
          <w:sz w:val="28"/>
          <w:szCs w:val="28"/>
          <w:lang w:eastAsia="ar-SA"/>
        </w:rPr>
      </w:pPr>
      <w:r>
        <w:rPr>
          <w:rFonts w:eastAsia="Arial"/>
          <w:color w:val="000000"/>
          <w:sz w:val="28"/>
          <w:szCs w:val="28"/>
          <w:lang w:val="uk-UA" w:eastAsia="ar-SA"/>
        </w:rPr>
        <w:t xml:space="preserve"> </w:t>
      </w:r>
      <w:r w:rsidR="0002487E">
        <w:rPr>
          <w:rFonts w:eastAsia="Arial"/>
          <w:color w:val="000000"/>
          <w:sz w:val="28"/>
          <w:szCs w:val="28"/>
          <w:lang w:eastAsia="ar-SA"/>
        </w:rPr>
        <w:t xml:space="preserve">- земельна ділянка № </w:t>
      </w:r>
      <w:r w:rsidR="0002487E">
        <w:rPr>
          <w:rFonts w:eastAsia="Arial"/>
          <w:color w:val="000000"/>
          <w:sz w:val="28"/>
          <w:szCs w:val="28"/>
          <w:lang w:val="uk-UA" w:eastAsia="ar-SA"/>
        </w:rPr>
        <w:t>3</w:t>
      </w:r>
      <w:r w:rsidR="0002487E" w:rsidRPr="001B5394">
        <w:rPr>
          <w:rFonts w:eastAsia="Arial"/>
          <w:color w:val="000000"/>
          <w:sz w:val="28"/>
          <w:szCs w:val="28"/>
          <w:lang w:eastAsia="ar-SA"/>
        </w:rPr>
        <w:t xml:space="preserve"> - площею </w:t>
      </w:r>
      <w:r w:rsidR="0002487E">
        <w:rPr>
          <w:rFonts w:eastAsia="Arial"/>
          <w:color w:val="000000"/>
          <w:sz w:val="28"/>
          <w:szCs w:val="28"/>
          <w:lang w:eastAsia="ar-SA"/>
        </w:rPr>
        <w:t>2,0000</w:t>
      </w:r>
      <w:r w:rsidR="0002487E" w:rsidRPr="001B5394">
        <w:rPr>
          <w:rFonts w:eastAsia="Arial"/>
          <w:color w:val="000000"/>
          <w:sz w:val="28"/>
          <w:szCs w:val="28"/>
          <w:lang w:eastAsia="ar-SA"/>
        </w:rPr>
        <w:t xml:space="preserve"> га; </w:t>
      </w:r>
    </w:p>
    <w:p w:rsidR="0002487E" w:rsidRPr="0002487E" w:rsidRDefault="0002487E" w:rsidP="0002487E">
      <w:pPr>
        <w:suppressAutoHyphens/>
        <w:spacing w:line="276" w:lineRule="auto"/>
        <w:jc w:val="both"/>
        <w:rPr>
          <w:rFonts w:eastAsia="Arial"/>
          <w:color w:val="000000"/>
          <w:sz w:val="28"/>
          <w:szCs w:val="28"/>
          <w:lang w:val="uk-UA" w:eastAsia="ar-SA"/>
        </w:rPr>
      </w:pPr>
      <w:r>
        <w:rPr>
          <w:rFonts w:eastAsia="Arial"/>
          <w:color w:val="000000"/>
          <w:sz w:val="28"/>
          <w:szCs w:val="28"/>
          <w:lang w:val="uk-UA" w:eastAsia="ar-SA"/>
        </w:rPr>
        <w:t xml:space="preserve">           </w:t>
      </w:r>
      <w:r>
        <w:rPr>
          <w:rFonts w:eastAsia="Arial"/>
          <w:color w:val="000000"/>
          <w:sz w:val="28"/>
          <w:szCs w:val="28"/>
          <w:lang w:eastAsia="ar-SA"/>
        </w:rPr>
        <w:t xml:space="preserve"> </w:t>
      </w:r>
      <w:r w:rsidRPr="001B5394">
        <w:rPr>
          <w:rFonts w:eastAsia="Arial"/>
          <w:color w:val="000000"/>
          <w:sz w:val="28"/>
          <w:szCs w:val="28"/>
          <w:lang w:eastAsia="ar-SA"/>
        </w:rPr>
        <w:t xml:space="preserve">- земельна ділянка № </w:t>
      </w:r>
      <w:r>
        <w:rPr>
          <w:rFonts w:eastAsia="Arial"/>
          <w:color w:val="000000"/>
          <w:sz w:val="28"/>
          <w:szCs w:val="28"/>
          <w:lang w:val="uk-UA" w:eastAsia="ar-SA"/>
        </w:rPr>
        <w:t>4</w:t>
      </w:r>
      <w:r w:rsidRPr="001B5394">
        <w:rPr>
          <w:rFonts w:eastAsia="Arial"/>
          <w:color w:val="000000"/>
          <w:sz w:val="28"/>
          <w:szCs w:val="28"/>
          <w:lang w:eastAsia="ar-SA"/>
        </w:rPr>
        <w:t xml:space="preserve"> - площею </w:t>
      </w:r>
      <w:r w:rsidR="00E245D6">
        <w:rPr>
          <w:rFonts w:eastAsia="Arial"/>
          <w:color w:val="000000"/>
          <w:sz w:val="28"/>
          <w:szCs w:val="28"/>
          <w:lang w:val="uk-UA" w:eastAsia="ar-SA"/>
        </w:rPr>
        <w:t>1,6741</w:t>
      </w:r>
      <w:r w:rsidRPr="001B5394">
        <w:rPr>
          <w:rFonts w:eastAsia="Arial"/>
          <w:color w:val="000000"/>
          <w:sz w:val="28"/>
          <w:szCs w:val="28"/>
          <w:lang w:eastAsia="ar-SA"/>
        </w:rPr>
        <w:t xml:space="preserve"> га</w:t>
      </w:r>
    </w:p>
    <w:p w:rsidR="0002487E" w:rsidRPr="0002487E" w:rsidRDefault="0002487E" w:rsidP="00B94FDE">
      <w:pPr>
        <w:suppressAutoHyphens/>
        <w:spacing w:line="276" w:lineRule="auto"/>
        <w:ind w:firstLine="851"/>
        <w:jc w:val="both"/>
        <w:rPr>
          <w:rFonts w:eastAsia="Arial"/>
          <w:color w:val="000000"/>
          <w:sz w:val="28"/>
          <w:szCs w:val="28"/>
          <w:lang w:eastAsia="ar-SA"/>
        </w:rPr>
      </w:pPr>
    </w:p>
    <w:p w:rsidR="00B94FDE" w:rsidRPr="009F2B7F" w:rsidRDefault="0002487E" w:rsidP="00B94FDE">
      <w:pPr>
        <w:jc w:val="both"/>
        <w:rPr>
          <w:sz w:val="27"/>
          <w:szCs w:val="27"/>
          <w:lang w:val="uk-UA"/>
        </w:rPr>
      </w:pPr>
      <w:r>
        <w:rPr>
          <w:sz w:val="27"/>
          <w:szCs w:val="27"/>
          <w:lang w:val="uk-UA"/>
        </w:rPr>
        <w:t>4</w:t>
      </w:r>
      <w:r w:rsidR="00B94FDE" w:rsidRPr="009F2B7F">
        <w:rPr>
          <w:sz w:val="27"/>
          <w:szCs w:val="27"/>
          <w:lang w:val="uk-UA"/>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B94FDE" w:rsidRPr="007B6F16" w:rsidRDefault="00B94FDE" w:rsidP="00B94FDE">
      <w:pPr>
        <w:jc w:val="both"/>
        <w:rPr>
          <w:sz w:val="28"/>
          <w:szCs w:val="28"/>
          <w:lang w:val="uk-UA"/>
        </w:rPr>
      </w:pPr>
    </w:p>
    <w:p w:rsidR="00B94FDE" w:rsidRPr="009F2B7F" w:rsidRDefault="00B94FDE" w:rsidP="00B94FDE">
      <w:pPr>
        <w:jc w:val="center"/>
        <w:rPr>
          <w:b/>
          <w:sz w:val="28"/>
          <w:szCs w:val="28"/>
          <w:lang w:val="uk-UA"/>
        </w:rPr>
      </w:pPr>
      <w:r w:rsidRPr="009F2B7F">
        <w:rPr>
          <w:b/>
          <w:sz w:val="28"/>
          <w:szCs w:val="28"/>
          <w:lang w:val="uk-UA"/>
        </w:rPr>
        <w:t>Сільський голова                                                      М.М. Станинець</w:t>
      </w:r>
    </w:p>
    <w:p w:rsidR="00B94FDE" w:rsidRPr="009F2B7F" w:rsidRDefault="00B94FDE" w:rsidP="00B94FDE">
      <w:pPr>
        <w:rPr>
          <w:sz w:val="28"/>
          <w:szCs w:val="28"/>
          <w:lang w:val="uk-UA"/>
        </w:rPr>
      </w:pPr>
      <w:r w:rsidRPr="005C7670">
        <w:rPr>
          <w:sz w:val="28"/>
          <w:szCs w:val="28"/>
          <w:lang w:val="uk-UA"/>
        </w:rPr>
        <w:br/>
      </w:r>
    </w:p>
    <w:p w:rsidR="00B94FDE" w:rsidRPr="009F2B7F" w:rsidRDefault="00B94FDE" w:rsidP="00B94FDE">
      <w:pPr>
        <w:rPr>
          <w:lang w:val="uk-UA"/>
        </w:rPr>
      </w:pPr>
    </w:p>
    <w:p w:rsidR="00B94FDE" w:rsidRPr="009F2B7F" w:rsidRDefault="00B94FDE" w:rsidP="00B94FDE">
      <w:pPr>
        <w:rPr>
          <w:lang w:val="uk-UA"/>
        </w:rPr>
      </w:pPr>
    </w:p>
    <w:p w:rsidR="00B94FDE" w:rsidRDefault="00B94FDE">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E245D6" w:rsidRDefault="00E245D6">
      <w:pPr>
        <w:rPr>
          <w:sz w:val="27"/>
          <w:szCs w:val="27"/>
          <w:lang w:val="uk-UA"/>
        </w:rPr>
      </w:pPr>
    </w:p>
    <w:p w:rsidR="00B94FDE" w:rsidRDefault="00B94FDE">
      <w:pPr>
        <w:rPr>
          <w:sz w:val="27"/>
          <w:szCs w:val="27"/>
          <w:lang w:val="uk-UA"/>
        </w:rPr>
      </w:pPr>
    </w:p>
    <w:p w:rsidR="00D92F92" w:rsidRPr="0002487E" w:rsidRDefault="00D92F92" w:rsidP="00D92F92">
      <w:pPr>
        <w:ind w:right="-284"/>
        <w:rPr>
          <w:sz w:val="28"/>
          <w:szCs w:val="28"/>
          <w:lang w:val="uk-UA"/>
        </w:rPr>
      </w:pPr>
      <w:r>
        <w:rPr>
          <w:sz w:val="28"/>
          <w:szCs w:val="28"/>
          <w:lang w:val="uk-UA"/>
        </w:rPr>
        <w:lastRenderedPageBreak/>
        <w:t xml:space="preserve">                                                            </w:t>
      </w:r>
      <w:r w:rsidRPr="00ED1AED">
        <w:rPr>
          <w:sz w:val="28"/>
          <w:szCs w:val="28"/>
        </w:rPr>
        <w:object w:dxaOrig="1141" w:dyaOrig="1261">
          <v:shape id="_x0000_i1094" type="#_x0000_t75" style="width:46.5pt;height:53.25pt" o:ole="" fillcolor="window">
            <v:imagedata r:id="rId131" o:title=""/>
          </v:shape>
          <o:OLEObject Type="Embed" ProgID="Word.Picture.8" ShapeID="_x0000_i1094" DrawAspect="Content" ObjectID="_1714310167" r:id="rId194"/>
        </w:object>
      </w:r>
    </w:p>
    <w:p w:rsidR="00D92F92" w:rsidRPr="00ED1AED" w:rsidRDefault="00D92F92" w:rsidP="00D92F92">
      <w:pPr>
        <w:jc w:val="center"/>
        <w:outlineLvl w:val="0"/>
        <w:rPr>
          <w:b/>
          <w:sz w:val="28"/>
          <w:szCs w:val="28"/>
        </w:rPr>
      </w:pPr>
      <w:r w:rsidRPr="00ED1AED">
        <w:rPr>
          <w:b/>
          <w:sz w:val="28"/>
          <w:szCs w:val="28"/>
        </w:rPr>
        <w:t>У К Р А Ї Н А</w:t>
      </w:r>
    </w:p>
    <w:p w:rsidR="00D92F92" w:rsidRPr="00ED1AED" w:rsidRDefault="00D92F92" w:rsidP="00D92F92">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D92F92" w:rsidRPr="00ED1AED" w:rsidRDefault="00D92F92" w:rsidP="00D92F92">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D92F92" w:rsidRPr="00ED1AED" w:rsidRDefault="00D92F92" w:rsidP="00D92F92">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D92F92" w:rsidRPr="00ED1AED" w:rsidRDefault="00D92F92" w:rsidP="00D92F92">
      <w:pPr>
        <w:rPr>
          <w:b/>
          <w:sz w:val="28"/>
          <w:szCs w:val="28"/>
        </w:rPr>
      </w:pPr>
    </w:p>
    <w:p w:rsidR="00D92F92" w:rsidRPr="00302302" w:rsidRDefault="00D92F92" w:rsidP="00D92F92">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sidR="00F65C69">
        <w:rPr>
          <w:b/>
          <w:sz w:val="28"/>
          <w:szCs w:val="28"/>
          <w:lang w:val="uk-UA"/>
        </w:rPr>
        <w:t xml:space="preserve"> 1009</w:t>
      </w:r>
    </w:p>
    <w:p w:rsidR="00D92F92" w:rsidRPr="00ED1AED" w:rsidRDefault="00D92F92" w:rsidP="00D92F92">
      <w:pPr>
        <w:rPr>
          <w:b/>
          <w:sz w:val="28"/>
          <w:szCs w:val="28"/>
        </w:rPr>
      </w:pPr>
      <w:r w:rsidRPr="00ED1AED">
        <w:rPr>
          <w:b/>
          <w:sz w:val="28"/>
          <w:szCs w:val="28"/>
        </w:rPr>
        <w:t>с. Кам’янське</w:t>
      </w:r>
    </w:p>
    <w:p w:rsidR="00D92F92" w:rsidRPr="00ED1AED" w:rsidRDefault="00D92F92" w:rsidP="00D92F92">
      <w:pPr>
        <w:rPr>
          <w:b/>
          <w:sz w:val="28"/>
          <w:szCs w:val="28"/>
        </w:rPr>
      </w:pPr>
      <w:r w:rsidRPr="00ED1AED">
        <w:rPr>
          <w:b/>
          <w:sz w:val="28"/>
          <w:szCs w:val="28"/>
        </w:rPr>
        <w:t>Про надання дозволу на розробку</w:t>
      </w:r>
    </w:p>
    <w:p w:rsidR="00D92F92" w:rsidRPr="00ED1AED" w:rsidRDefault="00D92F92" w:rsidP="00D92F92">
      <w:pPr>
        <w:rPr>
          <w:b/>
          <w:sz w:val="28"/>
          <w:szCs w:val="28"/>
        </w:rPr>
      </w:pPr>
      <w:r w:rsidRPr="00ED1AED">
        <w:rPr>
          <w:b/>
          <w:sz w:val="28"/>
          <w:szCs w:val="28"/>
        </w:rPr>
        <w:t xml:space="preserve">проектів  землеустрою щодо відведення </w:t>
      </w:r>
    </w:p>
    <w:p w:rsidR="00D92F92" w:rsidRPr="00ED1AED" w:rsidRDefault="00D92F92" w:rsidP="00D92F92">
      <w:pPr>
        <w:rPr>
          <w:b/>
          <w:sz w:val="28"/>
          <w:szCs w:val="28"/>
        </w:rPr>
      </w:pPr>
      <w:r w:rsidRPr="00ED1AED">
        <w:rPr>
          <w:b/>
          <w:sz w:val="28"/>
          <w:szCs w:val="28"/>
        </w:rPr>
        <w:t>земельної  ділянки  у власність</w:t>
      </w:r>
    </w:p>
    <w:p w:rsidR="00D92F92" w:rsidRPr="00C160CB" w:rsidRDefault="00D92F92" w:rsidP="00D92F92">
      <w:pPr>
        <w:rPr>
          <w:b/>
          <w:sz w:val="28"/>
          <w:szCs w:val="28"/>
          <w:lang w:val="uk-UA"/>
        </w:rPr>
      </w:pPr>
      <w:r>
        <w:rPr>
          <w:b/>
          <w:sz w:val="28"/>
          <w:szCs w:val="28"/>
        </w:rPr>
        <w:t xml:space="preserve">гр. </w:t>
      </w:r>
      <w:r w:rsidR="0068484D">
        <w:rPr>
          <w:b/>
          <w:sz w:val="28"/>
          <w:szCs w:val="28"/>
          <w:lang w:val="uk-UA"/>
        </w:rPr>
        <w:t>Химинець Мар’яні Михайлівні</w:t>
      </w:r>
    </w:p>
    <w:p w:rsidR="00D92F92" w:rsidRPr="00C160CB" w:rsidRDefault="00D92F92" w:rsidP="00D92F92">
      <w:pPr>
        <w:rPr>
          <w:b/>
          <w:sz w:val="28"/>
          <w:szCs w:val="28"/>
          <w:lang w:val="uk-UA"/>
        </w:rPr>
      </w:pPr>
      <w:r>
        <w:rPr>
          <w:b/>
          <w:sz w:val="28"/>
          <w:szCs w:val="28"/>
        </w:rPr>
        <w:t xml:space="preserve">мешк. </w:t>
      </w:r>
      <w:r w:rsidR="0068484D">
        <w:rPr>
          <w:b/>
          <w:sz w:val="28"/>
          <w:szCs w:val="28"/>
          <w:lang w:val="uk-UA"/>
        </w:rPr>
        <w:t xml:space="preserve"> с.</w:t>
      </w:r>
      <w:r w:rsidR="001E49F0">
        <w:rPr>
          <w:b/>
          <w:sz w:val="28"/>
          <w:szCs w:val="28"/>
          <w:lang w:val="uk-UA"/>
        </w:rPr>
        <w:t xml:space="preserve"> </w:t>
      </w:r>
      <w:r w:rsidR="0068484D">
        <w:rPr>
          <w:b/>
          <w:sz w:val="28"/>
          <w:szCs w:val="28"/>
          <w:lang w:val="uk-UA"/>
        </w:rPr>
        <w:t>Негрово, вул. Шевченка,3</w:t>
      </w:r>
    </w:p>
    <w:p w:rsidR="00D92F92" w:rsidRPr="00C160CB" w:rsidRDefault="00D92F92" w:rsidP="00D92F92">
      <w:pPr>
        <w:rPr>
          <w:b/>
          <w:sz w:val="28"/>
          <w:szCs w:val="28"/>
          <w:lang w:val="uk-UA"/>
        </w:rPr>
      </w:pPr>
    </w:p>
    <w:p w:rsidR="00D92F92" w:rsidRPr="00C160CB" w:rsidRDefault="00D92F92" w:rsidP="00D92F92">
      <w:pPr>
        <w:jc w:val="both"/>
        <w:rPr>
          <w:sz w:val="28"/>
          <w:szCs w:val="28"/>
          <w:lang w:val="uk-UA"/>
        </w:rPr>
      </w:pPr>
      <w:r w:rsidRPr="00C160CB">
        <w:rPr>
          <w:sz w:val="28"/>
          <w:szCs w:val="28"/>
          <w:lang w:val="uk-UA"/>
        </w:rPr>
        <w:t xml:space="preserve">    </w:t>
      </w:r>
      <w:r>
        <w:rPr>
          <w:sz w:val="28"/>
          <w:szCs w:val="28"/>
          <w:lang w:val="uk-UA"/>
        </w:rPr>
        <w:t xml:space="preserve">    Розглянувши</w:t>
      </w:r>
      <w:r w:rsidR="0068484D">
        <w:rPr>
          <w:sz w:val="28"/>
          <w:szCs w:val="28"/>
          <w:lang w:val="uk-UA"/>
        </w:rPr>
        <w:t xml:space="preserve"> заяву гр. Химинець Мар’яни Михайлівни, мешк.  с.Негрово, вул. Шевченка,3</w:t>
      </w:r>
      <w:r w:rsidRPr="00C160C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D92F92" w:rsidRPr="004361F7" w:rsidRDefault="00D92F92" w:rsidP="00D92F92">
      <w:pPr>
        <w:jc w:val="center"/>
        <w:outlineLvl w:val="0"/>
        <w:rPr>
          <w:b/>
          <w:sz w:val="28"/>
          <w:szCs w:val="28"/>
          <w:lang w:val="uk-UA"/>
        </w:rPr>
      </w:pPr>
      <w:r w:rsidRPr="004361F7">
        <w:rPr>
          <w:b/>
          <w:sz w:val="28"/>
          <w:szCs w:val="28"/>
          <w:lang w:val="uk-UA"/>
        </w:rPr>
        <w:t>ВИРІШИЛА:</w:t>
      </w:r>
    </w:p>
    <w:p w:rsidR="00D92F92" w:rsidRPr="0007105A" w:rsidRDefault="00D92F92" w:rsidP="00D92F92">
      <w:pPr>
        <w:jc w:val="both"/>
        <w:rPr>
          <w:sz w:val="28"/>
          <w:szCs w:val="28"/>
          <w:lang w:val="uk-UA"/>
        </w:rPr>
      </w:pPr>
      <w:r w:rsidRPr="004361F7">
        <w:rPr>
          <w:sz w:val="28"/>
          <w:szCs w:val="28"/>
          <w:lang w:val="uk-UA"/>
        </w:rPr>
        <w:t xml:space="preserve">         1. Дати  дозвіл, гр. </w:t>
      </w:r>
      <w:r w:rsidR="00CB41DB">
        <w:rPr>
          <w:sz w:val="28"/>
          <w:szCs w:val="28"/>
          <w:lang w:val="uk-UA"/>
        </w:rPr>
        <w:t>Химинець Мар’яні Михайлівні,</w:t>
      </w:r>
      <w:r w:rsidRPr="004361F7">
        <w:rPr>
          <w:sz w:val="28"/>
          <w:szCs w:val="28"/>
          <w:lang w:val="uk-UA"/>
        </w:rPr>
        <w:t xml:space="preserve">  мешк.  </w:t>
      </w:r>
      <w:r w:rsidR="00CB41DB">
        <w:rPr>
          <w:sz w:val="28"/>
          <w:szCs w:val="28"/>
          <w:lang w:val="uk-UA"/>
        </w:rPr>
        <w:t>с.Негрово, вул. Шевченка,3</w:t>
      </w:r>
      <w:r w:rsidRPr="004361F7">
        <w:rPr>
          <w:sz w:val="28"/>
          <w:szCs w:val="28"/>
          <w:lang w:val="uk-UA"/>
        </w:rPr>
        <w:t xml:space="preserve"> на розробку проекту  землеустрою щодо відведення </w:t>
      </w:r>
      <w:r>
        <w:rPr>
          <w:sz w:val="28"/>
          <w:szCs w:val="28"/>
          <w:lang w:val="uk-UA"/>
        </w:rPr>
        <w:t>земельної  ділянки у  власність</w:t>
      </w:r>
      <w:r w:rsidRPr="00A60644">
        <w:rPr>
          <w:sz w:val="28"/>
          <w:szCs w:val="28"/>
          <w:lang w:val="uk-UA"/>
        </w:rPr>
        <w:t xml:space="preserve"> </w:t>
      </w:r>
      <w:r>
        <w:rPr>
          <w:sz w:val="28"/>
          <w:szCs w:val="28"/>
          <w:lang w:val="uk-UA"/>
        </w:rPr>
        <w:t xml:space="preserve">зі зміною цільового призначення </w:t>
      </w:r>
      <w:r w:rsidR="008844EF">
        <w:rPr>
          <w:sz w:val="28"/>
          <w:szCs w:val="28"/>
          <w:lang w:val="uk-UA"/>
        </w:rPr>
        <w:t>з</w:t>
      </w:r>
      <w:r>
        <w:rPr>
          <w:sz w:val="28"/>
          <w:szCs w:val="28"/>
          <w:lang w:val="uk-UA"/>
        </w:rPr>
        <w:t xml:space="preserve"> земель </w:t>
      </w:r>
      <w:r w:rsidR="008844EF">
        <w:rPr>
          <w:sz w:val="28"/>
          <w:szCs w:val="28"/>
          <w:lang w:val="uk-UA"/>
        </w:rPr>
        <w:t>загального користування</w:t>
      </w:r>
      <w:r>
        <w:rPr>
          <w:sz w:val="26"/>
          <w:szCs w:val="26"/>
        </w:rPr>
        <w:t xml:space="preserve">  </w:t>
      </w:r>
      <w:r w:rsidR="008844EF">
        <w:rPr>
          <w:sz w:val="28"/>
          <w:szCs w:val="28"/>
        </w:rPr>
        <w:t xml:space="preserve">(код </w:t>
      </w:r>
      <w:r w:rsidR="008844EF">
        <w:rPr>
          <w:sz w:val="28"/>
          <w:szCs w:val="28"/>
          <w:lang w:val="uk-UA"/>
        </w:rPr>
        <w:t>18</w:t>
      </w:r>
      <w:r w:rsidRPr="00DC74F9">
        <w:rPr>
          <w:sz w:val="28"/>
          <w:szCs w:val="28"/>
        </w:rPr>
        <w:t>.</w:t>
      </w:r>
      <w:r w:rsidR="008844EF">
        <w:rPr>
          <w:sz w:val="28"/>
          <w:szCs w:val="28"/>
          <w:lang w:val="uk-UA"/>
        </w:rPr>
        <w:t>00</w:t>
      </w:r>
      <w:r w:rsidRPr="00DC74F9">
        <w:rPr>
          <w:sz w:val="28"/>
          <w:szCs w:val="28"/>
        </w:rPr>
        <w:t>)</w:t>
      </w:r>
      <w:r>
        <w:rPr>
          <w:sz w:val="26"/>
          <w:szCs w:val="26"/>
        </w:rPr>
        <w:t xml:space="preserve"> </w:t>
      </w:r>
      <w:r w:rsidRPr="00D122D1">
        <w:rPr>
          <w:sz w:val="28"/>
          <w:szCs w:val="28"/>
        </w:rPr>
        <w:t>на</w:t>
      </w:r>
      <w:r>
        <w:rPr>
          <w:sz w:val="26"/>
          <w:szCs w:val="26"/>
        </w:rPr>
        <w:t xml:space="preserve">  </w:t>
      </w:r>
      <w:r w:rsidRPr="004361F7">
        <w:rPr>
          <w:sz w:val="28"/>
          <w:szCs w:val="28"/>
          <w:lang w:val="uk-UA"/>
        </w:rPr>
        <w:t xml:space="preserve">ведення особистого селянського господарства </w:t>
      </w:r>
      <w:r w:rsidRPr="00DC74F9">
        <w:rPr>
          <w:sz w:val="28"/>
          <w:szCs w:val="28"/>
        </w:rPr>
        <w:t>(код 01.</w:t>
      </w:r>
      <w:r>
        <w:rPr>
          <w:sz w:val="28"/>
          <w:szCs w:val="28"/>
          <w:lang w:val="uk-UA"/>
        </w:rPr>
        <w:t>03</w:t>
      </w:r>
      <w:r w:rsidRPr="00DC74F9">
        <w:rPr>
          <w:sz w:val="28"/>
          <w:szCs w:val="28"/>
        </w:rPr>
        <w:t>)</w:t>
      </w:r>
      <w:r w:rsidRPr="004361F7">
        <w:rPr>
          <w:sz w:val="28"/>
          <w:szCs w:val="28"/>
          <w:lang w:val="uk-UA"/>
        </w:rPr>
        <w:t xml:space="preserve"> орієнтовною площею</w:t>
      </w:r>
      <w:r>
        <w:rPr>
          <w:sz w:val="28"/>
          <w:szCs w:val="28"/>
          <w:lang w:val="uk-UA"/>
        </w:rPr>
        <w:t xml:space="preserve"> </w:t>
      </w:r>
      <w:r w:rsidRPr="004361F7">
        <w:rPr>
          <w:sz w:val="28"/>
          <w:szCs w:val="28"/>
          <w:lang w:val="uk-UA"/>
        </w:rPr>
        <w:t xml:space="preserve"> 2,0 га  на території Кам’янської  сільської    ради    </w:t>
      </w:r>
      <w:r>
        <w:rPr>
          <w:sz w:val="28"/>
          <w:szCs w:val="28"/>
          <w:lang w:val="uk-UA"/>
        </w:rPr>
        <w:t xml:space="preserve">в с. Арданово </w:t>
      </w:r>
      <w:r w:rsidRPr="004361F7">
        <w:rPr>
          <w:sz w:val="28"/>
          <w:szCs w:val="28"/>
          <w:lang w:val="uk-UA"/>
        </w:rPr>
        <w:t xml:space="preserve">контур </w:t>
      </w:r>
      <w:r w:rsidR="008844EF">
        <w:rPr>
          <w:sz w:val="28"/>
          <w:szCs w:val="28"/>
          <w:lang w:val="uk-UA"/>
        </w:rPr>
        <w:t>№ 497</w:t>
      </w:r>
      <w:r>
        <w:rPr>
          <w:sz w:val="28"/>
          <w:szCs w:val="28"/>
          <w:lang w:val="uk-UA"/>
        </w:rPr>
        <w:t>.</w:t>
      </w:r>
    </w:p>
    <w:p w:rsidR="00D92F92" w:rsidRPr="00C160CB" w:rsidRDefault="00D92F92" w:rsidP="00D92F92">
      <w:pPr>
        <w:jc w:val="both"/>
        <w:rPr>
          <w:sz w:val="28"/>
          <w:szCs w:val="28"/>
          <w:lang w:val="uk-UA"/>
        </w:rPr>
      </w:pPr>
      <w:r w:rsidRPr="004361F7">
        <w:rPr>
          <w:sz w:val="28"/>
          <w:szCs w:val="28"/>
          <w:lang w:val="uk-UA"/>
        </w:rPr>
        <w:t xml:space="preserve">      </w:t>
      </w:r>
      <w:r>
        <w:rPr>
          <w:sz w:val="28"/>
          <w:szCs w:val="28"/>
          <w:lang w:val="uk-UA"/>
        </w:rPr>
        <w:t xml:space="preserve">  </w:t>
      </w:r>
      <w:r w:rsidRPr="004361F7">
        <w:rPr>
          <w:sz w:val="28"/>
          <w:szCs w:val="28"/>
          <w:lang w:val="uk-UA"/>
        </w:rPr>
        <w:t xml:space="preserve">  2. Зобов’язати гр. </w:t>
      </w:r>
      <w:r w:rsidR="008844EF">
        <w:rPr>
          <w:sz w:val="28"/>
          <w:szCs w:val="28"/>
          <w:lang w:val="uk-UA"/>
        </w:rPr>
        <w:t xml:space="preserve">Химинець Мар’яну Михайлівну, </w:t>
      </w:r>
      <w:r w:rsidRPr="00820EC3">
        <w:rPr>
          <w:sz w:val="28"/>
          <w:szCs w:val="28"/>
          <w:lang w:val="uk-UA"/>
        </w:rPr>
        <w:t xml:space="preserve"> мешк. </w:t>
      </w:r>
      <w:r w:rsidR="009E2538">
        <w:rPr>
          <w:sz w:val="28"/>
          <w:szCs w:val="28"/>
          <w:lang w:val="uk-UA"/>
        </w:rPr>
        <w:t>с.Негрово</w:t>
      </w:r>
      <w:r w:rsidR="008844EF">
        <w:rPr>
          <w:sz w:val="28"/>
          <w:szCs w:val="28"/>
          <w:lang w:val="uk-UA"/>
        </w:rPr>
        <w:t xml:space="preserve"> вул. Шевченка,3 </w:t>
      </w:r>
      <w:r>
        <w:rPr>
          <w:sz w:val="28"/>
          <w:szCs w:val="28"/>
          <w:lang w:val="uk-UA"/>
        </w:rPr>
        <w:t>:</w:t>
      </w:r>
    </w:p>
    <w:p w:rsidR="00D92F92" w:rsidRPr="00ED1AED" w:rsidRDefault="00D92F92" w:rsidP="00D92F92">
      <w:pPr>
        <w:jc w:val="both"/>
        <w:rPr>
          <w:sz w:val="28"/>
          <w:szCs w:val="28"/>
        </w:rPr>
      </w:pPr>
      <w:r w:rsidRPr="00A21125">
        <w:rPr>
          <w:sz w:val="28"/>
          <w:szCs w:val="28"/>
          <w:lang w:val="uk-UA"/>
        </w:rPr>
        <w:t xml:space="preserve">          </w:t>
      </w:r>
      <w:r w:rsidR="005005D9">
        <w:rPr>
          <w:sz w:val="28"/>
          <w:szCs w:val="28"/>
        </w:rPr>
        <w:t>2.1. виготовити проект</w:t>
      </w:r>
      <w:r w:rsidRPr="00ED1AED">
        <w:rPr>
          <w:sz w:val="28"/>
          <w:szCs w:val="28"/>
        </w:rPr>
        <w:t xml:space="preserve"> землеустрою щодо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w:t>
      </w:r>
      <w:r>
        <w:rPr>
          <w:sz w:val="28"/>
          <w:szCs w:val="28"/>
          <w:lang w:val="uk-UA"/>
        </w:rPr>
        <w:t xml:space="preserve">в с. Арданово </w:t>
      </w:r>
      <w:r w:rsidRPr="00ED1AED">
        <w:rPr>
          <w:sz w:val="28"/>
          <w:szCs w:val="28"/>
        </w:rPr>
        <w:t>контур</w:t>
      </w:r>
      <w:r>
        <w:rPr>
          <w:sz w:val="28"/>
          <w:szCs w:val="28"/>
          <w:lang w:val="uk-UA"/>
        </w:rPr>
        <w:t xml:space="preserve"> №</w:t>
      </w:r>
      <w:r>
        <w:rPr>
          <w:sz w:val="28"/>
          <w:szCs w:val="28"/>
        </w:rPr>
        <w:t xml:space="preserve"> </w:t>
      </w:r>
      <w:r w:rsidR="008844EF">
        <w:rPr>
          <w:sz w:val="28"/>
          <w:szCs w:val="28"/>
          <w:lang w:val="uk-UA"/>
        </w:rPr>
        <w:t>497</w:t>
      </w:r>
      <w:r w:rsidRPr="00ED1AED">
        <w:rPr>
          <w:sz w:val="28"/>
          <w:szCs w:val="28"/>
        </w:rPr>
        <w:t>.</w:t>
      </w:r>
    </w:p>
    <w:p w:rsidR="00D92F92" w:rsidRPr="00ED1AED" w:rsidRDefault="00D92F92" w:rsidP="00D92F92">
      <w:pPr>
        <w:jc w:val="both"/>
        <w:rPr>
          <w:sz w:val="28"/>
          <w:szCs w:val="28"/>
        </w:rPr>
      </w:pPr>
      <w:r w:rsidRPr="00ED1AED">
        <w:rPr>
          <w:sz w:val="28"/>
          <w:szCs w:val="28"/>
        </w:rPr>
        <w:t xml:space="preserve">          2.2.  погодити проект  землеустрою у встановленому законом порядку;</w:t>
      </w:r>
    </w:p>
    <w:p w:rsidR="00D92F92" w:rsidRPr="00ED1AED" w:rsidRDefault="00D92F92" w:rsidP="00D92F92">
      <w:pPr>
        <w:jc w:val="both"/>
        <w:rPr>
          <w:sz w:val="28"/>
          <w:szCs w:val="28"/>
        </w:rPr>
      </w:pPr>
      <w:r w:rsidRPr="00ED1AED">
        <w:rPr>
          <w:sz w:val="28"/>
          <w:szCs w:val="28"/>
        </w:rPr>
        <w:t xml:space="preserve">          2.3.  зареєструвати земельну  ділянку в Державному земельному кадастрі;</w:t>
      </w:r>
    </w:p>
    <w:p w:rsidR="00D92F92" w:rsidRPr="00ED1AED" w:rsidRDefault="00D92F92" w:rsidP="00D92F92">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D92F92" w:rsidRPr="00EF3392" w:rsidRDefault="00D92F92" w:rsidP="00D92F92">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92F92" w:rsidRPr="00DC41D7" w:rsidRDefault="00D92F92" w:rsidP="00D92F92">
      <w:pPr>
        <w:jc w:val="center"/>
        <w:rPr>
          <w:b/>
          <w:sz w:val="28"/>
          <w:szCs w:val="28"/>
          <w:lang w:val="uk-UA"/>
        </w:rPr>
      </w:pPr>
      <w:r w:rsidRPr="007B6F16">
        <w:rPr>
          <w:b/>
          <w:sz w:val="28"/>
          <w:szCs w:val="28"/>
        </w:rPr>
        <w:t>Сільський голова                                                      М.М. Станинець</w:t>
      </w:r>
    </w:p>
    <w:p w:rsidR="00B617D1" w:rsidRPr="0002487E" w:rsidRDefault="00B617D1" w:rsidP="00B617D1">
      <w:pPr>
        <w:ind w:right="-284"/>
        <w:rPr>
          <w:sz w:val="28"/>
          <w:szCs w:val="28"/>
          <w:lang w:val="uk-UA"/>
        </w:rPr>
      </w:pPr>
      <w:r>
        <w:rPr>
          <w:sz w:val="28"/>
          <w:szCs w:val="28"/>
          <w:lang w:val="uk-UA"/>
        </w:rPr>
        <w:lastRenderedPageBreak/>
        <w:t xml:space="preserve">                                                            </w:t>
      </w:r>
      <w:r w:rsidRPr="00ED1AED">
        <w:rPr>
          <w:sz w:val="28"/>
          <w:szCs w:val="28"/>
        </w:rPr>
        <w:object w:dxaOrig="1141" w:dyaOrig="1261">
          <v:shape id="_x0000_i1095" type="#_x0000_t75" style="width:46.5pt;height:53.25pt" o:ole="" fillcolor="window">
            <v:imagedata r:id="rId131" o:title=""/>
          </v:shape>
          <o:OLEObject Type="Embed" ProgID="Word.Picture.8" ShapeID="_x0000_i1095" DrawAspect="Content" ObjectID="_1714310168" r:id="rId195"/>
        </w:object>
      </w:r>
    </w:p>
    <w:p w:rsidR="00B617D1" w:rsidRPr="00ED1AED" w:rsidRDefault="00B617D1" w:rsidP="00B617D1">
      <w:pPr>
        <w:jc w:val="center"/>
        <w:outlineLvl w:val="0"/>
        <w:rPr>
          <w:b/>
          <w:sz w:val="28"/>
          <w:szCs w:val="28"/>
        </w:rPr>
      </w:pPr>
      <w:r w:rsidRPr="00ED1AED">
        <w:rPr>
          <w:b/>
          <w:sz w:val="28"/>
          <w:szCs w:val="28"/>
        </w:rPr>
        <w:t>У К Р А Ї Н А</w:t>
      </w:r>
    </w:p>
    <w:p w:rsidR="00B617D1" w:rsidRPr="00ED1AED" w:rsidRDefault="00B617D1" w:rsidP="00B617D1">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B617D1" w:rsidRPr="00ED1AED" w:rsidRDefault="00B617D1" w:rsidP="00B617D1">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B617D1" w:rsidRPr="00ED1AED" w:rsidRDefault="00B617D1" w:rsidP="00B617D1">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B617D1" w:rsidRPr="00ED1AED" w:rsidRDefault="00B617D1" w:rsidP="00B617D1">
      <w:pPr>
        <w:rPr>
          <w:b/>
          <w:sz w:val="28"/>
          <w:szCs w:val="28"/>
        </w:rPr>
      </w:pPr>
    </w:p>
    <w:p w:rsidR="00B617D1" w:rsidRPr="00302302" w:rsidRDefault="00B617D1" w:rsidP="00B617D1">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Pr>
          <w:b/>
          <w:sz w:val="28"/>
          <w:szCs w:val="28"/>
          <w:lang w:val="uk-UA"/>
        </w:rPr>
        <w:t xml:space="preserve"> 1010</w:t>
      </w:r>
    </w:p>
    <w:p w:rsidR="00B617D1" w:rsidRPr="00ED1AED" w:rsidRDefault="00B617D1" w:rsidP="00B617D1">
      <w:pPr>
        <w:rPr>
          <w:b/>
          <w:sz w:val="28"/>
          <w:szCs w:val="28"/>
        </w:rPr>
      </w:pPr>
      <w:r w:rsidRPr="00ED1AED">
        <w:rPr>
          <w:b/>
          <w:sz w:val="28"/>
          <w:szCs w:val="28"/>
        </w:rPr>
        <w:t>с. Кам’янське</w:t>
      </w:r>
    </w:p>
    <w:p w:rsidR="00B617D1" w:rsidRPr="00ED1AED" w:rsidRDefault="00B617D1" w:rsidP="00B617D1">
      <w:pPr>
        <w:rPr>
          <w:b/>
          <w:sz w:val="28"/>
          <w:szCs w:val="28"/>
        </w:rPr>
      </w:pPr>
      <w:r w:rsidRPr="00ED1AED">
        <w:rPr>
          <w:b/>
          <w:sz w:val="28"/>
          <w:szCs w:val="28"/>
        </w:rPr>
        <w:t>Про надання дозволу на розробку</w:t>
      </w:r>
    </w:p>
    <w:p w:rsidR="00B617D1" w:rsidRPr="00ED1AED" w:rsidRDefault="00B617D1" w:rsidP="00B617D1">
      <w:pPr>
        <w:rPr>
          <w:b/>
          <w:sz w:val="28"/>
          <w:szCs w:val="28"/>
        </w:rPr>
      </w:pPr>
      <w:r w:rsidRPr="00ED1AED">
        <w:rPr>
          <w:b/>
          <w:sz w:val="28"/>
          <w:szCs w:val="28"/>
        </w:rPr>
        <w:t xml:space="preserve">проектів  землеустрою щодо відведення </w:t>
      </w:r>
    </w:p>
    <w:p w:rsidR="00B617D1" w:rsidRPr="00ED1AED" w:rsidRDefault="00B617D1" w:rsidP="00B617D1">
      <w:pPr>
        <w:rPr>
          <w:b/>
          <w:sz w:val="28"/>
          <w:szCs w:val="28"/>
        </w:rPr>
      </w:pPr>
      <w:r w:rsidRPr="00ED1AED">
        <w:rPr>
          <w:b/>
          <w:sz w:val="28"/>
          <w:szCs w:val="28"/>
        </w:rPr>
        <w:t>земельної  ділянки  у власність</w:t>
      </w:r>
    </w:p>
    <w:p w:rsidR="00B617D1" w:rsidRPr="00C160CB" w:rsidRDefault="00B617D1" w:rsidP="00B617D1">
      <w:pPr>
        <w:rPr>
          <w:b/>
          <w:sz w:val="28"/>
          <w:szCs w:val="28"/>
          <w:lang w:val="uk-UA"/>
        </w:rPr>
      </w:pPr>
      <w:r>
        <w:rPr>
          <w:b/>
          <w:sz w:val="28"/>
          <w:szCs w:val="28"/>
        </w:rPr>
        <w:t xml:space="preserve">гр. </w:t>
      </w:r>
      <w:r>
        <w:rPr>
          <w:b/>
          <w:sz w:val="28"/>
          <w:szCs w:val="28"/>
          <w:lang w:val="uk-UA"/>
        </w:rPr>
        <w:t>Обіцькій Ганні  Михайлівні</w:t>
      </w:r>
    </w:p>
    <w:p w:rsidR="00B617D1" w:rsidRPr="00C160CB" w:rsidRDefault="00B617D1" w:rsidP="00B617D1">
      <w:pPr>
        <w:rPr>
          <w:b/>
          <w:sz w:val="28"/>
          <w:szCs w:val="28"/>
          <w:lang w:val="uk-UA"/>
        </w:rPr>
      </w:pPr>
      <w:r>
        <w:rPr>
          <w:b/>
          <w:sz w:val="28"/>
          <w:szCs w:val="28"/>
        </w:rPr>
        <w:t xml:space="preserve">мешк. </w:t>
      </w:r>
      <w:r>
        <w:rPr>
          <w:b/>
          <w:sz w:val="28"/>
          <w:szCs w:val="28"/>
          <w:lang w:val="uk-UA"/>
        </w:rPr>
        <w:t xml:space="preserve"> с.</w:t>
      </w:r>
      <w:r w:rsidR="001E49F0">
        <w:rPr>
          <w:b/>
          <w:sz w:val="28"/>
          <w:szCs w:val="28"/>
          <w:lang w:val="uk-UA"/>
        </w:rPr>
        <w:t xml:space="preserve"> </w:t>
      </w:r>
      <w:r>
        <w:rPr>
          <w:b/>
          <w:sz w:val="28"/>
          <w:szCs w:val="28"/>
          <w:lang w:val="uk-UA"/>
        </w:rPr>
        <w:t xml:space="preserve">Негрово, вул. Українська,6 </w:t>
      </w:r>
    </w:p>
    <w:p w:rsidR="00B617D1" w:rsidRPr="00C160CB" w:rsidRDefault="00B617D1" w:rsidP="00B617D1">
      <w:pPr>
        <w:rPr>
          <w:b/>
          <w:sz w:val="28"/>
          <w:szCs w:val="28"/>
          <w:lang w:val="uk-UA"/>
        </w:rPr>
      </w:pPr>
    </w:p>
    <w:p w:rsidR="00B617D1" w:rsidRPr="00C160CB" w:rsidRDefault="00B617D1" w:rsidP="00B617D1">
      <w:pPr>
        <w:jc w:val="both"/>
        <w:rPr>
          <w:sz w:val="28"/>
          <w:szCs w:val="28"/>
          <w:lang w:val="uk-UA"/>
        </w:rPr>
      </w:pPr>
      <w:r w:rsidRPr="00C160CB">
        <w:rPr>
          <w:sz w:val="28"/>
          <w:szCs w:val="28"/>
          <w:lang w:val="uk-UA"/>
        </w:rPr>
        <w:t xml:space="preserve">    </w:t>
      </w:r>
      <w:r>
        <w:rPr>
          <w:sz w:val="28"/>
          <w:szCs w:val="28"/>
          <w:lang w:val="uk-UA"/>
        </w:rPr>
        <w:t xml:space="preserve">    Розглянувши заяву гр. Обіцької Ганни Михайлівни, мешк.  с.Негрово, вул. Українська,6 </w:t>
      </w:r>
      <w:r w:rsidRPr="00C160C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B617D1" w:rsidRPr="004361F7" w:rsidRDefault="00B617D1" w:rsidP="00B617D1">
      <w:pPr>
        <w:jc w:val="center"/>
        <w:outlineLvl w:val="0"/>
        <w:rPr>
          <w:b/>
          <w:sz w:val="28"/>
          <w:szCs w:val="28"/>
          <w:lang w:val="uk-UA"/>
        </w:rPr>
      </w:pPr>
      <w:r w:rsidRPr="004361F7">
        <w:rPr>
          <w:b/>
          <w:sz w:val="28"/>
          <w:szCs w:val="28"/>
          <w:lang w:val="uk-UA"/>
        </w:rPr>
        <w:t>ВИРІШИЛА:</w:t>
      </w:r>
    </w:p>
    <w:p w:rsidR="00B617D1" w:rsidRPr="0007105A" w:rsidRDefault="00B617D1" w:rsidP="00B617D1">
      <w:pPr>
        <w:jc w:val="both"/>
        <w:rPr>
          <w:sz w:val="28"/>
          <w:szCs w:val="28"/>
          <w:lang w:val="uk-UA"/>
        </w:rPr>
      </w:pPr>
      <w:r>
        <w:rPr>
          <w:sz w:val="28"/>
          <w:szCs w:val="28"/>
          <w:lang w:val="uk-UA"/>
        </w:rPr>
        <w:t xml:space="preserve">         1. Дати  дозвіл, гр. Обіцькій Ганні Михайлівні,</w:t>
      </w:r>
      <w:r w:rsidRPr="004361F7">
        <w:rPr>
          <w:sz w:val="28"/>
          <w:szCs w:val="28"/>
          <w:lang w:val="uk-UA"/>
        </w:rPr>
        <w:t xml:space="preserve">  мешк.  </w:t>
      </w:r>
      <w:r>
        <w:rPr>
          <w:sz w:val="28"/>
          <w:szCs w:val="28"/>
          <w:lang w:val="uk-UA"/>
        </w:rPr>
        <w:t xml:space="preserve">с.Негрово, вул. Українська,6 </w:t>
      </w:r>
      <w:r w:rsidRPr="004361F7">
        <w:rPr>
          <w:sz w:val="28"/>
          <w:szCs w:val="28"/>
          <w:lang w:val="uk-UA"/>
        </w:rPr>
        <w:t xml:space="preserve"> на розробку проекту  землеустрою щодо відведення </w:t>
      </w:r>
      <w:r>
        <w:rPr>
          <w:sz w:val="28"/>
          <w:szCs w:val="28"/>
          <w:lang w:val="uk-UA"/>
        </w:rPr>
        <w:t>земельної  ділянки у  власність</w:t>
      </w:r>
      <w:r w:rsidRPr="00A60644">
        <w:rPr>
          <w:sz w:val="28"/>
          <w:szCs w:val="28"/>
          <w:lang w:val="uk-UA"/>
        </w:rPr>
        <w:t xml:space="preserve"> </w:t>
      </w:r>
      <w:r>
        <w:rPr>
          <w:sz w:val="28"/>
          <w:szCs w:val="28"/>
          <w:lang w:val="uk-UA"/>
        </w:rPr>
        <w:t>зі зміною цільового призначення з земель загального користування</w:t>
      </w:r>
      <w:r>
        <w:rPr>
          <w:sz w:val="26"/>
          <w:szCs w:val="26"/>
        </w:rPr>
        <w:t xml:space="preserve">  </w:t>
      </w:r>
      <w:r>
        <w:rPr>
          <w:sz w:val="28"/>
          <w:szCs w:val="28"/>
        </w:rPr>
        <w:t xml:space="preserve">(код </w:t>
      </w:r>
      <w:r>
        <w:rPr>
          <w:sz w:val="28"/>
          <w:szCs w:val="28"/>
          <w:lang w:val="uk-UA"/>
        </w:rPr>
        <w:t>18</w:t>
      </w:r>
      <w:r w:rsidRPr="00DC74F9">
        <w:rPr>
          <w:sz w:val="28"/>
          <w:szCs w:val="28"/>
        </w:rPr>
        <w:t>.</w:t>
      </w:r>
      <w:r>
        <w:rPr>
          <w:sz w:val="28"/>
          <w:szCs w:val="28"/>
          <w:lang w:val="uk-UA"/>
        </w:rPr>
        <w:t>00</w:t>
      </w:r>
      <w:r w:rsidRPr="00DC74F9">
        <w:rPr>
          <w:sz w:val="28"/>
          <w:szCs w:val="28"/>
        </w:rPr>
        <w:t>)</w:t>
      </w:r>
      <w:r>
        <w:rPr>
          <w:sz w:val="26"/>
          <w:szCs w:val="26"/>
        </w:rPr>
        <w:t xml:space="preserve"> </w:t>
      </w:r>
      <w:r w:rsidRPr="00D122D1">
        <w:rPr>
          <w:sz w:val="28"/>
          <w:szCs w:val="28"/>
        </w:rPr>
        <w:t>на</w:t>
      </w:r>
      <w:r>
        <w:rPr>
          <w:sz w:val="26"/>
          <w:szCs w:val="26"/>
        </w:rPr>
        <w:t xml:space="preserve">  </w:t>
      </w:r>
      <w:r w:rsidRPr="004361F7">
        <w:rPr>
          <w:sz w:val="28"/>
          <w:szCs w:val="28"/>
          <w:lang w:val="uk-UA"/>
        </w:rPr>
        <w:t xml:space="preserve">ведення особистого селянського господарства </w:t>
      </w:r>
      <w:r w:rsidRPr="00DC74F9">
        <w:rPr>
          <w:sz w:val="28"/>
          <w:szCs w:val="28"/>
        </w:rPr>
        <w:t>(код 01.</w:t>
      </w:r>
      <w:r>
        <w:rPr>
          <w:sz w:val="28"/>
          <w:szCs w:val="28"/>
          <w:lang w:val="uk-UA"/>
        </w:rPr>
        <w:t>03</w:t>
      </w:r>
      <w:r w:rsidRPr="00DC74F9">
        <w:rPr>
          <w:sz w:val="28"/>
          <w:szCs w:val="28"/>
        </w:rPr>
        <w:t>)</w:t>
      </w:r>
      <w:r w:rsidRPr="004361F7">
        <w:rPr>
          <w:sz w:val="28"/>
          <w:szCs w:val="28"/>
          <w:lang w:val="uk-UA"/>
        </w:rPr>
        <w:t xml:space="preserve"> орієнтовною площею</w:t>
      </w:r>
      <w:r>
        <w:rPr>
          <w:sz w:val="28"/>
          <w:szCs w:val="28"/>
          <w:lang w:val="uk-UA"/>
        </w:rPr>
        <w:t xml:space="preserve"> </w:t>
      </w:r>
      <w:r w:rsidRPr="004361F7">
        <w:rPr>
          <w:sz w:val="28"/>
          <w:szCs w:val="28"/>
          <w:lang w:val="uk-UA"/>
        </w:rPr>
        <w:t xml:space="preserve"> 2,0 га  на території Кам’янської  сільської    ради    </w:t>
      </w:r>
      <w:r>
        <w:rPr>
          <w:sz w:val="28"/>
          <w:szCs w:val="28"/>
          <w:lang w:val="uk-UA"/>
        </w:rPr>
        <w:t xml:space="preserve">в с. Арданово </w:t>
      </w:r>
      <w:r w:rsidRPr="004361F7">
        <w:rPr>
          <w:sz w:val="28"/>
          <w:szCs w:val="28"/>
          <w:lang w:val="uk-UA"/>
        </w:rPr>
        <w:t xml:space="preserve">контур </w:t>
      </w:r>
      <w:r>
        <w:rPr>
          <w:sz w:val="28"/>
          <w:szCs w:val="28"/>
          <w:lang w:val="uk-UA"/>
        </w:rPr>
        <w:t>№ 497.</w:t>
      </w:r>
    </w:p>
    <w:p w:rsidR="00B617D1" w:rsidRPr="00C160CB" w:rsidRDefault="00B617D1" w:rsidP="00B617D1">
      <w:pPr>
        <w:jc w:val="both"/>
        <w:rPr>
          <w:sz w:val="28"/>
          <w:szCs w:val="28"/>
          <w:lang w:val="uk-UA"/>
        </w:rPr>
      </w:pPr>
      <w:r w:rsidRPr="004361F7">
        <w:rPr>
          <w:sz w:val="28"/>
          <w:szCs w:val="28"/>
          <w:lang w:val="uk-UA"/>
        </w:rPr>
        <w:t xml:space="preserve">      </w:t>
      </w:r>
      <w:r>
        <w:rPr>
          <w:sz w:val="28"/>
          <w:szCs w:val="28"/>
          <w:lang w:val="uk-UA"/>
        </w:rPr>
        <w:t xml:space="preserve">  </w:t>
      </w:r>
      <w:r w:rsidRPr="004361F7">
        <w:rPr>
          <w:sz w:val="28"/>
          <w:szCs w:val="28"/>
          <w:lang w:val="uk-UA"/>
        </w:rPr>
        <w:t xml:space="preserve">  2. Зобов’язати гр. </w:t>
      </w:r>
      <w:r w:rsidR="005005D9">
        <w:rPr>
          <w:sz w:val="28"/>
          <w:szCs w:val="28"/>
          <w:lang w:val="uk-UA"/>
        </w:rPr>
        <w:t xml:space="preserve">Обіцьку Ганну </w:t>
      </w:r>
      <w:r>
        <w:rPr>
          <w:sz w:val="28"/>
          <w:szCs w:val="28"/>
          <w:lang w:val="uk-UA"/>
        </w:rPr>
        <w:t xml:space="preserve"> Михайлівну, </w:t>
      </w:r>
      <w:r w:rsidRPr="00820EC3">
        <w:rPr>
          <w:sz w:val="28"/>
          <w:szCs w:val="28"/>
          <w:lang w:val="uk-UA"/>
        </w:rPr>
        <w:t xml:space="preserve"> мешк. </w:t>
      </w:r>
      <w:r w:rsidR="009E2538">
        <w:rPr>
          <w:sz w:val="28"/>
          <w:szCs w:val="28"/>
          <w:lang w:val="uk-UA"/>
        </w:rPr>
        <w:t>с.Негрово</w:t>
      </w:r>
      <w:r w:rsidR="005005D9">
        <w:rPr>
          <w:sz w:val="28"/>
          <w:szCs w:val="28"/>
          <w:lang w:val="uk-UA"/>
        </w:rPr>
        <w:t xml:space="preserve"> вул. Українська,6</w:t>
      </w:r>
      <w:r>
        <w:rPr>
          <w:sz w:val="28"/>
          <w:szCs w:val="28"/>
          <w:lang w:val="uk-UA"/>
        </w:rPr>
        <w:t xml:space="preserve"> :</w:t>
      </w:r>
    </w:p>
    <w:p w:rsidR="00B617D1" w:rsidRPr="00ED1AED" w:rsidRDefault="00B617D1" w:rsidP="00B617D1">
      <w:pPr>
        <w:jc w:val="both"/>
        <w:rPr>
          <w:sz w:val="28"/>
          <w:szCs w:val="28"/>
        </w:rPr>
      </w:pPr>
      <w:r w:rsidRPr="00A21125">
        <w:rPr>
          <w:sz w:val="28"/>
          <w:szCs w:val="28"/>
          <w:lang w:val="uk-UA"/>
        </w:rPr>
        <w:t xml:space="preserve">          </w:t>
      </w:r>
      <w:r w:rsidR="005005D9">
        <w:rPr>
          <w:sz w:val="28"/>
          <w:szCs w:val="28"/>
        </w:rPr>
        <w:t>2.1. виготовити проект</w:t>
      </w:r>
      <w:r w:rsidRPr="00ED1AED">
        <w:rPr>
          <w:sz w:val="28"/>
          <w:szCs w:val="28"/>
        </w:rPr>
        <w:t xml:space="preserve"> землеустрою щодо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w:t>
      </w:r>
      <w:r>
        <w:rPr>
          <w:sz w:val="28"/>
          <w:szCs w:val="28"/>
          <w:lang w:val="uk-UA"/>
        </w:rPr>
        <w:t xml:space="preserve">в с. Арданово </w:t>
      </w:r>
      <w:r w:rsidRPr="00ED1AED">
        <w:rPr>
          <w:sz w:val="28"/>
          <w:szCs w:val="28"/>
        </w:rPr>
        <w:t>контур</w:t>
      </w:r>
      <w:r>
        <w:rPr>
          <w:sz w:val="28"/>
          <w:szCs w:val="28"/>
          <w:lang w:val="uk-UA"/>
        </w:rPr>
        <w:t xml:space="preserve"> №</w:t>
      </w:r>
      <w:r>
        <w:rPr>
          <w:sz w:val="28"/>
          <w:szCs w:val="28"/>
        </w:rPr>
        <w:t xml:space="preserve"> </w:t>
      </w:r>
      <w:r>
        <w:rPr>
          <w:sz w:val="28"/>
          <w:szCs w:val="28"/>
          <w:lang w:val="uk-UA"/>
        </w:rPr>
        <w:t>497</w:t>
      </w:r>
      <w:r w:rsidRPr="00ED1AED">
        <w:rPr>
          <w:sz w:val="28"/>
          <w:szCs w:val="28"/>
        </w:rPr>
        <w:t>.</w:t>
      </w:r>
    </w:p>
    <w:p w:rsidR="00B617D1" w:rsidRPr="00ED1AED" w:rsidRDefault="00B617D1" w:rsidP="00B617D1">
      <w:pPr>
        <w:jc w:val="both"/>
        <w:rPr>
          <w:sz w:val="28"/>
          <w:szCs w:val="28"/>
        </w:rPr>
      </w:pPr>
      <w:r w:rsidRPr="00ED1AED">
        <w:rPr>
          <w:sz w:val="28"/>
          <w:szCs w:val="28"/>
        </w:rPr>
        <w:t xml:space="preserve">          2.2.  погодити проект  землеустрою у встановленому законом порядку;</w:t>
      </w:r>
    </w:p>
    <w:p w:rsidR="00B617D1" w:rsidRPr="00ED1AED" w:rsidRDefault="00B617D1" w:rsidP="00B617D1">
      <w:pPr>
        <w:jc w:val="both"/>
        <w:rPr>
          <w:sz w:val="28"/>
          <w:szCs w:val="28"/>
        </w:rPr>
      </w:pPr>
      <w:r w:rsidRPr="00ED1AED">
        <w:rPr>
          <w:sz w:val="28"/>
          <w:szCs w:val="28"/>
        </w:rPr>
        <w:t xml:space="preserve">          2.3.  зареєструвати земельну  ділянку в Державному земельному кадастрі;</w:t>
      </w:r>
    </w:p>
    <w:p w:rsidR="00B617D1" w:rsidRPr="00ED1AED" w:rsidRDefault="00B617D1" w:rsidP="00B617D1">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B617D1" w:rsidRPr="00EF3392" w:rsidRDefault="00B617D1" w:rsidP="00B617D1">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B617D1" w:rsidRPr="00DC41D7" w:rsidRDefault="00B617D1" w:rsidP="00B617D1">
      <w:pPr>
        <w:jc w:val="center"/>
        <w:rPr>
          <w:b/>
          <w:sz w:val="28"/>
          <w:szCs w:val="28"/>
          <w:lang w:val="uk-UA"/>
        </w:rPr>
      </w:pPr>
      <w:r w:rsidRPr="007B6F16">
        <w:rPr>
          <w:b/>
          <w:sz w:val="28"/>
          <w:szCs w:val="28"/>
        </w:rPr>
        <w:t>Сільський голова                                                      М.М. Станинець</w:t>
      </w:r>
    </w:p>
    <w:p w:rsidR="009E2538" w:rsidRPr="0002487E" w:rsidRDefault="009E2538" w:rsidP="009E2538">
      <w:pPr>
        <w:ind w:right="-284"/>
        <w:rPr>
          <w:sz w:val="28"/>
          <w:szCs w:val="28"/>
          <w:lang w:val="uk-UA"/>
        </w:rPr>
      </w:pPr>
      <w:r>
        <w:rPr>
          <w:sz w:val="28"/>
          <w:szCs w:val="28"/>
          <w:lang w:val="uk-UA"/>
        </w:rPr>
        <w:lastRenderedPageBreak/>
        <w:t xml:space="preserve">                                                           </w:t>
      </w:r>
      <w:r w:rsidRPr="00ED1AED">
        <w:rPr>
          <w:sz w:val="28"/>
          <w:szCs w:val="28"/>
        </w:rPr>
        <w:object w:dxaOrig="1141" w:dyaOrig="1261">
          <v:shape id="_x0000_i1096" type="#_x0000_t75" style="width:46.5pt;height:53.25pt" o:ole="" fillcolor="window">
            <v:imagedata r:id="rId131" o:title=""/>
          </v:shape>
          <o:OLEObject Type="Embed" ProgID="Word.Picture.8" ShapeID="_x0000_i1096" DrawAspect="Content" ObjectID="_1714310169" r:id="rId196"/>
        </w:object>
      </w:r>
    </w:p>
    <w:p w:rsidR="009E2538" w:rsidRPr="00ED1AED" w:rsidRDefault="009E2538" w:rsidP="009E2538">
      <w:pPr>
        <w:jc w:val="center"/>
        <w:outlineLvl w:val="0"/>
        <w:rPr>
          <w:b/>
          <w:sz w:val="28"/>
          <w:szCs w:val="28"/>
        </w:rPr>
      </w:pPr>
      <w:r w:rsidRPr="00ED1AED">
        <w:rPr>
          <w:b/>
          <w:sz w:val="28"/>
          <w:szCs w:val="28"/>
        </w:rPr>
        <w:t>У К Р А Ї Н А</w:t>
      </w:r>
    </w:p>
    <w:p w:rsidR="009E2538" w:rsidRPr="00ED1AED" w:rsidRDefault="009E2538" w:rsidP="009E2538">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9E2538" w:rsidRPr="00ED1AED" w:rsidRDefault="009E2538" w:rsidP="009E2538">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9E2538" w:rsidRPr="00ED1AED" w:rsidRDefault="009E2538" w:rsidP="009E2538">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9E2538" w:rsidRPr="00ED1AED" w:rsidRDefault="009E2538" w:rsidP="009E2538">
      <w:pPr>
        <w:rPr>
          <w:b/>
          <w:sz w:val="28"/>
          <w:szCs w:val="28"/>
        </w:rPr>
      </w:pPr>
    </w:p>
    <w:p w:rsidR="009E2538" w:rsidRPr="00302302" w:rsidRDefault="009E2538" w:rsidP="009E2538">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Pr>
          <w:b/>
          <w:sz w:val="28"/>
          <w:szCs w:val="28"/>
          <w:lang w:val="uk-UA"/>
        </w:rPr>
        <w:t xml:space="preserve"> 1011</w:t>
      </w:r>
    </w:p>
    <w:p w:rsidR="009E2538" w:rsidRPr="00ED1AED" w:rsidRDefault="009E2538" w:rsidP="009E2538">
      <w:pPr>
        <w:rPr>
          <w:b/>
          <w:sz w:val="28"/>
          <w:szCs w:val="28"/>
        </w:rPr>
      </w:pPr>
      <w:r w:rsidRPr="00ED1AED">
        <w:rPr>
          <w:b/>
          <w:sz w:val="28"/>
          <w:szCs w:val="28"/>
        </w:rPr>
        <w:t>с. Кам’янське</w:t>
      </w:r>
    </w:p>
    <w:p w:rsidR="009E2538" w:rsidRPr="00ED1AED" w:rsidRDefault="009E2538" w:rsidP="009E2538">
      <w:pPr>
        <w:rPr>
          <w:b/>
          <w:sz w:val="28"/>
          <w:szCs w:val="28"/>
        </w:rPr>
      </w:pPr>
      <w:r w:rsidRPr="00ED1AED">
        <w:rPr>
          <w:b/>
          <w:sz w:val="28"/>
          <w:szCs w:val="28"/>
        </w:rPr>
        <w:t>Про надання дозволу на розробку</w:t>
      </w:r>
    </w:p>
    <w:p w:rsidR="009E2538" w:rsidRPr="00ED1AED" w:rsidRDefault="009E2538" w:rsidP="009E2538">
      <w:pPr>
        <w:rPr>
          <w:b/>
          <w:sz w:val="28"/>
          <w:szCs w:val="28"/>
        </w:rPr>
      </w:pPr>
      <w:r w:rsidRPr="00ED1AED">
        <w:rPr>
          <w:b/>
          <w:sz w:val="28"/>
          <w:szCs w:val="28"/>
        </w:rPr>
        <w:t xml:space="preserve">проектів  землеустрою щодо відведення </w:t>
      </w:r>
    </w:p>
    <w:p w:rsidR="009E2538" w:rsidRPr="00ED1AED" w:rsidRDefault="009E2538" w:rsidP="009E2538">
      <w:pPr>
        <w:rPr>
          <w:b/>
          <w:sz w:val="28"/>
          <w:szCs w:val="28"/>
        </w:rPr>
      </w:pPr>
      <w:r w:rsidRPr="00ED1AED">
        <w:rPr>
          <w:b/>
          <w:sz w:val="28"/>
          <w:szCs w:val="28"/>
        </w:rPr>
        <w:t>земельної  ділянки  у власність</w:t>
      </w:r>
    </w:p>
    <w:p w:rsidR="009E2538" w:rsidRPr="009E2538" w:rsidRDefault="009E2538" w:rsidP="009E2538">
      <w:pPr>
        <w:rPr>
          <w:b/>
          <w:sz w:val="28"/>
          <w:szCs w:val="28"/>
          <w:lang w:val="uk-UA"/>
        </w:rPr>
      </w:pPr>
      <w:r>
        <w:rPr>
          <w:b/>
          <w:sz w:val="28"/>
          <w:szCs w:val="28"/>
        </w:rPr>
        <w:t>гр</w:t>
      </w:r>
      <w:r>
        <w:rPr>
          <w:b/>
          <w:sz w:val="28"/>
          <w:szCs w:val="28"/>
          <w:lang w:val="uk-UA"/>
        </w:rPr>
        <w:t>.Максим Марії Андріївні</w:t>
      </w:r>
    </w:p>
    <w:p w:rsidR="009E2538" w:rsidRPr="00C160CB" w:rsidRDefault="009E2538" w:rsidP="009E2538">
      <w:pPr>
        <w:rPr>
          <w:b/>
          <w:sz w:val="28"/>
          <w:szCs w:val="28"/>
          <w:lang w:val="uk-UA"/>
        </w:rPr>
      </w:pPr>
      <w:r>
        <w:rPr>
          <w:b/>
          <w:sz w:val="28"/>
          <w:szCs w:val="28"/>
        </w:rPr>
        <w:t xml:space="preserve">мешк. </w:t>
      </w:r>
      <w:r>
        <w:rPr>
          <w:b/>
          <w:sz w:val="28"/>
          <w:szCs w:val="28"/>
          <w:lang w:val="uk-UA"/>
        </w:rPr>
        <w:t xml:space="preserve"> с.</w:t>
      </w:r>
      <w:r w:rsidR="001E49F0">
        <w:rPr>
          <w:b/>
          <w:sz w:val="28"/>
          <w:szCs w:val="28"/>
          <w:lang w:val="uk-UA"/>
        </w:rPr>
        <w:t xml:space="preserve"> </w:t>
      </w:r>
      <w:r>
        <w:rPr>
          <w:b/>
          <w:sz w:val="28"/>
          <w:szCs w:val="28"/>
          <w:lang w:val="uk-UA"/>
        </w:rPr>
        <w:t>Негрово, вул. Шевченка,3</w:t>
      </w:r>
    </w:p>
    <w:p w:rsidR="009E2538" w:rsidRPr="00C160CB" w:rsidRDefault="009E2538" w:rsidP="009E2538">
      <w:pPr>
        <w:rPr>
          <w:b/>
          <w:sz w:val="28"/>
          <w:szCs w:val="28"/>
          <w:lang w:val="uk-UA"/>
        </w:rPr>
      </w:pPr>
    </w:p>
    <w:p w:rsidR="009E2538" w:rsidRPr="00C160CB" w:rsidRDefault="009E2538" w:rsidP="009E2538">
      <w:pPr>
        <w:jc w:val="both"/>
        <w:rPr>
          <w:sz w:val="28"/>
          <w:szCs w:val="28"/>
          <w:lang w:val="uk-UA"/>
        </w:rPr>
      </w:pPr>
      <w:r w:rsidRPr="00C160CB">
        <w:rPr>
          <w:sz w:val="28"/>
          <w:szCs w:val="28"/>
          <w:lang w:val="uk-UA"/>
        </w:rPr>
        <w:t xml:space="preserve">    </w:t>
      </w:r>
      <w:r>
        <w:rPr>
          <w:sz w:val="28"/>
          <w:szCs w:val="28"/>
          <w:lang w:val="uk-UA"/>
        </w:rPr>
        <w:t xml:space="preserve">    Розглянувши заяву гр. Максим Марії Андріївни, мешк.  с.Негрово, вул. Шевченка,3</w:t>
      </w:r>
      <w:r w:rsidRPr="00C160C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9E2538" w:rsidRPr="004361F7" w:rsidRDefault="009E2538" w:rsidP="009E2538">
      <w:pPr>
        <w:jc w:val="center"/>
        <w:outlineLvl w:val="0"/>
        <w:rPr>
          <w:b/>
          <w:sz w:val="28"/>
          <w:szCs w:val="28"/>
          <w:lang w:val="uk-UA"/>
        </w:rPr>
      </w:pPr>
      <w:r w:rsidRPr="004361F7">
        <w:rPr>
          <w:b/>
          <w:sz w:val="28"/>
          <w:szCs w:val="28"/>
          <w:lang w:val="uk-UA"/>
        </w:rPr>
        <w:t>ВИРІШИЛА:</w:t>
      </w:r>
    </w:p>
    <w:p w:rsidR="009E2538" w:rsidRPr="0007105A" w:rsidRDefault="009E2538" w:rsidP="009E2538">
      <w:pPr>
        <w:jc w:val="both"/>
        <w:rPr>
          <w:sz w:val="28"/>
          <w:szCs w:val="28"/>
          <w:lang w:val="uk-UA"/>
        </w:rPr>
      </w:pPr>
      <w:r w:rsidRPr="004361F7">
        <w:rPr>
          <w:sz w:val="28"/>
          <w:szCs w:val="28"/>
          <w:lang w:val="uk-UA"/>
        </w:rPr>
        <w:t xml:space="preserve">         1. Дати  дозвіл, гр. </w:t>
      </w:r>
      <w:r>
        <w:rPr>
          <w:sz w:val="28"/>
          <w:szCs w:val="28"/>
          <w:lang w:val="uk-UA"/>
        </w:rPr>
        <w:t>Максим Марії Андріівні,</w:t>
      </w:r>
      <w:r w:rsidRPr="004361F7">
        <w:rPr>
          <w:sz w:val="28"/>
          <w:szCs w:val="28"/>
          <w:lang w:val="uk-UA"/>
        </w:rPr>
        <w:t xml:space="preserve">  мешк.  </w:t>
      </w:r>
      <w:r>
        <w:rPr>
          <w:sz w:val="28"/>
          <w:szCs w:val="28"/>
          <w:lang w:val="uk-UA"/>
        </w:rPr>
        <w:t>с.Негрово, вул. Шевченка,3</w:t>
      </w:r>
      <w:r w:rsidRPr="004361F7">
        <w:rPr>
          <w:sz w:val="28"/>
          <w:szCs w:val="28"/>
          <w:lang w:val="uk-UA"/>
        </w:rPr>
        <w:t xml:space="preserve"> на розробку проекту  землеустрою щодо відведення </w:t>
      </w:r>
      <w:r>
        <w:rPr>
          <w:sz w:val="28"/>
          <w:szCs w:val="28"/>
          <w:lang w:val="uk-UA"/>
        </w:rPr>
        <w:t>земельної  ділянки у  власність</w:t>
      </w:r>
      <w:r w:rsidRPr="00A60644">
        <w:rPr>
          <w:sz w:val="28"/>
          <w:szCs w:val="28"/>
          <w:lang w:val="uk-UA"/>
        </w:rPr>
        <w:t xml:space="preserve"> </w:t>
      </w:r>
      <w:r>
        <w:rPr>
          <w:sz w:val="28"/>
          <w:szCs w:val="28"/>
          <w:lang w:val="uk-UA"/>
        </w:rPr>
        <w:t>зі зміною цільового призначення з земель загального користування</w:t>
      </w:r>
      <w:r>
        <w:rPr>
          <w:sz w:val="26"/>
          <w:szCs w:val="26"/>
        </w:rPr>
        <w:t xml:space="preserve">  </w:t>
      </w:r>
      <w:r>
        <w:rPr>
          <w:sz w:val="28"/>
          <w:szCs w:val="28"/>
        </w:rPr>
        <w:t xml:space="preserve">(код </w:t>
      </w:r>
      <w:r>
        <w:rPr>
          <w:sz w:val="28"/>
          <w:szCs w:val="28"/>
          <w:lang w:val="uk-UA"/>
        </w:rPr>
        <w:t>18</w:t>
      </w:r>
      <w:r w:rsidRPr="00DC74F9">
        <w:rPr>
          <w:sz w:val="28"/>
          <w:szCs w:val="28"/>
        </w:rPr>
        <w:t>.</w:t>
      </w:r>
      <w:r>
        <w:rPr>
          <w:sz w:val="28"/>
          <w:szCs w:val="28"/>
          <w:lang w:val="uk-UA"/>
        </w:rPr>
        <w:t>00</w:t>
      </w:r>
      <w:r w:rsidRPr="00DC74F9">
        <w:rPr>
          <w:sz w:val="28"/>
          <w:szCs w:val="28"/>
        </w:rPr>
        <w:t>)</w:t>
      </w:r>
      <w:r>
        <w:rPr>
          <w:sz w:val="26"/>
          <w:szCs w:val="26"/>
        </w:rPr>
        <w:t xml:space="preserve"> </w:t>
      </w:r>
      <w:r w:rsidRPr="00D122D1">
        <w:rPr>
          <w:sz w:val="28"/>
          <w:szCs w:val="28"/>
        </w:rPr>
        <w:t>на</w:t>
      </w:r>
      <w:r>
        <w:rPr>
          <w:sz w:val="26"/>
          <w:szCs w:val="26"/>
        </w:rPr>
        <w:t xml:space="preserve">  </w:t>
      </w:r>
      <w:r w:rsidRPr="004361F7">
        <w:rPr>
          <w:sz w:val="28"/>
          <w:szCs w:val="28"/>
          <w:lang w:val="uk-UA"/>
        </w:rPr>
        <w:t xml:space="preserve">ведення особистого селянського господарства </w:t>
      </w:r>
      <w:r w:rsidRPr="00DC74F9">
        <w:rPr>
          <w:sz w:val="28"/>
          <w:szCs w:val="28"/>
        </w:rPr>
        <w:t>(код 01.</w:t>
      </w:r>
      <w:r>
        <w:rPr>
          <w:sz w:val="28"/>
          <w:szCs w:val="28"/>
          <w:lang w:val="uk-UA"/>
        </w:rPr>
        <w:t>03</w:t>
      </w:r>
      <w:r w:rsidRPr="00DC74F9">
        <w:rPr>
          <w:sz w:val="28"/>
          <w:szCs w:val="28"/>
        </w:rPr>
        <w:t>)</w:t>
      </w:r>
      <w:r w:rsidRPr="004361F7">
        <w:rPr>
          <w:sz w:val="28"/>
          <w:szCs w:val="28"/>
          <w:lang w:val="uk-UA"/>
        </w:rPr>
        <w:t xml:space="preserve"> орієнтовною площею</w:t>
      </w:r>
      <w:r>
        <w:rPr>
          <w:sz w:val="28"/>
          <w:szCs w:val="28"/>
          <w:lang w:val="uk-UA"/>
        </w:rPr>
        <w:t xml:space="preserve"> </w:t>
      </w:r>
      <w:r w:rsidRPr="004361F7">
        <w:rPr>
          <w:sz w:val="28"/>
          <w:szCs w:val="28"/>
          <w:lang w:val="uk-UA"/>
        </w:rPr>
        <w:t xml:space="preserve"> 2,0 га  на території Кам’янської  сільської    ради    </w:t>
      </w:r>
      <w:r>
        <w:rPr>
          <w:sz w:val="28"/>
          <w:szCs w:val="28"/>
          <w:lang w:val="uk-UA"/>
        </w:rPr>
        <w:t xml:space="preserve">в с. Арданово </w:t>
      </w:r>
      <w:r w:rsidRPr="004361F7">
        <w:rPr>
          <w:sz w:val="28"/>
          <w:szCs w:val="28"/>
          <w:lang w:val="uk-UA"/>
        </w:rPr>
        <w:t xml:space="preserve">контур </w:t>
      </w:r>
      <w:r>
        <w:rPr>
          <w:sz w:val="28"/>
          <w:szCs w:val="28"/>
          <w:lang w:val="uk-UA"/>
        </w:rPr>
        <w:t>№ 497.</w:t>
      </w:r>
    </w:p>
    <w:p w:rsidR="009E2538" w:rsidRPr="00C160CB" w:rsidRDefault="009E2538" w:rsidP="009E2538">
      <w:pPr>
        <w:jc w:val="both"/>
        <w:rPr>
          <w:sz w:val="28"/>
          <w:szCs w:val="28"/>
          <w:lang w:val="uk-UA"/>
        </w:rPr>
      </w:pPr>
      <w:r w:rsidRPr="004361F7">
        <w:rPr>
          <w:sz w:val="28"/>
          <w:szCs w:val="28"/>
          <w:lang w:val="uk-UA"/>
        </w:rPr>
        <w:t xml:space="preserve">      </w:t>
      </w:r>
      <w:r>
        <w:rPr>
          <w:sz w:val="28"/>
          <w:szCs w:val="28"/>
          <w:lang w:val="uk-UA"/>
        </w:rPr>
        <w:t xml:space="preserve">  </w:t>
      </w:r>
      <w:r w:rsidRPr="004361F7">
        <w:rPr>
          <w:sz w:val="28"/>
          <w:szCs w:val="28"/>
          <w:lang w:val="uk-UA"/>
        </w:rPr>
        <w:t xml:space="preserve">  2. Зобов’язати гр. </w:t>
      </w:r>
      <w:r>
        <w:rPr>
          <w:sz w:val="28"/>
          <w:szCs w:val="28"/>
          <w:lang w:val="uk-UA"/>
        </w:rPr>
        <w:t xml:space="preserve">Максим Марію Андріївну, </w:t>
      </w:r>
      <w:r w:rsidRPr="00820EC3">
        <w:rPr>
          <w:sz w:val="28"/>
          <w:szCs w:val="28"/>
          <w:lang w:val="uk-UA"/>
        </w:rPr>
        <w:t xml:space="preserve"> мешк. </w:t>
      </w:r>
      <w:r>
        <w:rPr>
          <w:sz w:val="28"/>
          <w:szCs w:val="28"/>
          <w:lang w:val="uk-UA"/>
        </w:rPr>
        <w:t>с.Негрово вул. Шевченка,3 :</w:t>
      </w:r>
    </w:p>
    <w:p w:rsidR="009E2538" w:rsidRPr="00ED1AED" w:rsidRDefault="009E2538" w:rsidP="009E2538">
      <w:pPr>
        <w:jc w:val="both"/>
        <w:rPr>
          <w:sz w:val="28"/>
          <w:szCs w:val="28"/>
        </w:rPr>
      </w:pPr>
      <w:r w:rsidRPr="00A21125">
        <w:rPr>
          <w:sz w:val="28"/>
          <w:szCs w:val="28"/>
          <w:lang w:val="uk-UA"/>
        </w:rPr>
        <w:t xml:space="preserve">          </w:t>
      </w:r>
      <w:r>
        <w:rPr>
          <w:sz w:val="28"/>
          <w:szCs w:val="28"/>
        </w:rPr>
        <w:t>2.1. виготовити проект</w:t>
      </w:r>
      <w:r w:rsidRPr="00ED1AED">
        <w:rPr>
          <w:sz w:val="28"/>
          <w:szCs w:val="28"/>
        </w:rPr>
        <w:t xml:space="preserve"> землеустрою щодо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w:t>
      </w:r>
      <w:r>
        <w:rPr>
          <w:sz w:val="28"/>
          <w:szCs w:val="28"/>
          <w:lang w:val="uk-UA"/>
        </w:rPr>
        <w:t xml:space="preserve">в с. Арданово </w:t>
      </w:r>
      <w:r w:rsidRPr="00ED1AED">
        <w:rPr>
          <w:sz w:val="28"/>
          <w:szCs w:val="28"/>
        </w:rPr>
        <w:t>контур</w:t>
      </w:r>
      <w:r>
        <w:rPr>
          <w:sz w:val="28"/>
          <w:szCs w:val="28"/>
          <w:lang w:val="uk-UA"/>
        </w:rPr>
        <w:t xml:space="preserve"> №</w:t>
      </w:r>
      <w:r>
        <w:rPr>
          <w:sz w:val="28"/>
          <w:szCs w:val="28"/>
        </w:rPr>
        <w:t xml:space="preserve"> </w:t>
      </w:r>
      <w:r>
        <w:rPr>
          <w:sz w:val="28"/>
          <w:szCs w:val="28"/>
          <w:lang w:val="uk-UA"/>
        </w:rPr>
        <w:t>497</w:t>
      </w:r>
      <w:r w:rsidRPr="00ED1AED">
        <w:rPr>
          <w:sz w:val="28"/>
          <w:szCs w:val="28"/>
        </w:rPr>
        <w:t>.</w:t>
      </w:r>
    </w:p>
    <w:p w:rsidR="009E2538" w:rsidRPr="00ED1AED" w:rsidRDefault="009E2538" w:rsidP="009E2538">
      <w:pPr>
        <w:jc w:val="both"/>
        <w:rPr>
          <w:sz w:val="28"/>
          <w:szCs w:val="28"/>
        </w:rPr>
      </w:pPr>
      <w:r w:rsidRPr="00ED1AED">
        <w:rPr>
          <w:sz w:val="28"/>
          <w:szCs w:val="28"/>
        </w:rPr>
        <w:t xml:space="preserve">          2.2.  погодити проект  землеустрою у встановленому законом порядку;</w:t>
      </w:r>
    </w:p>
    <w:p w:rsidR="009E2538" w:rsidRPr="00ED1AED" w:rsidRDefault="009E2538" w:rsidP="009E2538">
      <w:pPr>
        <w:jc w:val="both"/>
        <w:rPr>
          <w:sz w:val="28"/>
          <w:szCs w:val="28"/>
        </w:rPr>
      </w:pPr>
      <w:r w:rsidRPr="00ED1AED">
        <w:rPr>
          <w:sz w:val="28"/>
          <w:szCs w:val="28"/>
        </w:rPr>
        <w:t xml:space="preserve">          2.3.  зареєструвати земельну  ділянку в Державному земельному кадастрі;</w:t>
      </w:r>
    </w:p>
    <w:p w:rsidR="009E2538" w:rsidRPr="00ED1AED" w:rsidRDefault="009E2538" w:rsidP="009E2538">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9E2538" w:rsidRPr="00EF3392" w:rsidRDefault="009E2538" w:rsidP="009E2538">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E2538" w:rsidRPr="00DC41D7" w:rsidRDefault="009E2538" w:rsidP="009E2538">
      <w:pPr>
        <w:jc w:val="center"/>
        <w:rPr>
          <w:b/>
          <w:sz w:val="28"/>
          <w:szCs w:val="28"/>
          <w:lang w:val="uk-UA"/>
        </w:rPr>
      </w:pPr>
      <w:r w:rsidRPr="007B6F16">
        <w:rPr>
          <w:b/>
          <w:sz w:val="28"/>
          <w:szCs w:val="28"/>
        </w:rPr>
        <w:t>Сільський голова                                                      М.М. Станинець</w:t>
      </w:r>
    </w:p>
    <w:p w:rsidR="009E2538" w:rsidRPr="0002487E" w:rsidRDefault="009E2538" w:rsidP="009E2538">
      <w:pPr>
        <w:ind w:right="-284"/>
        <w:rPr>
          <w:sz w:val="28"/>
          <w:szCs w:val="28"/>
          <w:lang w:val="uk-UA"/>
        </w:rPr>
      </w:pPr>
      <w:r>
        <w:rPr>
          <w:sz w:val="28"/>
          <w:szCs w:val="28"/>
          <w:lang w:val="uk-UA"/>
        </w:rPr>
        <w:lastRenderedPageBreak/>
        <w:t xml:space="preserve">                                                          </w:t>
      </w:r>
      <w:r w:rsidRPr="00ED1AED">
        <w:rPr>
          <w:sz w:val="28"/>
          <w:szCs w:val="28"/>
        </w:rPr>
        <w:object w:dxaOrig="1141" w:dyaOrig="1261">
          <v:shape id="_x0000_i1097" type="#_x0000_t75" style="width:46.5pt;height:53.25pt" o:ole="" fillcolor="window">
            <v:imagedata r:id="rId131" o:title=""/>
          </v:shape>
          <o:OLEObject Type="Embed" ProgID="Word.Picture.8" ShapeID="_x0000_i1097" DrawAspect="Content" ObjectID="_1714310170" r:id="rId197"/>
        </w:object>
      </w:r>
    </w:p>
    <w:p w:rsidR="009E2538" w:rsidRPr="00ED1AED" w:rsidRDefault="009E2538" w:rsidP="009E2538">
      <w:pPr>
        <w:jc w:val="center"/>
        <w:outlineLvl w:val="0"/>
        <w:rPr>
          <w:b/>
          <w:sz w:val="28"/>
          <w:szCs w:val="28"/>
        </w:rPr>
      </w:pPr>
      <w:r w:rsidRPr="00ED1AED">
        <w:rPr>
          <w:b/>
          <w:sz w:val="28"/>
          <w:szCs w:val="28"/>
        </w:rPr>
        <w:t>У К Р А Ї Н А</w:t>
      </w:r>
    </w:p>
    <w:p w:rsidR="009E2538" w:rsidRPr="00ED1AED" w:rsidRDefault="009E2538" w:rsidP="009E2538">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9E2538" w:rsidRPr="00ED1AED" w:rsidRDefault="009E2538" w:rsidP="009E2538">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9E2538" w:rsidRPr="00ED1AED" w:rsidRDefault="009E2538" w:rsidP="009E2538">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9E2538" w:rsidRPr="00ED1AED" w:rsidRDefault="009E2538" w:rsidP="009E2538">
      <w:pPr>
        <w:rPr>
          <w:b/>
          <w:sz w:val="28"/>
          <w:szCs w:val="28"/>
        </w:rPr>
      </w:pPr>
    </w:p>
    <w:p w:rsidR="009E2538" w:rsidRPr="00302302" w:rsidRDefault="009E2538" w:rsidP="009E2538">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Pr>
          <w:b/>
          <w:sz w:val="28"/>
          <w:szCs w:val="28"/>
          <w:lang w:val="uk-UA"/>
        </w:rPr>
        <w:t xml:space="preserve"> 1012</w:t>
      </w:r>
    </w:p>
    <w:p w:rsidR="009E2538" w:rsidRPr="00ED1AED" w:rsidRDefault="009E2538" w:rsidP="009E2538">
      <w:pPr>
        <w:rPr>
          <w:b/>
          <w:sz w:val="28"/>
          <w:szCs w:val="28"/>
        </w:rPr>
      </w:pPr>
      <w:r w:rsidRPr="00ED1AED">
        <w:rPr>
          <w:b/>
          <w:sz w:val="28"/>
          <w:szCs w:val="28"/>
        </w:rPr>
        <w:t>с. Кам’янське</w:t>
      </w:r>
    </w:p>
    <w:p w:rsidR="009E2538" w:rsidRPr="00ED1AED" w:rsidRDefault="009E2538" w:rsidP="009E2538">
      <w:pPr>
        <w:rPr>
          <w:b/>
          <w:sz w:val="28"/>
          <w:szCs w:val="28"/>
        </w:rPr>
      </w:pPr>
      <w:r w:rsidRPr="00ED1AED">
        <w:rPr>
          <w:b/>
          <w:sz w:val="28"/>
          <w:szCs w:val="28"/>
        </w:rPr>
        <w:t>Про надання дозволу на розробку</w:t>
      </w:r>
    </w:p>
    <w:p w:rsidR="009E2538" w:rsidRPr="00ED1AED" w:rsidRDefault="009E2538" w:rsidP="009E2538">
      <w:pPr>
        <w:rPr>
          <w:b/>
          <w:sz w:val="28"/>
          <w:szCs w:val="28"/>
        </w:rPr>
      </w:pPr>
      <w:r w:rsidRPr="00ED1AED">
        <w:rPr>
          <w:b/>
          <w:sz w:val="28"/>
          <w:szCs w:val="28"/>
        </w:rPr>
        <w:t xml:space="preserve">проектів  землеустрою щодо відведення </w:t>
      </w:r>
    </w:p>
    <w:p w:rsidR="009E2538" w:rsidRPr="00ED1AED" w:rsidRDefault="009E2538" w:rsidP="009E2538">
      <w:pPr>
        <w:rPr>
          <w:b/>
          <w:sz w:val="28"/>
          <w:szCs w:val="28"/>
        </w:rPr>
      </w:pPr>
      <w:r w:rsidRPr="00ED1AED">
        <w:rPr>
          <w:b/>
          <w:sz w:val="28"/>
          <w:szCs w:val="28"/>
        </w:rPr>
        <w:t>земельної  ділянки  у власність</w:t>
      </w:r>
    </w:p>
    <w:p w:rsidR="009E2538" w:rsidRPr="00C160CB" w:rsidRDefault="009E2538" w:rsidP="009E2538">
      <w:pPr>
        <w:rPr>
          <w:b/>
          <w:sz w:val="28"/>
          <w:szCs w:val="28"/>
          <w:lang w:val="uk-UA"/>
        </w:rPr>
      </w:pPr>
      <w:r>
        <w:rPr>
          <w:b/>
          <w:sz w:val="28"/>
          <w:szCs w:val="28"/>
        </w:rPr>
        <w:t xml:space="preserve">гр. </w:t>
      </w:r>
      <w:r>
        <w:rPr>
          <w:b/>
          <w:sz w:val="28"/>
          <w:szCs w:val="28"/>
          <w:lang w:val="uk-UA"/>
        </w:rPr>
        <w:t>Балога Марії Андріївні</w:t>
      </w:r>
    </w:p>
    <w:p w:rsidR="009E2538" w:rsidRPr="00C160CB" w:rsidRDefault="009E2538" w:rsidP="009E2538">
      <w:pPr>
        <w:rPr>
          <w:b/>
          <w:sz w:val="28"/>
          <w:szCs w:val="28"/>
          <w:lang w:val="uk-UA"/>
        </w:rPr>
      </w:pPr>
      <w:r>
        <w:rPr>
          <w:b/>
          <w:sz w:val="28"/>
          <w:szCs w:val="28"/>
        </w:rPr>
        <w:t xml:space="preserve">мешк. </w:t>
      </w:r>
      <w:r>
        <w:rPr>
          <w:b/>
          <w:sz w:val="28"/>
          <w:szCs w:val="28"/>
          <w:lang w:val="uk-UA"/>
        </w:rPr>
        <w:t xml:space="preserve"> с.</w:t>
      </w:r>
      <w:r w:rsidR="001E49F0">
        <w:rPr>
          <w:b/>
          <w:sz w:val="28"/>
          <w:szCs w:val="28"/>
          <w:lang w:val="uk-UA"/>
        </w:rPr>
        <w:t xml:space="preserve"> </w:t>
      </w:r>
      <w:r>
        <w:rPr>
          <w:b/>
          <w:sz w:val="28"/>
          <w:szCs w:val="28"/>
          <w:lang w:val="uk-UA"/>
        </w:rPr>
        <w:t>Негрово, вул. Мічуріна,26</w:t>
      </w:r>
    </w:p>
    <w:p w:rsidR="009E2538" w:rsidRPr="00C160CB" w:rsidRDefault="009E2538" w:rsidP="009E2538">
      <w:pPr>
        <w:rPr>
          <w:b/>
          <w:sz w:val="28"/>
          <w:szCs w:val="28"/>
          <w:lang w:val="uk-UA"/>
        </w:rPr>
      </w:pPr>
    </w:p>
    <w:p w:rsidR="009E2538" w:rsidRPr="00C160CB" w:rsidRDefault="009E2538" w:rsidP="009E2538">
      <w:pPr>
        <w:jc w:val="both"/>
        <w:rPr>
          <w:sz w:val="28"/>
          <w:szCs w:val="28"/>
          <w:lang w:val="uk-UA"/>
        </w:rPr>
      </w:pPr>
      <w:r w:rsidRPr="00C160CB">
        <w:rPr>
          <w:sz w:val="28"/>
          <w:szCs w:val="28"/>
          <w:lang w:val="uk-UA"/>
        </w:rPr>
        <w:t xml:space="preserve">    </w:t>
      </w:r>
      <w:r>
        <w:rPr>
          <w:sz w:val="28"/>
          <w:szCs w:val="28"/>
          <w:lang w:val="uk-UA"/>
        </w:rPr>
        <w:t xml:space="preserve">    Розглянувши заяву гр. Балога Марії Андріївни, мешк.  с.Негрово, вул. Мічуріна,26 </w:t>
      </w:r>
      <w:r w:rsidRPr="00C160C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9E2538" w:rsidRPr="004361F7" w:rsidRDefault="009E2538" w:rsidP="009E2538">
      <w:pPr>
        <w:jc w:val="center"/>
        <w:outlineLvl w:val="0"/>
        <w:rPr>
          <w:b/>
          <w:sz w:val="28"/>
          <w:szCs w:val="28"/>
          <w:lang w:val="uk-UA"/>
        </w:rPr>
      </w:pPr>
      <w:r w:rsidRPr="004361F7">
        <w:rPr>
          <w:b/>
          <w:sz w:val="28"/>
          <w:szCs w:val="28"/>
          <w:lang w:val="uk-UA"/>
        </w:rPr>
        <w:t>ВИРІШИЛА:</w:t>
      </w:r>
    </w:p>
    <w:p w:rsidR="009E2538" w:rsidRPr="0007105A" w:rsidRDefault="009E2538" w:rsidP="009E2538">
      <w:pPr>
        <w:jc w:val="both"/>
        <w:rPr>
          <w:sz w:val="28"/>
          <w:szCs w:val="28"/>
          <w:lang w:val="uk-UA"/>
        </w:rPr>
      </w:pPr>
      <w:r>
        <w:rPr>
          <w:sz w:val="28"/>
          <w:szCs w:val="28"/>
          <w:lang w:val="uk-UA"/>
        </w:rPr>
        <w:t xml:space="preserve">         1. Дати  дозвіл, гр. Балога Марії Андріївні,</w:t>
      </w:r>
      <w:r w:rsidRPr="004361F7">
        <w:rPr>
          <w:sz w:val="28"/>
          <w:szCs w:val="28"/>
          <w:lang w:val="uk-UA"/>
        </w:rPr>
        <w:t xml:space="preserve">  мешк.  </w:t>
      </w:r>
      <w:r>
        <w:rPr>
          <w:sz w:val="28"/>
          <w:szCs w:val="28"/>
          <w:lang w:val="uk-UA"/>
        </w:rPr>
        <w:t xml:space="preserve">с.Негрово, вул. Мічуріна,26 </w:t>
      </w:r>
      <w:r w:rsidRPr="004361F7">
        <w:rPr>
          <w:sz w:val="28"/>
          <w:szCs w:val="28"/>
          <w:lang w:val="uk-UA"/>
        </w:rPr>
        <w:t xml:space="preserve"> на розробку проекту  землеустрою щодо відведення </w:t>
      </w:r>
      <w:r>
        <w:rPr>
          <w:sz w:val="28"/>
          <w:szCs w:val="28"/>
          <w:lang w:val="uk-UA"/>
        </w:rPr>
        <w:t>земельної  ділянки у  власність</w:t>
      </w:r>
      <w:r w:rsidRPr="00A60644">
        <w:rPr>
          <w:sz w:val="28"/>
          <w:szCs w:val="28"/>
          <w:lang w:val="uk-UA"/>
        </w:rPr>
        <w:t xml:space="preserve"> </w:t>
      </w:r>
      <w:r>
        <w:rPr>
          <w:sz w:val="28"/>
          <w:szCs w:val="28"/>
          <w:lang w:val="uk-UA"/>
        </w:rPr>
        <w:t>зі зміною цільового призначення з земель загального користування</w:t>
      </w:r>
      <w:r>
        <w:rPr>
          <w:sz w:val="26"/>
          <w:szCs w:val="26"/>
        </w:rPr>
        <w:t xml:space="preserve">  </w:t>
      </w:r>
      <w:r>
        <w:rPr>
          <w:sz w:val="28"/>
          <w:szCs w:val="28"/>
        </w:rPr>
        <w:t xml:space="preserve">(код </w:t>
      </w:r>
      <w:r>
        <w:rPr>
          <w:sz w:val="28"/>
          <w:szCs w:val="28"/>
          <w:lang w:val="uk-UA"/>
        </w:rPr>
        <w:t>18</w:t>
      </w:r>
      <w:r w:rsidRPr="00DC74F9">
        <w:rPr>
          <w:sz w:val="28"/>
          <w:szCs w:val="28"/>
        </w:rPr>
        <w:t>.</w:t>
      </w:r>
      <w:r>
        <w:rPr>
          <w:sz w:val="28"/>
          <w:szCs w:val="28"/>
          <w:lang w:val="uk-UA"/>
        </w:rPr>
        <w:t>00</w:t>
      </w:r>
      <w:r w:rsidRPr="00DC74F9">
        <w:rPr>
          <w:sz w:val="28"/>
          <w:szCs w:val="28"/>
        </w:rPr>
        <w:t>)</w:t>
      </w:r>
      <w:r>
        <w:rPr>
          <w:sz w:val="26"/>
          <w:szCs w:val="26"/>
        </w:rPr>
        <w:t xml:space="preserve"> </w:t>
      </w:r>
      <w:r w:rsidRPr="00D122D1">
        <w:rPr>
          <w:sz w:val="28"/>
          <w:szCs w:val="28"/>
        </w:rPr>
        <w:t>на</w:t>
      </w:r>
      <w:r>
        <w:rPr>
          <w:sz w:val="26"/>
          <w:szCs w:val="26"/>
        </w:rPr>
        <w:t xml:space="preserve">  </w:t>
      </w:r>
      <w:r w:rsidRPr="004361F7">
        <w:rPr>
          <w:sz w:val="28"/>
          <w:szCs w:val="28"/>
          <w:lang w:val="uk-UA"/>
        </w:rPr>
        <w:t xml:space="preserve">ведення особистого селянського господарства </w:t>
      </w:r>
      <w:r w:rsidRPr="00DC74F9">
        <w:rPr>
          <w:sz w:val="28"/>
          <w:szCs w:val="28"/>
        </w:rPr>
        <w:t>(код 01.</w:t>
      </w:r>
      <w:r>
        <w:rPr>
          <w:sz w:val="28"/>
          <w:szCs w:val="28"/>
          <w:lang w:val="uk-UA"/>
        </w:rPr>
        <w:t>03</w:t>
      </w:r>
      <w:r w:rsidRPr="00DC74F9">
        <w:rPr>
          <w:sz w:val="28"/>
          <w:szCs w:val="28"/>
        </w:rPr>
        <w:t>)</w:t>
      </w:r>
      <w:r w:rsidRPr="004361F7">
        <w:rPr>
          <w:sz w:val="28"/>
          <w:szCs w:val="28"/>
          <w:lang w:val="uk-UA"/>
        </w:rPr>
        <w:t xml:space="preserve"> орієнтовною площею</w:t>
      </w:r>
      <w:r>
        <w:rPr>
          <w:sz w:val="28"/>
          <w:szCs w:val="28"/>
          <w:lang w:val="uk-UA"/>
        </w:rPr>
        <w:t xml:space="preserve"> </w:t>
      </w:r>
      <w:r w:rsidRPr="004361F7">
        <w:rPr>
          <w:sz w:val="28"/>
          <w:szCs w:val="28"/>
          <w:lang w:val="uk-UA"/>
        </w:rPr>
        <w:t xml:space="preserve"> 2,0 га  на території Кам’янської  сільської    ради    </w:t>
      </w:r>
      <w:r>
        <w:rPr>
          <w:sz w:val="28"/>
          <w:szCs w:val="28"/>
          <w:lang w:val="uk-UA"/>
        </w:rPr>
        <w:t xml:space="preserve">в с. Арданово </w:t>
      </w:r>
      <w:r w:rsidRPr="004361F7">
        <w:rPr>
          <w:sz w:val="28"/>
          <w:szCs w:val="28"/>
          <w:lang w:val="uk-UA"/>
        </w:rPr>
        <w:t xml:space="preserve">контур </w:t>
      </w:r>
      <w:r>
        <w:rPr>
          <w:sz w:val="28"/>
          <w:szCs w:val="28"/>
          <w:lang w:val="uk-UA"/>
        </w:rPr>
        <w:t>№ 497.</w:t>
      </w:r>
    </w:p>
    <w:p w:rsidR="009E2538" w:rsidRPr="00C160CB" w:rsidRDefault="009E2538" w:rsidP="009E2538">
      <w:pPr>
        <w:jc w:val="both"/>
        <w:rPr>
          <w:sz w:val="28"/>
          <w:szCs w:val="28"/>
          <w:lang w:val="uk-UA"/>
        </w:rPr>
      </w:pPr>
      <w:r w:rsidRPr="004361F7">
        <w:rPr>
          <w:sz w:val="28"/>
          <w:szCs w:val="28"/>
          <w:lang w:val="uk-UA"/>
        </w:rPr>
        <w:t xml:space="preserve">      </w:t>
      </w:r>
      <w:r>
        <w:rPr>
          <w:sz w:val="28"/>
          <w:szCs w:val="28"/>
          <w:lang w:val="uk-UA"/>
        </w:rPr>
        <w:t xml:space="preserve">  </w:t>
      </w:r>
      <w:r w:rsidRPr="004361F7">
        <w:rPr>
          <w:sz w:val="28"/>
          <w:szCs w:val="28"/>
          <w:lang w:val="uk-UA"/>
        </w:rPr>
        <w:t xml:space="preserve">  2. Зобов’язати гр. </w:t>
      </w:r>
      <w:r>
        <w:rPr>
          <w:sz w:val="28"/>
          <w:szCs w:val="28"/>
          <w:lang w:val="uk-UA"/>
        </w:rPr>
        <w:t xml:space="preserve">Балога Марію Андріївну, </w:t>
      </w:r>
      <w:r w:rsidRPr="00820EC3">
        <w:rPr>
          <w:sz w:val="28"/>
          <w:szCs w:val="28"/>
          <w:lang w:val="uk-UA"/>
        </w:rPr>
        <w:t xml:space="preserve"> мешк. </w:t>
      </w:r>
      <w:r>
        <w:rPr>
          <w:sz w:val="28"/>
          <w:szCs w:val="28"/>
          <w:lang w:val="uk-UA"/>
        </w:rPr>
        <w:t>с.Негрово вул. Мічуріна,26 :</w:t>
      </w:r>
    </w:p>
    <w:p w:rsidR="009E2538" w:rsidRPr="00ED1AED" w:rsidRDefault="009E2538" w:rsidP="009E2538">
      <w:pPr>
        <w:jc w:val="both"/>
        <w:rPr>
          <w:sz w:val="28"/>
          <w:szCs w:val="28"/>
        </w:rPr>
      </w:pPr>
      <w:r w:rsidRPr="00A21125">
        <w:rPr>
          <w:sz w:val="28"/>
          <w:szCs w:val="28"/>
          <w:lang w:val="uk-UA"/>
        </w:rPr>
        <w:t xml:space="preserve">          </w:t>
      </w:r>
      <w:r>
        <w:rPr>
          <w:sz w:val="28"/>
          <w:szCs w:val="28"/>
        </w:rPr>
        <w:t>2.1. виготовити проект</w:t>
      </w:r>
      <w:r w:rsidRPr="00ED1AED">
        <w:rPr>
          <w:sz w:val="28"/>
          <w:szCs w:val="28"/>
        </w:rPr>
        <w:t xml:space="preserve"> землеустрою щодо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w:t>
      </w:r>
      <w:r>
        <w:rPr>
          <w:sz w:val="28"/>
          <w:szCs w:val="28"/>
          <w:lang w:val="uk-UA"/>
        </w:rPr>
        <w:t xml:space="preserve">в с. Арданово </w:t>
      </w:r>
      <w:r w:rsidRPr="00ED1AED">
        <w:rPr>
          <w:sz w:val="28"/>
          <w:szCs w:val="28"/>
        </w:rPr>
        <w:t>контур</w:t>
      </w:r>
      <w:r>
        <w:rPr>
          <w:sz w:val="28"/>
          <w:szCs w:val="28"/>
          <w:lang w:val="uk-UA"/>
        </w:rPr>
        <w:t xml:space="preserve"> №</w:t>
      </w:r>
      <w:r>
        <w:rPr>
          <w:sz w:val="28"/>
          <w:szCs w:val="28"/>
        </w:rPr>
        <w:t xml:space="preserve"> </w:t>
      </w:r>
      <w:r>
        <w:rPr>
          <w:sz w:val="28"/>
          <w:szCs w:val="28"/>
          <w:lang w:val="uk-UA"/>
        </w:rPr>
        <w:t>497</w:t>
      </w:r>
      <w:r w:rsidRPr="00ED1AED">
        <w:rPr>
          <w:sz w:val="28"/>
          <w:szCs w:val="28"/>
        </w:rPr>
        <w:t>.</w:t>
      </w:r>
    </w:p>
    <w:p w:rsidR="009E2538" w:rsidRPr="00ED1AED" w:rsidRDefault="009E2538" w:rsidP="009E2538">
      <w:pPr>
        <w:jc w:val="both"/>
        <w:rPr>
          <w:sz w:val="28"/>
          <w:szCs w:val="28"/>
        </w:rPr>
      </w:pPr>
      <w:r w:rsidRPr="00ED1AED">
        <w:rPr>
          <w:sz w:val="28"/>
          <w:szCs w:val="28"/>
        </w:rPr>
        <w:t xml:space="preserve">          2.2.  погодити проект  землеустрою у встановленому законом порядку;</w:t>
      </w:r>
    </w:p>
    <w:p w:rsidR="009E2538" w:rsidRPr="00ED1AED" w:rsidRDefault="009E2538" w:rsidP="009E2538">
      <w:pPr>
        <w:jc w:val="both"/>
        <w:rPr>
          <w:sz w:val="28"/>
          <w:szCs w:val="28"/>
        </w:rPr>
      </w:pPr>
      <w:r w:rsidRPr="00ED1AED">
        <w:rPr>
          <w:sz w:val="28"/>
          <w:szCs w:val="28"/>
        </w:rPr>
        <w:t xml:space="preserve">          2.3.  зареєструвати земельну  ділянку в Державному земельному кадастрі;</w:t>
      </w:r>
    </w:p>
    <w:p w:rsidR="009E2538" w:rsidRPr="00ED1AED" w:rsidRDefault="009E2538" w:rsidP="009E2538">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9E2538" w:rsidRPr="00EF3392" w:rsidRDefault="009E2538" w:rsidP="009E2538">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E2538" w:rsidRPr="00DC41D7" w:rsidRDefault="009E2538" w:rsidP="009E2538">
      <w:pPr>
        <w:jc w:val="center"/>
        <w:rPr>
          <w:b/>
          <w:sz w:val="28"/>
          <w:szCs w:val="28"/>
          <w:lang w:val="uk-UA"/>
        </w:rPr>
      </w:pPr>
      <w:r w:rsidRPr="007B6F16">
        <w:rPr>
          <w:b/>
          <w:sz w:val="28"/>
          <w:szCs w:val="28"/>
        </w:rPr>
        <w:t>Сільський голова                                                      М.М. Станинець</w:t>
      </w:r>
    </w:p>
    <w:p w:rsidR="007A7B48" w:rsidRPr="0002487E" w:rsidRDefault="007A7B48" w:rsidP="007A7B48">
      <w:pPr>
        <w:ind w:right="-284"/>
        <w:rPr>
          <w:sz w:val="28"/>
          <w:szCs w:val="28"/>
          <w:lang w:val="uk-UA"/>
        </w:rPr>
      </w:pPr>
      <w:r>
        <w:rPr>
          <w:sz w:val="28"/>
          <w:szCs w:val="28"/>
          <w:lang w:val="uk-UA"/>
        </w:rPr>
        <w:lastRenderedPageBreak/>
        <w:t xml:space="preserve">                                                          </w:t>
      </w:r>
      <w:r w:rsidRPr="00ED1AED">
        <w:rPr>
          <w:sz w:val="28"/>
          <w:szCs w:val="28"/>
        </w:rPr>
        <w:object w:dxaOrig="1141" w:dyaOrig="1261">
          <v:shape id="_x0000_i1098" type="#_x0000_t75" style="width:46.5pt;height:53.25pt" o:ole="" fillcolor="window">
            <v:imagedata r:id="rId131" o:title=""/>
          </v:shape>
          <o:OLEObject Type="Embed" ProgID="Word.Picture.8" ShapeID="_x0000_i1098" DrawAspect="Content" ObjectID="_1714310171" r:id="rId198"/>
        </w:object>
      </w:r>
    </w:p>
    <w:p w:rsidR="007A7B48" w:rsidRPr="00ED1AED" w:rsidRDefault="007A7B48" w:rsidP="007A7B48">
      <w:pPr>
        <w:jc w:val="center"/>
        <w:outlineLvl w:val="0"/>
        <w:rPr>
          <w:b/>
          <w:sz w:val="28"/>
          <w:szCs w:val="28"/>
        </w:rPr>
      </w:pPr>
      <w:r w:rsidRPr="00ED1AED">
        <w:rPr>
          <w:b/>
          <w:sz w:val="28"/>
          <w:szCs w:val="28"/>
        </w:rPr>
        <w:t>У К Р А Ї Н А</w:t>
      </w:r>
    </w:p>
    <w:p w:rsidR="007A7B48" w:rsidRPr="00ED1AED" w:rsidRDefault="007A7B48" w:rsidP="007A7B48">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7A7B48" w:rsidRPr="00ED1AED" w:rsidRDefault="007A7B48" w:rsidP="007A7B48">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7A7B48" w:rsidRPr="00ED1AED" w:rsidRDefault="007A7B48" w:rsidP="007A7B48">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7A7B48" w:rsidRPr="00ED1AED" w:rsidRDefault="007A7B48" w:rsidP="007A7B48">
      <w:pPr>
        <w:rPr>
          <w:b/>
          <w:sz w:val="28"/>
          <w:szCs w:val="28"/>
        </w:rPr>
      </w:pPr>
    </w:p>
    <w:p w:rsidR="007A7B48" w:rsidRPr="00302302" w:rsidRDefault="007A7B48" w:rsidP="007A7B48">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Pr>
          <w:b/>
          <w:sz w:val="28"/>
          <w:szCs w:val="28"/>
          <w:lang w:val="uk-UA"/>
        </w:rPr>
        <w:t xml:space="preserve"> 1013</w:t>
      </w:r>
    </w:p>
    <w:p w:rsidR="007A7B48" w:rsidRPr="00ED1AED" w:rsidRDefault="007A7B48" w:rsidP="007A7B48">
      <w:pPr>
        <w:rPr>
          <w:b/>
          <w:sz w:val="28"/>
          <w:szCs w:val="28"/>
        </w:rPr>
      </w:pPr>
      <w:r w:rsidRPr="00ED1AED">
        <w:rPr>
          <w:b/>
          <w:sz w:val="28"/>
          <w:szCs w:val="28"/>
        </w:rPr>
        <w:t>с. Кам’янське</w:t>
      </w:r>
    </w:p>
    <w:p w:rsidR="007A7B48" w:rsidRPr="00ED1AED" w:rsidRDefault="007A7B48" w:rsidP="007A7B48">
      <w:pPr>
        <w:rPr>
          <w:b/>
          <w:sz w:val="28"/>
          <w:szCs w:val="28"/>
        </w:rPr>
      </w:pPr>
      <w:r w:rsidRPr="00ED1AED">
        <w:rPr>
          <w:b/>
          <w:sz w:val="28"/>
          <w:szCs w:val="28"/>
        </w:rPr>
        <w:t>Про надання дозволу на розробку</w:t>
      </w:r>
    </w:p>
    <w:p w:rsidR="007A7B48" w:rsidRPr="00ED1AED" w:rsidRDefault="007A7B48" w:rsidP="007A7B48">
      <w:pPr>
        <w:rPr>
          <w:b/>
          <w:sz w:val="28"/>
          <w:szCs w:val="28"/>
        </w:rPr>
      </w:pPr>
      <w:r w:rsidRPr="00ED1AED">
        <w:rPr>
          <w:b/>
          <w:sz w:val="28"/>
          <w:szCs w:val="28"/>
        </w:rPr>
        <w:t xml:space="preserve">проектів  землеустрою щодо відведення </w:t>
      </w:r>
    </w:p>
    <w:p w:rsidR="007A7B48" w:rsidRPr="00ED1AED" w:rsidRDefault="007A7B48" w:rsidP="007A7B48">
      <w:pPr>
        <w:rPr>
          <w:b/>
          <w:sz w:val="28"/>
          <w:szCs w:val="28"/>
        </w:rPr>
      </w:pPr>
      <w:r w:rsidRPr="00ED1AED">
        <w:rPr>
          <w:b/>
          <w:sz w:val="28"/>
          <w:szCs w:val="28"/>
        </w:rPr>
        <w:t>земельної  ділянки  у власність</w:t>
      </w:r>
    </w:p>
    <w:p w:rsidR="007A7B48" w:rsidRPr="00C160CB" w:rsidRDefault="007A7B48" w:rsidP="007A7B48">
      <w:pPr>
        <w:rPr>
          <w:b/>
          <w:sz w:val="28"/>
          <w:szCs w:val="28"/>
          <w:lang w:val="uk-UA"/>
        </w:rPr>
      </w:pPr>
      <w:r>
        <w:rPr>
          <w:b/>
          <w:sz w:val="28"/>
          <w:szCs w:val="28"/>
        </w:rPr>
        <w:t xml:space="preserve">гр. </w:t>
      </w:r>
      <w:r w:rsidR="00FD7FE8">
        <w:rPr>
          <w:b/>
          <w:sz w:val="28"/>
          <w:szCs w:val="28"/>
          <w:lang w:val="uk-UA"/>
        </w:rPr>
        <w:t>Ковач Альбіні Миколаївні</w:t>
      </w:r>
    </w:p>
    <w:p w:rsidR="007A7B48" w:rsidRPr="00C160CB" w:rsidRDefault="007A7B48" w:rsidP="007A7B48">
      <w:pPr>
        <w:rPr>
          <w:b/>
          <w:sz w:val="28"/>
          <w:szCs w:val="28"/>
          <w:lang w:val="uk-UA"/>
        </w:rPr>
      </w:pPr>
      <w:r>
        <w:rPr>
          <w:b/>
          <w:sz w:val="28"/>
          <w:szCs w:val="28"/>
        </w:rPr>
        <w:t xml:space="preserve">мешк. </w:t>
      </w:r>
      <w:r w:rsidR="00AA1140">
        <w:rPr>
          <w:b/>
          <w:sz w:val="28"/>
          <w:szCs w:val="28"/>
          <w:lang w:val="uk-UA"/>
        </w:rPr>
        <w:t xml:space="preserve"> с.Негрово</w:t>
      </w:r>
      <w:r w:rsidR="00FD7FE8">
        <w:rPr>
          <w:b/>
          <w:sz w:val="28"/>
          <w:szCs w:val="28"/>
          <w:lang w:val="uk-UA"/>
        </w:rPr>
        <w:t xml:space="preserve"> вул.Українська,16</w:t>
      </w:r>
    </w:p>
    <w:p w:rsidR="007A7B48" w:rsidRPr="00C160CB" w:rsidRDefault="007A7B48" w:rsidP="007A7B48">
      <w:pPr>
        <w:rPr>
          <w:b/>
          <w:sz w:val="28"/>
          <w:szCs w:val="28"/>
          <w:lang w:val="uk-UA"/>
        </w:rPr>
      </w:pPr>
    </w:p>
    <w:p w:rsidR="007A7B48" w:rsidRPr="00C160CB" w:rsidRDefault="007A7B48" w:rsidP="007A7B48">
      <w:pPr>
        <w:jc w:val="both"/>
        <w:rPr>
          <w:sz w:val="28"/>
          <w:szCs w:val="28"/>
          <w:lang w:val="uk-UA"/>
        </w:rPr>
      </w:pPr>
      <w:r w:rsidRPr="00C160CB">
        <w:rPr>
          <w:sz w:val="28"/>
          <w:szCs w:val="28"/>
          <w:lang w:val="uk-UA"/>
        </w:rPr>
        <w:t xml:space="preserve">    </w:t>
      </w:r>
      <w:r>
        <w:rPr>
          <w:sz w:val="28"/>
          <w:szCs w:val="28"/>
          <w:lang w:val="uk-UA"/>
        </w:rPr>
        <w:t xml:space="preserve">    Розглянувши </w:t>
      </w:r>
      <w:r w:rsidR="00FD7FE8">
        <w:rPr>
          <w:sz w:val="28"/>
          <w:szCs w:val="28"/>
          <w:lang w:val="uk-UA"/>
        </w:rPr>
        <w:t>заяву гр. Ковач Альбіни Миколаївни</w:t>
      </w:r>
      <w:r>
        <w:rPr>
          <w:sz w:val="28"/>
          <w:szCs w:val="28"/>
          <w:lang w:val="uk-UA"/>
        </w:rPr>
        <w:t>, ме</w:t>
      </w:r>
      <w:r w:rsidR="00FD7FE8">
        <w:rPr>
          <w:sz w:val="28"/>
          <w:szCs w:val="28"/>
          <w:lang w:val="uk-UA"/>
        </w:rPr>
        <w:t>шк.  с.Негрово, вул. Українська,16</w:t>
      </w:r>
      <w:r>
        <w:rPr>
          <w:sz w:val="28"/>
          <w:szCs w:val="28"/>
          <w:lang w:val="uk-UA"/>
        </w:rPr>
        <w:t xml:space="preserve"> </w:t>
      </w:r>
      <w:r w:rsidRPr="00C160C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7A7B48" w:rsidRPr="004361F7" w:rsidRDefault="007A7B48" w:rsidP="007A7B48">
      <w:pPr>
        <w:jc w:val="center"/>
        <w:outlineLvl w:val="0"/>
        <w:rPr>
          <w:b/>
          <w:sz w:val="28"/>
          <w:szCs w:val="28"/>
          <w:lang w:val="uk-UA"/>
        </w:rPr>
      </w:pPr>
      <w:r w:rsidRPr="004361F7">
        <w:rPr>
          <w:b/>
          <w:sz w:val="28"/>
          <w:szCs w:val="28"/>
          <w:lang w:val="uk-UA"/>
        </w:rPr>
        <w:t>ВИРІШИЛА:</w:t>
      </w:r>
    </w:p>
    <w:p w:rsidR="007A7B48" w:rsidRPr="0007105A" w:rsidRDefault="007A7B48" w:rsidP="007A7B48">
      <w:pPr>
        <w:jc w:val="both"/>
        <w:rPr>
          <w:sz w:val="28"/>
          <w:szCs w:val="28"/>
          <w:lang w:val="uk-UA"/>
        </w:rPr>
      </w:pPr>
      <w:r>
        <w:rPr>
          <w:sz w:val="28"/>
          <w:szCs w:val="28"/>
          <w:lang w:val="uk-UA"/>
        </w:rPr>
        <w:t xml:space="preserve">         1. Дати  до</w:t>
      </w:r>
      <w:r w:rsidR="00FD7FE8">
        <w:rPr>
          <w:sz w:val="28"/>
          <w:szCs w:val="28"/>
          <w:lang w:val="uk-UA"/>
        </w:rPr>
        <w:t>звіл, гр. Кавач Альбіні Миколаївні</w:t>
      </w:r>
      <w:r>
        <w:rPr>
          <w:sz w:val="28"/>
          <w:szCs w:val="28"/>
          <w:lang w:val="uk-UA"/>
        </w:rPr>
        <w:t>,</w:t>
      </w:r>
      <w:r w:rsidRPr="004361F7">
        <w:rPr>
          <w:sz w:val="28"/>
          <w:szCs w:val="28"/>
          <w:lang w:val="uk-UA"/>
        </w:rPr>
        <w:t xml:space="preserve">  мешк.  </w:t>
      </w:r>
      <w:r w:rsidR="00FD7FE8">
        <w:rPr>
          <w:sz w:val="28"/>
          <w:szCs w:val="28"/>
          <w:lang w:val="uk-UA"/>
        </w:rPr>
        <w:t>с.Негрово, вул. Українська,16</w:t>
      </w:r>
      <w:r>
        <w:rPr>
          <w:sz w:val="28"/>
          <w:szCs w:val="28"/>
          <w:lang w:val="uk-UA"/>
        </w:rPr>
        <w:t xml:space="preserve"> </w:t>
      </w:r>
      <w:r w:rsidRPr="004361F7">
        <w:rPr>
          <w:sz w:val="28"/>
          <w:szCs w:val="28"/>
          <w:lang w:val="uk-UA"/>
        </w:rPr>
        <w:t xml:space="preserve"> на розробку проекту  землеустрою щодо відведення </w:t>
      </w:r>
      <w:r>
        <w:rPr>
          <w:sz w:val="28"/>
          <w:szCs w:val="28"/>
          <w:lang w:val="uk-UA"/>
        </w:rPr>
        <w:t>земельної  ділянки у  власність</w:t>
      </w:r>
      <w:r w:rsidRPr="00A60644">
        <w:rPr>
          <w:sz w:val="28"/>
          <w:szCs w:val="28"/>
          <w:lang w:val="uk-UA"/>
        </w:rPr>
        <w:t xml:space="preserve"> </w:t>
      </w:r>
      <w:r>
        <w:rPr>
          <w:sz w:val="28"/>
          <w:szCs w:val="28"/>
          <w:lang w:val="uk-UA"/>
        </w:rPr>
        <w:t>зі зміною цільового призначення з земель загального користування</w:t>
      </w:r>
      <w:r w:rsidRPr="00FD7FE8">
        <w:rPr>
          <w:sz w:val="26"/>
          <w:szCs w:val="26"/>
          <w:lang w:val="uk-UA"/>
        </w:rPr>
        <w:t xml:space="preserve">  </w:t>
      </w:r>
      <w:r w:rsidRPr="00FD7FE8">
        <w:rPr>
          <w:sz w:val="28"/>
          <w:szCs w:val="28"/>
          <w:lang w:val="uk-UA"/>
        </w:rPr>
        <w:t xml:space="preserve">(код </w:t>
      </w:r>
      <w:r>
        <w:rPr>
          <w:sz w:val="28"/>
          <w:szCs w:val="28"/>
          <w:lang w:val="uk-UA"/>
        </w:rPr>
        <w:t>18</w:t>
      </w:r>
      <w:r w:rsidRPr="00FD7FE8">
        <w:rPr>
          <w:sz w:val="28"/>
          <w:szCs w:val="28"/>
          <w:lang w:val="uk-UA"/>
        </w:rPr>
        <w:t>.</w:t>
      </w:r>
      <w:r>
        <w:rPr>
          <w:sz w:val="28"/>
          <w:szCs w:val="28"/>
          <w:lang w:val="uk-UA"/>
        </w:rPr>
        <w:t>00</w:t>
      </w:r>
      <w:r w:rsidRPr="00FD7FE8">
        <w:rPr>
          <w:sz w:val="28"/>
          <w:szCs w:val="28"/>
          <w:lang w:val="uk-UA"/>
        </w:rPr>
        <w:t>)</w:t>
      </w:r>
      <w:r w:rsidRPr="00FD7FE8">
        <w:rPr>
          <w:sz w:val="26"/>
          <w:szCs w:val="26"/>
          <w:lang w:val="uk-UA"/>
        </w:rPr>
        <w:t xml:space="preserve"> </w:t>
      </w:r>
      <w:r w:rsidRPr="00FD7FE8">
        <w:rPr>
          <w:sz w:val="28"/>
          <w:szCs w:val="28"/>
          <w:lang w:val="uk-UA"/>
        </w:rPr>
        <w:t>на</w:t>
      </w:r>
      <w:r w:rsidRPr="00FD7FE8">
        <w:rPr>
          <w:sz w:val="26"/>
          <w:szCs w:val="26"/>
          <w:lang w:val="uk-UA"/>
        </w:rPr>
        <w:t xml:space="preserve">  </w:t>
      </w:r>
      <w:r w:rsidRPr="004361F7">
        <w:rPr>
          <w:sz w:val="28"/>
          <w:szCs w:val="28"/>
          <w:lang w:val="uk-UA"/>
        </w:rPr>
        <w:t xml:space="preserve">ведення особистого селянського господарства </w:t>
      </w:r>
      <w:r w:rsidRPr="00FD7FE8">
        <w:rPr>
          <w:sz w:val="28"/>
          <w:szCs w:val="28"/>
          <w:lang w:val="uk-UA"/>
        </w:rPr>
        <w:t>(код 01.</w:t>
      </w:r>
      <w:r>
        <w:rPr>
          <w:sz w:val="28"/>
          <w:szCs w:val="28"/>
          <w:lang w:val="uk-UA"/>
        </w:rPr>
        <w:t>03</w:t>
      </w:r>
      <w:r w:rsidRPr="00FD7FE8">
        <w:rPr>
          <w:sz w:val="28"/>
          <w:szCs w:val="28"/>
          <w:lang w:val="uk-UA"/>
        </w:rPr>
        <w:t>)</w:t>
      </w:r>
      <w:r w:rsidRPr="004361F7">
        <w:rPr>
          <w:sz w:val="28"/>
          <w:szCs w:val="28"/>
          <w:lang w:val="uk-UA"/>
        </w:rPr>
        <w:t xml:space="preserve"> орієнтовною площею</w:t>
      </w:r>
      <w:r>
        <w:rPr>
          <w:sz w:val="28"/>
          <w:szCs w:val="28"/>
          <w:lang w:val="uk-UA"/>
        </w:rPr>
        <w:t xml:space="preserve"> </w:t>
      </w:r>
      <w:r w:rsidRPr="004361F7">
        <w:rPr>
          <w:sz w:val="28"/>
          <w:szCs w:val="28"/>
          <w:lang w:val="uk-UA"/>
        </w:rPr>
        <w:t xml:space="preserve"> 2,0 га  на території Кам’янської  сільської    ради    </w:t>
      </w:r>
      <w:r w:rsidR="00FD7FE8">
        <w:rPr>
          <w:sz w:val="28"/>
          <w:szCs w:val="28"/>
          <w:lang w:val="uk-UA"/>
        </w:rPr>
        <w:t>в с. Дунковиця,</w:t>
      </w:r>
      <w:r>
        <w:rPr>
          <w:sz w:val="28"/>
          <w:szCs w:val="28"/>
          <w:lang w:val="uk-UA"/>
        </w:rPr>
        <w:t xml:space="preserve"> </w:t>
      </w:r>
      <w:r w:rsidRPr="004361F7">
        <w:rPr>
          <w:sz w:val="28"/>
          <w:szCs w:val="28"/>
          <w:lang w:val="uk-UA"/>
        </w:rPr>
        <w:t xml:space="preserve">контур </w:t>
      </w:r>
      <w:r w:rsidR="00FD7FE8">
        <w:rPr>
          <w:sz w:val="28"/>
          <w:szCs w:val="28"/>
          <w:lang w:val="uk-UA"/>
        </w:rPr>
        <w:t>№ 525</w:t>
      </w:r>
      <w:r>
        <w:rPr>
          <w:sz w:val="28"/>
          <w:szCs w:val="28"/>
          <w:lang w:val="uk-UA"/>
        </w:rPr>
        <w:t>.</w:t>
      </w:r>
    </w:p>
    <w:p w:rsidR="007A7B48" w:rsidRPr="00C160CB" w:rsidRDefault="007A7B48" w:rsidP="007A7B48">
      <w:pPr>
        <w:jc w:val="both"/>
        <w:rPr>
          <w:sz w:val="28"/>
          <w:szCs w:val="28"/>
          <w:lang w:val="uk-UA"/>
        </w:rPr>
      </w:pPr>
      <w:r w:rsidRPr="004361F7">
        <w:rPr>
          <w:sz w:val="28"/>
          <w:szCs w:val="28"/>
          <w:lang w:val="uk-UA"/>
        </w:rPr>
        <w:t xml:space="preserve">      </w:t>
      </w:r>
      <w:r>
        <w:rPr>
          <w:sz w:val="28"/>
          <w:szCs w:val="28"/>
          <w:lang w:val="uk-UA"/>
        </w:rPr>
        <w:t xml:space="preserve">  </w:t>
      </w:r>
      <w:r w:rsidRPr="004361F7">
        <w:rPr>
          <w:sz w:val="28"/>
          <w:szCs w:val="28"/>
          <w:lang w:val="uk-UA"/>
        </w:rPr>
        <w:t xml:space="preserve">  2. Зобов’язати гр. </w:t>
      </w:r>
      <w:r w:rsidR="00FD7FE8">
        <w:rPr>
          <w:sz w:val="28"/>
          <w:szCs w:val="28"/>
          <w:lang w:val="uk-UA"/>
        </w:rPr>
        <w:t>Ковач Альбіну Миколаївну</w:t>
      </w:r>
      <w:r>
        <w:rPr>
          <w:sz w:val="28"/>
          <w:szCs w:val="28"/>
          <w:lang w:val="uk-UA"/>
        </w:rPr>
        <w:t xml:space="preserve">, </w:t>
      </w:r>
      <w:r w:rsidRPr="00820EC3">
        <w:rPr>
          <w:sz w:val="28"/>
          <w:szCs w:val="28"/>
          <w:lang w:val="uk-UA"/>
        </w:rPr>
        <w:t xml:space="preserve"> мешк. </w:t>
      </w:r>
      <w:r w:rsidR="00FD7FE8">
        <w:rPr>
          <w:sz w:val="28"/>
          <w:szCs w:val="28"/>
          <w:lang w:val="uk-UA"/>
        </w:rPr>
        <w:t>с.Негрово вул. Українська,16</w:t>
      </w:r>
      <w:r>
        <w:rPr>
          <w:sz w:val="28"/>
          <w:szCs w:val="28"/>
          <w:lang w:val="uk-UA"/>
        </w:rPr>
        <w:t xml:space="preserve"> :</w:t>
      </w:r>
    </w:p>
    <w:p w:rsidR="007A7B48" w:rsidRPr="00ED1AED" w:rsidRDefault="007A7B48" w:rsidP="007A7B48">
      <w:pPr>
        <w:jc w:val="both"/>
        <w:rPr>
          <w:sz w:val="28"/>
          <w:szCs w:val="28"/>
        </w:rPr>
      </w:pPr>
      <w:r w:rsidRPr="00A21125">
        <w:rPr>
          <w:sz w:val="28"/>
          <w:szCs w:val="28"/>
          <w:lang w:val="uk-UA"/>
        </w:rPr>
        <w:t xml:space="preserve">          </w:t>
      </w:r>
      <w:r w:rsidRPr="00FD7FE8">
        <w:rPr>
          <w:sz w:val="28"/>
          <w:szCs w:val="28"/>
          <w:lang w:val="uk-UA"/>
        </w:rPr>
        <w:t>2.1. виготовити проект землеустрою щод</w:t>
      </w:r>
      <w:r w:rsidRPr="00ED1AED">
        <w:rPr>
          <w:sz w:val="28"/>
          <w:szCs w:val="28"/>
        </w:rPr>
        <w:t xml:space="preserve">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w:t>
      </w:r>
      <w:r w:rsidR="00FD7FE8">
        <w:rPr>
          <w:sz w:val="28"/>
          <w:szCs w:val="28"/>
          <w:lang w:val="uk-UA"/>
        </w:rPr>
        <w:t>в с. Дунковиця,</w:t>
      </w:r>
      <w:r>
        <w:rPr>
          <w:sz w:val="28"/>
          <w:szCs w:val="28"/>
          <w:lang w:val="uk-UA"/>
        </w:rPr>
        <w:t xml:space="preserve"> </w:t>
      </w:r>
      <w:r w:rsidRPr="00ED1AED">
        <w:rPr>
          <w:sz w:val="28"/>
          <w:szCs w:val="28"/>
        </w:rPr>
        <w:t>контур</w:t>
      </w:r>
      <w:r>
        <w:rPr>
          <w:sz w:val="28"/>
          <w:szCs w:val="28"/>
          <w:lang w:val="uk-UA"/>
        </w:rPr>
        <w:t xml:space="preserve"> №</w:t>
      </w:r>
      <w:r>
        <w:rPr>
          <w:sz w:val="28"/>
          <w:szCs w:val="28"/>
        </w:rPr>
        <w:t xml:space="preserve"> </w:t>
      </w:r>
      <w:r w:rsidR="00FD7FE8">
        <w:rPr>
          <w:sz w:val="28"/>
          <w:szCs w:val="28"/>
          <w:lang w:val="uk-UA"/>
        </w:rPr>
        <w:t>525</w:t>
      </w:r>
      <w:r w:rsidRPr="00ED1AED">
        <w:rPr>
          <w:sz w:val="28"/>
          <w:szCs w:val="28"/>
        </w:rPr>
        <w:t>.</w:t>
      </w:r>
    </w:p>
    <w:p w:rsidR="007A7B48" w:rsidRPr="00ED1AED" w:rsidRDefault="007A7B48" w:rsidP="007A7B48">
      <w:pPr>
        <w:jc w:val="both"/>
        <w:rPr>
          <w:sz w:val="28"/>
          <w:szCs w:val="28"/>
        </w:rPr>
      </w:pPr>
      <w:r w:rsidRPr="00ED1AED">
        <w:rPr>
          <w:sz w:val="28"/>
          <w:szCs w:val="28"/>
        </w:rPr>
        <w:t xml:space="preserve">          2.2.  погодити проект  землеустрою у встановленому законом порядку;</w:t>
      </w:r>
    </w:p>
    <w:p w:rsidR="007A7B48" w:rsidRPr="00ED1AED" w:rsidRDefault="007A7B48" w:rsidP="007A7B48">
      <w:pPr>
        <w:jc w:val="both"/>
        <w:rPr>
          <w:sz w:val="28"/>
          <w:szCs w:val="28"/>
        </w:rPr>
      </w:pPr>
      <w:r w:rsidRPr="00ED1AED">
        <w:rPr>
          <w:sz w:val="28"/>
          <w:szCs w:val="28"/>
        </w:rPr>
        <w:t xml:space="preserve">          2.3.  зареєструвати земельну  ділянку в Державному земельному кадастрі;</w:t>
      </w:r>
    </w:p>
    <w:p w:rsidR="007A7B48" w:rsidRPr="00ED1AED" w:rsidRDefault="007A7B48" w:rsidP="007A7B48">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7A7B48" w:rsidRPr="00EF3392" w:rsidRDefault="007A7B48" w:rsidP="007A7B48">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A7B48" w:rsidRPr="00DC41D7" w:rsidRDefault="007A7B48" w:rsidP="007A7B48">
      <w:pPr>
        <w:jc w:val="center"/>
        <w:rPr>
          <w:b/>
          <w:sz w:val="28"/>
          <w:szCs w:val="28"/>
          <w:lang w:val="uk-UA"/>
        </w:rPr>
      </w:pPr>
      <w:r w:rsidRPr="007B6F16">
        <w:rPr>
          <w:b/>
          <w:sz w:val="28"/>
          <w:szCs w:val="28"/>
        </w:rPr>
        <w:t>Сільський голова                                                      М.М. Станинець</w:t>
      </w:r>
    </w:p>
    <w:p w:rsidR="00AA1140" w:rsidRPr="0002487E" w:rsidRDefault="00AA1140" w:rsidP="00AA1140">
      <w:pPr>
        <w:ind w:right="-284"/>
        <w:rPr>
          <w:sz w:val="28"/>
          <w:szCs w:val="28"/>
          <w:lang w:val="uk-UA"/>
        </w:rPr>
      </w:pPr>
      <w:r>
        <w:rPr>
          <w:sz w:val="28"/>
          <w:szCs w:val="28"/>
          <w:lang w:val="uk-UA"/>
        </w:rPr>
        <w:lastRenderedPageBreak/>
        <w:t xml:space="preserve">                                                          </w:t>
      </w:r>
      <w:r w:rsidR="008E058A">
        <w:rPr>
          <w:sz w:val="28"/>
          <w:szCs w:val="28"/>
          <w:lang w:val="uk-UA"/>
        </w:rPr>
        <w:t xml:space="preserve">  </w:t>
      </w:r>
      <w:r w:rsidRPr="00ED1AED">
        <w:rPr>
          <w:sz w:val="28"/>
          <w:szCs w:val="28"/>
        </w:rPr>
        <w:object w:dxaOrig="1141" w:dyaOrig="1261">
          <v:shape id="_x0000_i1099" type="#_x0000_t75" style="width:46.5pt;height:53.25pt" o:ole="" fillcolor="window">
            <v:imagedata r:id="rId131" o:title=""/>
          </v:shape>
          <o:OLEObject Type="Embed" ProgID="Word.Picture.8" ShapeID="_x0000_i1099" DrawAspect="Content" ObjectID="_1714310172" r:id="rId199"/>
        </w:object>
      </w:r>
    </w:p>
    <w:p w:rsidR="00AA1140" w:rsidRPr="00ED1AED" w:rsidRDefault="00AA1140" w:rsidP="00AA1140">
      <w:pPr>
        <w:jc w:val="center"/>
        <w:outlineLvl w:val="0"/>
        <w:rPr>
          <w:b/>
          <w:sz w:val="28"/>
          <w:szCs w:val="28"/>
        </w:rPr>
      </w:pPr>
      <w:r w:rsidRPr="00ED1AED">
        <w:rPr>
          <w:b/>
          <w:sz w:val="28"/>
          <w:szCs w:val="28"/>
        </w:rPr>
        <w:t>У К Р А Ї Н А</w:t>
      </w:r>
    </w:p>
    <w:p w:rsidR="00AA1140" w:rsidRPr="00ED1AED" w:rsidRDefault="00AA1140" w:rsidP="00AA1140">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AA1140" w:rsidRPr="00ED1AED" w:rsidRDefault="00AA1140" w:rsidP="00AA1140">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AA1140" w:rsidRPr="00ED1AED" w:rsidRDefault="00AA1140" w:rsidP="00AA1140">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AA1140" w:rsidRPr="00ED1AED" w:rsidRDefault="00AA1140" w:rsidP="00AA1140">
      <w:pPr>
        <w:rPr>
          <w:b/>
          <w:sz w:val="28"/>
          <w:szCs w:val="28"/>
        </w:rPr>
      </w:pPr>
    </w:p>
    <w:p w:rsidR="00AA1140" w:rsidRPr="00302302" w:rsidRDefault="00AA1140" w:rsidP="00AA1140">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Pr>
          <w:b/>
          <w:sz w:val="28"/>
          <w:szCs w:val="28"/>
          <w:lang w:val="uk-UA"/>
        </w:rPr>
        <w:t xml:space="preserve"> 1014</w:t>
      </w:r>
    </w:p>
    <w:p w:rsidR="00AA1140" w:rsidRPr="00ED1AED" w:rsidRDefault="00AA1140" w:rsidP="00AA1140">
      <w:pPr>
        <w:rPr>
          <w:b/>
          <w:sz w:val="28"/>
          <w:szCs w:val="28"/>
        </w:rPr>
      </w:pPr>
      <w:r w:rsidRPr="00ED1AED">
        <w:rPr>
          <w:b/>
          <w:sz w:val="28"/>
          <w:szCs w:val="28"/>
        </w:rPr>
        <w:t>с. Кам’янське</w:t>
      </w:r>
    </w:p>
    <w:p w:rsidR="00AA1140" w:rsidRPr="00ED1AED" w:rsidRDefault="00AA1140" w:rsidP="00AA1140">
      <w:pPr>
        <w:rPr>
          <w:b/>
          <w:sz w:val="28"/>
          <w:szCs w:val="28"/>
        </w:rPr>
      </w:pPr>
      <w:r w:rsidRPr="00ED1AED">
        <w:rPr>
          <w:b/>
          <w:sz w:val="28"/>
          <w:szCs w:val="28"/>
        </w:rPr>
        <w:t>Про надання дозволу на розробку</w:t>
      </w:r>
    </w:p>
    <w:p w:rsidR="00AA1140" w:rsidRPr="00ED1AED" w:rsidRDefault="00AA1140" w:rsidP="00AA1140">
      <w:pPr>
        <w:rPr>
          <w:b/>
          <w:sz w:val="28"/>
          <w:szCs w:val="28"/>
        </w:rPr>
      </w:pPr>
      <w:r w:rsidRPr="00ED1AED">
        <w:rPr>
          <w:b/>
          <w:sz w:val="28"/>
          <w:szCs w:val="28"/>
        </w:rPr>
        <w:t xml:space="preserve">проектів  землеустрою щодо відведення </w:t>
      </w:r>
    </w:p>
    <w:p w:rsidR="00AA1140" w:rsidRPr="00ED1AED" w:rsidRDefault="00AA1140" w:rsidP="00AA1140">
      <w:pPr>
        <w:rPr>
          <w:b/>
          <w:sz w:val="28"/>
          <w:szCs w:val="28"/>
        </w:rPr>
      </w:pPr>
      <w:r w:rsidRPr="00ED1AED">
        <w:rPr>
          <w:b/>
          <w:sz w:val="28"/>
          <w:szCs w:val="28"/>
        </w:rPr>
        <w:t>земельної  ділянки  у власність</w:t>
      </w:r>
    </w:p>
    <w:p w:rsidR="00AA1140" w:rsidRPr="00C160CB" w:rsidRDefault="00AA1140" w:rsidP="00AA1140">
      <w:pPr>
        <w:rPr>
          <w:b/>
          <w:sz w:val="28"/>
          <w:szCs w:val="28"/>
          <w:lang w:val="uk-UA"/>
        </w:rPr>
      </w:pPr>
      <w:r>
        <w:rPr>
          <w:b/>
          <w:sz w:val="28"/>
          <w:szCs w:val="28"/>
        </w:rPr>
        <w:t xml:space="preserve">гр. </w:t>
      </w:r>
      <w:r w:rsidR="00F21961">
        <w:rPr>
          <w:b/>
          <w:sz w:val="28"/>
          <w:szCs w:val="28"/>
          <w:lang w:val="uk-UA"/>
        </w:rPr>
        <w:t>Комашко Марія</w:t>
      </w:r>
      <w:r>
        <w:rPr>
          <w:b/>
          <w:sz w:val="28"/>
          <w:szCs w:val="28"/>
          <w:lang w:val="uk-UA"/>
        </w:rPr>
        <w:t>ні Павлівні</w:t>
      </w:r>
    </w:p>
    <w:p w:rsidR="00AA1140" w:rsidRPr="00C160CB" w:rsidRDefault="00AA1140" w:rsidP="00AA1140">
      <w:pPr>
        <w:rPr>
          <w:b/>
          <w:sz w:val="28"/>
          <w:szCs w:val="28"/>
          <w:lang w:val="uk-UA"/>
        </w:rPr>
      </w:pPr>
      <w:r>
        <w:rPr>
          <w:b/>
          <w:sz w:val="28"/>
          <w:szCs w:val="28"/>
        </w:rPr>
        <w:t xml:space="preserve">мешк. </w:t>
      </w:r>
      <w:r w:rsidR="00F21961">
        <w:rPr>
          <w:b/>
          <w:sz w:val="28"/>
          <w:szCs w:val="28"/>
          <w:lang w:val="uk-UA"/>
        </w:rPr>
        <w:t xml:space="preserve"> с</w:t>
      </w:r>
      <w:proofErr w:type="gramStart"/>
      <w:r w:rsidR="00F21961">
        <w:rPr>
          <w:b/>
          <w:sz w:val="28"/>
          <w:szCs w:val="28"/>
          <w:lang w:val="uk-UA"/>
        </w:rPr>
        <w:t>.Д</w:t>
      </w:r>
      <w:proofErr w:type="gramEnd"/>
      <w:r w:rsidR="00F21961">
        <w:rPr>
          <w:b/>
          <w:sz w:val="28"/>
          <w:szCs w:val="28"/>
          <w:lang w:val="uk-UA"/>
        </w:rPr>
        <w:t>оробратово  вул.Дружби,31</w:t>
      </w:r>
    </w:p>
    <w:p w:rsidR="00AA1140" w:rsidRPr="00C160CB" w:rsidRDefault="00AA1140" w:rsidP="00AA1140">
      <w:pPr>
        <w:rPr>
          <w:b/>
          <w:sz w:val="28"/>
          <w:szCs w:val="28"/>
          <w:lang w:val="uk-UA"/>
        </w:rPr>
      </w:pPr>
    </w:p>
    <w:p w:rsidR="00AA1140" w:rsidRPr="00C160CB" w:rsidRDefault="00AA1140" w:rsidP="00AA1140">
      <w:pPr>
        <w:jc w:val="both"/>
        <w:rPr>
          <w:sz w:val="28"/>
          <w:szCs w:val="28"/>
          <w:lang w:val="uk-UA"/>
        </w:rPr>
      </w:pPr>
      <w:r w:rsidRPr="00C160CB">
        <w:rPr>
          <w:sz w:val="28"/>
          <w:szCs w:val="28"/>
          <w:lang w:val="uk-UA"/>
        </w:rPr>
        <w:t xml:space="preserve">    </w:t>
      </w:r>
      <w:r>
        <w:rPr>
          <w:sz w:val="28"/>
          <w:szCs w:val="28"/>
          <w:lang w:val="uk-UA"/>
        </w:rPr>
        <w:t xml:space="preserve">    Роз</w:t>
      </w:r>
      <w:r w:rsidR="00F21961">
        <w:rPr>
          <w:sz w:val="28"/>
          <w:szCs w:val="28"/>
          <w:lang w:val="uk-UA"/>
        </w:rPr>
        <w:t>глянувши заяву гр. Комашко Марія</w:t>
      </w:r>
      <w:r>
        <w:rPr>
          <w:sz w:val="28"/>
          <w:szCs w:val="28"/>
          <w:lang w:val="uk-UA"/>
        </w:rPr>
        <w:t>ни Павлівни, мешк.  с.Доробратово, вул. Дружби,5</w:t>
      </w:r>
      <w:r w:rsidRPr="00C160C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AA1140" w:rsidRPr="004361F7" w:rsidRDefault="00AA1140" w:rsidP="00AA1140">
      <w:pPr>
        <w:jc w:val="center"/>
        <w:outlineLvl w:val="0"/>
        <w:rPr>
          <w:b/>
          <w:sz w:val="28"/>
          <w:szCs w:val="28"/>
          <w:lang w:val="uk-UA"/>
        </w:rPr>
      </w:pPr>
      <w:r w:rsidRPr="004361F7">
        <w:rPr>
          <w:b/>
          <w:sz w:val="28"/>
          <w:szCs w:val="28"/>
          <w:lang w:val="uk-UA"/>
        </w:rPr>
        <w:t>ВИРІШИЛА:</w:t>
      </w:r>
    </w:p>
    <w:p w:rsidR="00AA1140" w:rsidRPr="0007105A" w:rsidRDefault="00AA1140" w:rsidP="00AA1140">
      <w:pPr>
        <w:jc w:val="both"/>
        <w:rPr>
          <w:sz w:val="28"/>
          <w:szCs w:val="28"/>
          <w:lang w:val="uk-UA"/>
        </w:rPr>
      </w:pPr>
      <w:r>
        <w:rPr>
          <w:sz w:val="28"/>
          <w:szCs w:val="28"/>
          <w:lang w:val="uk-UA"/>
        </w:rPr>
        <w:t xml:space="preserve">         1. Дати  дозвіл, гр. Ко</w:t>
      </w:r>
      <w:r w:rsidR="00F21961">
        <w:rPr>
          <w:sz w:val="28"/>
          <w:szCs w:val="28"/>
          <w:lang w:val="uk-UA"/>
        </w:rPr>
        <w:t>машко Марія</w:t>
      </w:r>
      <w:r>
        <w:rPr>
          <w:sz w:val="28"/>
          <w:szCs w:val="28"/>
          <w:lang w:val="uk-UA"/>
        </w:rPr>
        <w:t>ні Павлівні,</w:t>
      </w:r>
      <w:r w:rsidRPr="004361F7">
        <w:rPr>
          <w:sz w:val="28"/>
          <w:szCs w:val="28"/>
          <w:lang w:val="uk-UA"/>
        </w:rPr>
        <w:t xml:space="preserve">  мешк.  </w:t>
      </w:r>
      <w:r w:rsidR="00F21961">
        <w:rPr>
          <w:sz w:val="28"/>
          <w:szCs w:val="28"/>
          <w:lang w:val="uk-UA"/>
        </w:rPr>
        <w:t>с.Доробратово вул. Дружби,31</w:t>
      </w:r>
      <w:r>
        <w:rPr>
          <w:sz w:val="28"/>
          <w:szCs w:val="28"/>
          <w:lang w:val="uk-UA"/>
        </w:rPr>
        <w:t xml:space="preserve"> </w:t>
      </w:r>
      <w:r w:rsidRPr="004361F7">
        <w:rPr>
          <w:sz w:val="28"/>
          <w:szCs w:val="28"/>
          <w:lang w:val="uk-UA"/>
        </w:rPr>
        <w:t xml:space="preserve"> на розробку проекту  землеустрою щодо відведення </w:t>
      </w:r>
      <w:r>
        <w:rPr>
          <w:sz w:val="28"/>
          <w:szCs w:val="28"/>
          <w:lang w:val="uk-UA"/>
        </w:rPr>
        <w:t>земельної  ділянки у  власність</w:t>
      </w:r>
      <w:r w:rsidRPr="00A60644">
        <w:rPr>
          <w:sz w:val="28"/>
          <w:szCs w:val="28"/>
          <w:lang w:val="uk-UA"/>
        </w:rPr>
        <w:t xml:space="preserve"> </w:t>
      </w:r>
      <w:r>
        <w:rPr>
          <w:sz w:val="28"/>
          <w:szCs w:val="28"/>
          <w:lang w:val="uk-UA"/>
        </w:rPr>
        <w:t>зі зміною цільового призначення з земель загального користування</w:t>
      </w:r>
      <w:r w:rsidRPr="00FD7FE8">
        <w:rPr>
          <w:sz w:val="26"/>
          <w:szCs w:val="26"/>
          <w:lang w:val="uk-UA"/>
        </w:rPr>
        <w:t xml:space="preserve">  </w:t>
      </w:r>
      <w:r w:rsidRPr="00FD7FE8">
        <w:rPr>
          <w:sz w:val="28"/>
          <w:szCs w:val="28"/>
          <w:lang w:val="uk-UA"/>
        </w:rPr>
        <w:t xml:space="preserve">(код </w:t>
      </w:r>
      <w:r>
        <w:rPr>
          <w:sz w:val="28"/>
          <w:szCs w:val="28"/>
          <w:lang w:val="uk-UA"/>
        </w:rPr>
        <w:t>18</w:t>
      </w:r>
      <w:r w:rsidRPr="00FD7FE8">
        <w:rPr>
          <w:sz w:val="28"/>
          <w:szCs w:val="28"/>
          <w:lang w:val="uk-UA"/>
        </w:rPr>
        <w:t>.</w:t>
      </w:r>
      <w:r>
        <w:rPr>
          <w:sz w:val="28"/>
          <w:szCs w:val="28"/>
          <w:lang w:val="uk-UA"/>
        </w:rPr>
        <w:t>00</w:t>
      </w:r>
      <w:r w:rsidRPr="00FD7FE8">
        <w:rPr>
          <w:sz w:val="28"/>
          <w:szCs w:val="28"/>
          <w:lang w:val="uk-UA"/>
        </w:rPr>
        <w:t>)</w:t>
      </w:r>
      <w:r w:rsidRPr="00FD7FE8">
        <w:rPr>
          <w:sz w:val="26"/>
          <w:szCs w:val="26"/>
          <w:lang w:val="uk-UA"/>
        </w:rPr>
        <w:t xml:space="preserve"> </w:t>
      </w:r>
      <w:r w:rsidRPr="00FD7FE8">
        <w:rPr>
          <w:sz w:val="28"/>
          <w:szCs w:val="28"/>
          <w:lang w:val="uk-UA"/>
        </w:rPr>
        <w:t>на</w:t>
      </w:r>
      <w:r w:rsidRPr="00FD7FE8">
        <w:rPr>
          <w:sz w:val="26"/>
          <w:szCs w:val="26"/>
          <w:lang w:val="uk-UA"/>
        </w:rPr>
        <w:t xml:space="preserve">  </w:t>
      </w:r>
      <w:r w:rsidRPr="004361F7">
        <w:rPr>
          <w:sz w:val="28"/>
          <w:szCs w:val="28"/>
          <w:lang w:val="uk-UA"/>
        </w:rPr>
        <w:t xml:space="preserve">ведення особистого селянського господарства </w:t>
      </w:r>
      <w:r w:rsidRPr="00FD7FE8">
        <w:rPr>
          <w:sz w:val="28"/>
          <w:szCs w:val="28"/>
          <w:lang w:val="uk-UA"/>
        </w:rPr>
        <w:t>(код 01.</w:t>
      </w:r>
      <w:r>
        <w:rPr>
          <w:sz w:val="28"/>
          <w:szCs w:val="28"/>
          <w:lang w:val="uk-UA"/>
        </w:rPr>
        <w:t>03</w:t>
      </w:r>
      <w:r w:rsidRPr="00FD7FE8">
        <w:rPr>
          <w:sz w:val="28"/>
          <w:szCs w:val="28"/>
          <w:lang w:val="uk-UA"/>
        </w:rPr>
        <w:t>)</w:t>
      </w:r>
      <w:r w:rsidRPr="004361F7">
        <w:rPr>
          <w:sz w:val="28"/>
          <w:szCs w:val="28"/>
          <w:lang w:val="uk-UA"/>
        </w:rPr>
        <w:t xml:space="preserve"> орієнтовною площею</w:t>
      </w:r>
      <w:r>
        <w:rPr>
          <w:sz w:val="28"/>
          <w:szCs w:val="28"/>
          <w:lang w:val="uk-UA"/>
        </w:rPr>
        <w:t xml:space="preserve"> </w:t>
      </w:r>
      <w:r w:rsidRPr="004361F7">
        <w:rPr>
          <w:sz w:val="28"/>
          <w:szCs w:val="28"/>
          <w:lang w:val="uk-UA"/>
        </w:rPr>
        <w:t xml:space="preserve"> 2,0 га  на території Кам’янської  сільської    ради    </w:t>
      </w:r>
      <w:r>
        <w:rPr>
          <w:sz w:val="28"/>
          <w:szCs w:val="28"/>
          <w:lang w:val="uk-UA"/>
        </w:rPr>
        <w:t xml:space="preserve">в с. Дунковиця, </w:t>
      </w:r>
      <w:r w:rsidRPr="004361F7">
        <w:rPr>
          <w:sz w:val="28"/>
          <w:szCs w:val="28"/>
          <w:lang w:val="uk-UA"/>
        </w:rPr>
        <w:t xml:space="preserve">контур </w:t>
      </w:r>
      <w:r>
        <w:rPr>
          <w:sz w:val="28"/>
          <w:szCs w:val="28"/>
          <w:lang w:val="uk-UA"/>
        </w:rPr>
        <w:t>№ 525.</w:t>
      </w:r>
    </w:p>
    <w:p w:rsidR="00AA1140" w:rsidRPr="00C160CB" w:rsidRDefault="00AA1140" w:rsidP="00AA1140">
      <w:pPr>
        <w:jc w:val="both"/>
        <w:rPr>
          <w:sz w:val="28"/>
          <w:szCs w:val="28"/>
          <w:lang w:val="uk-UA"/>
        </w:rPr>
      </w:pPr>
      <w:r w:rsidRPr="004361F7">
        <w:rPr>
          <w:sz w:val="28"/>
          <w:szCs w:val="28"/>
          <w:lang w:val="uk-UA"/>
        </w:rPr>
        <w:t xml:space="preserve">      </w:t>
      </w:r>
      <w:r>
        <w:rPr>
          <w:sz w:val="28"/>
          <w:szCs w:val="28"/>
          <w:lang w:val="uk-UA"/>
        </w:rPr>
        <w:t xml:space="preserve">  </w:t>
      </w:r>
      <w:r w:rsidRPr="004361F7">
        <w:rPr>
          <w:sz w:val="28"/>
          <w:szCs w:val="28"/>
          <w:lang w:val="uk-UA"/>
        </w:rPr>
        <w:t xml:space="preserve">  2. Зобов’язати гр. </w:t>
      </w:r>
      <w:r w:rsidR="00F21961">
        <w:rPr>
          <w:sz w:val="28"/>
          <w:szCs w:val="28"/>
          <w:lang w:val="uk-UA"/>
        </w:rPr>
        <w:t>Комашко Марія</w:t>
      </w:r>
      <w:r>
        <w:rPr>
          <w:sz w:val="28"/>
          <w:szCs w:val="28"/>
          <w:lang w:val="uk-UA"/>
        </w:rPr>
        <w:t xml:space="preserve">ну Павлівну, </w:t>
      </w:r>
      <w:r w:rsidRPr="00820EC3">
        <w:rPr>
          <w:sz w:val="28"/>
          <w:szCs w:val="28"/>
          <w:lang w:val="uk-UA"/>
        </w:rPr>
        <w:t xml:space="preserve"> мешк. </w:t>
      </w:r>
      <w:r w:rsidR="00F21961">
        <w:rPr>
          <w:sz w:val="28"/>
          <w:szCs w:val="28"/>
          <w:lang w:val="uk-UA"/>
        </w:rPr>
        <w:t>с.Доробратово вул. Дружби,31</w:t>
      </w:r>
      <w:r>
        <w:rPr>
          <w:sz w:val="28"/>
          <w:szCs w:val="28"/>
          <w:lang w:val="uk-UA"/>
        </w:rPr>
        <w:t xml:space="preserve"> :</w:t>
      </w:r>
    </w:p>
    <w:p w:rsidR="00AA1140" w:rsidRPr="00ED1AED" w:rsidRDefault="00AA1140" w:rsidP="00AA1140">
      <w:pPr>
        <w:jc w:val="both"/>
        <w:rPr>
          <w:sz w:val="28"/>
          <w:szCs w:val="28"/>
        </w:rPr>
      </w:pPr>
      <w:r w:rsidRPr="00A21125">
        <w:rPr>
          <w:sz w:val="28"/>
          <w:szCs w:val="28"/>
          <w:lang w:val="uk-UA"/>
        </w:rPr>
        <w:t xml:space="preserve">          </w:t>
      </w:r>
      <w:r w:rsidRPr="00FD7FE8">
        <w:rPr>
          <w:sz w:val="28"/>
          <w:szCs w:val="28"/>
          <w:lang w:val="uk-UA"/>
        </w:rPr>
        <w:t>2.1. виготовити проект землеустрою щод</w:t>
      </w:r>
      <w:r w:rsidRPr="00ED1AED">
        <w:rPr>
          <w:sz w:val="28"/>
          <w:szCs w:val="28"/>
        </w:rPr>
        <w:t xml:space="preserve">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w:t>
      </w:r>
      <w:r>
        <w:rPr>
          <w:sz w:val="28"/>
          <w:szCs w:val="28"/>
          <w:lang w:val="uk-UA"/>
        </w:rPr>
        <w:t xml:space="preserve">в с. Дунковиця, </w:t>
      </w:r>
      <w:r w:rsidRPr="00ED1AED">
        <w:rPr>
          <w:sz w:val="28"/>
          <w:szCs w:val="28"/>
        </w:rPr>
        <w:t>контур</w:t>
      </w:r>
      <w:r>
        <w:rPr>
          <w:sz w:val="28"/>
          <w:szCs w:val="28"/>
          <w:lang w:val="uk-UA"/>
        </w:rPr>
        <w:t xml:space="preserve"> №</w:t>
      </w:r>
      <w:r>
        <w:rPr>
          <w:sz w:val="28"/>
          <w:szCs w:val="28"/>
        </w:rPr>
        <w:t xml:space="preserve"> </w:t>
      </w:r>
      <w:r>
        <w:rPr>
          <w:sz w:val="28"/>
          <w:szCs w:val="28"/>
          <w:lang w:val="uk-UA"/>
        </w:rPr>
        <w:t>525</w:t>
      </w:r>
      <w:r w:rsidRPr="00ED1AED">
        <w:rPr>
          <w:sz w:val="28"/>
          <w:szCs w:val="28"/>
        </w:rPr>
        <w:t>.</w:t>
      </w:r>
    </w:p>
    <w:p w:rsidR="00AA1140" w:rsidRPr="00ED1AED" w:rsidRDefault="00AA1140" w:rsidP="00AA1140">
      <w:pPr>
        <w:jc w:val="both"/>
        <w:rPr>
          <w:sz w:val="28"/>
          <w:szCs w:val="28"/>
        </w:rPr>
      </w:pPr>
      <w:r w:rsidRPr="00ED1AED">
        <w:rPr>
          <w:sz w:val="28"/>
          <w:szCs w:val="28"/>
        </w:rPr>
        <w:t xml:space="preserve">          2.2.  погодити проект  землеустрою у встановленому законом порядку;</w:t>
      </w:r>
    </w:p>
    <w:p w:rsidR="00AA1140" w:rsidRPr="00ED1AED" w:rsidRDefault="00AA1140" w:rsidP="00AA1140">
      <w:pPr>
        <w:jc w:val="both"/>
        <w:rPr>
          <w:sz w:val="28"/>
          <w:szCs w:val="28"/>
        </w:rPr>
      </w:pPr>
      <w:r w:rsidRPr="00ED1AED">
        <w:rPr>
          <w:sz w:val="28"/>
          <w:szCs w:val="28"/>
        </w:rPr>
        <w:t xml:space="preserve">          2.3.  зареєструвати земельну  ділянку в Державному земельному кадастрі;</w:t>
      </w:r>
    </w:p>
    <w:p w:rsidR="00AA1140" w:rsidRPr="00ED1AED" w:rsidRDefault="00AA1140" w:rsidP="00AA1140">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AA1140" w:rsidRPr="00EF3392" w:rsidRDefault="00AA1140" w:rsidP="00AA1140">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AA1140" w:rsidRPr="00DC41D7" w:rsidRDefault="00AA1140" w:rsidP="00AA1140">
      <w:pPr>
        <w:jc w:val="center"/>
        <w:rPr>
          <w:b/>
          <w:sz w:val="28"/>
          <w:szCs w:val="28"/>
          <w:lang w:val="uk-UA"/>
        </w:rPr>
      </w:pPr>
      <w:r w:rsidRPr="007B6F16">
        <w:rPr>
          <w:b/>
          <w:sz w:val="28"/>
          <w:szCs w:val="28"/>
        </w:rPr>
        <w:t>Сільський голова                                                      М.М. Станинець</w:t>
      </w:r>
    </w:p>
    <w:p w:rsidR="008E058A" w:rsidRPr="0002487E" w:rsidRDefault="008E058A" w:rsidP="008E058A">
      <w:pPr>
        <w:ind w:right="-284"/>
        <w:rPr>
          <w:sz w:val="28"/>
          <w:szCs w:val="28"/>
          <w:lang w:val="uk-UA"/>
        </w:rPr>
      </w:pPr>
      <w:r>
        <w:rPr>
          <w:sz w:val="28"/>
          <w:szCs w:val="28"/>
          <w:lang w:val="uk-UA"/>
        </w:rPr>
        <w:lastRenderedPageBreak/>
        <w:t xml:space="preserve">                                                            </w:t>
      </w:r>
      <w:r w:rsidRPr="00ED1AED">
        <w:rPr>
          <w:sz w:val="28"/>
          <w:szCs w:val="28"/>
        </w:rPr>
        <w:object w:dxaOrig="1141" w:dyaOrig="1261">
          <v:shape id="_x0000_i1100" type="#_x0000_t75" style="width:46.5pt;height:53.25pt" o:ole="" fillcolor="window">
            <v:imagedata r:id="rId131" o:title=""/>
          </v:shape>
          <o:OLEObject Type="Embed" ProgID="Word.Picture.8" ShapeID="_x0000_i1100" DrawAspect="Content" ObjectID="_1714310173" r:id="rId200"/>
        </w:object>
      </w:r>
    </w:p>
    <w:p w:rsidR="008E058A" w:rsidRPr="00ED1AED" w:rsidRDefault="008E058A" w:rsidP="008E058A">
      <w:pPr>
        <w:jc w:val="center"/>
        <w:outlineLvl w:val="0"/>
        <w:rPr>
          <w:b/>
          <w:sz w:val="28"/>
          <w:szCs w:val="28"/>
        </w:rPr>
      </w:pPr>
      <w:r w:rsidRPr="00ED1AED">
        <w:rPr>
          <w:b/>
          <w:sz w:val="28"/>
          <w:szCs w:val="28"/>
        </w:rPr>
        <w:t>У К Р А Ї Н А</w:t>
      </w:r>
    </w:p>
    <w:p w:rsidR="008E058A" w:rsidRPr="00ED1AED" w:rsidRDefault="008E058A" w:rsidP="008E058A">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8E058A" w:rsidRPr="00ED1AED" w:rsidRDefault="008E058A" w:rsidP="008E058A">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8E058A" w:rsidRPr="00ED1AED" w:rsidRDefault="008E058A" w:rsidP="008E058A">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8E058A" w:rsidRPr="00ED1AED" w:rsidRDefault="008E058A" w:rsidP="008E058A">
      <w:pPr>
        <w:rPr>
          <w:b/>
          <w:sz w:val="28"/>
          <w:szCs w:val="28"/>
        </w:rPr>
      </w:pPr>
    </w:p>
    <w:p w:rsidR="008E058A" w:rsidRPr="00302302" w:rsidRDefault="008E058A" w:rsidP="008E058A">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Pr>
          <w:b/>
          <w:sz w:val="28"/>
          <w:szCs w:val="28"/>
          <w:lang w:val="uk-UA"/>
        </w:rPr>
        <w:t xml:space="preserve"> 1015</w:t>
      </w:r>
    </w:p>
    <w:p w:rsidR="008E058A" w:rsidRPr="00ED1AED" w:rsidRDefault="008E058A" w:rsidP="008E058A">
      <w:pPr>
        <w:rPr>
          <w:b/>
          <w:sz w:val="28"/>
          <w:szCs w:val="28"/>
        </w:rPr>
      </w:pPr>
      <w:r w:rsidRPr="00ED1AED">
        <w:rPr>
          <w:b/>
          <w:sz w:val="28"/>
          <w:szCs w:val="28"/>
        </w:rPr>
        <w:t>с. Кам’янське</w:t>
      </w:r>
    </w:p>
    <w:p w:rsidR="008E058A" w:rsidRPr="00ED1AED" w:rsidRDefault="008E058A" w:rsidP="008E058A">
      <w:pPr>
        <w:rPr>
          <w:b/>
          <w:sz w:val="28"/>
          <w:szCs w:val="28"/>
        </w:rPr>
      </w:pPr>
      <w:r w:rsidRPr="00ED1AED">
        <w:rPr>
          <w:b/>
          <w:sz w:val="28"/>
          <w:szCs w:val="28"/>
        </w:rPr>
        <w:t>Про надання дозволу на розробку</w:t>
      </w:r>
    </w:p>
    <w:p w:rsidR="008E058A" w:rsidRPr="00ED1AED" w:rsidRDefault="008E058A" w:rsidP="008E058A">
      <w:pPr>
        <w:rPr>
          <w:b/>
          <w:sz w:val="28"/>
          <w:szCs w:val="28"/>
        </w:rPr>
      </w:pPr>
      <w:r w:rsidRPr="00ED1AED">
        <w:rPr>
          <w:b/>
          <w:sz w:val="28"/>
          <w:szCs w:val="28"/>
        </w:rPr>
        <w:t xml:space="preserve">проектів  землеустрою щодо відведення </w:t>
      </w:r>
    </w:p>
    <w:p w:rsidR="008E058A" w:rsidRPr="00ED1AED" w:rsidRDefault="008E058A" w:rsidP="008E058A">
      <w:pPr>
        <w:rPr>
          <w:b/>
          <w:sz w:val="28"/>
          <w:szCs w:val="28"/>
        </w:rPr>
      </w:pPr>
      <w:r w:rsidRPr="00ED1AED">
        <w:rPr>
          <w:b/>
          <w:sz w:val="28"/>
          <w:szCs w:val="28"/>
        </w:rPr>
        <w:t>земельної  ділянки  у власність</w:t>
      </w:r>
    </w:p>
    <w:p w:rsidR="008E058A" w:rsidRPr="00C160CB" w:rsidRDefault="008E058A" w:rsidP="008E058A">
      <w:pPr>
        <w:rPr>
          <w:b/>
          <w:sz w:val="28"/>
          <w:szCs w:val="28"/>
          <w:lang w:val="uk-UA"/>
        </w:rPr>
      </w:pPr>
      <w:r>
        <w:rPr>
          <w:b/>
          <w:sz w:val="28"/>
          <w:szCs w:val="28"/>
        </w:rPr>
        <w:t xml:space="preserve">гр. </w:t>
      </w:r>
      <w:r w:rsidR="00421BF2">
        <w:rPr>
          <w:b/>
          <w:sz w:val="28"/>
          <w:szCs w:val="28"/>
          <w:lang w:val="uk-UA"/>
        </w:rPr>
        <w:t>Шпиньович  Марії  Іванівні</w:t>
      </w:r>
    </w:p>
    <w:p w:rsidR="008E058A" w:rsidRPr="00C160CB" w:rsidRDefault="008E058A" w:rsidP="008E058A">
      <w:pPr>
        <w:rPr>
          <w:b/>
          <w:sz w:val="28"/>
          <w:szCs w:val="28"/>
          <w:lang w:val="uk-UA"/>
        </w:rPr>
      </w:pPr>
      <w:r>
        <w:rPr>
          <w:b/>
          <w:sz w:val="28"/>
          <w:szCs w:val="28"/>
        </w:rPr>
        <w:t xml:space="preserve">мешк. </w:t>
      </w:r>
      <w:r w:rsidR="00421BF2">
        <w:rPr>
          <w:b/>
          <w:sz w:val="28"/>
          <w:szCs w:val="28"/>
          <w:lang w:val="uk-UA"/>
        </w:rPr>
        <w:t xml:space="preserve"> с.</w:t>
      </w:r>
      <w:r w:rsidR="001E49F0">
        <w:rPr>
          <w:b/>
          <w:sz w:val="28"/>
          <w:szCs w:val="28"/>
          <w:lang w:val="uk-UA"/>
        </w:rPr>
        <w:t xml:space="preserve"> </w:t>
      </w:r>
      <w:r w:rsidR="00421BF2">
        <w:rPr>
          <w:b/>
          <w:sz w:val="28"/>
          <w:szCs w:val="28"/>
          <w:lang w:val="uk-UA"/>
        </w:rPr>
        <w:t>Негрово, вул. Миру,27</w:t>
      </w:r>
    </w:p>
    <w:p w:rsidR="008E058A" w:rsidRPr="00C160CB" w:rsidRDefault="008E058A" w:rsidP="008E058A">
      <w:pPr>
        <w:rPr>
          <w:b/>
          <w:sz w:val="28"/>
          <w:szCs w:val="28"/>
          <w:lang w:val="uk-UA"/>
        </w:rPr>
      </w:pPr>
    </w:p>
    <w:p w:rsidR="008E058A" w:rsidRPr="00C160CB" w:rsidRDefault="008E058A" w:rsidP="008E058A">
      <w:pPr>
        <w:jc w:val="both"/>
        <w:rPr>
          <w:sz w:val="28"/>
          <w:szCs w:val="28"/>
          <w:lang w:val="uk-UA"/>
        </w:rPr>
      </w:pPr>
      <w:r w:rsidRPr="00C160CB">
        <w:rPr>
          <w:sz w:val="28"/>
          <w:szCs w:val="28"/>
          <w:lang w:val="uk-UA"/>
        </w:rPr>
        <w:t xml:space="preserve">    </w:t>
      </w:r>
      <w:r>
        <w:rPr>
          <w:sz w:val="28"/>
          <w:szCs w:val="28"/>
          <w:lang w:val="uk-UA"/>
        </w:rPr>
        <w:t xml:space="preserve">    Розглянувши за</w:t>
      </w:r>
      <w:r w:rsidR="00421BF2">
        <w:rPr>
          <w:sz w:val="28"/>
          <w:szCs w:val="28"/>
          <w:lang w:val="uk-UA"/>
        </w:rPr>
        <w:t>яву гр. Шпиньович Марії Іванівни</w:t>
      </w:r>
      <w:r>
        <w:rPr>
          <w:sz w:val="28"/>
          <w:szCs w:val="28"/>
          <w:lang w:val="uk-UA"/>
        </w:rPr>
        <w:t>, меш</w:t>
      </w:r>
      <w:r w:rsidR="00421BF2">
        <w:rPr>
          <w:sz w:val="28"/>
          <w:szCs w:val="28"/>
          <w:lang w:val="uk-UA"/>
        </w:rPr>
        <w:t>к.  с.Негрово, вул.Миру,27</w:t>
      </w:r>
      <w:r w:rsidRPr="00C160C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8E058A" w:rsidRPr="004361F7" w:rsidRDefault="008E058A" w:rsidP="008E058A">
      <w:pPr>
        <w:jc w:val="center"/>
        <w:outlineLvl w:val="0"/>
        <w:rPr>
          <w:b/>
          <w:sz w:val="28"/>
          <w:szCs w:val="28"/>
          <w:lang w:val="uk-UA"/>
        </w:rPr>
      </w:pPr>
      <w:r w:rsidRPr="004361F7">
        <w:rPr>
          <w:b/>
          <w:sz w:val="28"/>
          <w:szCs w:val="28"/>
          <w:lang w:val="uk-UA"/>
        </w:rPr>
        <w:t>ВИРІШИЛА:</w:t>
      </w:r>
    </w:p>
    <w:p w:rsidR="008E058A" w:rsidRPr="0007105A" w:rsidRDefault="008E058A" w:rsidP="008E058A">
      <w:pPr>
        <w:jc w:val="both"/>
        <w:rPr>
          <w:sz w:val="28"/>
          <w:szCs w:val="28"/>
          <w:lang w:val="uk-UA"/>
        </w:rPr>
      </w:pPr>
      <w:r>
        <w:rPr>
          <w:sz w:val="28"/>
          <w:szCs w:val="28"/>
          <w:lang w:val="uk-UA"/>
        </w:rPr>
        <w:t xml:space="preserve">         1. Дати  дозв</w:t>
      </w:r>
      <w:r w:rsidR="00421BF2">
        <w:rPr>
          <w:sz w:val="28"/>
          <w:szCs w:val="28"/>
          <w:lang w:val="uk-UA"/>
        </w:rPr>
        <w:t>іл, гр. Шпиньович Марії Іванівні</w:t>
      </w:r>
      <w:r>
        <w:rPr>
          <w:sz w:val="28"/>
          <w:szCs w:val="28"/>
          <w:lang w:val="uk-UA"/>
        </w:rPr>
        <w:t>,</w:t>
      </w:r>
      <w:r w:rsidRPr="004361F7">
        <w:rPr>
          <w:sz w:val="28"/>
          <w:szCs w:val="28"/>
          <w:lang w:val="uk-UA"/>
        </w:rPr>
        <w:t xml:space="preserve">  мешк.  </w:t>
      </w:r>
      <w:r w:rsidR="00421BF2">
        <w:rPr>
          <w:sz w:val="28"/>
          <w:szCs w:val="28"/>
          <w:lang w:val="uk-UA"/>
        </w:rPr>
        <w:t>с.Негрово, вул. Миру,27</w:t>
      </w:r>
      <w:r>
        <w:rPr>
          <w:sz w:val="28"/>
          <w:szCs w:val="28"/>
          <w:lang w:val="uk-UA"/>
        </w:rPr>
        <w:t xml:space="preserve"> </w:t>
      </w:r>
      <w:r w:rsidRPr="004361F7">
        <w:rPr>
          <w:sz w:val="28"/>
          <w:szCs w:val="28"/>
          <w:lang w:val="uk-UA"/>
        </w:rPr>
        <w:t xml:space="preserve"> на розробку проекту  землеустрою щодо відведення </w:t>
      </w:r>
      <w:r>
        <w:rPr>
          <w:sz w:val="28"/>
          <w:szCs w:val="28"/>
          <w:lang w:val="uk-UA"/>
        </w:rPr>
        <w:t>земельної  ділянки у  власність</w:t>
      </w:r>
      <w:r w:rsidRPr="00A60644">
        <w:rPr>
          <w:sz w:val="28"/>
          <w:szCs w:val="28"/>
          <w:lang w:val="uk-UA"/>
        </w:rPr>
        <w:t xml:space="preserve"> </w:t>
      </w:r>
      <w:r>
        <w:rPr>
          <w:sz w:val="28"/>
          <w:szCs w:val="28"/>
          <w:lang w:val="uk-UA"/>
        </w:rPr>
        <w:t>зі зміною цільового призначення з земель загального користування</w:t>
      </w:r>
      <w:r w:rsidRPr="00FD7FE8">
        <w:rPr>
          <w:sz w:val="26"/>
          <w:szCs w:val="26"/>
          <w:lang w:val="uk-UA"/>
        </w:rPr>
        <w:t xml:space="preserve">  </w:t>
      </w:r>
      <w:r w:rsidRPr="00FD7FE8">
        <w:rPr>
          <w:sz w:val="28"/>
          <w:szCs w:val="28"/>
          <w:lang w:val="uk-UA"/>
        </w:rPr>
        <w:t xml:space="preserve">(код </w:t>
      </w:r>
      <w:r>
        <w:rPr>
          <w:sz w:val="28"/>
          <w:szCs w:val="28"/>
          <w:lang w:val="uk-UA"/>
        </w:rPr>
        <w:t>18</w:t>
      </w:r>
      <w:r w:rsidRPr="00FD7FE8">
        <w:rPr>
          <w:sz w:val="28"/>
          <w:szCs w:val="28"/>
          <w:lang w:val="uk-UA"/>
        </w:rPr>
        <w:t>.</w:t>
      </w:r>
      <w:r>
        <w:rPr>
          <w:sz w:val="28"/>
          <w:szCs w:val="28"/>
          <w:lang w:val="uk-UA"/>
        </w:rPr>
        <w:t>00</w:t>
      </w:r>
      <w:r w:rsidRPr="00FD7FE8">
        <w:rPr>
          <w:sz w:val="28"/>
          <w:szCs w:val="28"/>
          <w:lang w:val="uk-UA"/>
        </w:rPr>
        <w:t>)</w:t>
      </w:r>
      <w:r w:rsidRPr="00FD7FE8">
        <w:rPr>
          <w:sz w:val="26"/>
          <w:szCs w:val="26"/>
          <w:lang w:val="uk-UA"/>
        </w:rPr>
        <w:t xml:space="preserve"> </w:t>
      </w:r>
      <w:r w:rsidRPr="00FD7FE8">
        <w:rPr>
          <w:sz w:val="28"/>
          <w:szCs w:val="28"/>
          <w:lang w:val="uk-UA"/>
        </w:rPr>
        <w:t>на</w:t>
      </w:r>
      <w:r w:rsidRPr="00FD7FE8">
        <w:rPr>
          <w:sz w:val="26"/>
          <w:szCs w:val="26"/>
          <w:lang w:val="uk-UA"/>
        </w:rPr>
        <w:t xml:space="preserve">  </w:t>
      </w:r>
      <w:r w:rsidRPr="004361F7">
        <w:rPr>
          <w:sz w:val="28"/>
          <w:szCs w:val="28"/>
          <w:lang w:val="uk-UA"/>
        </w:rPr>
        <w:t xml:space="preserve">ведення особистого селянського господарства </w:t>
      </w:r>
      <w:r w:rsidRPr="00FD7FE8">
        <w:rPr>
          <w:sz w:val="28"/>
          <w:szCs w:val="28"/>
          <w:lang w:val="uk-UA"/>
        </w:rPr>
        <w:t>(код 01.</w:t>
      </w:r>
      <w:r>
        <w:rPr>
          <w:sz w:val="28"/>
          <w:szCs w:val="28"/>
          <w:lang w:val="uk-UA"/>
        </w:rPr>
        <w:t>03</w:t>
      </w:r>
      <w:r w:rsidRPr="00FD7FE8">
        <w:rPr>
          <w:sz w:val="28"/>
          <w:szCs w:val="28"/>
          <w:lang w:val="uk-UA"/>
        </w:rPr>
        <w:t>)</w:t>
      </w:r>
      <w:r w:rsidRPr="004361F7">
        <w:rPr>
          <w:sz w:val="28"/>
          <w:szCs w:val="28"/>
          <w:lang w:val="uk-UA"/>
        </w:rPr>
        <w:t xml:space="preserve"> орієнтовною площею</w:t>
      </w:r>
      <w:r>
        <w:rPr>
          <w:sz w:val="28"/>
          <w:szCs w:val="28"/>
          <w:lang w:val="uk-UA"/>
        </w:rPr>
        <w:t xml:space="preserve"> </w:t>
      </w:r>
      <w:r w:rsidRPr="004361F7">
        <w:rPr>
          <w:sz w:val="28"/>
          <w:szCs w:val="28"/>
          <w:lang w:val="uk-UA"/>
        </w:rPr>
        <w:t xml:space="preserve"> 2,0 га  на території Кам’янської  сільської    ради    </w:t>
      </w:r>
      <w:r>
        <w:rPr>
          <w:sz w:val="28"/>
          <w:szCs w:val="28"/>
          <w:lang w:val="uk-UA"/>
        </w:rPr>
        <w:t xml:space="preserve">в с. Дунковиця, </w:t>
      </w:r>
      <w:r w:rsidRPr="004361F7">
        <w:rPr>
          <w:sz w:val="28"/>
          <w:szCs w:val="28"/>
          <w:lang w:val="uk-UA"/>
        </w:rPr>
        <w:t xml:space="preserve">контур </w:t>
      </w:r>
      <w:r>
        <w:rPr>
          <w:sz w:val="28"/>
          <w:szCs w:val="28"/>
          <w:lang w:val="uk-UA"/>
        </w:rPr>
        <w:t>№ 525.</w:t>
      </w:r>
    </w:p>
    <w:p w:rsidR="008E058A" w:rsidRPr="00C160CB" w:rsidRDefault="008E058A" w:rsidP="008E058A">
      <w:pPr>
        <w:jc w:val="both"/>
        <w:rPr>
          <w:sz w:val="28"/>
          <w:szCs w:val="28"/>
          <w:lang w:val="uk-UA"/>
        </w:rPr>
      </w:pPr>
      <w:r w:rsidRPr="004361F7">
        <w:rPr>
          <w:sz w:val="28"/>
          <w:szCs w:val="28"/>
          <w:lang w:val="uk-UA"/>
        </w:rPr>
        <w:t xml:space="preserve">      </w:t>
      </w:r>
      <w:r>
        <w:rPr>
          <w:sz w:val="28"/>
          <w:szCs w:val="28"/>
          <w:lang w:val="uk-UA"/>
        </w:rPr>
        <w:t xml:space="preserve">  </w:t>
      </w:r>
      <w:r w:rsidRPr="004361F7">
        <w:rPr>
          <w:sz w:val="28"/>
          <w:szCs w:val="28"/>
          <w:lang w:val="uk-UA"/>
        </w:rPr>
        <w:t xml:space="preserve">  2. Зобов’язати гр. </w:t>
      </w:r>
      <w:r w:rsidR="00421BF2">
        <w:rPr>
          <w:sz w:val="28"/>
          <w:szCs w:val="28"/>
          <w:lang w:val="uk-UA"/>
        </w:rPr>
        <w:t>Шпиньович Марію Іванівну</w:t>
      </w:r>
      <w:r>
        <w:rPr>
          <w:sz w:val="28"/>
          <w:szCs w:val="28"/>
          <w:lang w:val="uk-UA"/>
        </w:rPr>
        <w:t xml:space="preserve">, </w:t>
      </w:r>
      <w:r w:rsidRPr="00820EC3">
        <w:rPr>
          <w:sz w:val="28"/>
          <w:szCs w:val="28"/>
          <w:lang w:val="uk-UA"/>
        </w:rPr>
        <w:t xml:space="preserve"> мешк. </w:t>
      </w:r>
      <w:r w:rsidR="00421BF2">
        <w:rPr>
          <w:sz w:val="28"/>
          <w:szCs w:val="28"/>
          <w:lang w:val="uk-UA"/>
        </w:rPr>
        <w:t>с.Негрово вул. Миру,27</w:t>
      </w:r>
      <w:r>
        <w:rPr>
          <w:sz w:val="28"/>
          <w:szCs w:val="28"/>
          <w:lang w:val="uk-UA"/>
        </w:rPr>
        <w:t xml:space="preserve"> :</w:t>
      </w:r>
    </w:p>
    <w:p w:rsidR="008E058A" w:rsidRPr="00ED1AED" w:rsidRDefault="008E058A" w:rsidP="008E058A">
      <w:pPr>
        <w:jc w:val="both"/>
        <w:rPr>
          <w:sz w:val="28"/>
          <w:szCs w:val="28"/>
        </w:rPr>
      </w:pPr>
      <w:r w:rsidRPr="00A21125">
        <w:rPr>
          <w:sz w:val="28"/>
          <w:szCs w:val="28"/>
          <w:lang w:val="uk-UA"/>
        </w:rPr>
        <w:t xml:space="preserve">          </w:t>
      </w:r>
      <w:r w:rsidRPr="00FD7FE8">
        <w:rPr>
          <w:sz w:val="28"/>
          <w:szCs w:val="28"/>
          <w:lang w:val="uk-UA"/>
        </w:rPr>
        <w:t>2.1. виготовити проект землеустрою щод</w:t>
      </w:r>
      <w:r w:rsidRPr="00ED1AED">
        <w:rPr>
          <w:sz w:val="28"/>
          <w:szCs w:val="28"/>
        </w:rPr>
        <w:t xml:space="preserve">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w:t>
      </w:r>
      <w:r>
        <w:rPr>
          <w:sz w:val="28"/>
          <w:szCs w:val="28"/>
          <w:lang w:val="uk-UA"/>
        </w:rPr>
        <w:t xml:space="preserve">в с. Дунковиця, </w:t>
      </w:r>
      <w:r w:rsidRPr="00ED1AED">
        <w:rPr>
          <w:sz w:val="28"/>
          <w:szCs w:val="28"/>
        </w:rPr>
        <w:t>контур</w:t>
      </w:r>
      <w:r>
        <w:rPr>
          <w:sz w:val="28"/>
          <w:szCs w:val="28"/>
          <w:lang w:val="uk-UA"/>
        </w:rPr>
        <w:t xml:space="preserve"> №</w:t>
      </w:r>
      <w:r>
        <w:rPr>
          <w:sz w:val="28"/>
          <w:szCs w:val="28"/>
        </w:rPr>
        <w:t xml:space="preserve"> </w:t>
      </w:r>
      <w:r>
        <w:rPr>
          <w:sz w:val="28"/>
          <w:szCs w:val="28"/>
          <w:lang w:val="uk-UA"/>
        </w:rPr>
        <w:t>525</w:t>
      </w:r>
      <w:r w:rsidRPr="00ED1AED">
        <w:rPr>
          <w:sz w:val="28"/>
          <w:szCs w:val="28"/>
        </w:rPr>
        <w:t>.</w:t>
      </w:r>
    </w:p>
    <w:p w:rsidR="008E058A" w:rsidRPr="00ED1AED" w:rsidRDefault="008E058A" w:rsidP="008E058A">
      <w:pPr>
        <w:jc w:val="both"/>
        <w:rPr>
          <w:sz w:val="28"/>
          <w:szCs w:val="28"/>
        </w:rPr>
      </w:pPr>
      <w:r w:rsidRPr="00ED1AED">
        <w:rPr>
          <w:sz w:val="28"/>
          <w:szCs w:val="28"/>
        </w:rPr>
        <w:t xml:space="preserve">          2.2.  погодити проект  землеустрою у встановленому законом порядку;</w:t>
      </w:r>
    </w:p>
    <w:p w:rsidR="008E058A" w:rsidRPr="00ED1AED" w:rsidRDefault="008E058A" w:rsidP="008E058A">
      <w:pPr>
        <w:jc w:val="both"/>
        <w:rPr>
          <w:sz w:val="28"/>
          <w:szCs w:val="28"/>
        </w:rPr>
      </w:pPr>
      <w:r w:rsidRPr="00ED1AED">
        <w:rPr>
          <w:sz w:val="28"/>
          <w:szCs w:val="28"/>
        </w:rPr>
        <w:t xml:space="preserve">          2.3.  зареєструвати земельну  ділянку в Державному земельному кадастрі;</w:t>
      </w:r>
    </w:p>
    <w:p w:rsidR="008E058A" w:rsidRPr="00ED1AED" w:rsidRDefault="008E058A" w:rsidP="008E058A">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8E058A" w:rsidRPr="00EF3392" w:rsidRDefault="008E058A" w:rsidP="008E058A">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9E2538" w:rsidRPr="00D92F92" w:rsidRDefault="008E058A" w:rsidP="008E058A">
      <w:pPr>
        <w:rPr>
          <w:sz w:val="27"/>
          <w:szCs w:val="27"/>
          <w:lang w:val="uk-UA"/>
        </w:rPr>
      </w:pPr>
      <w:r w:rsidRPr="007B6F16">
        <w:rPr>
          <w:b/>
          <w:sz w:val="28"/>
          <w:szCs w:val="28"/>
        </w:rPr>
        <w:t>Сільський голова                                                      М.М. Станинець</w:t>
      </w:r>
    </w:p>
    <w:p w:rsidR="00421BF2" w:rsidRPr="0002487E" w:rsidRDefault="00421BF2" w:rsidP="00421BF2">
      <w:pPr>
        <w:ind w:right="-284"/>
        <w:rPr>
          <w:sz w:val="28"/>
          <w:szCs w:val="28"/>
          <w:lang w:val="uk-UA"/>
        </w:rPr>
      </w:pPr>
      <w:r>
        <w:rPr>
          <w:sz w:val="28"/>
          <w:szCs w:val="28"/>
          <w:lang w:val="uk-UA"/>
        </w:rPr>
        <w:lastRenderedPageBreak/>
        <w:t xml:space="preserve">                                                            </w:t>
      </w:r>
      <w:r w:rsidRPr="00ED1AED">
        <w:rPr>
          <w:sz w:val="28"/>
          <w:szCs w:val="28"/>
        </w:rPr>
        <w:object w:dxaOrig="1141" w:dyaOrig="1261">
          <v:shape id="_x0000_i1101" type="#_x0000_t75" style="width:46.5pt;height:53.25pt" o:ole="" fillcolor="window">
            <v:imagedata r:id="rId131" o:title=""/>
          </v:shape>
          <o:OLEObject Type="Embed" ProgID="Word.Picture.8" ShapeID="_x0000_i1101" DrawAspect="Content" ObjectID="_1714310174" r:id="rId201"/>
        </w:object>
      </w:r>
    </w:p>
    <w:p w:rsidR="00421BF2" w:rsidRPr="00ED1AED" w:rsidRDefault="00421BF2" w:rsidP="00421BF2">
      <w:pPr>
        <w:jc w:val="center"/>
        <w:outlineLvl w:val="0"/>
        <w:rPr>
          <w:b/>
          <w:sz w:val="28"/>
          <w:szCs w:val="28"/>
        </w:rPr>
      </w:pPr>
      <w:r w:rsidRPr="00ED1AED">
        <w:rPr>
          <w:b/>
          <w:sz w:val="28"/>
          <w:szCs w:val="28"/>
        </w:rPr>
        <w:t>У К Р А Ї Н А</w:t>
      </w:r>
    </w:p>
    <w:p w:rsidR="00421BF2" w:rsidRPr="00ED1AED" w:rsidRDefault="00421BF2" w:rsidP="00421BF2">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421BF2" w:rsidRPr="00ED1AED" w:rsidRDefault="00421BF2" w:rsidP="00421BF2">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421BF2" w:rsidRPr="00ED1AED" w:rsidRDefault="00421BF2" w:rsidP="00421BF2">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421BF2" w:rsidRPr="00ED1AED" w:rsidRDefault="00421BF2" w:rsidP="00421BF2">
      <w:pPr>
        <w:rPr>
          <w:b/>
          <w:sz w:val="28"/>
          <w:szCs w:val="28"/>
        </w:rPr>
      </w:pPr>
    </w:p>
    <w:p w:rsidR="00421BF2" w:rsidRPr="00302302" w:rsidRDefault="00421BF2" w:rsidP="00421BF2">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Pr>
          <w:b/>
          <w:sz w:val="28"/>
          <w:szCs w:val="28"/>
          <w:lang w:val="uk-UA"/>
        </w:rPr>
        <w:t xml:space="preserve"> 1016</w:t>
      </w:r>
    </w:p>
    <w:p w:rsidR="00421BF2" w:rsidRPr="00ED1AED" w:rsidRDefault="00421BF2" w:rsidP="00421BF2">
      <w:pPr>
        <w:rPr>
          <w:b/>
          <w:sz w:val="28"/>
          <w:szCs w:val="28"/>
        </w:rPr>
      </w:pPr>
      <w:r w:rsidRPr="00ED1AED">
        <w:rPr>
          <w:b/>
          <w:sz w:val="28"/>
          <w:szCs w:val="28"/>
        </w:rPr>
        <w:t>с. Кам’янське</w:t>
      </w:r>
    </w:p>
    <w:p w:rsidR="00421BF2" w:rsidRPr="00ED1AED" w:rsidRDefault="00421BF2" w:rsidP="00421BF2">
      <w:pPr>
        <w:rPr>
          <w:b/>
          <w:sz w:val="28"/>
          <w:szCs w:val="28"/>
        </w:rPr>
      </w:pPr>
      <w:r w:rsidRPr="00ED1AED">
        <w:rPr>
          <w:b/>
          <w:sz w:val="28"/>
          <w:szCs w:val="28"/>
        </w:rPr>
        <w:t>Про надання дозволу на розробку</w:t>
      </w:r>
    </w:p>
    <w:p w:rsidR="00421BF2" w:rsidRPr="00ED1AED" w:rsidRDefault="00421BF2" w:rsidP="00421BF2">
      <w:pPr>
        <w:rPr>
          <w:b/>
          <w:sz w:val="28"/>
          <w:szCs w:val="28"/>
        </w:rPr>
      </w:pPr>
      <w:r w:rsidRPr="00ED1AED">
        <w:rPr>
          <w:b/>
          <w:sz w:val="28"/>
          <w:szCs w:val="28"/>
        </w:rPr>
        <w:t xml:space="preserve">проектів  землеустрою щодо відведення </w:t>
      </w:r>
    </w:p>
    <w:p w:rsidR="00421BF2" w:rsidRPr="00ED1AED" w:rsidRDefault="00421BF2" w:rsidP="00421BF2">
      <w:pPr>
        <w:rPr>
          <w:b/>
          <w:sz w:val="28"/>
          <w:szCs w:val="28"/>
        </w:rPr>
      </w:pPr>
      <w:r w:rsidRPr="00ED1AED">
        <w:rPr>
          <w:b/>
          <w:sz w:val="28"/>
          <w:szCs w:val="28"/>
        </w:rPr>
        <w:t>земельної  ділянки  у власність</w:t>
      </w:r>
    </w:p>
    <w:p w:rsidR="00421BF2" w:rsidRPr="00421BF2" w:rsidRDefault="00421BF2" w:rsidP="00421BF2">
      <w:pPr>
        <w:rPr>
          <w:b/>
          <w:sz w:val="28"/>
          <w:szCs w:val="28"/>
          <w:lang w:val="uk-UA"/>
        </w:rPr>
      </w:pPr>
      <w:r>
        <w:rPr>
          <w:b/>
          <w:sz w:val="28"/>
          <w:szCs w:val="28"/>
        </w:rPr>
        <w:t>гр.</w:t>
      </w:r>
      <w:r>
        <w:rPr>
          <w:b/>
          <w:sz w:val="28"/>
          <w:szCs w:val="28"/>
          <w:lang w:val="uk-UA"/>
        </w:rPr>
        <w:t xml:space="preserve"> Максим Ірині Іванівні</w:t>
      </w:r>
    </w:p>
    <w:p w:rsidR="00421BF2" w:rsidRPr="00C160CB" w:rsidRDefault="00421BF2" w:rsidP="00421BF2">
      <w:pPr>
        <w:rPr>
          <w:b/>
          <w:sz w:val="28"/>
          <w:szCs w:val="28"/>
          <w:lang w:val="uk-UA"/>
        </w:rPr>
      </w:pPr>
      <w:r>
        <w:rPr>
          <w:b/>
          <w:sz w:val="28"/>
          <w:szCs w:val="28"/>
        </w:rPr>
        <w:t xml:space="preserve">мешк. </w:t>
      </w:r>
      <w:r>
        <w:rPr>
          <w:b/>
          <w:sz w:val="28"/>
          <w:szCs w:val="28"/>
          <w:lang w:val="uk-UA"/>
        </w:rPr>
        <w:t xml:space="preserve"> с.</w:t>
      </w:r>
      <w:r w:rsidR="001E49F0">
        <w:rPr>
          <w:b/>
          <w:sz w:val="28"/>
          <w:szCs w:val="28"/>
          <w:lang w:val="uk-UA"/>
        </w:rPr>
        <w:t xml:space="preserve"> </w:t>
      </w:r>
      <w:r>
        <w:rPr>
          <w:b/>
          <w:sz w:val="28"/>
          <w:szCs w:val="28"/>
          <w:lang w:val="uk-UA"/>
        </w:rPr>
        <w:t>Негрово, вул. Мічуріна,41</w:t>
      </w:r>
    </w:p>
    <w:p w:rsidR="00421BF2" w:rsidRPr="00C160CB" w:rsidRDefault="00421BF2" w:rsidP="00421BF2">
      <w:pPr>
        <w:rPr>
          <w:b/>
          <w:sz w:val="28"/>
          <w:szCs w:val="28"/>
          <w:lang w:val="uk-UA"/>
        </w:rPr>
      </w:pPr>
    </w:p>
    <w:p w:rsidR="00421BF2" w:rsidRPr="00C160CB" w:rsidRDefault="00421BF2" w:rsidP="00421BF2">
      <w:pPr>
        <w:jc w:val="both"/>
        <w:rPr>
          <w:sz w:val="28"/>
          <w:szCs w:val="28"/>
          <w:lang w:val="uk-UA"/>
        </w:rPr>
      </w:pPr>
      <w:r w:rsidRPr="00C160CB">
        <w:rPr>
          <w:sz w:val="28"/>
          <w:szCs w:val="28"/>
          <w:lang w:val="uk-UA"/>
        </w:rPr>
        <w:t xml:space="preserve">    </w:t>
      </w:r>
      <w:r>
        <w:rPr>
          <w:sz w:val="28"/>
          <w:szCs w:val="28"/>
          <w:lang w:val="uk-UA"/>
        </w:rPr>
        <w:t xml:space="preserve">    Розглянувши заяву гр. Максим Ірині Іванівни, мешк.  с.Негрово, вул. Мічуріна,41</w:t>
      </w:r>
      <w:r w:rsidRPr="00C160C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421BF2" w:rsidRPr="004361F7" w:rsidRDefault="00421BF2" w:rsidP="00421BF2">
      <w:pPr>
        <w:jc w:val="center"/>
        <w:outlineLvl w:val="0"/>
        <w:rPr>
          <w:b/>
          <w:sz w:val="28"/>
          <w:szCs w:val="28"/>
          <w:lang w:val="uk-UA"/>
        </w:rPr>
      </w:pPr>
      <w:r w:rsidRPr="004361F7">
        <w:rPr>
          <w:b/>
          <w:sz w:val="28"/>
          <w:szCs w:val="28"/>
          <w:lang w:val="uk-UA"/>
        </w:rPr>
        <w:t>ВИРІШИЛА:</w:t>
      </w:r>
    </w:p>
    <w:p w:rsidR="00421BF2" w:rsidRPr="0007105A" w:rsidRDefault="00421BF2" w:rsidP="00421BF2">
      <w:pPr>
        <w:jc w:val="both"/>
        <w:rPr>
          <w:sz w:val="28"/>
          <w:szCs w:val="28"/>
          <w:lang w:val="uk-UA"/>
        </w:rPr>
      </w:pPr>
      <w:r>
        <w:rPr>
          <w:sz w:val="28"/>
          <w:szCs w:val="28"/>
          <w:lang w:val="uk-UA"/>
        </w:rPr>
        <w:t xml:space="preserve">         1. Дати  дозвіл, гр. Максим Ірині Іванівні,</w:t>
      </w:r>
      <w:r w:rsidRPr="004361F7">
        <w:rPr>
          <w:sz w:val="28"/>
          <w:szCs w:val="28"/>
          <w:lang w:val="uk-UA"/>
        </w:rPr>
        <w:t xml:space="preserve">  мешк.  </w:t>
      </w:r>
      <w:r>
        <w:rPr>
          <w:sz w:val="28"/>
          <w:szCs w:val="28"/>
          <w:lang w:val="uk-UA"/>
        </w:rPr>
        <w:t xml:space="preserve">с.Негрово, вул. Мічуріна,41 </w:t>
      </w:r>
      <w:r w:rsidRPr="004361F7">
        <w:rPr>
          <w:sz w:val="28"/>
          <w:szCs w:val="28"/>
          <w:lang w:val="uk-UA"/>
        </w:rPr>
        <w:t xml:space="preserve"> на розробку проекту  землеустрою щодо відведення </w:t>
      </w:r>
      <w:r>
        <w:rPr>
          <w:sz w:val="28"/>
          <w:szCs w:val="28"/>
          <w:lang w:val="uk-UA"/>
        </w:rPr>
        <w:t>земельної  ділянки у  власність</w:t>
      </w:r>
      <w:r w:rsidRPr="00A60644">
        <w:rPr>
          <w:sz w:val="28"/>
          <w:szCs w:val="28"/>
          <w:lang w:val="uk-UA"/>
        </w:rPr>
        <w:t xml:space="preserve"> </w:t>
      </w:r>
      <w:r>
        <w:rPr>
          <w:sz w:val="28"/>
          <w:szCs w:val="28"/>
          <w:lang w:val="uk-UA"/>
        </w:rPr>
        <w:t>зі зміною цільового призначення з земель загального користування</w:t>
      </w:r>
      <w:r w:rsidRPr="00FD7FE8">
        <w:rPr>
          <w:sz w:val="26"/>
          <w:szCs w:val="26"/>
          <w:lang w:val="uk-UA"/>
        </w:rPr>
        <w:t xml:space="preserve">  </w:t>
      </w:r>
      <w:r w:rsidRPr="00FD7FE8">
        <w:rPr>
          <w:sz w:val="28"/>
          <w:szCs w:val="28"/>
          <w:lang w:val="uk-UA"/>
        </w:rPr>
        <w:t xml:space="preserve">(код </w:t>
      </w:r>
      <w:r>
        <w:rPr>
          <w:sz w:val="28"/>
          <w:szCs w:val="28"/>
          <w:lang w:val="uk-UA"/>
        </w:rPr>
        <w:t>18</w:t>
      </w:r>
      <w:r w:rsidRPr="00FD7FE8">
        <w:rPr>
          <w:sz w:val="28"/>
          <w:szCs w:val="28"/>
          <w:lang w:val="uk-UA"/>
        </w:rPr>
        <w:t>.</w:t>
      </w:r>
      <w:r>
        <w:rPr>
          <w:sz w:val="28"/>
          <w:szCs w:val="28"/>
          <w:lang w:val="uk-UA"/>
        </w:rPr>
        <w:t>00</w:t>
      </w:r>
      <w:r w:rsidRPr="00FD7FE8">
        <w:rPr>
          <w:sz w:val="28"/>
          <w:szCs w:val="28"/>
          <w:lang w:val="uk-UA"/>
        </w:rPr>
        <w:t>)</w:t>
      </w:r>
      <w:r w:rsidRPr="00FD7FE8">
        <w:rPr>
          <w:sz w:val="26"/>
          <w:szCs w:val="26"/>
          <w:lang w:val="uk-UA"/>
        </w:rPr>
        <w:t xml:space="preserve"> </w:t>
      </w:r>
      <w:r w:rsidRPr="00FD7FE8">
        <w:rPr>
          <w:sz w:val="28"/>
          <w:szCs w:val="28"/>
          <w:lang w:val="uk-UA"/>
        </w:rPr>
        <w:t>на</w:t>
      </w:r>
      <w:r w:rsidRPr="00FD7FE8">
        <w:rPr>
          <w:sz w:val="26"/>
          <w:szCs w:val="26"/>
          <w:lang w:val="uk-UA"/>
        </w:rPr>
        <w:t xml:space="preserve">  </w:t>
      </w:r>
      <w:r w:rsidRPr="004361F7">
        <w:rPr>
          <w:sz w:val="28"/>
          <w:szCs w:val="28"/>
          <w:lang w:val="uk-UA"/>
        </w:rPr>
        <w:t xml:space="preserve">ведення особистого селянського господарства </w:t>
      </w:r>
      <w:r w:rsidRPr="00FD7FE8">
        <w:rPr>
          <w:sz w:val="28"/>
          <w:szCs w:val="28"/>
          <w:lang w:val="uk-UA"/>
        </w:rPr>
        <w:t>(код 01.</w:t>
      </w:r>
      <w:r>
        <w:rPr>
          <w:sz w:val="28"/>
          <w:szCs w:val="28"/>
          <w:lang w:val="uk-UA"/>
        </w:rPr>
        <w:t>03</w:t>
      </w:r>
      <w:r w:rsidRPr="00FD7FE8">
        <w:rPr>
          <w:sz w:val="28"/>
          <w:szCs w:val="28"/>
          <w:lang w:val="uk-UA"/>
        </w:rPr>
        <w:t>)</w:t>
      </w:r>
      <w:r w:rsidRPr="004361F7">
        <w:rPr>
          <w:sz w:val="28"/>
          <w:szCs w:val="28"/>
          <w:lang w:val="uk-UA"/>
        </w:rPr>
        <w:t xml:space="preserve"> орієнтовною площею</w:t>
      </w:r>
      <w:r>
        <w:rPr>
          <w:sz w:val="28"/>
          <w:szCs w:val="28"/>
          <w:lang w:val="uk-UA"/>
        </w:rPr>
        <w:t xml:space="preserve"> </w:t>
      </w:r>
      <w:r w:rsidRPr="004361F7">
        <w:rPr>
          <w:sz w:val="28"/>
          <w:szCs w:val="28"/>
          <w:lang w:val="uk-UA"/>
        </w:rPr>
        <w:t xml:space="preserve"> 2,0 га  на території Кам’янської  сільської    ради    </w:t>
      </w:r>
      <w:r>
        <w:rPr>
          <w:sz w:val="28"/>
          <w:szCs w:val="28"/>
          <w:lang w:val="uk-UA"/>
        </w:rPr>
        <w:t xml:space="preserve">в с. Дунковиця, </w:t>
      </w:r>
      <w:r w:rsidRPr="004361F7">
        <w:rPr>
          <w:sz w:val="28"/>
          <w:szCs w:val="28"/>
          <w:lang w:val="uk-UA"/>
        </w:rPr>
        <w:t xml:space="preserve">контур </w:t>
      </w:r>
      <w:r>
        <w:rPr>
          <w:sz w:val="28"/>
          <w:szCs w:val="28"/>
          <w:lang w:val="uk-UA"/>
        </w:rPr>
        <w:t>№ 525.</w:t>
      </w:r>
    </w:p>
    <w:p w:rsidR="00421BF2" w:rsidRPr="00C160CB" w:rsidRDefault="00421BF2" w:rsidP="00421BF2">
      <w:pPr>
        <w:jc w:val="both"/>
        <w:rPr>
          <w:sz w:val="28"/>
          <w:szCs w:val="28"/>
          <w:lang w:val="uk-UA"/>
        </w:rPr>
      </w:pPr>
      <w:r w:rsidRPr="004361F7">
        <w:rPr>
          <w:sz w:val="28"/>
          <w:szCs w:val="28"/>
          <w:lang w:val="uk-UA"/>
        </w:rPr>
        <w:t xml:space="preserve">      </w:t>
      </w:r>
      <w:r>
        <w:rPr>
          <w:sz w:val="28"/>
          <w:szCs w:val="28"/>
          <w:lang w:val="uk-UA"/>
        </w:rPr>
        <w:t xml:space="preserve">  </w:t>
      </w:r>
      <w:r w:rsidRPr="004361F7">
        <w:rPr>
          <w:sz w:val="28"/>
          <w:szCs w:val="28"/>
          <w:lang w:val="uk-UA"/>
        </w:rPr>
        <w:t xml:space="preserve">  2. Зобов’язати гр. </w:t>
      </w:r>
      <w:r>
        <w:rPr>
          <w:sz w:val="28"/>
          <w:szCs w:val="28"/>
          <w:lang w:val="uk-UA"/>
        </w:rPr>
        <w:t xml:space="preserve">Максим Ірину  Іванівну, </w:t>
      </w:r>
      <w:r w:rsidRPr="00820EC3">
        <w:rPr>
          <w:sz w:val="28"/>
          <w:szCs w:val="28"/>
          <w:lang w:val="uk-UA"/>
        </w:rPr>
        <w:t xml:space="preserve"> мешк. </w:t>
      </w:r>
      <w:r>
        <w:rPr>
          <w:sz w:val="28"/>
          <w:szCs w:val="28"/>
          <w:lang w:val="uk-UA"/>
        </w:rPr>
        <w:t>с.Негрово вул. Мічуріна,41 :</w:t>
      </w:r>
    </w:p>
    <w:p w:rsidR="00421BF2" w:rsidRPr="00ED1AED" w:rsidRDefault="00421BF2" w:rsidP="00421BF2">
      <w:pPr>
        <w:jc w:val="both"/>
        <w:rPr>
          <w:sz w:val="28"/>
          <w:szCs w:val="28"/>
        </w:rPr>
      </w:pPr>
      <w:r w:rsidRPr="00A21125">
        <w:rPr>
          <w:sz w:val="28"/>
          <w:szCs w:val="28"/>
          <w:lang w:val="uk-UA"/>
        </w:rPr>
        <w:t xml:space="preserve">          </w:t>
      </w:r>
      <w:r w:rsidRPr="00FD7FE8">
        <w:rPr>
          <w:sz w:val="28"/>
          <w:szCs w:val="28"/>
          <w:lang w:val="uk-UA"/>
        </w:rPr>
        <w:t>2.1. виготовити проект землеустрою щод</w:t>
      </w:r>
      <w:r w:rsidRPr="00ED1AED">
        <w:rPr>
          <w:sz w:val="28"/>
          <w:szCs w:val="28"/>
        </w:rPr>
        <w:t xml:space="preserve">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w:t>
      </w:r>
      <w:r>
        <w:rPr>
          <w:sz w:val="28"/>
          <w:szCs w:val="28"/>
          <w:lang w:val="uk-UA"/>
        </w:rPr>
        <w:t xml:space="preserve">в с. Дунковиця, </w:t>
      </w:r>
      <w:r w:rsidRPr="00ED1AED">
        <w:rPr>
          <w:sz w:val="28"/>
          <w:szCs w:val="28"/>
        </w:rPr>
        <w:t>контур</w:t>
      </w:r>
      <w:r>
        <w:rPr>
          <w:sz w:val="28"/>
          <w:szCs w:val="28"/>
          <w:lang w:val="uk-UA"/>
        </w:rPr>
        <w:t xml:space="preserve"> №</w:t>
      </w:r>
      <w:r>
        <w:rPr>
          <w:sz w:val="28"/>
          <w:szCs w:val="28"/>
        </w:rPr>
        <w:t xml:space="preserve"> </w:t>
      </w:r>
      <w:r>
        <w:rPr>
          <w:sz w:val="28"/>
          <w:szCs w:val="28"/>
          <w:lang w:val="uk-UA"/>
        </w:rPr>
        <w:t>525</w:t>
      </w:r>
      <w:r w:rsidRPr="00ED1AED">
        <w:rPr>
          <w:sz w:val="28"/>
          <w:szCs w:val="28"/>
        </w:rPr>
        <w:t>.</w:t>
      </w:r>
    </w:p>
    <w:p w:rsidR="00421BF2" w:rsidRPr="00ED1AED" w:rsidRDefault="00421BF2" w:rsidP="00421BF2">
      <w:pPr>
        <w:jc w:val="both"/>
        <w:rPr>
          <w:sz w:val="28"/>
          <w:szCs w:val="28"/>
        </w:rPr>
      </w:pPr>
      <w:r w:rsidRPr="00ED1AED">
        <w:rPr>
          <w:sz w:val="28"/>
          <w:szCs w:val="28"/>
        </w:rPr>
        <w:t xml:space="preserve">          2.2.  погодити проект  землеустрою у встановленому законом порядку;</w:t>
      </w:r>
    </w:p>
    <w:p w:rsidR="00421BF2" w:rsidRPr="00ED1AED" w:rsidRDefault="00421BF2" w:rsidP="00421BF2">
      <w:pPr>
        <w:jc w:val="both"/>
        <w:rPr>
          <w:sz w:val="28"/>
          <w:szCs w:val="28"/>
        </w:rPr>
      </w:pPr>
      <w:r w:rsidRPr="00ED1AED">
        <w:rPr>
          <w:sz w:val="28"/>
          <w:szCs w:val="28"/>
        </w:rPr>
        <w:t xml:space="preserve">          2.3.  зареєструвати земельну  ділянку в Державному земельному кадастрі;</w:t>
      </w:r>
    </w:p>
    <w:p w:rsidR="00421BF2" w:rsidRPr="00ED1AED" w:rsidRDefault="00421BF2" w:rsidP="00421BF2">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421BF2" w:rsidRPr="00EF3392" w:rsidRDefault="00421BF2" w:rsidP="00421BF2">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421BF2" w:rsidRPr="00D92F92" w:rsidRDefault="00421BF2" w:rsidP="00421BF2">
      <w:pPr>
        <w:rPr>
          <w:sz w:val="27"/>
          <w:szCs w:val="27"/>
          <w:lang w:val="uk-UA"/>
        </w:rPr>
      </w:pPr>
      <w:r w:rsidRPr="007B6F16">
        <w:rPr>
          <w:b/>
          <w:sz w:val="28"/>
          <w:szCs w:val="28"/>
        </w:rPr>
        <w:t>Сільський голова                                                      М.М. Станинець</w:t>
      </w:r>
    </w:p>
    <w:p w:rsidR="00421BF2" w:rsidRPr="0002487E" w:rsidRDefault="00421BF2" w:rsidP="00421BF2">
      <w:pPr>
        <w:ind w:right="-284"/>
        <w:rPr>
          <w:sz w:val="28"/>
          <w:szCs w:val="28"/>
          <w:lang w:val="uk-UA"/>
        </w:rPr>
      </w:pPr>
      <w:r>
        <w:rPr>
          <w:sz w:val="28"/>
          <w:szCs w:val="28"/>
          <w:lang w:val="uk-UA"/>
        </w:rPr>
        <w:lastRenderedPageBreak/>
        <w:t xml:space="preserve">                                                            </w:t>
      </w:r>
      <w:r w:rsidRPr="00ED1AED">
        <w:rPr>
          <w:sz w:val="28"/>
          <w:szCs w:val="28"/>
        </w:rPr>
        <w:object w:dxaOrig="1141" w:dyaOrig="1261">
          <v:shape id="_x0000_i1102" type="#_x0000_t75" style="width:46.5pt;height:53.25pt" o:ole="" fillcolor="window">
            <v:imagedata r:id="rId131" o:title=""/>
          </v:shape>
          <o:OLEObject Type="Embed" ProgID="Word.Picture.8" ShapeID="_x0000_i1102" DrawAspect="Content" ObjectID="_1714310175" r:id="rId202"/>
        </w:object>
      </w:r>
    </w:p>
    <w:p w:rsidR="00421BF2" w:rsidRPr="00ED1AED" w:rsidRDefault="00421BF2" w:rsidP="00421BF2">
      <w:pPr>
        <w:jc w:val="center"/>
        <w:outlineLvl w:val="0"/>
        <w:rPr>
          <w:b/>
          <w:sz w:val="28"/>
          <w:szCs w:val="28"/>
        </w:rPr>
      </w:pPr>
      <w:r w:rsidRPr="00ED1AED">
        <w:rPr>
          <w:b/>
          <w:sz w:val="28"/>
          <w:szCs w:val="28"/>
        </w:rPr>
        <w:t>У К Р А Ї Н А</w:t>
      </w:r>
    </w:p>
    <w:p w:rsidR="00421BF2" w:rsidRPr="00ED1AED" w:rsidRDefault="00421BF2" w:rsidP="00421BF2">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421BF2" w:rsidRPr="00ED1AED" w:rsidRDefault="00421BF2" w:rsidP="00421BF2">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421BF2" w:rsidRPr="00ED1AED" w:rsidRDefault="00421BF2" w:rsidP="00421BF2">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421BF2" w:rsidRPr="00ED1AED" w:rsidRDefault="00421BF2" w:rsidP="00421BF2">
      <w:pPr>
        <w:rPr>
          <w:b/>
          <w:sz w:val="28"/>
          <w:szCs w:val="28"/>
        </w:rPr>
      </w:pPr>
    </w:p>
    <w:p w:rsidR="00421BF2" w:rsidRPr="00302302" w:rsidRDefault="00421BF2" w:rsidP="00421BF2">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Pr>
          <w:b/>
          <w:sz w:val="28"/>
          <w:szCs w:val="28"/>
          <w:lang w:val="uk-UA"/>
        </w:rPr>
        <w:t xml:space="preserve"> 1017</w:t>
      </w:r>
    </w:p>
    <w:p w:rsidR="00421BF2" w:rsidRPr="00ED1AED" w:rsidRDefault="00421BF2" w:rsidP="00421BF2">
      <w:pPr>
        <w:rPr>
          <w:b/>
          <w:sz w:val="28"/>
          <w:szCs w:val="28"/>
        </w:rPr>
      </w:pPr>
      <w:r w:rsidRPr="00ED1AED">
        <w:rPr>
          <w:b/>
          <w:sz w:val="28"/>
          <w:szCs w:val="28"/>
        </w:rPr>
        <w:t>с. Кам’янське</w:t>
      </w:r>
    </w:p>
    <w:p w:rsidR="00421BF2" w:rsidRPr="00ED1AED" w:rsidRDefault="00421BF2" w:rsidP="00421BF2">
      <w:pPr>
        <w:rPr>
          <w:b/>
          <w:sz w:val="28"/>
          <w:szCs w:val="28"/>
        </w:rPr>
      </w:pPr>
      <w:r w:rsidRPr="00ED1AED">
        <w:rPr>
          <w:b/>
          <w:sz w:val="28"/>
          <w:szCs w:val="28"/>
        </w:rPr>
        <w:t>Про надання дозволу на розробку</w:t>
      </w:r>
    </w:p>
    <w:p w:rsidR="00421BF2" w:rsidRPr="00ED1AED" w:rsidRDefault="00421BF2" w:rsidP="00421BF2">
      <w:pPr>
        <w:rPr>
          <w:b/>
          <w:sz w:val="28"/>
          <w:szCs w:val="28"/>
        </w:rPr>
      </w:pPr>
      <w:r w:rsidRPr="00ED1AED">
        <w:rPr>
          <w:b/>
          <w:sz w:val="28"/>
          <w:szCs w:val="28"/>
        </w:rPr>
        <w:t xml:space="preserve">проектів  землеустрою щодо відведення </w:t>
      </w:r>
    </w:p>
    <w:p w:rsidR="00421BF2" w:rsidRPr="00ED1AED" w:rsidRDefault="00421BF2" w:rsidP="00421BF2">
      <w:pPr>
        <w:rPr>
          <w:b/>
          <w:sz w:val="28"/>
          <w:szCs w:val="28"/>
        </w:rPr>
      </w:pPr>
      <w:r w:rsidRPr="00ED1AED">
        <w:rPr>
          <w:b/>
          <w:sz w:val="28"/>
          <w:szCs w:val="28"/>
        </w:rPr>
        <w:t>земельної  ділянки  у власність</w:t>
      </w:r>
    </w:p>
    <w:p w:rsidR="00421BF2" w:rsidRPr="00C160CB" w:rsidRDefault="00421BF2" w:rsidP="00421BF2">
      <w:pPr>
        <w:rPr>
          <w:b/>
          <w:sz w:val="28"/>
          <w:szCs w:val="28"/>
          <w:lang w:val="uk-UA"/>
        </w:rPr>
      </w:pPr>
      <w:r>
        <w:rPr>
          <w:b/>
          <w:sz w:val="28"/>
          <w:szCs w:val="28"/>
        </w:rPr>
        <w:t xml:space="preserve">гр. </w:t>
      </w:r>
      <w:r>
        <w:rPr>
          <w:b/>
          <w:sz w:val="28"/>
          <w:szCs w:val="28"/>
          <w:lang w:val="uk-UA"/>
        </w:rPr>
        <w:t>Берлиба Мирославі Василівні</w:t>
      </w:r>
    </w:p>
    <w:p w:rsidR="00421BF2" w:rsidRPr="00C160CB" w:rsidRDefault="00421BF2" w:rsidP="00421BF2">
      <w:pPr>
        <w:rPr>
          <w:b/>
          <w:sz w:val="28"/>
          <w:szCs w:val="28"/>
          <w:lang w:val="uk-UA"/>
        </w:rPr>
      </w:pPr>
      <w:r>
        <w:rPr>
          <w:b/>
          <w:sz w:val="28"/>
          <w:szCs w:val="28"/>
        </w:rPr>
        <w:t xml:space="preserve">мешк. </w:t>
      </w:r>
      <w:r w:rsidR="00871040">
        <w:rPr>
          <w:b/>
          <w:sz w:val="28"/>
          <w:szCs w:val="28"/>
          <w:lang w:val="uk-UA"/>
        </w:rPr>
        <w:t xml:space="preserve"> с.Доробратово  вул. Дружби,31</w:t>
      </w:r>
    </w:p>
    <w:p w:rsidR="00421BF2" w:rsidRPr="00C160CB" w:rsidRDefault="00421BF2" w:rsidP="00421BF2">
      <w:pPr>
        <w:rPr>
          <w:b/>
          <w:sz w:val="28"/>
          <w:szCs w:val="28"/>
          <w:lang w:val="uk-UA"/>
        </w:rPr>
      </w:pPr>
    </w:p>
    <w:p w:rsidR="00421BF2" w:rsidRPr="00C160CB" w:rsidRDefault="00421BF2" w:rsidP="00421BF2">
      <w:pPr>
        <w:jc w:val="both"/>
        <w:rPr>
          <w:sz w:val="28"/>
          <w:szCs w:val="28"/>
          <w:lang w:val="uk-UA"/>
        </w:rPr>
      </w:pPr>
      <w:r w:rsidRPr="00C160CB">
        <w:rPr>
          <w:sz w:val="28"/>
          <w:szCs w:val="28"/>
          <w:lang w:val="uk-UA"/>
        </w:rPr>
        <w:t xml:space="preserve">    </w:t>
      </w:r>
      <w:r>
        <w:rPr>
          <w:sz w:val="28"/>
          <w:szCs w:val="28"/>
          <w:lang w:val="uk-UA"/>
        </w:rPr>
        <w:t xml:space="preserve">    Розглянувши за</w:t>
      </w:r>
      <w:r w:rsidR="00871040">
        <w:rPr>
          <w:sz w:val="28"/>
          <w:szCs w:val="28"/>
          <w:lang w:val="uk-UA"/>
        </w:rPr>
        <w:t>яву гр. Берлиба Мирослави Василівни</w:t>
      </w:r>
      <w:r>
        <w:rPr>
          <w:sz w:val="28"/>
          <w:szCs w:val="28"/>
          <w:lang w:val="uk-UA"/>
        </w:rPr>
        <w:t>, меш</w:t>
      </w:r>
      <w:r w:rsidR="00871040">
        <w:rPr>
          <w:sz w:val="28"/>
          <w:szCs w:val="28"/>
          <w:lang w:val="uk-UA"/>
        </w:rPr>
        <w:t>к.  с.Доробратово, вул. Дружби,31</w:t>
      </w:r>
      <w:r w:rsidRPr="00C160C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421BF2" w:rsidRPr="004361F7" w:rsidRDefault="00421BF2" w:rsidP="00421BF2">
      <w:pPr>
        <w:jc w:val="center"/>
        <w:outlineLvl w:val="0"/>
        <w:rPr>
          <w:b/>
          <w:sz w:val="28"/>
          <w:szCs w:val="28"/>
          <w:lang w:val="uk-UA"/>
        </w:rPr>
      </w:pPr>
      <w:r w:rsidRPr="004361F7">
        <w:rPr>
          <w:b/>
          <w:sz w:val="28"/>
          <w:szCs w:val="28"/>
          <w:lang w:val="uk-UA"/>
        </w:rPr>
        <w:t>ВИРІШИЛА:</w:t>
      </w:r>
    </w:p>
    <w:p w:rsidR="00421BF2" w:rsidRPr="0007105A" w:rsidRDefault="00421BF2" w:rsidP="00421BF2">
      <w:pPr>
        <w:jc w:val="both"/>
        <w:rPr>
          <w:sz w:val="28"/>
          <w:szCs w:val="28"/>
          <w:lang w:val="uk-UA"/>
        </w:rPr>
      </w:pPr>
      <w:r>
        <w:rPr>
          <w:sz w:val="28"/>
          <w:szCs w:val="28"/>
          <w:lang w:val="uk-UA"/>
        </w:rPr>
        <w:t xml:space="preserve">         1. Дати  дозв</w:t>
      </w:r>
      <w:r w:rsidR="00871040">
        <w:rPr>
          <w:sz w:val="28"/>
          <w:szCs w:val="28"/>
          <w:lang w:val="uk-UA"/>
        </w:rPr>
        <w:t>іл, гр. Берлиба Мирославі Василівні</w:t>
      </w:r>
      <w:r>
        <w:rPr>
          <w:sz w:val="28"/>
          <w:szCs w:val="28"/>
          <w:lang w:val="uk-UA"/>
        </w:rPr>
        <w:t>,</w:t>
      </w:r>
      <w:r w:rsidRPr="004361F7">
        <w:rPr>
          <w:sz w:val="28"/>
          <w:szCs w:val="28"/>
          <w:lang w:val="uk-UA"/>
        </w:rPr>
        <w:t xml:space="preserve">  мешк.  </w:t>
      </w:r>
      <w:r w:rsidR="00871040">
        <w:rPr>
          <w:sz w:val="28"/>
          <w:szCs w:val="28"/>
          <w:lang w:val="uk-UA"/>
        </w:rPr>
        <w:t>с.Доробратово вул. Дружби,31</w:t>
      </w:r>
      <w:r w:rsidRPr="004361F7">
        <w:rPr>
          <w:sz w:val="28"/>
          <w:szCs w:val="28"/>
          <w:lang w:val="uk-UA"/>
        </w:rPr>
        <w:t xml:space="preserve"> на розробку проекту  землеустрою щодо відведення </w:t>
      </w:r>
      <w:r>
        <w:rPr>
          <w:sz w:val="28"/>
          <w:szCs w:val="28"/>
          <w:lang w:val="uk-UA"/>
        </w:rPr>
        <w:t>земельної  ділянки у  власність</w:t>
      </w:r>
      <w:r w:rsidRPr="00A60644">
        <w:rPr>
          <w:sz w:val="28"/>
          <w:szCs w:val="28"/>
          <w:lang w:val="uk-UA"/>
        </w:rPr>
        <w:t xml:space="preserve"> </w:t>
      </w:r>
      <w:r>
        <w:rPr>
          <w:sz w:val="28"/>
          <w:szCs w:val="28"/>
          <w:lang w:val="uk-UA"/>
        </w:rPr>
        <w:t>зі зміною цільового призначення з земель загального користування</w:t>
      </w:r>
      <w:r w:rsidRPr="00FD7FE8">
        <w:rPr>
          <w:sz w:val="26"/>
          <w:szCs w:val="26"/>
          <w:lang w:val="uk-UA"/>
        </w:rPr>
        <w:t xml:space="preserve">  </w:t>
      </w:r>
      <w:r w:rsidRPr="00FD7FE8">
        <w:rPr>
          <w:sz w:val="28"/>
          <w:szCs w:val="28"/>
          <w:lang w:val="uk-UA"/>
        </w:rPr>
        <w:t xml:space="preserve">(код </w:t>
      </w:r>
      <w:r>
        <w:rPr>
          <w:sz w:val="28"/>
          <w:szCs w:val="28"/>
          <w:lang w:val="uk-UA"/>
        </w:rPr>
        <w:t>18</w:t>
      </w:r>
      <w:r w:rsidRPr="00FD7FE8">
        <w:rPr>
          <w:sz w:val="28"/>
          <w:szCs w:val="28"/>
          <w:lang w:val="uk-UA"/>
        </w:rPr>
        <w:t>.</w:t>
      </w:r>
      <w:r>
        <w:rPr>
          <w:sz w:val="28"/>
          <w:szCs w:val="28"/>
          <w:lang w:val="uk-UA"/>
        </w:rPr>
        <w:t>00</w:t>
      </w:r>
      <w:r w:rsidRPr="00FD7FE8">
        <w:rPr>
          <w:sz w:val="28"/>
          <w:szCs w:val="28"/>
          <w:lang w:val="uk-UA"/>
        </w:rPr>
        <w:t>)</w:t>
      </w:r>
      <w:r w:rsidRPr="00FD7FE8">
        <w:rPr>
          <w:sz w:val="26"/>
          <w:szCs w:val="26"/>
          <w:lang w:val="uk-UA"/>
        </w:rPr>
        <w:t xml:space="preserve"> </w:t>
      </w:r>
      <w:r w:rsidRPr="00FD7FE8">
        <w:rPr>
          <w:sz w:val="28"/>
          <w:szCs w:val="28"/>
          <w:lang w:val="uk-UA"/>
        </w:rPr>
        <w:t>на</w:t>
      </w:r>
      <w:r w:rsidRPr="00FD7FE8">
        <w:rPr>
          <w:sz w:val="26"/>
          <w:szCs w:val="26"/>
          <w:lang w:val="uk-UA"/>
        </w:rPr>
        <w:t xml:space="preserve">  </w:t>
      </w:r>
      <w:r w:rsidRPr="004361F7">
        <w:rPr>
          <w:sz w:val="28"/>
          <w:szCs w:val="28"/>
          <w:lang w:val="uk-UA"/>
        </w:rPr>
        <w:t xml:space="preserve">ведення особистого селянського господарства </w:t>
      </w:r>
      <w:r w:rsidRPr="00FD7FE8">
        <w:rPr>
          <w:sz w:val="28"/>
          <w:szCs w:val="28"/>
          <w:lang w:val="uk-UA"/>
        </w:rPr>
        <w:t>(код 01.</w:t>
      </w:r>
      <w:r>
        <w:rPr>
          <w:sz w:val="28"/>
          <w:szCs w:val="28"/>
          <w:lang w:val="uk-UA"/>
        </w:rPr>
        <w:t>03</w:t>
      </w:r>
      <w:r w:rsidRPr="00FD7FE8">
        <w:rPr>
          <w:sz w:val="28"/>
          <w:szCs w:val="28"/>
          <w:lang w:val="uk-UA"/>
        </w:rPr>
        <w:t>)</w:t>
      </w:r>
      <w:r w:rsidRPr="004361F7">
        <w:rPr>
          <w:sz w:val="28"/>
          <w:szCs w:val="28"/>
          <w:lang w:val="uk-UA"/>
        </w:rPr>
        <w:t xml:space="preserve"> орієнтовною площею</w:t>
      </w:r>
      <w:r>
        <w:rPr>
          <w:sz w:val="28"/>
          <w:szCs w:val="28"/>
          <w:lang w:val="uk-UA"/>
        </w:rPr>
        <w:t xml:space="preserve"> </w:t>
      </w:r>
      <w:r w:rsidRPr="004361F7">
        <w:rPr>
          <w:sz w:val="28"/>
          <w:szCs w:val="28"/>
          <w:lang w:val="uk-UA"/>
        </w:rPr>
        <w:t xml:space="preserve"> 2,0 га  на території Кам’янської  сільської    ради    </w:t>
      </w:r>
      <w:r>
        <w:rPr>
          <w:sz w:val="28"/>
          <w:szCs w:val="28"/>
          <w:lang w:val="uk-UA"/>
        </w:rPr>
        <w:t xml:space="preserve">в с. Дунковиця, </w:t>
      </w:r>
      <w:r w:rsidRPr="004361F7">
        <w:rPr>
          <w:sz w:val="28"/>
          <w:szCs w:val="28"/>
          <w:lang w:val="uk-UA"/>
        </w:rPr>
        <w:t xml:space="preserve">контур </w:t>
      </w:r>
      <w:r>
        <w:rPr>
          <w:sz w:val="28"/>
          <w:szCs w:val="28"/>
          <w:lang w:val="uk-UA"/>
        </w:rPr>
        <w:t>№ 525.</w:t>
      </w:r>
    </w:p>
    <w:p w:rsidR="00421BF2" w:rsidRPr="00C160CB" w:rsidRDefault="00421BF2" w:rsidP="00421BF2">
      <w:pPr>
        <w:jc w:val="both"/>
        <w:rPr>
          <w:sz w:val="28"/>
          <w:szCs w:val="28"/>
          <w:lang w:val="uk-UA"/>
        </w:rPr>
      </w:pPr>
      <w:r w:rsidRPr="004361F7">
        <w:rPr>
          <w:sz w:val="28"/>
          <w:szCs w:val="28"/>
          <w:lang w:val="uk-UA"/>
        </w:rPr>
        <w:t xml:space="preserve">      </w:t>
      </w:r>
      <w:r>
        <w:rPr>
          <w:sz w:val="28"/>
          <w:szCs w:val="28"/>
          <w:lang w:val="uk-UA"/>
        </w:rPr>
        <w:t xml:space="preserve">  </w:t>
      </w:r>
      <w:r w:rsidRPr="004361F7">
        <w:rPr>
          <w:sz w:val="28"/>
          <w:szCs w:val="28"/>
          <w:lang w:val="uk-UA"/>
        </w:rPr>
        <w:t xml:space="preserve">  2. Зобов’язати гр. </w:t>
      </w:r>
      <w:r w:rsidR="00871040">
        <w:rPr>
          <w:sz w:val="28"/>
          <w:szCs w:val="28"/>
          <w:lang w:val="uk-UA"/>
        </w:rPr>
        <w:t>Берлиба Мирославу Василівну</w:t>
      </w:r>
      <w:r>
        <w:rPr>
          <w:sz w:val="28"/>
          <w:szCs w:val="28"/>
          <w:lang w:val="uk-UA"/>
        </w:rPr>
        <w:t xml:space="preserve">, </w:t>
      </w:r>
      <w:r w:rsidRPr="00820EC3">
        <w:rPr>
          <w:sz w:val="28"/>
          <w:szCs w:val="28"/>
          <w:lang w:val="uk-UA"/>
        </w:rPr>
        <w:t xml:space="preserve"> мешк. </w:t>
      </w:r>
      <w:r w:rsidR="00871040">
        <w:rPr>
          <w:sz w:val="28"/>
          <w:szCs w:val="28"/>
          <w:lang w:val="uk-UA"/>
        </w:rPr>
        <w:t>с.Доробратово вул. Дружби,31</w:t>
      </w:r>
      <w:r>
        <w:rPr>
          <w:sz w:val="28"/>
          <w:szCs w:val="28"/>
          <w:lang w:val="uk-UA"/>
        </w:rPr>
        <w:t xml:space="preserve"> :</w:t>
      </w:r>
    </w:p>
    <w:p w:rsidR="00421BF2" w:rsidRPr="00ED1AED" w:rsidRDefault="00421BF2" w:rsidP="00421BF2">
      <w:pPr>
        <w:jc w:val="both"/>
        <w:rPr>
          <w:sz w:val="28"/>
          <w:szCs w:val="28"/>
        </w:rPr>
      </w:pPr>
      <w:r w:rsidRPr="00A21125">
        <w:rPr>
          <w:sz w:val="28"/>
          <w:szCs w:val="28"/>
          <w:lang w:val="uk-UA"/>
        </w:rPr>
        <w:t xml:space="preserve">          </w:t>
      </w:r>
      <w:r w:rsidRPr="00FD7FE8">
        <w:rPr>
          <w:sz w:val="28"/>
          <w:szCs w:val="28"/>
          <w:lang w:val="uk-UA"/>
        </w:rPr>
        <w:t>2.1. виготовити проект землеустрою щод</w:t>
      </w:r>
      <w:r w:rsidRPr="00ED1AED">
        <w:rPr>
          <w:sz w:val="28"/>
          <w:szCs w:val="28"/>
        </w:rPr>
        <w:t xml:space="preserve">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w:t>
      </w:r>
      <w:r>
        <w:rPr>
          <w:sz w:val="28"/>
          <w:szCs w:val="28"/>
          <w:lang w:val="uk-UA"/>
        </w:rPr>
        <w:t xml:space="preserve">в с. Дунковиця, </w:t>
      </w:r>
      <w:r w:rsidRPr="00ED1AED">
        <w:rPr>
          <w:sz w:val="28"/>
          <w:szCs w:val="28"/>
        </w:rPr>
        <w:t>контур</w:t>
      </w:r>
      <w:r>
        <w:rPr>
          <w:sz w:val="28"/>
          <w:szCs w:val="28"/>
          <w:lang w:val="uk-UA"/>
        </w:rPr>
        <w:t xml:space="preserve"> №</w:t>
      </w:r>
      <w:r>
        <w:rPr>
          <w:sz w:val="28"/>
          <w:szCs w:val="28"/>
        </w:rPr>
        <w:t xml:space="preserve"> </w:t>
      </w:r>
      <w:r>
        <w:rPr>
          <w:sz w:val="28"/>
          <w:szCs w:val="28"/>
          <w:lang w:val="uk-UA"/>
        </w:rPr>
        <w:t>525</w:t>
      </w:r>
      <w:r w:rsidRPr="00ED1AED">
        <w:rPr>
          <w:sz w:val="28"/>
          <w:szCs w:val="28"/>
        </w:rPr>
        <w:t>.</w:t>
      </w:r>
    </w:p>
    <w:p w:rsidR="00421BF2" w:rsidRPr="00ED1AED" w:rsidRDefault="00421BF2" w:rsidP="00421BF2">
      <w:pPr>
        <w:jc w:val="both"/>
        <w:rPr>
          <w:sz w:val="28"/>
          <w:szCs w:val="28"/>
        </w:rPr>
      </w:pPr>
      <w:r w:rsidRPr="00ED1AED">
        <w:rPr>
          <w:sz w:val="28"/>
          <w:szCs w:val="28"/>
        </w:rPr>
        <w:t xml:space="preserve">          2.2.  погодити проект  землеустрою у встановленому законом порядку;</w:t>
      </w:r>
    </w:p>
    <w:p w:rsidR="00421BF2" w:rsidRPr="00ED1AED" w:rsidRDefault="00421BF2" w:rsidP="00421BF2">
      <w:pPr>
        <w:jc w:val="both"/>
        <w:rPr>
          <w:sz w:val="28"/>
          <w:szCs w:val="28"/>
        </w:rPr>
      </w:pPr>
      <w:r w:rsidRPr="00ED1AED">
        <w:rPr>
          <w:sz w:val="28"/>
          <w:szCs w:val="28"/>
        </w:rPr>
        <w:t xml:space="preserve">          2.3.  зареєструвати земельну  ділянку в Державному земельному кадастрі;</w:t>
      </w:r>
    </w:p>
    <w:p w:rsidR="00421BF2" w:rsidRPr="00ED1AED" w:rsidRDefault="00421BF2" w:rsidP="00421BF2">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421BF2" w:rsidRPr="00EF3392" w:rsidRDefault="00421BF2" w:rsidP="00421BF2">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421BF2" w:rsidRPr="00DC41D7" w:rsidRDefault="00421BF2" w:rsidP="00421BF2">
      <w:pPr>
        <w:jc w:val="center"/>
        <w:rPr>
          <w:b/>
          <w:sz w:val="28"/>
          <w:szCs w:val="28"/>
          <w:lang w:val="uk-UA"/>
        </w:rPr>
      </w:pPr>
      <w:r w:rsidRPr="007B6F16">
        <w:rPr>
          <w:b/>
          <w:sz w:val="28"/>
          <w:szCs w:val="28"/>
        </w:rPr>
        <w:t>Сільський голова                                                      М.М. Станинець</w:t>
      </w:r>
    </w:p>
    <w:p w:rsidR="00421BF2" w:rsidRPr="0002487E" w:rsidRDefault="00421BF2" w:rsidP="00421BF2">
      <w:pPr>
        <w:ind w:right="-284"/>
        <w:rPr>
          <w:sz w:val="28"/>
          <w:szCs w:val="28"/>
          <w:lang w:val="uk-UA"/>
        </w:rPr>
      </w:pPr>
      <w:r>
        <w:rPr>
          <w:sz w:val="28"/>
          <w:szCs w:val="28"/>
          <w:lang w:val="uk-UA"/>
        </w:rPr>
        <w:lastRenderedPageBreak/>
        <w:t xml:space="preserve">                                                            </w:t>
      </w:r>
      <w:r w:rsidRPr="00ED1AED">
        <w:rPr>
          <w:sz w:val="28"/>
          <w:szCs w:val="28"/>
        </w:rPr>
        <w:object w:dxaOrig="1141" w:dyaOrig="1261">
          <v:shape id="_x0000_i1103" type="#_x0000_t75" style="width:46.5pt;height:53.25pt" o:ole="" fillcolor="window">
            <v:imagedata r:id="rId131" o:title=""/>
          </v:shape>
          <o:OLEObject Type="Embed" ProgID="Word.Picture.8" ShapeID="_x0000_i1103" DrawAspect="Content" ObjectID="_1714310176" r:id="rId203"/>
        </w:object>
      </w:r>
    </w:p>
    <w:p w:rsidR="00421BF2" w:rsidRPr="00ED1AED" w:rsidRDefault="00421BF2" w:rsidP="00421BF2">
      <w:pPr>
        <w:jc w:val="center"/>
        <w:outlineLvl w:val="0"/>
        <w:rPr>
          <w:b/>
          <w:sz w:val="28"/>
          <w:szCs w:val="28"/>
        </w:rPr>
      </w:pPr>
      <w:r w:rsidRPr="00ED1AED">
        <w:rPr>
          <w:b/>
          <w:sz w:val="28"/>
          <w:szCs w:val="28"/>
        </w:rPr>
        <w:t>У К Р А Ї Н А</w:t>
      </w:r>
    </w:p>
    <w:p w:rsidR="00421BF2" w:rsidRPr="00ED1AED" w:rsidRDefault="00421BF2" w:rsidP="00421BF2">
      <w:pPr>
        <w:jc w:val="center"/>
        <w:rPr>
          <w:b/>
          <w:sz w:val="28"/>
          <w:szCs w:val="28"/>
        </w:rPr>
      </w:pPr>
      <w:r>
        <w:rPr>
          <w:b/>
          <w:sz w:val="28"/>
          <w:szCs w:val="28"/>
        </w:rPr>
        <w:t xml:space="preserve">КАМ’ЯНСЬКА  СІЛЬСЬКА  РАДА </w:t>
      </w:r>
      <w:r>
        <w:rPr>
          <w:b/>
          <w:sz w:val="28"/>
          <w:szCs w:val="28"/>
          <w:lang w:val="uk-UA"/>
        </w:rPr>
        <w:t>БЕРЕГІ</w:t>
      </w:r>
      <w:r w:rsidRPr="00ED1AED">
        <w:rPr>
          <w:b/>
          <w:sz w:val="28"/>
          <w:szCs w:val="28"/>
        </w:rPr>
        <w:t>ВСЬКОГО  РАЙОНУ ЗАКАРПАТСЬКОЇ  ОБЛАСТІ</w:t>
      </w:r>
    </w:p>
    <w:p w:rsidR="00421BF2" w:rsidRPr="00ED1AED" w:rsidRDefault="00421BF2" w:rsidP="00421BF2">
      <w:pPr>
        <w:tabs>
          <w:tab w:val="left" w:pos="405"/>
          <w:tab w:val="center" w:pos="4808"/>
        </w:tabs>
        <w:jc w:val="center"/>
        <w:outlineLvl w:val="0"/>
        <w:rPr>
          <w:b/>
          <w:sz w:val="28"/>
          <w:szCs w:val="28"/>
        </w:rPr>
      </w:pPr>
      <w:r>
        <w:rPr>
          <w:b/>
          <w:sz w:val="28"/>
          <w:szCs w:val="28"/>
          <w:lang w:val="uk-UA"/>
        </w:rPr>
        <w:t>9</w:t>
      </w:r>
      <w:r>
        <w:rPr>
          <w:b/>
          <w:sz w:val="28"/>
          <w:szCs w:val="28"/>
        </w:rPr>
        <w:t xml:space="preserve"> - </w:t>
      </w:r>
      <w:r>
        <w:rPr>
          <w:b/>
          <w:sz w:val="28"/>
          <w:szCs w:val="28"/>
          <w:lang w:val="uk-UA"/>
        </w:rPr>
        <w:t>т</w:t>
      </w:r>
      <w:r w:rsidRPr="00ED1AED">
        <w:rPr>
          <w:b/>
          <w:sz w:val="28"/>
          <w:szCs w:val="28"/>
        </w:rPr>
        <w:t xml:space="preserve">а сесія   8 - го скликання </w:t>
      </w:r>
    </w:p>
    <w:p w:rsidR="00421BF2" w:rsidRPr="00ED1AED" w:rsidRDefault="00421BF2" w:rsidP="00421BF2">
      <w:pPr>
        <w:tabs>
          <w:tab w:val="left" w:pos="405"/>
          <w:tab w:val="center" w:pos="4808"/>
          <w:tab w:val="center" w:pos="5040"/>
        </w:tabs>
        <w:outlineLvl w:val="0"/>
        <w:rPr>
          <w:sz w:val="28"/>
          <w:szCs w:val="28"/>
        </w:rPr>
      </w:pPr>
      <w:r w:rsidRPr="00ED1AED">
        <w:rPr>
          <w:b/>
          <w:sz w:val="28"/>
          <w:szCs w:val="28"/>
        </w:rPr>
        <w:tab/>
      </w:r>
      <w:r w:rsidRPr="00ED1AED">
        <w:rPr>
          <w:b/>
          <w:sz w:val="28"/>
          <w:szCs w:val="28"/>
        </w:rPr>
        <w:tab/>
        <w:t>Р І Ш Е Н Н Я</w:t>
      </w:r>
    </w:p>
    <w:p w:rsidR="00421BF2" w:rsidRPr="00ED1AED" w:rsidRDefault="00421BF2" w:rsidP="00421BF2">
      <w:pPr>
        <w:rPr>
          <w:b/>
          <w:sz w:val="28"/>
          <w:szCs w:val="28"/>
        </w:rPr>
      </w:pPr>
    </w:p>
    <w:p w:rsidR="00421BF2" w:rsidRPr="00302302" w:rsidRDefault="00421BF2" w:rsidP="00421BF2">
      <w:pPr>
        <w:rPr>
          <w:b/>
          <w:sz w:val="28"/>
          <w:szCs w:val="28"/>
          <w:lang w:val="uk-UA"/>
        </w:rPr>
      </w:pPr>
      <w:r>
        <w:rPr>
          <w:b/>
          <w:sz w:val="28"/>
          <w:szCs w:val="28"/>
        </w:rPr>
        <w:t xml:space="preserve">від  </w:t>
      </w:r>
      <w:r>
        <w:rPr>
          <w:b/>
          <w:sz w:val="28"/>
          <w:szCs w:val="28"/>
          <w:lang w:val="uk-UA"/>
        </w:rPr>
        <w:t>23</w:t>
      </w:r>
      <w:r w:rsidRPr="00ED1AED">
        <w:rPr>
          <w:b/>
          <w:sz w:val="28"/>
          <w:szCs w:val="28"/>
        </w:rPr>
        <w:t xml:space="preserve"> грудня   2021 року  №</w:t>
      </w:r>
      <w:r w:rsidR="00731AE6">
        <w:rPr>
          <w:b/>
          <w:sz w:val="28"/>
          <w:szCs w:val="28"/>
          <w:lang w:val="uk-UA"/>
        </w:rPr>
        <w:t xml:space="preserve"> 1018</w:t>
      </w:r>
    </w:p>
    <w:p w:rsidR="00421BF2" w:rsidRPr="00ED1AED" w:rsidRDefault="00421BF2" w:rsidP="00421BF2">
      <w:pPr>
        <w:rPr>
          <w:b/>
          <w:sz w:val="28"/>
          <w:szCs w:val="28"/>
        </w:rPr>
      </w:pPr>
      <w:r w:rsidRPr="00ED1AED">
        <w:rPr>
          <w:b/>
          <w:sz w:val="28"/>
          <w:szCs w:val="28"/>
        </w:rPr>
        <w:t>с. Кам’янське</w:t>
      </w:r>
    </w:p>
    <w:p w:rsidR="00421BF2" w:rsidRPr="00ED1AED" w:rsidRDefault="00421BF2" w:rsidP="00421BF2">
      <w:pPr>
        <w:rPr>
          <w:b/>
          <w:sz w:val="28"/>
          <w:szCs w:val="28"/>
        </w:rPr>
      </w:pPr>
      <w:r w:rsidRPr="00ED1AED">
        <w:rPr>
          <w:b/>
          <w:sz w:val="28"/>
          <w:szCs w:val="28"/>
        </w:rPr>
        <w:t>Про надання дозволу на розробку</w:t>
      </w:r>
    </w:p>
    <w:p w:rsidR="00421BF2" w:rsidRPr="00ED1AED" w:rsidRDefault="00421BF2" w:rsidP="00421BF2">
      <w:pPr>
        <w:rPr>
          <w:b/>
          <w:sz w:val="28"/>
          <w:szCs w:val="28"/>
        </w:rPr>
      </w:pPr>
      <w:r w:rsidRPr="00ED1AED">
        <w:rPr>
          <w:b/>
          <w:sz w:val="28"/>
          <w:szCs w:val="28"/>
        </w:rPr>
        <w:t xml:space="preserve">проектів  землеустрою щодо відведення </w:t>
      </w:r>
    </w:p>
    <w:p w:rsidR="00421BF2" w:rsidRPr="00ED1AED" w:rsidRDefault="00421BF2" w:rsidP="00421BF2">
      <w:pPr>
        <w:rPr>
          <w:b/>
          <w:sz w:val="28"/>
          <w:szCs w:val="28"/>
        </w:rPr>
      </w:pPr>
      <w:r w:rsidRPr="00ED1AED">
        <w:rPr>
          <w:b/>
          <w:sz w:val="28"/>
          <w:szCs w:val="28"/>
        </w:rPr>
        <w:t>земельної  ділянки  у власність</w:t>
      </w:r>
    </w:p>
    <w:p w:rsidR="00421BF2" w:rsidRPr="00C160CB" w:rsidRDefault="00421BF2" w:rsidP="00421BF2">
      <w:pPr>
        <w:rPr>
          <w:b/>
          <w:sz w:val="28"/>
          <w:szCs w:val="28"/>
          <w:lang w:val="uk-UA"/>
        </w:rPr>
      </w:pPr>
      <w:r>
        <w:rPr>
          <w:b/>
          <w:sz w:val="28"/>
          <w:szCs w:val="28"/>
        </w:rPr>
        <w:t xml:space="preserve">гр. </w:t>
      </w:r>
      <w:r>
        <w:rPr>
          <w:b/>
          <w:sz w:val="28"/>
          <w:szCs w:val="28"/>
          <w:lang w:val="uk-UA"/>
        </w:rPr>
        <w:t>Шпиньович  Марії  Іванівні</w:t>
      </w:r>
    </w:p>
    <w:p w:rsidR="00421BF2" w:rsidRPr="00C160CB" w:rsidRDefault="00421BF2" w:rsidP="00421BF2">
      <w:pPr>
        <w:rPr>
          <w:b/>
          <w:sz w:val="28"/>
          <w:szCs w:val="28"/>
          <w:lang w:val="uk-UA"/>
        </w:rPr>
      </w:pPr>
      <w:r>
        <w:rPr>
          <w:b/>
          <w:sz w:val="28"/>
          <w:szCs w:val="28"/>
        </w:rPr>
        <w:t xml:space="preserve">мешк. </w:t>
      </w:r>
      <w:r w:rsidR="00731AE6">
        <w:rPr>
          <w:b/>
          <w:sz w:val="28"/>
          <w:szCs w:val="28"/>
          <w:lang w:val="uk-UA"/>
        </w:rPr>
        <w:t xml:space="preserve"> с.Негрово, вул. Виноградна2</w:t>
      </w:r>
    </w:p>
    <w:p w:rsidR="00421BF2" w:rsidRPr="00C160CB" w:rsidRDefault="00421BF2" w:rsidP="00421BF2">
      <w:pPr>
        <w:rPr>
          <w:b/>
          <w:sz w:val="28"/>
          <w:szCs w:val="28"/>
          <w:lang w:val="uk-UA"/>
        </w:rPr>
      </w:pPr>
    </w:p>
    <w:p w:rsidR="00421BF2" w:rsidRPr="00C160CB" w:rsidRDefault="00421BF2" w:rsidP="00421BF2">
      <w:pPr>
        <w:jc w:val="both"/>
        <w:rPr>
          <w:sz w:val="28"/>
          <w:szCs w:val="28"/>
          <w:lang w:val="uk-UA"/>
        </w:rPr>
      </w:pPr>
      <w:r w:rsidRPr="00C160CB">
        <w:rPr>
          <w:sz w:val="28"/>
          <w:szCs w:val="28"/>
          <w:lang w:val="uk-UA"/>
        </w:rPr>
        <w:t xml:space="preserve">    </w:t>
      </w:r>
      <w:r>
        <w:rPr>
          <w:sz w:val="28"/>
          <w:szCs w:val="28"/>
          <w:lang w:val="uk-UA"/>
        </w:rPr>
        <w:t xml:space="preserve">    Розглянувши заяву гр. Шпиньович Марії Іванівн</w:t>
      </w:r>
      <w:r w:rsidR="00731AE6">
        <w:rPr>
          <w:sz w:val="28"/>
          <w:szCs w:val="28"/>
          <w:lang w:val="uk-UA"/>
        </w:rPr>
        <w:t>и, мешк.  с.Негрово, вул.Виноградна,2</w:t>
      </w:r>
      <w:r w:rsidRPr="00C160CB">
        <w:rPr>
          <w:sz w:val="28"/>
          <w:szCs w:val="28"/>
          <w:lang w:val="uk-UA"/>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421BF2" w:rsidRPr="004361F7" w:rsidRDefault="00421BF2" w:rsidP="00421BF2">
      <w:pPr>
        <w:jc w:val="center"/>
        <w:outlineLvl w:val="0"/>
        <w:rPr>
          <w:b/>
          <w:sz w:val="28"/>
          <w:szCs w:val="28"/>
          <w:lang w:val="uk-UA"/>
        </w:rPr>
      </w:pPr>
      <w:r w:rsidRPr="004361F7">
        <w:rPr>
          <w:b/>
          <w:sz w:val="28"/>
          <w:szCs w:val="28"/>
          <w:lang w:val="uk-UA"/>
        </w:rPr>
        <w:t>ВИРІШИЛА:</w:t>
      </w:r>
    </w:p>
    <w:p w:rsidR="00421BF2" w:rsidRPr="0007105A" w:rsidRDefault="00421BF2" w:rsidP="00421BF2">
      <w:pPr>
        <w:jc w:val="both"/>
        <w:rPr>
          <w:sz w:val="28"/>
          <w:szCs w:val="28"/>
          <w:lang w:val="uk-UA"/>
        </w:rPr>
      </w:pPr>
      <w:r>
        <w:rPr>
          <w:sz w:val="28"/>
          <w:szCs w:val="28"/>
          <w:lang w:val="uk-UA"/>
        </w:rPr>
        <w:t xml:space="preserve">         1. Дати  дозвіл, гр. Шпиньович Марії Іванівні,</w:t>
      </w:r>
      <w:r w:rsidRPr="004361F7">
        <w:rPr>
          <w:sz w:val="28"/>
          <w:szCs w:val="28"/>
          <w:lang w:val="uk-UA"/>
        </w:rPr>
        <w:t xml:space="preserve">  мешк.  </w:t>
      </w:r>
      <w:r w:rsidR="00731AE6">
        <w:rPr>
          <w:sz w:val="28"/>
          <w:szCs w:val="28"/>
          <w:lang w:val="uk-UA"/>
        </w:rPr>
        <w:t>с.Негрово, вул. Виноградна,2</w:t>
      </w:r>
      <w:r>
        <w:rPr>
          <w:sz w:val="28"/>
          <w:szCs w:val="28"/>
          <w:lang w:val="uk-UA"/>
        </w:rPr>
        <w:t xml:space="preserve"> </w:t>
      </w:r>
      <w:r w:rsidRPr="004361F7">
        <w:rPr>
          <w:sz w:val="28"/>
          <w:szCs w:val="28"/>
          <w:lang w:val="uk-UA"/>
        </w:rPr>
        <w:t xml:space="preserve"> на розробку проекту  землеустрою щодо відведення </w:t>
      </w:r>
      <w:r>
        <w:rPr>
          <w:sz w:val="28"/>
          <w:szCs w:val="28"/>
          <w:lang w:val="uk-UA"/>
        </w:rPr>
        <w:t>земельної  ділянки у  власність</w:t>
      </w:r>
      <w:r w:rsidRPr="00A60644">
        <w:rPr>
          <w:sz w:val="28"/>
          <w:szCs w:val="28"/>
          <w:lang w:val="uk-UA"/>
        </w:rPr>
        <w:t xml:space="preserve"> </w:t>
      </w:r>
      <w:r>
        <w:rPr>
          <w:sz w:val="28"/>
          <w:szCs w:val="28"/>
          <w:lang w:val="uk-UA"/>
        </w:rPr>
        <w:t>зі зміною цільового призначення з земель загального користування</w:t>
      </w:r>
      <w:r w:rsidRPr="00FD7FE8">
        <w:rPr>
          <w:sz w:val="26"/>
          <w:szCs w:val="26"/>
          <w:lang w:val="uk-UA"/>
        </w:rPr>
        <w:t xml:space="preserve">  </w:t>
      </w:r>
      <w:r w:rsidRPr="00FD7FE8">
        <w:rPr>
          <w:sz w:val="28"/>
          <w:szCs w:val="28"/>
          <w:lang w:val="uk-UA"/>
        </w:rPr>
        <w:t xml:space="preserve">(код </w:t>
      </w:r>
      <w:r>
        <w:rPr>
          <w:sz w:val="28"/>
          <w:szCs w:val="28"/>
          <w:lang w:val="uk-UA"/>
        </w:rPr>
        <w:t>18</w:t>
      </w:r>
      <w:r w:rsidRPr="00FD7FE8">
        <w:rPr>
          <w:sz w:val="28"/>
          <w:szCs w:val="28"/>
          <w:lang w:val="uk-UA"/>
        </w:rPr>
        <w:t>.</w:t>
      </w:r>
      <w:r>
        <w:rPr>
          <w:sz w:val="28"/>
          <w:szCs w:val="28"/>
          <w:lang w:val="uk-UA"/>
        </w:rPr>
        <w:t>00</w:t>
      </w:r>
      <w:r w:rsidRPr="00FD7FE8">
        <w:rPr>
          <w:sz w:val="28"/>
          <w:szCs w:val="28"/>
          <w:lang w:val="uk-UA"/>
        </w:rPr>
        <w:t>)</w:t>
      </w:r>
      <w:r w:rsidRPr="00FD7FE8">
        <w:rPr>
          <w:sz w:val="26"/>
          <w:szCs w:val="26"/>
          <w:lang w:val="uk-UA"/>
        </w:rPr>
        <w:t xml:space="preserve"> </w:t>
      </w:r>
      <w:r w:rsidRPr="00FD7FE8">
        <w:rPr>
          <w:sz w:val="28"/>
          <w:szCs w:val="28"/>
          <w:lang w:val="uk-UA"/>
        </w:rPr>
        <w:t>на</w:t>
      </w:r>
      <w:r w:rsidRPr="00FD7FE8">
        <w:rPr>
          <w:sz w:val="26"/>
          <w:szCs w:val="26"/>
          <w:lang w:val="uk-UA"/>
        </w:rPr>
        <w:t xml:space="preserve">  </w:t>
      </w:r>
      <w:r w:rsidRPr="004361F7">
        <w:rPr>
          <w:sz w:val="28"/>
          <w:szCs w:val="28"/>
          <w:lang w:val="uk-UA"/>
        </w:rPr>
        <w:t xml:space="preserve">ведення особистого селянського господарства </w:t>
      </w:r>
      <w:r w:rsidRPr="00FD7FE8">
        <w:rPr>
          <w:sz w:val="28"/>
          <w:szCs w:val="28"/>
          <w:lang w:val="uk-UA"/>
        </w:rPr>
        <w:t>(код 01.</w:t>
      </w:r>
      <w:r>
        <w:rPr>
          <w:sz w:val="28"/>
          <w:szCs w:val="28"/>
          <w:lang w:val="uk-UA"/>
        </w:rPr>
        <w:t>03</w:t>
      </w:r>
      <w:r w:rsidRPr="00FD7FE8">
        <w:rPr>
          <w:sz w:val="28"/>
          <w:szCs w:val="28"/>
          <w:lang w:val="uk-UA"/>
        </w:rPr>
        <w:t>)</w:t>
      </w:r>
      <w:r w:rsidRPr="004361F7">
        <w:rPr>
          <w:sz w:val="28"/>
          <w:szCs w:val="28"/>
          <w:lang w:val="uk-UA"/>
        </w:rPr>
        <w:t xml:space="preserve"> орієнтовною площею</w:t>
      </w:r>
      <w:r>
        <w:rPr>
          <w:sz w:val="28"/>
          <w:szCs w:val="28"/>
          <w:lang w:val="uk-UA"/>
        </w:rPr>
        <w:t xml:space="preserve"> </w:t>
      </w:r>
      <w:r w:rsidRPr="004361F7">
        <w:rPr>
          <w:sz w:val="28"/>
          <w:szCs w:val="28"/>
          <w:lang w:val="uk-UA"/>
        </w:rPr>
        <w:t xml:space="preserve"> 2,0 га  на території Кам’янської  сільської    ради    </w:t>
      </w:r>
      <w:r>
        <w:rPr>
          <w:sz w:val="28"/>
          <w:szCs w:val="28"/>
          <w:lang w:val="uk-UA"/>
        </w:rPr>
        <w:t xml:space="preserve">в с. Дунковиця, </w:t>
      </w:r>
      <w:r w:rsidRPr="004361F7">
        <w:rPr>
          <w:sz w:val="28"/>
          <w:szCs w:val="28"/>
          <w:lang w:val="uk-UA"/>
        </w:rPr>
        <w:t xml:space="preserve">контур </w:t>
      </w:r>
      <w:r>
        <w:rPr>
          <w:sz w:val="28"/>
          <w:szCs w:val="28"/>
          <w:lang w:val="uk-UA"/>
        </w:rPr>
        <w:t>№ 525.</w:t>
      </w:r>
    </w:p>
    <w:p w:rsidR="00421BF2" w:rsidRPr="00C160CB" w:rsidRDefault="00421BF2" w:rsidP="00421BF2">
      <w:pPr>
        <w:jc w:val="both"/>
        <w:rPr>
          <w:sz w:val="28"/>
          <w:szCs w:val="28"/>
          <w:lang w:val="uk-UA"/>
        </w:rPr>
      </w:pPr>
      <w:r w:rsidRPr="004361F7">
        <w:rPr>
          <w:sz w:val="28"/>
          <w:szCs w:val="28"/>
          <w:lang w:val="uk-UA"/>
        </w:rPr>
        <w:t xml:space="preserve">      </w:t>
      </w:r>
      <w:r>
        <w:rPr>
          <w:sz w:val="28"/>
          <w:szCs w:val="28"/>
          <w:lang w:val="uk-UA"/>
        </w:rPr>
        <w:t xml:space="preserve">  </w:t>
      </w:r>
      <w:r w:rsidRPr="004361F7">
        <w:rPr>
          <w:sz w:val="28"/>
          <w:szCs w:val="28"/>
          <w:lang w:val="uk-UA"/>
        </w:rPr>
        <w:t xml:space="preserve">  2. Зобов’язати гр. </w:t>
      </w:r>
      <w:r>
        <w:rPr>
          <w:sz w:val="28"/>
          <w:szCs w:val="28"/>
          <w:lang w:val="uk-UA"/>
        </w:rPr>
        <w:t xml:space="preserve">Шпиньович Марію Іванівну, </w:t>
      </w:r>
      <w:r w:rsidRPr="00820EC3">
        <w:rPr>
          <w:sz w:val="28"/>
          <w:szCs w:val="28"/>
          <w:lang w:val="uk-UA"/>
        </w:rPr>
        <w:t xml:space="preserve"> мешк. </w:t>
      </w:r>
      <w:r w:rsidR="00731AE6">
        <w:rPr>
          <w:sz w:val="28"/>
          <w:szCs w:val="28"/>
          <w:lang w:val="uk-UA"/>
        </w:rPr>
        <w:t>с.Негрово вул. Виноградна,2</w:t>
      </w:r>
      <w:r>
        <w:rPr>
          <w:sz w:val="28"/>
          <w:szCs w:val="28"/>
          <w:lang w:val="uk-UA"/>
        </w:rPr>
        <w:t xml:space="preserve"> :</w:t>
      </w:r>
    </w:p>
    <w:p w:rsidR="00421BF2" w:rsidRPr="00ED1AED" w:rsidRDefault="00421BF2" w:rsidP="00421BF2">
      <w:pPr>
        <w:jc w:val="both"/>
        <w:rPr>
          <w:sz w:val="28"/>
          <w:szCs w:val="28"/>
        </w:rPr>
      </w:pPr>
      <w:r w:rsidRPr="00A21125">
        <w:rPr>
          <w:sz w:val="28"/>
          <w:szCs w:val="28"/>
          <w:lang w:val="uk-UA"/>
        </w:rPr>
        <w:t xml:space="preserve">          </w:t>
      </w:r>
      <w:r w:rsidRPr="00FD7FE8">
        <w:rPr>
          <w:sz w:val="28"/>
          <w:szCs w:val="28"/>
          <w:lang w:val="uk-UA"/>
        </w:rPr>
        <w:t>2.1. виготовити проект землеустрою щод</w:t>
      </w:r>
      <w:r w:rsidRPr="00ED1AED">
        <w:rPr>
          <w:sz w:val="28"/>
          <w:szCs w:val="28"/>
        </w:rPr>
        <w:t xml:space="preserve">о відведення земельної ділянки  у власність для ведення особистого селянського господарства                                                        орієнтовною </w:t>
      </w:r>
      <w:r>
        <w:rPr>
          <w:sz w:val="28"/>
          <w:szCs w:val="28"/>
          <w:lang w:val="uk-UA"/>
        </w:rPr>
        <w:t xml:space="preserve"> </w:t>
      </w:r>
      <w:r>
        <w:rPr>
          <w:sz w:val="28"/>
          <w:szCs w:val="28"/>
        </w:rPr>
        <w:t>площею 2,0</w:t>
      </w:r>
      <w:r w:rsidRPr="00ED1AED">
        <w:rPr>
          <w:sz w:val="28"/>
          <w:szCs w:val="28"/>
        </w:rPr>
        <w:t xml:space="preserve"> га  на тер</w:t>
      </w:r>
      <w:r>
        <w:rPr>
          <w:sz w:val="28"/>
          <w:szCs w:val="28"/>
        </w:rPr>
        <w:t>иторії Кам’янської  сільської   ради</w:t>
      </w:r>
      <w:r w:rsidRPr="00ED1AED">
        <w:rPr>
          <w:sz w:val="28"/>
          <w:szCs w:val="28"/>
        </w:rPr>
        <w:t xml:space="preserve">   </w:t>
      </w:r>
      <w:r>
        <w:rPr>
          <w:sz w:val="28"/>
          <w:szCs w:val="28"/>
          <w:lang w:val="uk-UA"/>
        </w:rPr>
        <w:t xml:space="preserve">в с. Дунковиця, </w:t>
      </w:r>
      <w:r w:rsidRPr="00ED1AED">
        <w:rPr>
          <w:sz w:val="28"/>
          <w:szCs w:val="28"/>
        </w:rPr>
        <w:t>контур</w:t>
      </w:r>
      <w:r>
        <w:rPr>
          <w:sz w:val="28"/>
          <w:szCs w:val="28"/>
          <w:lang w:val="uk-UA"/>
        </w:rPr>
        <w:t xml:space="preserve"> №</w:t>
      </w:r>
      <w:r>
        <w:rPr>
          <w:sz w:val="28"/>
          <w:szCs w:val="28"/>
        </w:rPr>
        <w:t xml:space="preserve"> </w:t>
      </w:r>
      <w:r>
        <w:rPr>
          <w:sz w:val="28"/>
          <w:szCs w:val="28"/>
          <w:lang w:val="uk-UA"/>
        </w:rPr>
        <w:t>525</w:t>
      </w:r>
      <w:r w:rsidRPr="00ED1AED">
        <w:rPr>
          <w:sz w:val="28"/>
          <w:szCs w:val="28"/>
        </w:rPr>
        <w:t>.</w:t>
      </w:r>
    </w:p>
    <w:p w:rsidR="00421BF2" w:rsidRPr="00ED1AED" w:rsidRDefault="00421BF2" w:rsidP="00421BF2">
      <w:pPr>
        <w:jc w:val="both"/>
        <w:rPr>
          <w:sz w:val="28"/>
          <w:szCs w:val="28"/>
        </w:rPr>
      </w:pPr>
      <w:r w:rsidRPr="00ED1AED">
        <w:rPr>
          <w:sz w:val="28"/>
          <w:szCs w:val="28"/>
        </w:rPr>
        <w:t xml:space="preserve">          2.2.  погодити проект  землеустрою у встановленому законом порядку;</w:t>
      </w:r>
    </w:p>
    <w:p w:rsidR="00421BF2" w:rsidRPr="00ED1AED" w:rsidRDefault="00421BF2" w:rsidP="00421BF2">
      <w:pPr>
        <w:jc w:val="both"/>
        <w:rPr>
          <w:sz w:val="28"/>
          <w:szCs w:val="28"/>
        </w:rPr>
      </w:pPr>
      <w:r w:rsidRPr="00ED1AED">
        <w:rPr>
          <w:sz w:val="28"/>
          <w:szCs w:val="28"/>
        </w:rPr>
        <w:t xml:space="preserve">          2.3.  зареєструвати земельну  ділянку в Державному земельному кадастрі;</w:t>
      </w:r>
    </w:p>
    <w:p w:rsidR="00421BF2" w:rsidRPr="00ED1AED" w:rsidRDefault="00421BF2" w:rsidP="00421BF2">
      <w:pPr>
        <w:jc w:val="both"/>
        <w:rPr>
          <w:sz w:val="28"/>
          <w:szCs w:val="28"/>
        </w:rPr>
      </w:pPr>
      <w:r w:rsidRPr="00ED1AED">
        <w:rPr>
          <w:sz w:val="28"/>
          <w:szCs w:val="28"/>
        </w:rPr>
        <w:t xml:space="preserve">          2.4. проект   відводу земельної  ділянки  подати  на  розгляд  та затвердження чергової сесії.</w:t>
      </w:r>
    </w:p>
    <w:p w:rsidR="00421BF2" w:rsidRPr="00EF3392" w:rsidRDefault="00421BF2" w:rsidP="00421BF2">
      <w:pPr>
        <w:jc w:val="both"/>
        <w:rPr>
          <w:sz w:val="28"/>
          <w:szCs w:val="28"/>
          <w:lang w:val="uk-UA"/>
        </w:rPr>
      </w:pPr>
      <w:r w:rsidRPr="00ED1AED">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421BF2" w:rsidRPr="00D92F92" w:rsidRDefault="00421BF2" w:rsidP="00421BF2">
      <w:pPr>
        <w:rPr>
          <w:sz w:val="27"/>
          <w:szCs w:val="27"/>
          <w:lang w:val="uk-UA"/>
        </w:rPr>
      </w:pPr>
      <w:r w:rsidRPr="007B6F16">
        <w:rPr>
          <w:b/>
          <w:sz w:val="28"/>
          <w:szCs w:val="28"/>
        </w:rPr>
        <w:t>Сільський голова                                                      М.М. Станинець</w:t>
      </w:r>
    </w:p>
    <w:sectPr w:rsidR="00421BF2" w:rsidRPr="00D92F92" w:rsidSect="002A234A">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charset w:val="00"/>
    <w:family w:val="auto"/>
    <w:pitch w:val="variable"/>
    <w:sig w:usb0="E00002FF"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909EB"/>
    <w:multiLevelType w:val="hybridMultilevel"/>
    <w:tmpl w:val="57F83DE8"/>
    <w:lvl w:ilvl="0" w:tplc="5CA0E34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ED123AC"/>
    <w:multiLevelType w:val="hybridMultilevel"/>
    <w:tmpl w:val="F6747CCC"/>
    <w:lvl w:ilvl="0" w:tplc="4934C9D8">
      <w:start w:val="1"/>
      <w:numFmt w:val="decimal"/>
      <w:lvlText w:val="%1."/>
      <w:lvlJc w:val="left"/>
      <w:pPr>
        <w:ind w:left="720" w:hanging="360"/>
      </w:pPr>
      <w:rPr>
        <w:rFonts w:hint="default"/>
        <w:b w:val="0"/>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F42D13"/>
    <w:multiLevelType w:val="hybridMultilevel"/>
    <w:tmpl w:val="22F0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D7302"/>
    <w:multiLevelType w:val="multilevel"/>
    <w:tmpl w:val="B66CFFB6"/>
    <w:lvl w:ilvl="0">
      <w:start w:val="1"/>
      <w:numFmt w:val="decimal"/>
      <w:lvlText w:val="%1."/>
      <w:lvlJc w:val="left"/>
      <w:pPr>
        <w:tabs>
          <w:tab w:val="num" w:pos="750"/>
        </w:tabs>
        <w:ind w:left="750" w:hanging="390"/>
      </w:pPr>
      <w:rPr>
        <w:rFonts w:cs="Times New Roman"/>
        <w:b/>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5">
    <w:nsid w:val="138C0A48"/>
    <w:multiLevelType w:val="hybridMultilevel"/>
    <w:tmpl w:val="274E5254"/>
    <w:lvl w:ilvl="0" w:tplc="ED740ACA">
      <w:start w:val="1"/>
      <w:numFmt w:val="decimal"/>
      <w:lvlText w:val="%1."/>
      <w:lvlJc w:val="left"/>
      <w:pPr>
        <w:ind w:left="720" w:hanging="360"/>
      </w:pPr>
    </w:lvl>
    <w:lvl w:ilvl="1" w:tplc="635414CE">
      <w:start w:val="1"/>
      <w:numFmt w:val="lowerLetter"/>
      <w:lvlText w:val="%2."/>
      <w:lvlJc w:val="left"/>
      <w:pPr>
        <w:ind w:left="1440" w:hanging="360"/>
      </w:pPr>
    </w:lvl>
    <w:lvl w:ilvl="2" w:tplc="9D16BDD6">
      <w:start w:val="1"/>
      <w:numFmt w:val="lowerRoman"/>
      <w:lvlText w:val="%3."/>
      <w:lvlJc w:val="right"/>
      <w:pPr>
        <w:ind w:left="2160" w:hanging="180"/>
      </w:pPr>
    </w:lvl>
    <w:lvl w:ilvl="3" w:tplc="33245492">
      <w:start w:val="1"/>
      <w:numFmt w:val="decimal"/>
      <w:lvlText w:val="%4."/>
      <w:lvlJc w:val="left"/>
      <w:pPr>
        <w:ind w:left="2880" w:hanging="360"/>
      </w:pPr>
    </w:lvl>
    <w:lvl w:ilvl="4" w:tplc="CF88351A">
      <w:start w:val="1"/>
      <w:numFmt w:val="lowerLetter"/>
      <w:lvlText w:val="%5."/>
      <w:lvlJc w:val="left"/>
      <w:pPr>
        <w:ind w:left="3600" w:hanging="360"/>
      </w:pPr>
    </w:lvl>
    <w:lvl w:ilvl="5" w:tplc="7E54CBFA">
      <w:start w:val="1"/>
      <w:numFmt w:val="lowerRoman"/>
      <w:lvlText w:val="%6."/>
      <w:lvlJc w:val="right"/>
      <w:pPr>
        <w:ind w:left="4320" w:hanging="180"/>
      </w:pPr>
    </w:lvl>
    <w:lvl w:ilvl="6" w:tplc="E818983A">
      <w:start w:val="1"/>
      <w:numFmt w:val="decimal"/>
      <w:lvlText w:val="%7."/>
      <w:lvlJc w:val="left"/>
      <w:pPr>
        <w:ind w:left="5040" w:hanging="360"/>
      </w:pPr>
    </w:lvl>
    <w:lvl w:ilvl="7" w:tplc="6A84EBF2">
      <w:start w:val="1"/>
      <w:numFmt w:val="lowerLetter"/>
      <w:lvlText w:val="%8."/>
      <w:lvlJc w:val="left"/>
      <w:pPr>
        <w:ind w:left="5760" w:hanging="360"/>
      </w:pPr>
    </w:lvl>
    <w:lvl w:ilvl="8" w:tplc="5A6C7D7A">
      <w:start w:val="1"/>
      <w:numFmt w:val="lowerRoman"/>
      <w:lvlText w:val="%9."/>
      <w:lvlJc w:val="right"/>
      <w:pPr>
        <w:ind w:left="6480" w:hanging="180"/>
      </w:pPr>
    </w:lvl>
  </w:abstractNum>
  <w:abstractNum w:abstractNumId="6">
    <w:nsid w:val="17067921"/>
    <w:multiLevelType w:val="multilevel"/>
    <w:tmpl w:val="18049F5A"/>
    <w:lvl w:ilvl="0">
      <w:start w:val="1"/>
      <w:numFmt w:val="decimal"/>
      <w:lvlText w:val="%1."/>
      <w:lvlJc w:val="left"/>
      <w:pPr>
        <w:tabs>
          <w:tab w:val="num" w:pos="1060"/>
        </w:tabs>
        <w:ind w:left="1060" w:hanging="360"/>
      </w:pPr>
      <w:rPr>
        <w:rFonts w:cs="Times New Roman" w:hint="default"/>
        <w:b/>
        <w:bCs/>
      </w:rPr>
    </w:lvl>
    <w:lvl w:ilvl="1">
      <w:start w:val="2"/>
      <w:numFmt w:val="decimal"/>
      <w:isLgl/>
      <w:lvlText w:val="%1.%2"/>
      <w:lvlJc w:val="left"/>
      <w:pPr>
        <w:ind w:left="112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7">
    <w:nsid w:val="2419043D"/>
    <w:multiLevelType w:val="multilevel"/>
    <w:tmpl w:val="A0B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A382F"/>
    <w:multiLevelType w:val="hybridMultilevel"/>
    <w:tmpl w:val="2E04A4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161BB"/>
    <w:multiLevelType w:val="hybridMultilevel"/>
    <w:tmpl w:val="531EF4F0"/>
    <w:lvl w:ilvl="0" w:tplc="53066C46">
      <w:start w:val="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7E37AFF"/>
    <w:multiLevelType w:val="hybridMultilevel"/>
    <w:tmpl w:val="9EC45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C464C3"/>
    <w:multiLevelType w:val="multilevel"/>
    <w:tmpl w:val="6F9C4ED6"/>
    <w:lvl w:ilvl="0">
      <w:start w:val="1"/>
      <w:numFmt w:val="decimal"/>
      <w:lvlText w:val="%1."/>
      <w:lvlJc w:val="left"/>
      <w:pPr>
        <w:ind w:left="1454" w:hanging="870"/>
      </w:pPr>
      <w:rPr>
        <w:rFonts w:hint="default"/>
      </w:rPr>
    </w:lvl>
    <w:lvl w:ilvl="1">
      <w:start w:val="1"/>
      <w:numFmt w:val="decimal"/>
      <w:isLgl/>
      <w:lvlText w:val="%1.%2"/>
      <w:lvlJc w:val="left"/>
      <w:pPr>
        <w:ind w:left="2369" w:hanging="1410"/>
      </w:pPr>
      <w:rPr>
        <w:rFonts w:hint="default"/>
      </w:rPr>
    </w:lvl>
    <w:lvl w:ilvl="2">
      <w:start w:val="1"/>
      <w:numFmt w:val="decimal"/>
      <w:isLgl/>
      <w:lvlText w:val="%1.%2.%3"/>
      <w:lvlJc w:val="left"/>
      <w:pPr>
        <w:ind w:left="2744" w:hanging="1410"/>
      </w:pPr>
      <w:rPr>
        <w:rFonts w:hint="default"/>
      </w:rPr>
    </w:lvl>
    <w:lvl w:ilvl="3">
      <w:start w:val="1"/>
      <w:numFmt w:val="decimal"/>
      <w:isLgl/>
      <w:lvlText w:val="%1.%2.%3.%4"/>
      <w:lvlJc w:val="left"/>
      <w:pPr>
        <w:ind w:left="3119" w:hanging="1410"/>
      </w:pPr>
      <w:rPr>
        <w:rFonts w:hint="default"/>
      </w:rPr>
    </w:lvl>
    <w:lvl w:ilvl="4">
      <w:start w:val="1"/>
      <w:numFmt w:val="decimal"/>
      <w:isLgl/>
      <w:lvlText w:val="%1.%2.%3.%4.%5"/>
      <w:lvlJc w:val="left"/>
      <w:pPr>
        <w:ind w:left="3524" w:hanging="1440"/>
      </w:pPr>
      <w:rPr>
        <w:rFonts w:hint="default"/>
      </w:rPr>
    </w:lvl>
    <w:lvl w:ilvl="5">
      <w:start w:val="1"/>
      <w:numFmt w:val="decimal"/>
      <w:isLgl/>
      <w:lvlText w:val="%1.%2.%3.%4.%5.%6"/>
      <w:lvlJc w:val="left"/>
      <w:pPr>
        <w:ind w:left="389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369" w:hanging="2160"/>
      </w:pPr>
      <w:rPr>
        <w:rFonts w:hint="default"/>
      </w:rPr>
    </w:lvl>
    <w:lvl w:ilvl="8">
      <w:start w:val="1"/>
      <w:numFmt w:val="decimal"/>
      <w:isLgl/>
      <w:lvlText w:val="%1.%2.%3.%4.%5.%6.%7.%8.%9"/>
      <w:lvlJc w:val="left"/>
      <w:pPr>
        <w:ind w:left="5744" w:hanging="2160"/>
      </w:pPr>
      <w:rPr>
        <w:rFonts w:hint="default"/>
      </w:rPr>
    </w:lvl>
  </w:abstractNum>
  <w:abstractNum w:abstractNumId="12">
    <w:nsid w:val="30F572CB"/>
    <w:multiLevelType w:val="multilevel"/>
    <w:tmpl w:val="63368D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80A0A8C"/>
    <w:multiLevelType w:val="hybridMultilevel"/>
    <w:tmpl w:val="60D2E932"/>
    <w:lvl w:ilvl="0" w:tplc="27D440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DCA1FE4"/>
    <w:multiLevelType w:val="multilevel"/>
    <w:tmpl w:val="D8FAA5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F9741B7"/>
    <w:multiLevelType w:val="multilevel"/>
    <w:tmpl w:val="DD72DE5E"/>
    <w:lvl w:ilvl="0">
      <w:start w:val="1"/>
      <w:numFmt w:val="decimal"/>
      <w:lvlText w:val="%1."/>
      <w:lvlJc w:val="left"/>
      <w:pPr>
        <w:ind w:left="1065" w:hanging="360"/>
      </w:pPr>
      <w:rPr>
        <w:rFonts w:hint="default"/>
        <w:b/>
      </w:rPr>
    </w:lvl>
    <w:lvl w:ilvl="1">
      <w:start w:val="1"/>
      <w:numFmt w:val="decimal"/>
      <w:isLgl/>
      <w:lvlText w:val="%1.%2"/>
      <w:lvlJc w:val="left"/>
      <w:pPr>
        <w:ind w:left="1159" w:hanging="45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6">
    <w:nsid w:val="40246A16"/>
    <w:multiLevelType w:val="hybridMultilevel"/>
    <w:tmpl w:val="58A654F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456D20AB"/>
    <w:multiLevelType w:val="hybridMultilevel"/>
    <w:tmpl w:val="CBE6D610"/>
    <w:lvl w:ilvl="0" w:tplc="CB202574">
      <w:start w:val="7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83A2DFF"/>
    <w:multiLevelType w:val="hybridMultilevel"/>
    <w:tmpl w:val="3C5E4458"/>
    <w:lvl w:ilvl="0" w:tplc="0422000F">
      <w:start w:val="4"/>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91F6F79"/>
    <w:multiLevelType w:val="multilevel"/>
    <w:tmpl w:val="90E08C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180576E"/>
    <w:multiLevelType w:val="hybridMultilevel"/>
    <w:tmpl w:val="70829294"/>
    <w:lvl w:ilvl="0" w:tplc="7A42CEA0">
      <w:start w:val="4"/>
      <w:numFmt w:val="upperRoman"/>
      <w:lvlText w:val="%1."/>
      <w:lvlJc w:val="left"/>
      <w:pPr>
        <w:ind w:left="1095" w:hanging="72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21">
    <w:nsid w:val="51C70621"/>
    <w:multiLevelType w:val="hybridMultilevel"/>
    <w:tmpl w:val="F6747CCC"/>
    <w:lvl w:ilvl="0" w:tplc="4934C9D8">
      <w:start w:val="1"/>
      <w:numFmt w:val="decimal"/>
      <w:lvlText w:val="%1."/>
      <w:lvlJc w:val="left"/>
      <w:pPr>
        <w:ind w:left="720" w:hanging="360"/>
      </w:pPr>
      <w:rPr>
        <w:rFonts w:hint="default"/>
        <w:b w:val="0"/>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405092D"/>
    <w:multiLevelType w:val="hybridMultilevel"/>
    <w:tmpl w:val="3CB2D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557374"/>
    <w:multiLevelType w:val="multilevel"/>
    <w:tmpl w:val="4E8494A0"/>
    <w:lvl w:ilvl="0">
      <w:start w:val="1"/>
      <w:numFmt w:val="decimal"/>
      <w:lvlText w:val="%1."/>
      <w:lvlJc w:val="left"/>
      <w:pPr>
        <w:ind w:left="1212"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57797D8C"/>
    <w:multiLevelType w:val="multilevel"/>
    <w:tmpl w:val="5900A79C"/>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A504AF"/>
    <w:multiLevelType w:val="hybridMultilevel"/>
    <w:tmpl w:val="6046CC48"/>
    <w:lvl w:ilvl="0" w:tplc="53509E10">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713F5094"/>
    <w:multiLevelType w:val="hybridMultilevel"/>
    <w:tmpl w:val="5C942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3014819"/>
    <w:multiLevelType w:val="multilevel"/>
    <w:tmpl w:val="39DE7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C230FA"/>
    <w:multiLevelType w:val="hybridMultilevel"/>
    <w:tmpl w:val="369AFCE0"/>
    <w:lvl w:ilvl="0" w:tplc="883AB870">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6E7572"/>
    <w:multiLevelType w:val="multilevel"/>
    <w:tmpl w:val="16D2F670"/>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nsid w:val="7B1E126D"/>
    <w:multiLevelType w:val="hybridMultilevel"/>
    <w:tmpl w:val="F790DC96"/>
    <w:lvl w:ilvl="0" w:tplc="8028E4E6">
      <w:start w:val="3"/>
      <w:numFmt w:val="bullet"/>
      <w:lvlText w:val="-"/>
      <w:lvlJc w:val="left"/>
      <w:pPr>
        <w:ind w:left="420" w:hanging="360"/>
      </w:pPr>
      <w:rPr>
        <w:rFonts w:ascii="Roboto" w:eastAsia="Times New Roman" w:hAnsi="Roboto"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nsid w:val="7CAD5288"/>
    <w:multiLevelType w:val="multilevel"/>
    <w:tmpl w:val="F198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8E505A"/>
    <w:multiLevelType w:val="hybridMultilevel"/>
    <w:tmpl w:val="2822FD76"/>
    <w:lvl w:ilvl="0" w:tplc="E8244E8E">
      <w:start w:val="2"/>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9"/>
    <w:lvlOverride w:ilvl="0">
      <w:startOverride w:val="5"/>
    </w:lvlOverride>
  </w:num>
  <w:num w:numId="9">
    <w:abstractNumId w:val="12"/>
    <w:lvlOverride w:ilvl="0">
      <w:startOverride w:val="6"/>
    </w:lvlOverride>
  </w:num>
  <w:num w:numId="10">
    <w:abstractNumId w:val="11"/>
  </w:num>
  <w:num w:numId="11">
    <w:abstractNumId w:val="32"/>
  </w:num>
  <w:num w:numId="12">
    <w:abstractNumId w:val="8"/>
  </w:num>
  <w:num w:numId="13">
    <w:abstractNumId w:val="16"/>
  </w:num>
  <w:num w:numId="14">
    <w:abstractNumId w:val="29"/>
  </w:num>
  <w:num w:numId="15">
    <w:abstractNumId w:val="14"/>
  </w:num>
  <w:num w:numId="16">
    <w:abstractNumId w:val="10"/>
  </w:num>
  <w:num w:numId="17">
    <w:abstractNumId w:val="27"/>
  </w:num>
  <w:num w:numId="18">
    <w:abstractNumId w:val="31"/>
  </w:num>
  <w:num w:numId="19">
    <w:abstractNumId w:val="30"/>
  </w:num>
  <w:num w:numId="20">
    <w:abstractNumId w:val="2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5"/>
  </w:num>
  <w:num w:numId="29">
    <w:abstractNumId w:val="9"/>
  </w:num>
  <w:num w:numId="30">
    <w:abstractNumId w:val="23"/>
  </w:num>
  <w:num w:numId="31">
    <w:abstractNumId w:val="25"/>
  </w:num>
  <w:num w:numId="32">
    <w:abstractNumId w:val="2"/>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pos w:val="beneathText"/>
  </w:footnotePr>
  <w:compat/>
  <w:rsids>
    <w:rsidRoot w:val="00AA642A"/>
    <w:rsid w:val="000055EB"/>
    <w:rsid w:val="0002487E"/>
    <w:rsid w:val="00036E50"/>
    <w:rsid w:val="00055CF9"/>
    <w:rsid w:val="00074080"/>
    <w:rsid w:val="000751DF"/>
    <w:rsid w:val="0008448F"/>
    <w:rsid w:val="00093099"/>
    <w:rsid w:val="00093C11"/>
    <w:rsid w:val="000C18AF"/>
    <w:rsid w:val="000C7092"/>
    <w:rsid w:val="000D145D"/>
    <w:rsid w:val="000D7B92"/>
    <w:rsid w:val="000E27AE"/>
    <w:rsid w:val="000F6063"/>
    <w:rsid w:val="00101D8F"/>
    <w:rsid w:val="00117C2B"/>
    <w:rsid w:val="001324AF"/>
    <w:rsid w:val="00133301"/>
    <w:rsid w:val="00135135"/>
    <w:rsid w:val="001569EF"/>
    <w:rsid w:val="001570B0"/>
    <w:rsid w:val="001601CC"/>
    <w:rsid w:val="001746A9"/>
    <w:rsid w:val="00192989"/>
    <w:rsid w:val="00196E6B"/>
    <w:rsid w:val="001A0EB3"/>
    <w:rsid w:val="001A4ABB"/>
    <w:rsid w:val="001B5112"/>
    <w:rsid w:val="001D1410"/>
    <w:rsid w:val="001E0B28"/>
    <w:rsid w:val="001E49F0"/>
    <w:rsid w:val="00203A67"/>
    <w:rsid w:val="00212CBB"/>
    <w:rsid w:val="00224179"/>
    <w:rsid w:val="0023728F"/>
    <w:rsid w:val="0024173B"/>
    <w:rsid w:val="0025047A"/>
    <w:rsid w:val="0026226F"/>
    <w:rsid w:val="00262F7D"/>
    <w:rsid w:val="0026703A"/>
    <w:rsid w:val="00280565"/>
    <w:rsid w:val="00292A3D"/>
    <w:rsid w:val="00294657"/>
    <w:rsid w:val="002A234A"/>
    <w:rsid w:val="002C7610"/>
    <w:rsid w:val="002C7E05"/>
    <w:rsid w:val="002D0224"/>
    <w:rsid w:val="002E2B7F"/>
    <w:rsid w:val="002E580C"/>
    <w:rsid w:val="002F1480"/>
    <w:rsid w:val="003147ED"/>
    <w:rsid w:val="0031624C"/>
    <w:rsid w:val="00326F05"/>
    <w:rsid w:val="0033703C"/>
    <w:rsid w:val="00371C94"/>
    <w:rsid w:val="0038185C"/>
    <w:rsid w:val="003B2CFA"/>
    <w:rsid w:val="003D1215"/>
    <w:rsid w:val="003D6FDC"/>
    <w:rsid w:val="003F555F"/>
    <w:rsid w:val="00403D0D"/>
    <w:rsid w:val="00405666"/>
    <w:rsid w:val="00410467"/>
    <w:rsid w:val="00421BF2"/>
    <w:rsid w:val="00425954"/>
    <w:rsid w:val="00431EBA"/>
    <w:rsid w:val="004361F7"/>
    <w:rsid w:val="00443821"/>
    <w:rsid w:val="00444784"/>
    <w:rsid w:val="0044748C"/>
    <w:rsid w:val="00453A3D"/>
    <w:rsid w:val="0045582F"/>
    <w:rsid w:val="00457E13"/>
    <w:rsid w:val="00477B55"/>
    <w:rsid w:val="0049246B"/>
    <w:rsid w:val="004A12CA"/>
    <w:rsid w:val="004A3DD2"/>
    <w:rsid w:val="004C41BC"/>
    <w:rsid w:val="004D3709"/>
    <w:rsid w:val="004E1D59"/>
    <w:rsid w:val="004F2780"/>
    <w:rsid w:val="005005D9"/>
    <w:rsid w:val="00502850"/>
    <w:rsid w:val="00514306"/>
    <w:rsid w:val="005477F0"/>
    <w:rsid w:val="00552C3B"/>
    <w:rsid w:val="00572ACC"/>
    <w:rsid w:val="005812C4"/>
    <w:rsid w:val="00586432"/>
    <w:rsid w:val="005979C7"/>
    <w:rsid w:val="005A2B60"/>
    <w:rsid w:val="005C7670"/>
    <w:rsid w:val="005C7CD4"/>
    <w:rsid w:val="005F4872"/>
    <w:rsid w:val="006377FD"/>
    <w:rsid w:val="00647053"/>
    <w:rsid w:val="00651B0F"/>
    <w:rsid w:val="006542E7"/>
    <w:rsid w:val="00655108"/>
    <w:rsid w:val="00666C60"/>
    <w:rsid w:val="006670F0"/>
    <w:rsid w:val="0067630D"/>
    <w:rsid w:val="006776E7"/>
    <w:rsid w:val="006832FD"/>
    <w:rsid w:val="0068484D"/>
    <w:rsid w:val="00691575"/>
    <w:rsid w:val="00692014"/>
    <w:rsid w:val="006A1875"/>
    <w:rsid w:val="006B49A8"/>
    <w:rsid w:val="006B7EDC"/>
    <w:rsid w:val="006F263C"/>
    <w:rsid w:val="006F7A5A"/>
    <w:rsid w:val="00700C35"/>
    <w:rsid w:val="0070269D"/>
    <w:rsid w:val="00713156"/>
    <w:rsid w:val="00725319"/>
    <w:rsid w:val="0073107D"/>
    <w:rsid w:val="00731AE6"/>
    <w:rsid w:val="00746B3C"/>
    <w:rsid w:val="00750217"/>
    <w:rsid w:val="00751956"/>
    <w:rsid w:val="007613DC"/>
    <w:rsid w:val="00771E53"/>
    <w:rsid w:val="00795FC1"/>
    <w:rsid w:val="007A7B48"/>
    <w:rsid w:val="007B2AB7"/>
    <w:rsid w:val="007B6F16"/>
    <w:rsid w:val="007E6F64"/>
    <w:rsid w:val="007F2A54"/>
    <w:rsid w:val="00805F83"/>
    <w:rsid w:val="00815D4D"/>
    <w:rsid w:val="00820EC3"/>
    <w:rsid w:val="0084378A"/>
    <w:rsid w:val="0086249C"/>
    <w:rsid w:val="00871040"/>
    <w:rsid w:val="00872819"/>
    <w:rsid w:val="008755F4"/>
    <w:rsid w:val="008844EF"/>
    <w:rsid w:val="008A7EAC"/>
    <w:rsid w:val="008C23F0"/>
    <w:rsid w:val="008D0E2C"/>
    <w:rsid w:val="008E058A"/>
    <w:rsid w:val="008E7C54"/>
    <w:rsid w:val="008F26EB"/>
    <w:rsid w:val="009034C0"/>
    <w:rsid w:val="00904051"/>
    <w:rsid w:val="00924EB3"/>
    <w:rsid w:val="00925553"/>
    <w:rsid w:val="00934E22"/>
    <w:rsid w:val="00956A5C"/>
    <w:rsid w:val="009573FC"/>
    <w:rsid w:val="009621C8"/>
    <w:rsid w:val="009644E7"/>
    <w:rsid w:val="00965C70"/>
    <w:rsid w:val="00967D1F"/>
    <w:rsid w:val="00977EF6"/>
    <w:rsid w:val="00986F63"/>
    <w:rsid w:val="009C0408"/>
    <w:rsid w:val="009C122F"/>
    <w:rsid w:val="009D482C"/>
    <w:rsid w:val="009E06C3"/>
    <w:rsid w:val="009E2538"/>
    <w:rsid w:val="009F0E7A"/>
    <w:rsid w:val="009F2B7F"/>
    <w:rsid w:val="009F3232"/>
    <w:rsid w:val="009F6612"/>
    <w:rsid w:val="00A01C7F"/>
    <w:rsid w:val="00A15579"/>
    <w:rsid w:val="00A21125"/>
    <w:rsid w:val="00A369AF"/>
    <w:rsid w:val="00A50D04"/>
    <w:rsid w:val="00A5357C"/>
    <w:rsid w:val="00A60644"/>
    <w:rsid w:val="00A61EFB"/>
    <w:rsid w:val="00A651E4"/>
    <w:rsid w:val="00A70C5B"/>
    <w:rsid w:val="00A80AA8"/>
    <w:rsid w:val="00A94D68"/>
    <w:rsid w:val="00AA1140"/>
    <w:rsid w:val="00AA642A"/>
    <w:rsid w:val="00AC19F0"/>
    <w:rsid w:val="00AE08C2"/>
    <w:rsid w:val="00AE2051"/>
    <w:rsid w:val="00AE5176"/>
    <w:rsid w:val="00AF42D9"/>
    <w:rsid w:val="00AF60BA"/>
    <w:rsid w:val="00B156E9"/>
    <w:rsid w:val="00B260AA"/>
    <w:rsid w:val="00B43488"/>
    <w:rsid w:val="00B46CB6"/>
    <w:rsid w:val="00B617D1"/>
    <w:rsid w:val="00B636A7"/>
    <w:rsid w:val="00B6622C"/>
    <w:rsid w:val="00B94CA1"/>
    <w:rsid w:val="00B94FDE"/>
    <w:rsid w:val="00BA6464"/>
    <w:rsid w:val="00BA6925"/>
    <w:rsid w:val="00BB5FD1"/>
    <w:rsid w:val="00BC4EF6"/>
    <w:rsid w:val="00BD1B9E"/>
    <w:rsid w:val="00BF6CE8"/>
    <w:rsid w:val="00C160CB"/>
    <w:rsid w:val="00C44A08"/>
    <w:rsid w:val="00C46D09"/>
    <w:rsid w:val="00C47D20"/>
    <w:rsid w:val="00C5227D"/>
    <w:rsid w:val="00C66344"/>
    <w:rsid w:val="00CB327B"/>
    <w:rsid w:val="00CB41DB"/>
    <w:rsid w:val="00CB769C"/>
    <w:rsid w:val="00CC08F2"/>
    <w:rsid w:val="00CD79CC"/>
    <w:rsid w:val="00CE5D11"/>
    <w:rsid w:val="00CF18BF"/>
    <w:rsid w:val="00CF2E22"/>
    <w:rsid w:val="00D11516"/>
    <w:rsid w:val="00D122D1"/>
    <w:rsid w:val="00D22340"/>
    <w:rsid w:val="00D35E99"/>
    <w:rsid w:val="00D51F0D"/>
    <w:rsid w:val="00D92F92"/>
    <w:rsid w:val="00D93B42"/>
    <w:rsid w:val="00DC41D7"/>
    <w:rsid w:val="00DC74F9"/>
    <w:rsid w:val="00DD29DE"/>
    <w:rsid w:val="00DF3D1A"/>
    <w:rsid w:val="00DF4D11"/>
    <w:rsid w:val="00DF6A7A"/>
    <w:rsid w:val="00E10181"/>
    <w:rsid w:val="00E14FF9"/>
    <w:rsid w:val="00E165C0"/>
    <w:rsid w:val="00E245D6"/>
    <w:rsid w:val="00E40C35"/>
    <w:rsid w:val="00E4449E"/>
    <w:rsid w:val="00E467E3"/>
    <w:rsid w:val="00E64C97"/>
    <w:rsid w:val="00E7090D"/>
    <w:rsid w:val="00E77B22"/>
    <w:rsid w:val="00E94D65"/>
    <w:rsid w:val="00EB76D8"/>
    <w:rsid w:val="00EC14F1"/>
    <w:rsid w:val="00EC6139"/>
    <w:rsid w:val="00ED4E40"/>
    <w:rsid w:val="00EE4673"/>
    <w:rsid w:val="00EE7A3A"/>
    <w:rsid w:val="00EF3392"/>
    <w:rsid w:val="00EF5EFE"/>
    <w:rsid w:val="00F10EC0"/>
    <w:rsid w:val="00F20D0F"/>
    <w:rsid w:val="00F21961"/>
    <w:rsid w:val="00F22291"/>
    <w:rsid w:val="00F3080F"/>
    <w:rsid w:val="00F33549"/>
    <w:rsid w:val="00F42CA4"/>
    <w:rsid w:val="00F50C58"/>
    <w:rsid w:val="00F6493F"/>
    <w:rsid w:val="00F65C69"/>
    <w:rsid w:val="00F66F03"/>
    <w:rsid w:val="00F706AF"/>
    <w:rsid w:val="00F762D1"/>
    <w:rsid w:val="00F84A85"/>
    <w:rsid w:val="00F95B14"/>
    <w:rsid w:val="00FA5043"/>
    <w:rsid w:val="00FB68B1"/>
    <w:rsid w:val="00FC64F6"/>
    <w:rsid w:val="00FD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2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A642A"/>
    <w:pPr>
      <w:keepNext/>
      <w:jc w:val="both"/>
      <w:outlineLvl w:val="1"/>
    </w:pPr>
    <w:rPr>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642A"/>
    <w:rPr>
      <w:rFonts w:ascii="Times New Roman" w:eastAsia="Times New Roman" w:hAnsi="Times New Roman" w:cs="Times New Roman"/>
      <w:sz w:val="28"/>
      <w:szCs w:val="20"/>
      <w:lang w:val="uk-UA" w:eastAsia="uk-UA"/>
    </w:rPr>
  </w:style>
  <w:style w:type="paragraph" w:styleId="a3">
    <w:name w:val="List Paragraph"/>
    <w:basedOn w:val="a"/>
    <w:uiPriority w:val="34"/>
    <w:qFormat/>
    <w:rsid w:val="00AA642A"/>
    <w:pPr>
      <w:suppressAutoHyphens/>
      <w:ind w:left="720"/>
      <w:contextualSpacing/>
    </w:pPr>
    <w:rPr>
      <w:szCs w:val="20"/>
      <w:lang w:eastAsia="ar-SA"/>
    </w:rPr>
  </w:style>
  <w:style w:type="table" w:styleId="a4">
    <w:name w:val="Table Grid"/>
    <w:basedOn w:val="a1"/>
    <w:uiPriority w:val="39"/>
    <w:rsid w:val="00AA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AA642A"/>
    <w:pPr>
      <w:spacing w:before="100" w:beforeAutospacing="1" w:after="100" w:afterAutospacing="1"/>
    </w:pPr>
  </w:style>
  <w:style w:type="paragraph" w:styleId="a5">
    <w:name w:val="Title"/>
    <w:basedOn w:val="a"/>
    <w:link w:val="a6"/>
    <w:qFormat/>
    <w:rsid w:val="00AA642A"/>
    <w:pPr>
      <w:jc w:val="center"/>
    </w:pPr>
    <w:rPr>
      <w:sz w:val="28"/>
      <w:lang w:val="uk-UA"/>
    </w:rPr>
  </w:style>
  <w:style w:type="character" w:customStyle="1" w:styleId="a6">
    <w:name w:val="Название Знак"/>
    <w:basedOn w:val="a0"/>
    <w:link w:val="a5"/>
    <w:rsid w:val="00AA642A"/>
    <w:rPr>
      <w:rFonts w:ascii="Times New Roman" w:eastAsia="Times New Roman" w:hAnsi="Times New Roman" w:cs="Times New Roman"/>
      <w:sz w:val="28"/>
      <w:szCs w:val="24"/>
      <w:lang w:val="uk-UA" w:eastAsia="ru-RU"/>
    </w:rPr>
  </w:style>
  <w:style w:type="paragraph" w:styleId="a7">
    <w:name w:val="Subtitle"/>
    <w:basedOn w:val="a"/>
    <w:link w:val="a8"/>
    <w:qFormat/>
    <w:rsid w:val="00AA642A"/>
    <w:pPr>
      <w:jc w:val="center"/>
    </w:pPr>
    <w:rPr>
      <w:sz w:val="28"/>
      <w:szCs w:val="20"/>
      <w:lang w:val="uk-UA" w:eastAsia="uk-UA"/>
    </w:rPr>
  </w:style>
  <w:style w:type="character" w:customStyle="1" w:styleId="a8">
    <w:name w:val="Подзаголовок Знак"/>
    <w:basedOn w:val="a0"/>
    <w:link w:val="a7"/>
    <w:rsid w:val="00AA642A"/>
    <w:rPr>
      <w:rFonts w:ascii="Times New Roman" w:eastAsia="Times New Roman" w:hAnsi="Times New Roman" w:cs="Times New Roman"/>
      <w:sz w:val="28"/>
      <w:szCs w:val="20"/>
      <w:lang w:val="uk-UA" w:eastAsia="uk-UA"/>
    </w:rPr>
  </w:style>
  <w:style w:type="paragraph" w:styleId="a9">
    <w:name w:val="Balloon Text"/>
    <w:basedOn w:val="a"/>
    <w:link w:val="aa"/>
    <w:unhideWhenUsed/>
    <w:rsid w:val="00AA642A"/>
    <w:rPr>
      <w:rFonts w:ascii="Tahoma" w:hAnsi="Tahoma" w:cs="Tahoma"/>
      <w:sz w:val="16"/>
      <w:szCs w:val="16"/>
    </w:rPr>
  </w:style>
  <w:style w:type="character" w:customStyle="1" w:styleId="aa">
    <w:name w:val="Текст выноски Знак"/>
    <w:basedOn w:val="a0"/>
    <w:link w:val="a9"/>
    <w:rsid w:val="00AA642A"/>
    <w:rPr>
      <w:rFonts w:ascii="Tahoma" w:eastAsia="Times New Roman" w:hAnsi="Tahoma" w:cs="Tahoma"/>
      <w:sz w:val="16"/>
      <w:szCs w:val="16"/>
      <w:lang w:eastAsia="ru-RU"/>
    </w:rPr>
  </w:style>
  <w:style w:type="character" w:customStyle="1" w:styleId="FontStyle22">
    <w:name w:val="Font Style22"/>
    <w:rsid w:val="003D6FDC"/>
    <w:rPr>
      <w:rFonts w:ascii="Times New Roman" w:hAnsi="Times New Roman"/>
      <w:sz w:val="26"/>
    </w:rPr>
  </w:style>
  <w:style w:type="paragraph" w:styleId="a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qFormat/>
    <w:rsid w:val="003D6FDC"/>
    <w:pPr>
      <w:spacing w:before="100" w:beforeAutospacing="1" w:after="100" w:afterAutospacing="1"/>
    </w:pPr>
  </w:style>
  <w:style w:type="character" w:customStyle="1" w:styleId="2123">
    <w:name w:val="Основной текст (2) + 123"/>
    <w:aliases w:val="5 pt6,Не полужирный3"/>
    <w:rsid w:val="003D6FDC"/>
    <w:rPr>
      <w:b/>
      <w:sz w:val="25"/>
      <w:shd w:val="clear" w:color="auto" w:fill="FFFFFF"/>
    </w:rPr>
  </w:style>
  <w:style w:type="character" w:customStyle="1" w:styleId="410">
    <w:name w:val="Основной текст (4) + 10"/>
    <w:aliases w:val="5 pt4"/>
    <w:rsid w:val="003D6FDC"/>
    <w:rPr>
      <w:rFonts w:ascii="Times New Roman" w:hAnsi="Times New Roman"/>
      <w:sz w:val="21"/>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b"/>
    <w:uiPriority w:val="99"/>
    <w:locked/>
    <w:rsid w:val="003D6FDC"/>
    <w:rPr>
      <w:rFonts w:ascii="Times New Roman" w:eastAsia="Times New Roman" w:hAnsi="Times New Roman" w:cs="Times New Roman"/>
      <w:sz w:val="24"/>
      <w:szCs w:val="24"/>
      <w:lang w:eastAsia="ru-RU"/>
    </w:rPr>
  </w:style>
  <w:style w:type="paragraph" w:customStyle="1" w:styleId="4">
    <w:name w:val="заголовок 4"/>
    <w:basedOn w:val="a"/>
    <w:next w:val="a"/>
    <w:uiPriority w:val="99"/>
    <w:rsid w:val="00DF6A7A"/>
    <w:pPr>
      <w:keepNext/>
      <w:autoSpaceDE w:val="0"/>
      <w:autoSpaceDN w:val="0"/>
      <w:ind w:firstLine="1701"/>
      <w:jc w:val="both"/>
    </w:pPr>
    <w:rPr>
      <w:rFonts w:ascii="Bookman Old Style" w:hAnsi="Bookman Old Style"/>
      <w:sz w:val="27"/>
      <w:szCs w:val="27"/>
    </w:rPr>
  </w:style>
  <w:style w:type="paragraph" w:styleId="HTML">
    <w:name w:val="HTML Preformatted"/>
    <w:basedOn w:val="a"/>
    <w:link w:val="HTML0"/>
    <w:unhideWhenUsed/>
    <w:rsid w:val="00DF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rsid w:val="00DF6A7A"/>
    <w:rPr>
      <w:rFonts w:ascii="Courier New" w:eastAsia="Times New Roman" w:hAnsi="Courier New" w:cs="Times New Roman"/>
      <w:color w:val="000000"/>
      <w:sz w:val="20"/>
      <w:szCs w:val="20"/>
    </w:rPr>
  </w:style>
  <w:style w:type="paragraph" w:customStyle="1" w:styleId="rvps6">
    <w:name w:val="rvps6"/>
    <w:basedOn w:val="a"/>
    <w:rsid w:val="000D7B92"/>
    <w:pPr>
      <w:spacing w:before="100" w:beforeAutospacing="1" w:after="100" w:afterAutospacing="1"/>
    </w:pPr>
    <w:rPr>
      <w:lang w:val="uk-UA" w:eastAsia="uk-UA"/>
    </w:rPr>
  </w:style>
  <w:style w:type="character" w:customStyle="1" w:styleId="rvts23">
    <w:name w:val="rvts23"/>
    <w:basedOn w:val="a0"/>
    <w:rsid w:val="000D7B92"/>
  </w:style>
  <w:style w:type="character" w:customStyle="1" w:styleId="rvts46">
    <w:name w:val="rvts46"/>
    <w:basedOn w:val="a0"/>
    <w:rsid w:val="000D7B92"/>
  </w:style>
  <w:style w:type="character" w:styleId="ac">
    <w:name w:val="Hyperlink"/>
    <w:basedOn w:val="a0"/>
    <w:uiPriority w:val="99"/>
    <w:semiHidden/>
    <w:unhideWhenUsed/>
    <w:rsid w:val="000D7B92"/>
    <w:rPr>
      <w:color w:val="0000FF"/>
      <w:u w:val="single"/>
    </w:rPr>
  </w:style>
  <w:style w:type="character" w:customStyle="1" w:styleId="rvts37">
    <w:name w:val="rvts37"/>
    <w:basedOn w:val="a0"/>
    <w:rsid w:val="000D7B92"/>
  </w:style>
  <w:style w:type="paragraph" w:styleId="21">
    <w:name w:val="Body Text 2"/>
    <w:basedOn w:val="a"/>
    <w:link w:val="22"/>
    <w:rsid w:val="00F10EC0"/>
    <w:pPr>
      <w:jc w:val="both"/>
    </w:pPr>
    <w:rPr>
      <w:sz w:val="28"/>
      <w:lang w:val="uk-UA" w:eastAsia="uk-UA"/>
    </w:rPr>
  </w:style>
  <w:style w:type="character" w:customStyle="1" w:styleId="22">
    <w:name w:val="Основной текст 2 Знак"/>
    <w:basedOn w:val="a0"/>
    <w:link w:val="21"/>
    <w:rsid w:val="00F10EC0"/>
    <w:rPr>
      <w:rFonts w:ascii="Times New Roman" w:eastAsia="Times New Roman" w:hAnsi="Times New Roman" w:cs="Times New Roman"/>
      <w:sz w:val="28"/>
      <w:szCs w:val="24"/>
      <w:lang w:val="uk-UA" w:eastAsia="uk-UA"/>
    </w:rPr>
  </w:style>
  <w:style w:type="character" w:styleId="ad">
    <w:name w:val="Strong"/>
    <w:uiPriority w:val="22"/>
    <w:qFormat/>
    <w:rsid w:val="00F10EC0"/>
    <w:rPr>
      <w:b/>
      <w:bCs/>
    </w:rPr>
  </w:style>
  <w:style w:type="paragraph" w:customStyle="1" w:styleId="xfmc1">
    <w:name w:val="xfmc1"/>
    <w:basedOn w:val="a"/>
    <w:rsid w:val="00F10EC0"/>
    <w:pPr>
      <w:spacing w:before="100" w:beforeAutospacing="1" w:after="100" w:afterAutospacing="1"/>
    </w:pPr>
    <w:rPr>
      <w:lang w:val="uk-UA" w:eastAsia="uk-UA"/>
    </w:rPr>
  </w:style>
  <w:style w:type="paragraph" w:customStyle="1" w:styleId="docdata">
    <w:name w:val="docdata"/>
    <w:aliases w:val="docy,v5,8295,baiaagaaboqcaaadqxkaaaw5gqaaaaaaaaaaaaaaaaaaaaaaaaaaaaaaaaaaaaaaaaaaaaaaaaaaaaaaaaaaaaaaaaaaaaaaaaaaaaaaaaaaaaaaaaaaaaaaaaaaaaaaaaaaaaaaaaaaaaaaaaaaaaaaaaaaaaaaaaaaaaaaaaaaaaaaaaaaaaaaaaaaaaaaaaaaaaaaaaaaaaaaaaaaaaaaaaaaaaaaaaaaaaaa"/>
    <w:basedOn w:val="a"/>
    <w:rsid w:val="00F84A85"/>
    <w:pPr>
      <w:spacing w:before="100" w:beforeAutospacing="1" w:after="100" w:afterAutospacing="1"/>
    </w:pPr>
  </w:style>
  <w:style w:type="character" w:customStyle="1" w:styleId="markedcontent">
    <w:name w:val="markedcontent"/>
    <w:basedOn w:val="a0"/>
    <w:rsid w:val="005C7670"/>
  </w:style>
  <w:style w:type="paragraph" w:styleId="ae">
    <w:name w:val="header"/>
    <w:basedOn w:val="a"/>
    <w:link w:val="af"/>
    <w:rsid w:val="003147ED"/>
    <w:pPr>
      <w:tabs>
        <w:tab w:val="center" w:pos="4677"/>
        <w:tab w:val="right" w:pos="9355"/>
      </w:tabs>
    </w:pPr>
    <w:rPr>
      <w:sz w:val="28"/>
      <w:szCs w:val="28"/>
      <w:lang w:val="uk-UA"/>
    </w:rPr>
  </w:style>
  <w:style w:type="character" w:customStyle="1" w:styleId="af">
    <w:name w:val="Верхний колонтитул Знак"/>
    <w:basedOn w:val="a0"/>
    <w:link w:val="ae"/>
    <w:rsid w:val="003147ED"/>
    <w:rPr>
      <w:rFonts w:ascii="Times New Roman" w:eastAsia="Times New Roman" w:hAnsi="Times New Roman" w:cs="Times New Roman"/>
      <w:sz w:val="28"/>
      <w:szCs w:val="28"/>
      <w:lang w:val="uk-UA" w:eastAsia="ru-RU"/>
    </w:rPr>
  </w:style>
  <w:style w:type="paragraph" w:styleId="af0">
    <w:name w:val="footer"/>
    <w:basedOn w:val="a"/>
    <w:link w:val="af1"/>
    <w:rsid w:val="003147ED"/>
    <w:pPr>
      <w:tabs>
        <w:tab w:val="center" w:pos="4677"/>
        <w:tab w:val="right" w:pos="9355"/>
      </w:tabs>
    </w:pPr>
    <w:rPr>
      <w:sz w:val="28"/>
      <w:szCs w:val="28"/>
      <w:lang w:val="uk-UA"/>
    </w:rPr>
  </w:style>
  <w:style w:type="character" w:customStyle="1" w:styleId="af1">
    <w:name w:val="Нижний колонтитул Знак"/>
    <w:basedOn w:val="a0"/>
    <w:link w:val="af0"/>
    <w:rsid w:val="003147ED"/>
    <w:rPr>
      <w:rFonts w:ascii="Times New Roman" w:eastAsia="Times New Roman" w:hAnsi="Times New Roman" w:cs="Times New Roman"/>
      <w:sz w:val="28"/>
      <w:szCs w:val="28"/>
      <w:lang w:val="uk-UA" w:eastAsia="ru-RU"/>
    </w:rPr>
  </w:style>
  <w:style w:type="paragraph" w:styleId="af2">
    <w:name w:val="Body Text Indent"/>
    <w:basedOn w:val="a"/>
    <w:link w:val="af3"/>
    <w:uiPriority w:val="99"/>
    <w:semiHidden/>
    <w:unhideWhenUsed/>
    <w:rsid w:val="00FA5043"/>
    <w:pPr>
      <w:spacing w:after="120"/>
      <w:ind w:left="283"/>
    </w:pPr>
  </w:style>
  <w:style w:type="character" w:customStyle="1" w:styleId="af3">
    <w:name w:val="Основной текст с отступом Знак"/>
    <w:basedOn w:val="a0"/>
    <w:link w:val="af2"/>
    <w:uiPriority w:val="99"/>
    <w:semiHidden/>
    <w:rsid w:val="00FA5043"/>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651B0F"/>
    <w:pPr>
      <w:spacing w:after="120"/>
    </w:pPr>
  </w:style>
  <w:style w:type="character" w:customStyle="1" w:styleId="af5">
    <w:name w:val="Основной текст Знак"/>
    <w:basedOn w:val="a0"/>
    <w:link w:val="af4"/>
    <w:uiPriority w:val="99"/>
    <w:semiHidden/>
    <w:rsid w:val="00651B0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651B0F"/>
    <w:pPr>
      <w:spacing w:after="120" w:line="480" w:lineRule="auto"/>
      <w:ind w:left="283"/>
    </w:pPr>
    <w:rPr>
      <w:sz w:val="20"/>
      <w:szCs w:val="20"/>
      <w:lang w:val="uk-UA"/>
    </w:rPr>
  </w:style>
  <w:style w:type="character" w:customStyle="1" w:styleId="24">
    <w:name w:val="Основной текст с отступом 2 Знак"/>
    <w:basedOn w:val="a0"/>
    <w:link w:val="23"/>
    <w:uiPriority w:val="99"/>
    <w:rsid w:val="00651B0F"/>
    <w:rPr>
      <w:rFonts w:ascii="Times New Roman" w:eastAsia="Times New Roman" w:hAnsi="Times New Roman" w:cs="Times New Roman"/>
      <w:sz w:val="20"/>
      <w:szCs w:val="20"/>
      <w:lang w:val="uk-UA" w:eastAsia="ru-RU"/>
    </w:rPr>
  </w:style>
  <w:style w:type="paragraph" w:customStyle="1" w:styleId="western">
    <w:name w:val="western"/>
    <w:basedOn w:val="a"/>
    <w:rsid w:val="009573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11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file/imgs/92/p405690n505-43.bmp" TargetMode="External"/><Relationship Id="rId21" Type="http://schemas.openxmlformats.org/officeDocument/2006/relationships/hyperlink" Target="https://zakon.rada.gov.ua/laws/show/5203-17" TargetMode="External"/><Relationship Id="rId42" Type="http://schemas.openxmlformats.org/officeDocument/2006/relationships/image" Target="media/image10.gif"/><Relationship Id="rId63" Type="http://schemas.openxmlformats.org/officeDocument/2006/relationships/hyperlink" Target="https://zakon.rada.gov.ua/laws/file/imgs/92/p405690n491-16.bmp" TargetMode="External"/><Relationship Id="rId84" Type="http://schemas.openxmlformats.org/officeDocument/2006/relationships/image" Target="media/image31.gif"/><Relationship Id="rId138" Type="http://schemas.openxmlformats.org/officeDocument/2006/relationships/oleObject" Target="embeddings/oleObject11.bin"/><Relationship Id="rId159" Type="http://schemas.openxmlformats.org/officeDocument/2006/relationships/oleObject" Target="embeddings/oleObject32.bin"/><Relationship Id="rId170" Type="http://schemas.openxmlformats.org/officeDocument/2006/relationships/oleObject" Target="embeddings/oleObject43.bin"/><Relationship Id="rId191" Type="http://schemas.openxmlformats.org/officeDocument/2006/relationships/oleObject" Target="embeddings/oleObject64.bin"/><Relationship Id="rId205" Type="http://schemas.openxmlformats.org/officeDocument/2006/relationships/theme" Target="theme/theme1.xml"/><Relationship Id="rId16" Type="http://schemas.openxmlformats.org/officeDocument/2006/relationships/hyperlink" Target="https://zakon.rada.gov.ua/laws/show/5203-17" TargetMode="External"/><Relationship Id="rId107" Type="http://schemas.openxmlformats.org/officeDocument/2006/relationships/hyperlink" Target="https://zakon.rada.gov.ua/laws/file/imgs/92/p405690n505-38.bmp" TargetMode="External"/><Relationship Id="rId11" Type="http://schemas.openxmlformats.org/officeDocument/2006/relationships/hyperlink" Target="https://zakon.rada.gov.ua/laws/show/5203-17" TargetMode="External"/><Relationship Id="rId32" Type="http://schemas.openxmlformats.org/officeDocument/2006/relationships/image" Target="media/image5.gif"/><Relationship Id="rId37" Type="http://schemas.openxmlformats.org/officeDocument/2006/relationships/hyperlink" Target="https://zakon.rada.gov.ua/laws/file/imgs/92/p405690n465-3.bmp" TargetMode="External"/><Relationship Id="rId53" Type="http://schemas.openxmlformats.org/officeDocument/2006/relationships/hyperlink" Target="https://zakon.rada.gov.ua/laws/file/imgs/92/p405690n484-11.bmp" TargetMode="External"/><Relationship Id="rId58" Type="http://schemas.openxmlformats.org/officeDocument/2006/relationships/image" Target="media/image18.gif"/><Relationship Id="rId74" Type="http://schemas.openxmlformats.org/officeDocument/2006/relationships/image" Target="media/image26.gif"/><Relationship Id="rId79" Type="http://schemas.openxmlformats.org/officeDocument/2006/relationships/hyperlink" Target="https://zakon.rada.gov.ua/laws/file/imgs/92/p405690n499-24.bmp" TargetMode="External"/><Relationship Id="rId102" Type="http://schemas.openxmlformats.org/officeDocument/2006/relationships/image" Target="media/image40.gif"/><Relationship Id="rId123" Type="http://schemas.openxmlformats.org/officeDocument/2006/relationships/hyperlink" Target="https://zakon.rada.gov.ua/laws/file/imgs/92/p405690n505-46.bmp" TargetMode="External"/><Relationship Id="rId128" Type="http://schemas.openxmlformats.org/officeDocument/2006/relationships/oleObject" Target="embeddings/oleObject2.bin"/><Relationship Id="rId144" Type="http://schemas.openxmlformats.org/officeDocument/2006/relationships/oleObject" Target="embeddings/oleObject17.bin"/><Relationship Id="rId149" Type="http://schemas.openxmlformats.org/officeDocument/2006/relationships/oleObject" Target="embeddings/oleObject22.bin"/><Relationship Id="rId5" Type="http://schemas.openxmlformats.org/officeDocument/2006/relationships/webSettings" Target="webSettings.xml"/><Relationship Id="rId90" Type="http://schemas.openxmlformats.org/officeDocument/2006/relationships/image" Target="media/image34.gif"/><Relationship Id="rId95" Type="http://schemas.openxmlformats.org/officeDocument/2006/relationships/hyperlink" Target="https://zakon.rada.gov.ua/laws/file/imgs/92/p405690n503-32.bmp" TargetMode="External"/><Relationship Id="rId160" Type="http://schemas.openxmlformats.org/officeDocument/2006/relationships/oleObject" Target="embeddings/oleObject33.bin"/><Relationship Id="rId165" Type="http://schemas.openxmlformats.org/officeDocument/2006/relationships/oleObject" Target="embeddings/oleObject38.bin"/><Relationship Id="rId181" Type="http://schemas.openxmlformats.org/officeDocument/2006/relationships/oleObject" Target="embeddings/oleObject54.bin"/><Relationship Id="rId186" Type="http://schemas.openxmlformats.org/officeDocument/2006/relationships/oleObject" Target="embeddings/oleObject59.bin"/><Relationship Id="rId22" Type="http://schemas.openxmlformats.org/officeDocument/2006/relationships/hyperlink" Target="https://zakon.rada.gov.ua/laws/show/588-2013-%D0%BF" TargetMode="External"/><Relationship Id="rId27" Type="http://schemas.openxmlformats.org/officeDocument/2006/relationships/hyperlink" Target="https://zakon.rada.gov.ua/laws/show/588-2013-%D0%BF" TargetMode="External"/><Relationship Id="rId43" Type="http://schemas.openxmlformats.org/officeDocument/2006/relationships/hyperlink" Target="https://zakon.rada.gov.ua/laws/file/imgs/92/p405690n465-6.bmp" TargetMode="External"/><Relationship Id="rId48" Type="http://schemas.openxmlformats.org/officeDocument/2006/relationships/image" Target="media/image13.gif"/><Relationship Id="rId64" Type="http://schemas.openxmlformats.org/officeDocument/2006/relationships/image" Target="media/image21.gif"/><Relationship Id="rId69" Type="http://schemas.openxmlformats.org/officeDocument/2006/relationships/hyperlink" Target="https://zakon.rada.gov.ua/laws/file/imgs/92/p405690n494-19.bmp" TargetMode="External"/><Relationship Id="rId113" Type="http://schemas.openxmlformats.org/officeDocument/2006/relationships/hyperlink" Target="https://zakon.rada.gov.ua/laws/file/imgs/92/p405690n505-41.bmp" TargetMode="External"/><Relationship Id="rId118" Type="http://schemas.openxmlformats.org/officeDocument/2006/relationships/image" Target="media/image48.gif"/><Relationship Id="rId134" Type="http://schemas.openxmlformats.org/officeDocument/2006/relationships/oleObject" Target="embeddings/oleObject7.bin"/><Relationship Id="rId139" Type="http://schemas.openxmlformats.org/officeDocument/2006/relationships/oleObject" Target="embeddings/oleObject12.bin"/><Relationship Id="rId80" Type="http://schemas.openxmlformats.org/officeDocument/2006/relationships/image" Target="media/image29.gif"/><Relationship Id="rId85" Type="http://schemas.openxmlformats.org/officeDocument/2006/relationships/hyperlink" Target="https://zakon.rada.gov.ua/laws/file/imgs/92/p405690n499-27.bmp" TargetMode="External"/><Relationship Id="rId150" Type="http://schemas.openxmlformats.org/officeDocument/2006/relationships/oleObject" Target="embeddings/oleObject23.bin"/><Relationship Id="rId155" Type="http://schemas.openxmlformats.org/officeDocument/2006/relationships/oleObject" Target="embeddings/oleObject28.bin"/><Relationship Id="rId171" Type="http://schemas.openxmlformats.org/officeDocument/2006/relationships/oleObject" Target="embeddings/oleObject44.bin"/><Relationship Id="rId176" Type="http://schemas.openxmlformats.org/officeDocument/2006/relationships/oleObject" Target="embeddings/oleObject49.bin"/><Relationship Id="rId192" Type="http://schemas.openxmlformats.org/officeDocument/2006/relationships/oleObject" Target="embeddings/oleObject65.bin"/><Relationship Id="rId197" Type="http://schemas.openxmlformats.org/officeDocument/2006/relationships/oleObject" Target="embeddings/oleObject70.bin"/><Relationship Id="rId201" Type="http://schemas.openxmlformats.org/officeDocument/2006/relationships/oleObject" Target="embeddings/oleObject74.bin"/><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54%D0%BA/96-%D0%B2%D1%80" TargetMode="External"/><Relationship Id="rId33" Type="http://schemas.openxmlformats.org/officeDocument/2006/relationships/hyperlink" Target="https://zakon.rada.gov.ua/laws/file/imgs/92/p405690n460-1.bmp" TargetMode="External"/><Relationship Id="rId38" Type="http://schemas.openxmlformats.org/officeDocument/2006/relationships/image" Target="media/image8.gif"/><Relationship Id="rId59" Type="http://schemas.openxmlformats.org/officeDocument/2006/relationships/hyperlink" Target="https://zakon.rada.gov.ua/laws/file/imgs/92/p405690n488-14.bmp" TargetMode="External"/><Relationship Id="rId103" Type="http://schemas.openxmlformats.org/officeDocument/2006/relationships/hyperlink" Target="https://zakon.rada.gov.ua/laws/file/imgs/92/p405690n503-36.bmp" TargetMode="External"/><Relationship Id="rId108" Type="http://schemas.openxmlformats.org/officeDocument/2006/relationships/image" Target="media/image43.gif"/><Relationship Id="rId124" Type="http://schemas.openxmlformats.org/officeDocument/2006/relationships/image" Target="media/image51.gif"/><Relationship Id="rId129" Type="http://schemas.openxmlformats.org/officeDocument/2006/relationships/oleObject" Target="embeddings/oleObject3.bin"/><Relationship Id="rId54" Type="http://schemas.openxmlformats.org/officeDocument/2006/relationships/image" Target="media/image16.gif"/><Relationship Id="rId70" Type="http://schemas.openxmlformats.org/officeDocument/2006/relationships/image" Target="media/image24.gif"/><Relationship Id="rId75" Type="http://schemas.openxmlformats.org/officeDocument/2006/relationships/hyperlink" Target="https://zakon.rada.gov.ua/laws/file/imgs/92/p405690n499-22.bmp" TargetMode="External"/><Relationship Id="rId91" Type="http://schemas.openxmlformats.org/officeDocument/2006/relationships/hyperlink" Target="https://zakon.rada.gov.ua/laws/file/imgs/92/p405690n499-30.bmp" TargetMode="External"/><Relationship Id="rId96" Type="http://schemas.openxmlformats.org/officeDocument/2006/relationships/image" Target="media/image37.gif"/><Relationship Id="rId140" Type="http://schemas.openxmlformats.org/officeDocument/2006/relationships/oleObject" Target="embeddings/oleObject13.bin"/><Relationship Id="rId145" Type="http://schemas.openxmlformats.org/officeDocument/2006/relationships/oleObject" Target="embeddings/oleObject18.bin"/><Relationship Id="rId161" Type="http://schemas.openxmlformats.org/officeDocument/2006/relationships/oleObject" Target="embeddings/oleObject34.bin"/><Relationship Id="rId166" Type="http://schemas.openxmlformats.org/officeDocument/2006/relationships/oleObject" Target="embeddings/oleObject39.bin"/><Relationship Id="rId182" Type="http://schemas.openxmlformats.org/officeDocument/2006/relationships/oleObject" Target="embeddings/oleObject55.bin"/><Relationship Id="rId187"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zakon.rada.gov.ua/laws/show/2806-15" TargetMode="External"/><Relationship Id="rId28" Type="http://schemas.openxmlformats.org/officeDocument/2006/relationships/hyperlink" Target="https://zakon.rada.gov.ua/laws/show/588-2013-%D0%BF" TargetMode="External"/><Relationship Id="rId49" Type="http://schemas.openxmlformats.org/officeDocument/2006/relationships/hyperlink" Target="https://zakon.rada.gov.ua/laws/file/imgs/92/p405690n481-9.bmp" TargetMode="External"/><Relationship Id="rId114" Type="http://schemas.openxmlformats.org/officeDocument/2006/relationships/image" Target="media/image46.gif"/><Relationship Id="rId119" Type="http://schemas.openxmlformats.org/officeDocument/2006/relationships/hyperlink" Target="https://zakon.rada.gov.ua/laws/file/imgs/92/p405690n505-44.bmp" TargetMode="External"/><Relationship Id="rId44" Type="http://schemas.openxmlformats.org/officeDocument/2006/relationships/image" Target="media/image11.gif"/><Relationship Id="rId60" Type="http://schemas.openxmlformats.org/officeDocument/2006/relationships/image" Target="media/image19.gif"/><Relationship Id="rId65" Type="http://schemas.openxmlformats.org/officeDocument/2006/relationships/hyperlink" Target="https://zakon.rada.gov.ua/laws/file/imgs/92/p405690n494-17.bmp" TargetMode="External"/><Relationship Id="rId81" Type="http://schemas.openxmlformats.org/officeDocument/2006/relationships/hyperlink" Target="https://zakon.rada.gov.ua/laws/file/imgs/92/p405690n499-25.bmp" TargetMode="External"/><Relationship Id="rId86" Type="http://schemas.openxmlformats.org/officeDocument/2006/relationships/image" Target="media/image32.gif"/><Relationship Id="rId130" Type="http://schemas.openxmlformats.org/officeDocument/2006/relationships/oleObject" Target="embeddings/oleObject4.bin"/><Relationship Id="rId135" Type="http://schemas.openxmlformats.org/officeDocument/2006/relationships/oleObject" Target="embeddings/oleObject8.bin"/><Relationship Id="rId151" Type="http://schemas.openxmlformats.org/officeDocument/2006/relationships/oleObject" Target="embeddings/oleObject24.bin"/><Relationship Id="rId156" Type="http://schemas.openxmlformats.org/officeDocument/2006/relationships/oleObject" Target="embeddings/oleObject29.bin"/><Relationship Id="rId177" Type="http://schemas.openxmlformats.org/officeDocument/2006/relationships/oleObject" Target="embeddings/oleObject50.bin"/><Relationship Id="rId198" Type="http://schemas.openxmlformats.org/officeDocument/2006/relationships/oleObject" Target="embeddings/oleObject71.bin"/><Relationship Id="rId172" Type="http://schemas.openxmlformats.org/officeDocument/2006/relationships/oleObject" Target="embeddings/oleObject45.bin"/><Relationship Id="rId193" Type="http://schemas.openxmlformats.org/officeDocument/2006/relationships/oleObject" Target="embeddings/oleObject66.bin"/><Relationship Id="rId202" Type="http://schemas.openxmlformats.org/officeDocument/2006/relationships/oleObject" Target="embeddings/oleObject75.bin"/><Relationship Id="rId13" Type="http://schemas.openxmlformats.org/officeDocument/2006/relationships/hyperlink" Target="https://zakon.rada.gov.ua/laws/show/5203-17" TargetMode="External"/><Relationship Id="rId18" Type="http://schemas.openxmlformats.org/officeDocument/2006/relationships/hyperlink" Target="https://zakon.rada.gov.ua/laws/show/588-2013-%D0%BF" TargetMode="External"/><Relationship Id="rId39" Type="http://schemas.openxmlformats.org/officeDocument/2006/relationships/hyperlink" Target="https://zakon.rada.gov.ua/laws/file/imgs/92/p405690n465-4.bmp" TargetMode="External"/><Relationship Id="rId109" Type="http://schemas.openxmlformats.org/officeDocument/2006/relationships/hyperlink" Target="https://zakon.rada.gov.ua/laws/file/imgs/92/p405690n505-39.bmp" TargetMode="External"/><Relationship Id="rId34" Type="http://schemas.openxmlformats.org/officeDocument/2006/relationships/image" Target="media/image6.gif"/><Relationship Id="rId50" Type="http://schemas.openxmlformats.org/officeDocument/2006/relationships/image" Target="media/image14.gif"/><Relationship Id="rId55" Type="http://schemas.openxmlformats.org/officeDocument/2006/relationships/hyperlink" Target="https://zakon.rada.gov.ua/laws/file/imgs/92/p405690n488-12.bmp" TargetMode="External"/><Relationship Id="rId76" Type="http://schemas.openxmlformats.org/officeDocument/2006/relationships/image" Target="media/image27.gif"/><Relationship Id="rId97" Type="http://schemas.openxmlformats.org/officeDocument/2006/relationships/hyperlink" Target="https://zakon.rada.gov.ua/laws/file/imgs/92/p405690n503-33.bmp" TargetMode="External"/><Relationship Id="rId104" Type="http://schemas.openxmlformats.org/officeDocument/2006/relationships/image" Target="media/image41.gif"/><Relationship Id="rId120" Type="http://schemas.openxmlformats.org/officeDocument/2006/relationships/image" Target="media/image49.gif"/><Relationship Id="rId125" Type="http://schemas.openxmlformats.org/officeDocument/2006/relationships/hyperlink" Target="https://zakon.rada.gov.ua/laws/file/imgs/92/p405690n505-47.bmp" TargetMode="External"/><Relationship Id="rId141" Type="http://schemas.openxmlformats.org/officeDocument/2006/relationships/oleObject" Target="embeddings/oleObject14.bin"/><Relationship Id="rId146" Type="http://schemas.openxmlformats.org/officeDocument/2006/relationships/oleObject" Target="embeddings/oleObject19.bin"/><Relationship Id="rId167" Type="http://schemas.openxmlformats.org/officeDocument/2006/relationships/oleObject" Target="embeddings/oleObject40.bin"/><Relationship Id="rId188" Type="http://schemas.openxmlformats.org/officeDocument/2006/relationships/oleObject" Target="embeddings/oleObject61.bin"/><Relationship Id="rId7" Type="http://schemas.openxmlformats.org/officeDocument/2006/relationships/image" Target="media/image2.wmf"/><Relationship Id="rId71" Type="http://schemas.openxmlformats.org/officeDocument/2006/relationships/hyperlink" Target="https://zakon.rada.gov.ua/laws/file/imgs/92/p405690n494-20.bmp" TargetMode="External"/><Relationship Id="rId92" Type="http://schemas.openxmlformats.org/officeDocument/2006/relationships/image" Target="media/image35.gif"/><Relationship Id="rId162" Type="http://schemas.openxmlformats.org/officeDocument/2006/relationships/oleObject" Target="embeddings/oleObject35.bin"/><Relationship Id="rId183" Type="http://schemas.openxmlformats.org/officeDocument/2006/relationships/oleObject" Target="embeddings/oleObject56.bin"/><Relationship Id="rId2" Type="http://schemas.openxmlformats.org/officeDocument/2006/relationships/numbering" Target="numbering.xml"/><Relationship Id="rId29" Type="http://schemas.openxmlformats.org/officeDocument/2006/relationships/hyperlink" Target="https://zakon.rada.gov.ua/laws/show/588-2013-%D0%BF" TargetMode="External"/><Relationship Id="rId24" Type="http://schemas.openxmlformats.org/officeDocument/2006/relationships/hyperlink" Target="https://zakon.rada.gov.ua/laws/show/588-2013-%D0%BF" TargetMode="External"/><Relationship Id="rId40" Type="http://schemas.openxmlformats.org/officeDocument/2006/relationships/image" Target="media/image9.gif"/><Relationship Id="rId45" Type="http://schemas.openxmlformats.org/officeDocument/2006/relationships/hyperlink" Target="https://zakon.rada.gov.ua/laws/file/imgs/92/p405690n465-7.bmp" TargetMode="External"/><Relationship Id="rId66" Type="http://schemas.openxmlformats.org/officeDocument/2006/relationships/image" Target="media/image22.gif"/><Relationship Id="rId87" Type="http://schemas.openxmlformats.org/officeDocument/2006/relationships/hyperlink" Target="https://zakon.rada.gov.ua/laws/file/imgs/92/p405690n499-28.bmp" TargetMode="External"/><Relationship Id="rId110" Type="http://schemas.openxmlformats.org/officeDocument/2006/relationships/image" Target="media/image44.gif"/><Relationship Id="rId115" Type="http://schemas.openxmlformats.org/officeDocument/2006/relationships/hyperlink" Target="https://zakon.rada.gov.ua/laws/file/imgs/92/p405690n505-42.bmp" TargetMode="External"/><Relationship Id="rId131" Type="http://schemas.openxmlformats.org/officeDocument/2006/relationships/image" Target="media/image53.png"/><Relationship Id="rId136" Type="http://schemas.openxmlformats.org/officeDocument/2006/relationships/oleObject" Target="embeddings/oleObject9.bin"/><Relationship Id="rId157" Type="http://schemas.openxmlformats.org/officeDocument/2006/relationships/oleObject" Target="embeddings/oleObject30.bin"/><Relationship Id="rId178" Type="http://schemas.openxmlformats.org/officeDocument/2006/relationships/oleObject" Target="embeddings/oleObject51.bin"/><Relationship Id="rId61" Type="http://schemas.openxmlformats.org/officeDocument/2006/relationships/hyperlink" Target="https://zakon.rada.gov.ua/laws/file/imgs/92/p405690n488-15.bmp" TargetMode="External"/><Relationship Id="rId82" Type="http://schemas.openxmlformats.org/officeDocument/2006/relationships/image" Target="media/image30.gif"/><Relationship Id="rId152" Type="http://schemas.openxmlformats.org/officeDocument/2006/relationships/oleObject" Target="embeddings/oleObject25.bin"/><Relationship Id="rId173" Type="http://schemas.openxmlformats.org/officeDocument/2006/relationships/oleObject" Target="embeddings/oleObject46.bin"/><Relationship Id="rId194" Type="http://schemas.openxmlformats.org/officeDocument/2006/relationships/oleObject" Target="embeddings/oleObject67.bin"/><Relationship Id="rId199" Type="http://schemas.openxmlformats.org/officeDocument/2006/relationships/oleObject" Target="embeddings/oleObject72.bin"/><Relationship Id="rId203" Type="http://schemas.openxmlformats.org/officeDocument/2006/relationships/oleObject" Target="embeddings/oleObject76.bin"/><Relationship Id="rId19" Type="http://schemas.openxmlformats.org/officeDocument/2006/relationships/hyperlink" Target="https://zakon.rada.gov.ua/laws/show/588-2013-%D0%BF" TargetMode="External"/><Relationship Id="rId14" Type="http://schemas.openxmlformats.org/officeDocument/2006/relationships/hyperlink" Target="https://zakon.rada.gov.ua/laws/show/5203-17" TargetMode="External"/><Relationship Id="rId30" Type="http://schemas.openxmlformats.org/officeDocument/2006/relationships/hyperlink" Target="https://zakon.rada.gov.ua/laws/show/588-2013-%D0%BF" TargetMode="External"/><Relationship Id="rId35" Type="http://schemas.openxmlformats.org/officeDocument/2006/relationships/hyperlink" Target="https://zakon.rada.gov.ua/laws/file/imgs/92/p405690n465-2.bmp" TargetMode="External"/><Relationship Id="rId56" Type="http://schemas.openxmlformats.org/officeDocument/2006/relationships/image" Target="media/image17.gif"/><Relationship Id="rId77" Type="http://schemas.openxmlformats.org/officeDocument/2006/relationships/hyperlink" Target="https://zakon.rada.gov.ua/laws/file/imgs/92/p405690n499-23.bmp" TargetMode="External"/><Relationship Id="rId100" Type="http://schemas.openxmlformats.org/officeDocument/2006/relationships/image" Target="media/image39.gif"/><Relationship Id="rId105" Type="http://schemas.openxmlformats.org/officeDocument/2006/relationships/hyperlink" Target="https://zakon.rada.gov.ua/laws/file/imgs/92/p405690n503-37.bmp" TargetMode="External"/><Relationship Id="rId126" Type="http://schemas.openxmlformats.org/officeDocument/2006/relationships/image" Target="media/image52.gif"/><Relationship Id="rId147" Type="http://schemas.openxmlformats.org/officeDocument/2006/relationships/oleObject" Target="embeddings/oleObject20.bin"/><Relationship Id="rId168" Type="http://schemas.openxmlformats.org/officeDocument/2006/relationships/oleObject" Target="embeddings/oleObject41.bin"/><Relationship Id="rId8" Type="http://schemas.openxmlformats.org/officeDocument/2006/relationships/image" Target="media/image3.png"/><Relationship Id="rId51" Type="http://schemas.openxmlformats.org/officeDocument/2006/relationships/hyperlink" Target="https://zakon.rada.gov.ua/laws/file/imgs/92/p405690n481-10.bmp" TargetMode="External"/><Relationship Id="rId72" Type="http://schemas.openxmlformats.org/officeDocument/2006/relationships/image" Target="media/image25.gif"/><Relationship Id="rId93" Type="http://schemas.openxmlformats.org/officeDocument/2006/relationships/hyperlink" Target="https://zakon.rada.gov.ua/laws/file/imgs/92/p405690n503-31.bmp" TargetMode="External"/><Relationship Id="rId98" Type="http://schemas.openxmlformats.org/officeDocument/2006/relationships/image" Target="media/image38.gif"/><Relationship Id="rId121" Type="http://schemas.openxmlformats.org/officeDocument/2006/relationships/hyperlink" Target="https://zakon.rada.gov.ua/laws/file/imgs/92/p405690n505-45.bmp" TargetMode="External"/><Relationship Id="rId142" Type="http://schemas.openxmlformats.org/officeDocument/2006/relationships/oleObject" Target="embeddings/oleObject15.bin"/><Relationship Id="rId163" Type="http://schemas.openxmlformats.org/officeDocument/2006/relationships/oleObject" Target="embeddings/oleObject36.bin"/><Relationship Id="rId184" Type="http://schemas.openxmlformats.org/officeDocument/2006/relationships/oleObject" Target="embeddings/oleObject57.bin"/><Relationship Id="rId189" Type="http://schemas.openxmlformats.org/officeDocument/2006/relationships/oleObject" Target="embeddings/oleObject62.bin"/><Relationship Id="rId3" Type="http://schemas.openxmlformats.org/officeDocument/2006/relationships/styles" Target="styles.xml"/><Relationship Id="rId25" Type="http://schemas.openxmlformats.org/officeDocument/2006/relationships/hyperlink" Target="https://zakon.rada.gov.ua/laws/show/588-2013-%D0%BF" TargetMode="External"/><Relationship Id="rId46" Type="http://schemas.openxmlformats.org/officeDocument/2006/relationships/image" Target="media/image12.gif"/><Relationship Id="rId67" Type="http://schemas.openxmlformats.org/officeDocument/2006/relationships/hyperlink" Target="https://zakon.rada.gov.ua/laws/file/imgs/92/p405690n494-18.bmp" TargetMode="External"/><Relationship Id="rId116" Type="http://schemas.openxmlformats.org/officeDocument/2006/relationships/image" Target="media/image47.gif"/><Relationship Id="rId137" Type="http://schemas.openxmlformats.org/officeDocument/2006/relationships/oleObject" Target="embeddings/oleObject10.bin"/><Relationship Id="rId158" Type="http://schemas.openxmlformats.org/officeDocument/2006/relationships/oleObject" Target="embeddings/oleObject31.bin"/><Relationship Id="rId20" Type="http://schemas.openxmlformats.org/officeDocument/2006/relationships/hyperlink" Target="https://zakon.rada.gov.ua/laws/show/875-12" TargetMode="External"/><Relationship Id="rId41" Type="http://schemas.openxmlformats.org/officeDocument/2006/relationships/hyperlink" Target="https://zakon.rada.gov.ua/laws/file/imgs/92/p405690n465-5.bmp" TargetMode="External"/><Relationship Id="rId62" Type="http://schemas.openxmlformats.org/officeDocument/2006/relationships/image" Target="media/image20.gif"/><Relationship Id="rId83" Type="http://schemas.openxmlformats.org/officeDocument/2006/relationships/hyperlink" Target="https://zakon.rada.gov.ua/laws/file/imgs/92/p405690n499-26.bmp" TargetMode="External"/><Relationship Id="rId88" Type="http://schemas.openxmlformats.org/officeDocument/2006/relationships/image" Target="media/image33.gif"/><Relationship Id="rId111" Type="http://schemas.openxmlformats.org/officeDocument/2006/relationships/hyperlink" Target="https://zakon.rada.gov.ua/laws/file/imgs/92/p405690n505-40.bmp" TargetMode="External"/><Relationship Id="rId132" Type="http://schemas.openxmlformats.org/officeDocument/2006/relationships/oleObject" Target="embeddings/oleObject5.bin"/><Relationship Id="rId153" Type="http://schemas.openxmlformats.org/officeDocument/2006/relationships/oleObject" Target="embeddings/oleObject26.bin"/><Relationship Id="rId174" Type="http://schemas.openxmlformats.org/officeDocument/2006/relationships/oleObject" Target="embeddings/oleObject47.bin"/><Relationship Id="rId179" Type="http://schemas.openxmlformats.org/officeDocument/2006/relationships/oleObject" Target="embeddings/oleObject52.bin"/><Relationship Id="rId195" Type="http://schemas.openxmlformats.org/officeDocument/2006/relationships/oleObject" Target="embeddings/oleObject68.bin"/><Relationship Id="rId190" Type="http://schemas.openxmlformats.org/officeDocument/2006/relationships/oleObject" Target="embeddings/oleObject63.bin"/><Relationship Id="rId204" Type="http://schemas.openxmlformats.org/officeDocument/2006/relationships/fontTable" Target="fontTable.xml"/><Relationship Id="rId15" Type="http://schemas.openxmlformats.org/officeDocument/2006/relationships/hyperlink" Target="https://zakon.rada.gov.ua/laws/show/2297-17" TargetMode="External"/><Relationship Id="rId36" Type="http://schemas.openxmlformats.org/officeDocument/2006/relationships/image" Target="media/image7.gif"/><Relationship Id="rId57" Type="http://schemas.openxmlformats.org/officeDocument/2006/relationships/hyperlink" Target="https://zakon.rada.gov.ua/laws/file/imgs/92/p405690n488-13.bmp" TargetMode="External"/><Relationship Id="rId106" Type="http://schemas.openxmlformats.org/officeDocument/2006/relationships/image" Target="media/image42.gif"/><Relationship Id="rId127" Type="http://schemas.openxmlformats.org/officeDocument/2006/relationships/hyperlink" Target="http://zakon4.rada.gov.ua/laws/show/5515-17/print1361171652066942" TargetMode="External"/><Relationship Id="rId10" Type="http://schemas.openxmlformats.org/officeDocument/2006/relationships/image" Target="media/image4.png"/><Relationship Id="rId31" Type="http://schemas.openxmlformats.org/officeDocument/2006/relationships/hyperlink" Target="https://zakon.rada.gov.ua/laws/file/imgs/92/p405690n457.bmp" TargetMode="External"/><Relationship Id="rId52" Type="http://schemas.openxmlformats.org/officeDocument/2006/relationships/image" Target="media/image15.gif"/><Relationship Id="rId73" Type="http://schemas.openxmlformats.org/officeDocument/2006/relationships/hyperlink" Target="https://zakon.rada.gov.ua/laws/file/imgs/92/p405690n494-21.bmp" TargetMode="External"/><Relationship Id="rId78" Type="http://schemas.openxmlformats.org/officeDocument/2006/relationships/image" Target="media/image28.gif"/><Relationship Id="rId94" Type="http://schemas.openxmlformats.org/officeDocument/2006/relationships/image" Target="media/image36.gif"/><Relationship Id="rId99" Type="http://schemas.openxmlformats.org/officeDocument/2006/relationships/hyperlink" Target="https://zakon.rada.gov.ua/laws/file/imgs/92/p405690n503-34.bmp" TargetMode="External"/><Relationship Id="rId101" Type="http://schemas.openxmlformats.org/officeDocument/2006/relationships/hyperlink" Target="https://zakon.rada.gov.ua/laws/file/imgs/92/p405690n503-35.bmp" TargetMode="External"/><Relationship Id="rId122" Type="http://schemas.openxmlformats.org/officeDocument/2006/relationships/image" Target="media/image50.gif"/><Relationship Id="rId143" Type="http://schemas.openxmlformats.org/officeDocument/2006/relationships/oleObject" Target="embeddings/oleObject16.bin"/><Relationship Id="rId148" Type="http://schemas.openxmlformats.org/officeDocument/2006/relationships/oleObject" Target="embeddings/oleObject21.bin"/><Relationship Id="rId164" Type="http://schemas.openxmlformats.org/officeDocument/2006/relationships/oleObject" Target="embeddings/oleObject37.bin"/><Relationship Id="rId169" Type="http://schemas.openxmlformats.org/officeDocument/2006/relationships/oleObject" Target="embeddings/oleObject42.bin"/><Relationship Id="rId185" Type="http://schemas.openxmlformats.org/officeDocument/2006/relationships/oleObject" Target="embeddings/oleObject5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53.bin"/><Relationship Id="rId26" Type="http://schemas.openxmlformats.org/officeDocument/2006/relationships/hyperlink" Target="https://zakon.rada.gov.ua/laws/show/588-2013-%D0%BF" TargetMode="External"/><Relationship Id="rId47" Type="http://schemas.openxmlformats.org/officeDocument/2006/relationships/hyperlink" Target="https://zakon.rada.gov.ua/laws/file/imgs/92/p405690n465-8.bmp" TargetMode="External"/><Relationship Id="rId68" Type="http://schemas.openxmlformats.org/officeDocument/2006/relationships/image" Target="media/image23.gif"/><Relationship Id="rId89" Type="http://schemas.openxmlformats.org/officeDocument/2006/relationships/hyperlink" Target="https://zakon.rada.gov.ua/laws/file/imgs/92/p405690n499-29.bmp" TargetMode="External"/><Relationship Id="rId112" Type="http://schemas.openxmlformats.org/officeDocument/2006/relationships/image" Target="media/image45.gif"/><Relationship Id="rId133" Type="http://schemas.openxmlformats.org/officeDocument/2006/relationships/oleObject" Target="embeddings/oleObject6.bin"/><Relationship Id="rId154" Type="http://schemas.openxmlformats.org/officeDocument/2006/relationships/oleObject" Target="embeddings/oleObject27.bin"/><Relationship Id="rId175" Type="http://schemas.openxmlformats.org/officeDocument/2006/relationships/oleObject" Target="embeddings/oleObject48.bin"/><Relationship Id="rId196" Type="http://schemas.openxmlformats.org/officeDocument/2006/relationships/oleObject" Target="embeddings/oleObject69.bin"/><Relationship Id="rId200" Type="http://schemas.openxmlformats.org/officeDocument/2006/relationships/oleObject" Target="embeddings/oleObject7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9492B-BBAE-419D-B5CA-46B0F00B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189</Pages>
  <Words>57164</Words>
  <Characters>325836</Characters>
  <Application>Microsoft Office Word</Application>
  <DocSecurity>0</DocSecurity>
  <Lines>2715</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49</cp:revision>
  <cp:lastPrinted>2022-05-17T13:21:00Z</cp:lastPrinted>
  <dcterms:created xsi:type="dcterms:W3CDTF">2021-12-21T07:37:00Z</dcterms:created>
  <dcterms:modified xsi:type="dcterms:W3CDTF">2022-05-17T13:22:00Z</dcterms:modified>
</cp:coreProperties>
</file>