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CEE" w:rsidRPr="00DC7209" w:rsidRDefault="00157CEE" w:rsidP="00157CEE">
      <w:pPr>
        <w:tabs>
          <w:tab w:val="left" w:pos="4720"/>
        </w:tabs>
        <w:jc w:val="center"/>
        <w:rPr>
          <w:rFonts w:ascii="Courier New" w:hAnsi="Courier New"/>
          <w:lang w:val="uk-UA"/>
        </w:rPr>
      </w:pPr>
      <w:r w:rsidRPr="00DC7209">
        <w:rPr>
          <w:rFonts w:ascii="Courier New" w:hAnsi="Courier New"/>
        </w:rPr>
        <w:object w:dxaOrig="1141" w:dyaOrig="12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53.25pt" o:ole="" fillcolor="window">
            <v:imagedata r:id="rId6" o:title=""/>
          </v:shape>
          <o:OLEObject Type="Embed" ProgID="Word.Picture.8" ShapeID="_x0000_i1025" DrawAspect="Content" ObjectID="_1673963908" r:id="rId7"/>
        </w:object>
      </w:r>
    </w:p>
    <w:p w:rsidR="00157CEE" w:rsidRPr="004236C0" w:rsidRDefault="00157CEE" w:rsidP="00157CEE">
      <w:pPr>
        <w:pStyle w:val="1"/>
        <w:rPr>
          <w:b/>
          <w:lang w:val="uk-UA"/>
        </w:rPr>
      </w:pPr>
      <w:r>
        <w:rPr>
          <w:b/>
        </w:rPr>
        <w:t xml:space="preserve">                                            </w:t>
      </w:r>
      <w:r w:rsidRPr="006D0301">
        <w:rPr>
          <w:b/>
        </w:rPr>
        <w:t xml:space="preserve">У К </w:t>
      </w:r>
      <w:proofErr w:type="gramStart"/>
      <w:r w:rsidRPr="006D0301">
        <w:rPr>
          <w:b/>
        </w:rPr>
        <w:t>Р</w:t>
      </w:r>
      <w:proofErr w:type="gramEnd"/>
      <w:r w:rsidRPr="006D0301">
        <w:rPr>
          <w:b/>
        </w:rPr>
        <w:t xml:space="preserve"> А Ї Н А</w:t>
      </w:r>
    </w:p>
    <w:p w:rsidR="00157CEE" w:rsidRDefault="00157CEE" w:rsidP="00157CEE">
      <w:pPr>
        <w:jc w:val="center"/>
        <w:rPr>
          <w:b/>
          <w:sz w:val="28"/>
          <w:szCs w:val="28"/>
          <w:lang w:val="uk-UA"/>
        </w:rPr>
      </w:pPr>
      <w:r>
        <w:rPr>
          <w:b/>
          <w:sz w:val="28"/>
          <w:szCs w:val="28"/>
          <w:lang w:val="uk-UA"/>
        </w:rPr>
        <w:t>КАМ’ЯНСЬКА СІЛЬСЬКА РАДА ІРШАВСЬКОГО РАЙОНУ</w:t>
      </w:r>
    </w:p>
    <w:p w:rsidR="00157CEE" w:rsidRDefault="00157CEE" w:rsidP="00157CEE">
      <w:pPr>
        <w:jc w:val="center"/>
        <w:rPr>
          <w:b/>
          <w:sz w:val="28"/>
          <w:szCs w:val="28"/>
          <w:lang w:val="uk-UA"/>
        </w:rPr>
      </w:pPr>
      <w:r>
        <w:rPr>
          <w:b/>
          <w:sz w:val="28"/>
          <w:szCs w:val="28"/>
          <w:lang w:val="uk-UA"/>
        </w:rPr>
        <w:t>ЗАКАРПАТСЬКОЇ ОБЛАСТІ</w:t>
      </w:r>
    </w:p>
    <w:p w:rsidR="00157CEE" w:rsidRDefault="00157CEE" w:rsidP="00157CEE">
      <w:pPr>
        <w:rPr>
          <w:b/>
          <w:sz w:val="28"/>
          <w:szCs w:val="28"/>
          <w:lang w:val="uk-UA"/>
        </w:rPr>
      </w:pPr>
    </w:p>
    <w:p w:rsidR="00157CEE" w:rsidRDefault="00157CEE" w:rsidP="00157CEE">
      <w:pPr>
        <w:jc w:val="center"/>
        <w:rPr>
          <w:b/>
          <w:sz w:val="28"/>
          <w:szCs w:val="28"/>
          <w:lang w:val="uk-UA"/>
        </w:rPr>
      </w:pPr>
      <w:r>
        <w:rPr>
          <w:b/>
          <w:sz w:val="28"/>
          <w:szCs w:val="28"/>
          <w:lang w:val="uk-UA"/>
        </w:rPr>
        <w:t xml:space="preserve">ІІ </w:t>
      </w:r>
      <w:proofErr w:type="spellStart"/>
      <w:r>
        <w:rPr>
          <w:b/>
          <w:sz w:val="28"/>
          <w:szCs w:val="28"/>
          <w:lang w:val="uk-UA"/>
        </w:rPr>
        <w:t>–ге</w:t>
      </w:r>
      <w:proofErr w:type="spellEnd"/>
      <w:r>
        <w:rPr>
          <w:b/>
          <w:sz w:val="28"/>
          <w:szCs w:val="28"/>
          <w:lang w:val="uk-UA"/>
        </w:rPr>
        <w:t xml:space="preserve">  засідання </w:t>
      </w:r>
      <w:proofErr w:type="spellStart"/>
      <w:r>
        <w:rPr>
          <w:b/>
          <w:sz w:val="28"/>
          <w:szCs w:val="28"/>
          <w:lang w:val="uk-UA"/>
        </w:rPr>
        <w:t>І-ї</w:t>
      </w:r>
      <w:proofErr w:type="spellEnd"/>
      <w:r>
        <w:rPr>
          <w:b/>
          <w:sz w:val="28"/>
          <w:szCs w:val="28"/>
          <w:lang w:val="uk-UA"/>
        </w:rPr>
        <w:t xml:space="preserve"> сесії 8 -го скликання</w:t>
      </w:r>
    </w:p>
    <w:p w:rsidR="00157CEE" w:rsidRPr="00A64034" w:rsidRDefault="00157CEE" w:rsidP="00157CEE">
      <w:pPr>
        <w:jc w:val="center"/>
        <w:rPr>
          <w:b/>
          <w:sz w:val="28"/>
          <w:szCs w:val="28"/>
          <w:lang w:val="uk-UA"/>
        </w:rPr>
      </w:pPr>
    </w:p>
    <w:p w:rsidR="00157CEE" w:rsidRDefault="00157CEE" w:rsidP="00157CEE">
      <w:pPr>
        <w:jc w:val="center"/>
        <w:rPr>
          <w:b/>
          <w:sz w:val="28"/>
          <w:szCs w:val="28"/>
          <w:lang w:val="uk-UA"/>
        </w:rPr>
      </w:pPr>
      <w:r>
        <w:rPr>
          <w:b/>
          <w:sz w:val="28"/>
          <w:szCs w:val="28"/>
          <w:lang w:val="uk-UA"/>
        </w:rPr>
        <w:t xml:space="preserve">Р І Ш Е Н </w:t>
      </w:r>
      <w:proofErr w:type="spellStart"/>
      <w:r>
        <w:rPr>
          <w:b/>
          <w:sz w:val="28"/>
          <w:szCs w:val="28"/>
          <w:lang w:val="uk-UA"/>
        </w:rPr>
        <w:t>Н</w:t>
      </w:r>
      <w:proofErr w:type="spellEnd"/>
      <w:r>
        <w:rPr>
          <w:b/>
          <w:sz w:val="28"/>
          <w:szCs w:val="28"/>
          <w:lang w:val="uk-UA"/>
        </w:rPr>
        <w:t xml:space="preserve"> Я</w:t>
      </w:r>
    </w:p>
    <w:p w:rsidR="00157CEE" w:rsidRDefault="00157CEE" w:rsidP="00157CEE">
      <w:pPr>
        <w:jc w:val="center"/>
        <w:rPr>
          <w:b/>
          <w:sz w:val="28"/>
          <w:szCs w:val="28"/>
          <w:lang w:val="uk-UA"/>
        </w:rPr>
      </w:pPr>
    </w:p>
    <w:p w:rsidR="00157CEE" w:rsidRDefault="00157CEE" w:rsidP="00157CEE">
      <w:pPr>
        <w:rPr>
          <w:b/>
          <w:sz w:val="28"/>
          <w:szCs w:val="28"/>
          <w:lang w:val="uk-UA"/>
        </w:rPr>
      </w:pPr>
      <w:r>
        <w:rPr>
          <w:b/>
          <w:sz w:val="28"/>
          <w:szCs w:val="28"/>
          <w:lang w:val="uk-UA"/>
        </w:rPr>
        <w:t>Від 17 грудня 2020 року № 42</w:t>
      </w:r>
    </w:p>
    <w:p w:rsidR="00157CEE" w:rsidRDefault="00157CEE" w:rsidP="00157CEE">
      <w:pPr>
        <w:rPr>
          <w:b/>
          <w:sz w:val="28"/>
          <w:szCs w:val="28"/>
          <w:lang w:val="uk-UA"/>
        </w:rPr>
      </w:pPr>
      <w:r>
        <w:rPr>
          <w:b/>
          <w:sz w:val="28"/>
          <w:szCs w:val="28"/>
          <w:lang w:val="uk-UA"/>
        </w:rPr>
        <w:t xml:space="preserve">с. </w:t>
      </w:r>
      <w:proofErr w:type="spellStart"/>
      <w:r>
        <w:rPr>
          <w:b/>
          <w:sz w:val="28"/>
          <w:szCs w:val="28"/>
          <w:lang w:val="uk-UA"/>
        </w:rPr>
        <w:t>Кам’янське</w:t>
      </w:r>
      <w:proofErr w:type="spellEnd"/>
    </w:p>
    <w:p w:rsidR="00157CEE" w:rsidRPr="00095211" w:rsidRDefault="00157CEE" w:rsidP="00157CEE">
      <w:pPr>
        <w:pStyle w:val="NoSpacing1"/>
        <w:ind w:hanging="142"/>
        <w:rPr>
          <w:b/>
          <w:sz w:val="22"/>
          <w:szCs w:val="22"/>
          <w:lang w:val="uk-UA"/>
        </w:rPr>
      </w:pPr>
      <w:r>
        <w:rPr>
          <w:b/>
          <w:sz w:val="22"/>
          <w:szCs w:val="22"/>
          <w:lang w:val="uk-UA"/>
        </w:rPr>
        <w:t>Про затвердження Програми забезпечення  пільговим</w:t>
      </w:r>
      <w:r w:rsidRPr="00095211">
        <w:rPr>
          <w:b/>
          <w:sz w:val="22"/>
          <w:szCs w:val="22"/>
          <w:lang w:val="uk-UA"/>
        </w:rPr>
        <w:t xml:space="preserve"> </w:t>
      </w:r>
    </w:p>
    <w:p w:rsidR="00157CEE" w:rsidRDefault="00157CEE" w:rsidP="00157CEE">
      <w:pPr>
        <w:pStyle w:val="NoSpacing1"/>
        <w:ind w:hanging="142"/>
        <w:rPr>
          <w:b/>
          <w:sz w:val="22"/>
          <w:szCs w:val="22"/>
          <w:lang w:val="uk-UA"/>
        </w:rPr>
      </w:pPr>
      <w:r>
        <w:rPr>
          <w:b/>
          <w:sz w:val="22"/>
          <w:szCs w:val="22"/>
          <w:lang w:val="uk-UA"/>
        </w:rPr>
        <w:t>відпуском лікарських засобів  окремим групам населення</w:t>
      </w:r>
    </w:p>
    <w:p w:rsidR="00157CEE" w:rsidRDefault="002424AF" w:rsidP="00157CEE">
      <w:pPr>
        <w:pStyle w:val="NoSpacing1"/>
        <w:ind w:hanging="142"/>
        <w:rPr>
          <w:b/>
          <w:sz w:val="22"/>
          <w:szCs w:val="22"/>
          <w:lang w:val="uk-UA"/>
        </w:rPr>
      </w:pPr>
      <w:r>
        <w:rPr>
          <w:b/>
          <w:sz w:val="22"/>
          <w:szCs w:val="22"/>
          <w:lang w:val="uk-UA"/>
        </w:rPr>
        <w:t>та за пев</w:t>
      </w:r>
      <w:bookmarkStart w:id="0" w:name="_GoBack"/>
      <w:bookmarkEnd w:id="0"/>
      <w:r w:rsidR="00157CEE">
        <w:rPr>
          <w:b/>
          <w:sz w:val="22"/>
          <w:szCs w:val="22"/>
          <w:lang w:val="uk-UA"/>
        </w:rPr>
        <w:t xml:space="preserve">ними категоріями захворювань у разі амбулаторного </w:t>
      </w:r>
    </w:p>
    <w:p w:rsidR="00157CEE" w:rsidRDefault="00157CEE" w:rsidP="00157CEE">
      <w:pPr>
        <w:pStyle w:val="NoSpacing1"/>
        <w:ind w:hanging="142"/>
        <w:rPr>
          <w:b/>
          <w:sz w:val="22"/>
          <w:szCs w:val="22"/>
          <w:lang w:val="uk-UA"/>
        </w:rPr>
      </w:pPr>
      <w:r>
        <w:rPr>
          <w:b/>
          <w:sz w:val="22"/>
          <w:szCs w:val="22"/>
          <w:lang w:val="uk-UA"/>
        </w:rPr>
        <w:t>лікування мешканців</w:t>
      </w:r>
      <w:r w:rsidRPr="00095211">
        <w:rPr>
          <w:b/>
          <w:sz w:val="22"/>
          <w:szCs w:val="22"/>
          <w:lang w:val="uk-UA"/>
        </w:rPr>
        <w:t xml:space="preserve"> </w:t>
      </w:r>
      <w:proofErr w:type="spellStart"/>
      <w:r w:rsidRPr="00095211">
        <w:rPr>
          <w:b/>
          <w:sz w:val="22"/>
          <w:szCs w:val="22"/>
          <w:lang w:val="uk-UA"/>
        </w:rPr>
        <w:t>Кам’янської</w:t>
      </w:r>
      <w:proofErr w:type="spellEnd"/>
      <w:r w:rsidRPr="00095211">
        <w:rPr>
          <w:b/>
          <w:sz w:val="22"/>
          <w:szCs w:val="22"/>
          <w:lang w:val="uk-UA"/>
        </w:rPr>
        <w:t xml:space="preserve"> сільської ради </w:t>
      </w:r>
      <w:r>
        <w:rPr>
          <w:b/>
          <w:sz w:val="22"/>
          <w:szCs w:val="22"/>
          <w:lang w:val="uk-UA"/>
        </w:rPr>
        <w:t>на період</w:t>
      </w:r>
    </w:p>
    <w:p w:rsidR="00157CEE" w:rsidRPr="00095211" w:rsidRDefault="00157CEE" w:rsidP="00157CEE">
      <w:pPr>
        <w:pStyle w:val="NoSpacing1"/>
        <w:ind w:hanging="142"/>
        <w:rPr>
          <w:b/>
          <w:sz w:val="22"/>
          <w:szCs w:val="22"/>
          <w:lang w:val="uk-UA"/>
        </w:rPr>
      </w:pPr>
      <w:r>
        <w:rPr>
          <w:b/>
          <w:sz w:val="22"/>
          <w:szCs w:val="22"/>
          <w:lang w:val="uk-UA"/>
        </w:rPr>
        <w:t>2021-2023 роки</w:t>
      </w:r>
    </w:p>
    <w:p w:rsidR="00157CEE" w:rsidRPr="00742CBA" w:rsidRDefault="00157CEE" w:rsidP="00157CEE">
      <w:pPr>
        <w:pStyle w:val="NoSpacing1"/>
        <w:jc w:val="both"/>
        <w:rPr>
          <w:color w:val="auto"/>
          <w:sz w:val="22"/>
          <w:szCs w:val="22"/>
          <w:lang w:val="uk-UA"/>
        </w:rPr>
      </w:pPr>
    </w:p>
    <w:p w:rsidR="00157CEE" w:rsidRPr="00742CBA" w:rsidRDefault="00157CEE" w:rsidP="00157CEE">
      <w:pPr>
        <w:pStyle w:val="NoSpacing1"/>
        <w:ind w:firstLine="709"/>
        <w:jc w:val="both"/>
        <w:rPr>
          <w:color w:val="auto"/>
          <w:sz w:val="22"/>
          <w:szCs w:val="22"/>
          <w:lang w:val="uk-UA"/>
        </w:rPr>
      </w:pPr>
      <w:r w:rsidRPr="00742CBA">
        <w:rPr>
          <w:color w:val="auto"/>
          <w:sz w:val="22"/>
          <w:szCs w:val="22"/>
          <w:lang w:val="uk-UA"/>
        </w:rPr>
        <w:t xml:space="preserve">З метою підвищення рівня медичного обслуговування населення, розширення можливостей щодо організації роботи закладів охорони здоров’я та їх фінансового забезпечення, підвищення ефективності використання бюджетних коштів, відповідно до ст. 35-1 Закону України «Основи законодавства України про охорону здоров’я», </w:t>
      </w:r>
      <w:r w:rsidRPr="00742CBA">
        <w:rPr>
          <w:color w:val="auto"/>
          <w:sz w:val="22"/>
          <w:szCs w:val="22"/>
          <w:shd w:val="clear" w:color="auto" w:fill="F9F9F0"/>
          <w:lang w:val="uk-UA"/>
        </w:rPr>
        <w:t>розпорядження Кабінету Міністрів України від</w:t>
      </w:r>
      <w:r w:rsidRPr="00742CBA">
        <w:rPr>
          <w:rStyle w:val="apple-converted-space"/>
          <w:color w:val="auto"/>
          <w:sz w:val="22"/>
          <w:szCs w:val="22"/>
          <w:shd w:val="clear" w:color="auto" w:fill="F9F9F0"/>
        </w:rPr>
        <w:t> </w:t>
      </w:r>
      <w:r w:rsidRPr="00742CBA">
        <w:rPr>
          <w:color w:val="auto"/>
          <w:sz w:val="22"/>
          <w:szCs w:val="22"/>
          <w:shd w:val="clear" w:color="auto" w:fill="F9F9F0"/>
          <w:lang w:val="uk-UA"/>
        </w:rPr>
        <w:t xml:space="preserve">30 листопада 2016 року № 1013-р «Про схвалення Концепції реформи фінансування системи охорони здоров’я України»,  </w:t>
      </w:r>
      <w:r w:rsidRPr="00742CBA">
        <w:rPr>
          <w:color w:val="222222"/>
          <w:sz w:val="22"/>
          <w:szCs w:val="22"/>
          <w:lang w:val="uk-UA"/>
        </w:rPr>
        <w:t xml:space="preserve">враховуючи неможливість  </w:t>
      </w:r>
      <w:r>
        <w:rPr>
          <w:color w:val="222222"/>
          <w:sz w:val="22"/>
          <w:szCs w:val="22"/>
          <w:lang w:val="uk-UA"/>
        </w:rPr>
        <w:t>сільської ради</w:t>
      </w:r>
      <w:r w:rsidRPr="00742CBA">
        <w:rPr>
          <w:color w:val="222222"/>
          <w:sz w:val="22"/>
          <w:szCs w:val="22"/>
          <w:lang w:val="uk-UA"/>
        </w:rPr>
        <w:t xml:space="preserve"> безпосередньо здійснювати господарську діяльність з медичної практики </w:t>
      </w:r>
      <w:r w:rsidRPr="00742CBA">
        <w:rPr>
          <w:sz w:val="22"/>
          <w:szCs w:val="22"/>
          <w:lang w:val="uk-UA"/>
        </w:rPr>
        <w:t>в силу відсутності відповідних закладів, матеріально-технічних, кадрових і фінансових ресурсів</w:t>
      </w:r>
      <w:r w:rsidRPr="00742CBA">
        <w:rPr>
          <w:color w:val="auto"/>
          <w:sz w:val="22"/>
          <w:szCs w:val="22"/>
          <w:lang w:val="uk-UA"/>
        </w:rPr>
        <w:t xml:space="preserve">, визнаючи нагальну необхідність </w:t>
      </w:r>
      <w:r w:rsidRPr="00742CBA">
        <w:rPr>
          <w:sz w:val="22"/>
          <w:szCs w:val="22"/>
          <w:lang w:val="uk-UA"/>
        </w:rPr>
        <w:t xml:space="preserve">надання </w:t>
      </w:r>
      <w:r>
        <w:rPr>
          <w:sz w:val="22"/>
          <w:szCs w:val="22"/>
          <w:lang w:val="uk-UA"/>
        </w:rPr>
        <w:t xml:space="preserve">якісних послуг у закладах </w:t>
      </w:r>
      <w:r w:rsidRPr="00742CBA">
        <w:rPr>
          <w:sz w:val="22"/>
          <w:szCs w:val="22"/>
          <w:lang w:val="uk-UA"/>
        </w:rPr>
        <w:t xml:space="preserve">первинної медико-санітарної допомоги жителям </w:t>
      </w:r>
      <w:proofErr w:type="spellStart"/>
      <w:r>
        <w:rPr>
          <w:sz w:val="22"/>
          <w:szCs w:val="22"/>
          <w:lang w:val="uk-UA"/>
        </w:rPr>
        <w:t>Кам</w:t>
      </w:r>
      <w:r w:rsidRPr="005F123D">
        <w:rPr>
          <w:sz w:val="22"/>
          <w:szCs w:val="22"/>
          <w:lang w:val="uk-UA"/>
        </w:rPr>
        <w:t>’</w:t>
      </w:r>
      <w:r>
        <w:rPr>
          <w:sz w:val="22"/>
          <w:szCs w:val="22"/>
          <w:lang w:val="uk-UA"/>
        </w:rPr>
        <w:t>янської</w:t>
      </w:r>
      <w:proofErr w:type="spellEnd"/>
      <w:r>
        <w:rPr>
          <w:sz w:val="22"/>
          <w:szCs w:val="22"/>
          <w:lang w:val="uk-UA"/>
        </w:rPr>
        <w:t xml:space="preserve"> сільської ради</w:t>
      </w:r>
      <w:r w:rsidRPr="00742CBA">
        <w:rPr>
          <w:bCs/>
          <w:color w:val="222222"/>
          <w:sz w:val="22"/>
          <w:szCs w:val="22"/>
          <w:lang w:val="uk-UA"/>
        </w:rPr>
        <w:t xml:space="preserve">, </w:t>
      </w:r>
      <w:r>
        <w:rPr>
          <w:bCs/>
          <w:color w:val="222222"/>
          <w:sz w:val="22"/>
          <w:szCs w:val="22"/>
          <w:lang w:val="uk-UA"/>
        </w:rPr>
        <w:t>с</w:t>
      </w:r>
      <w:r w:rsidRPr="00742CBA">
        <w:rPr>
          <w:color w:val="auto"/>
          <w:sz w:val="22"/>
          <w:szCs w:val="22"/>
          <w:lang w:val="uk-UA"/>
        </w:rPr>
        <w:t xml:space="preserve">есія </w:t>
      </w:r>
      <w:proofErr w:type="spellStart"/>
      <w:r>
        <w:rPr>
          <w:color w:val="auto"/>
          <w:sz w:val="22"/>
          <w:szCs w:val="22"/>
          <w:lang w:val="uk-UA"/>
        </w:rPr>
        <w:t>Кам</w:t>
      </w:r>
      <w:r w:rsidRPr="002944FF">
        <w:rPr>
          <w:color w:val="auto"/>
          <w:sz w:val="22"/>
          <w:szCs w:val="22"/>
          <w:lang w:val="uk-UA"/>
        </w:rPr>
        <w:t>’</w:t>
      </w:r>
      <w:r>
        <w:rPr>
          <w:color w:val="auto"/>
          <w:sz w:val="22"/>
          <w:szCs w:val="22"/>
          <w:lang w:val="uk-UA"/>
        </w:rPr>
        <w:t>янської</w:t>
      </w:r>
      <w:proofErr w:type="spellEnd"/>
      <w:r>
        <w:rPr>
          <w:color w:val="auto"/>
          <w:sz w:val="22"/>
          <w:szCs w:val="22"/>
          <w:lang w:val="uk-UA"/>
        </w:rPr>
        <w:t xml:space="preserve"> сільської ради</w:t>
      </w:r>
      <w:r w:rsidRPr="00742CBA">
        <w:rPr>
          <w:color w:val="auto"/>
          <w:sz w:val="22"/>
          <w:szCs w:val="22"/>
          <w:lang w:val="uk-UA"/>
        </w:rPr>
        <w:t xml:space="preserve"> </w:t>
      </w:r>
    </w:p>
    <w:p w:rsidR="00157CEE" w:rsidRDefault="00157CEE" w:rsidP="00157CEE">
      <w:pPr>
        <w:pStyle w:val="NoSpacing1"/>
        <w:ind w:firstLine="709"/>
        <w:jc w:val="both"/>
        <w:rPr>
          <w:b/>
          <w:color w:val="auto"/>
          <w:lang w:val="uk-UA"/>
        </w:rPr>
      </w:pPr>
    </w:p>
    <w:p w:rsidR="00157CEE" w:rsidRDefault="00157CEE" w:rsidP="00157CEE">
      <w:pPr>
        <w:pStyle w:val="NoSpacing1"/>
        <w:ind w:firstLine="709"/>
        <w:jc w:val="center"/>
        <w:rPr>
          <w:b/>
          <w:color w:val="auto"/>
          <w:lang w:val="uk-UA"/>
        </w:rPr>
      </w:pPr>
      <w:r w:rsidRPr="00311A0D">
        <w:rPr>
          <w:b/>
          <w:color w:val="auto"/>
          <w:lang w:val="uk-UA"/>
        </w:rPr>
        <w:t>В И Р І Ш И Л А:</w:t>
      </w:r>
    </w:p>
    <w:p w:rsidR="00157CEE" w:rsidRPr="009B5EA2" w:rsidRDefault="00157CEE" w:rsidP="00157CEE">
      <w:pPr>
        <w:pStyle w:val="NoSpacing1"/>
        <w:ind w:firstLine="709"/>
        <w:jc w:val="center"/>
        <w:rPr>
          <w:b/>
          <w:color w:val="auto"/>
          <w:lang w:val="uk-UA"/>
        </w:rPr>
      </w:pPr>
    </w:p>
    <w:p w:rsidR="00157CEE" w:rsidRDefault="00157CEE" w:rsidP="00157CEE">
      <w:pPr>
        <w:ind w:firstLine="709"/>
        <w:jc w:val="both"/>
        <w:rPr>
          <w:lang w:val="uk-UA"/>
        </w:rPr>
      </w:pPr>
      <w:r>
        <w:rPr>
          <w:lang w:val="uk-UA"/>
        </w:rPr>
        <w:t xml:space="preserve">1.Затвердити Програму «Забезпечення пільговим </w:t>
      </w:r>
      <w:proofErr w:type="spellStart"/>
      <w:r>
        <w:rPr>
          <w:lang w:val="uk-UA"/>
        </w:rPr>
        <w:t>відпустком</w:t>
      </w:r>
      <w:proofErr w:type="spellEnd"/>
      <w:r>
        <w:rPr>
          <w:lang w:val="uk-UA"/>
        </w:rPr>
        <w:t xml:space="preserve"> лікарських засобів окремим групам населення та за певними категоріями захворювань у разі амбулаторного лікування мешканців </w:t>
      </w:r>
      <w:proofErr w:type="spellStart"/>
      <w:r>
        <w:rPr>
          <w:lang w:val="uk-UA"/>
        </w:rPr>
        <w:t>Кам’янської</w:t>
      </w:r>
      <w:proofErr w:type="spellEnd"/>
      <w:r>
        <w:rPr>
          <w:lang w:val="uk-UA"/>
        </w:rPr>
        <w:t xml:space="preserve"> сільської ради на період 2021-2023 роки».   Розпорядником коштів по Програмі визначити </w:t>
      </w:r>
      <w:proofErr w:type="spellStart"/>
      <w:r>
        <w:rPr>
          <w:lang w:val="uk-UA"/>
        </w:rPr>
        <w:t>Кам’янську</w:t>
      </w:r>
      <w:proofErr w:type="spellEnd"/>
      <w:r>
        <w:rPr>
          <w:lang w:val="uk-UA"/>
        </w:rPr>
        <w:t xml:space="preserve"> сільську раду.</w:t>
      </w:r>
    </w:p>
    <w:p w:rsidR="00157CEE" w:rsidRDefault="00157CEE" w:rsidP="00157CEE">
      <w:pPr>
        <w:ind w:firstLine="709"/>
        <w:jc w:val="both"/>
        <w:rPr>
          <w:lang w:val="uk-UA"/>
        </w:rPr>
      </w:pPr>
      <w:r>
        <w:rPr>
          <w:lang w:val="uk-UA"/>
        </w:rPr>
        <w:t>2.З</w:t>
      </w:r>
      <w:r w:rsidRPr="00F3707C">
        <w:rPr>
          <w:lang w:val="uk-UA"/>
        </w:rPr>
        <w:t xml:space="preserve">вернутись з клопотанням </w:t>
      </w:r>
      <w:r>
        <w:rPr>
          <w:lang w:val="uk-UA"/>
        </w:rPr>
        <w:t xml:space="preserve">до </w:t>
      </w:r>
      <w:proofErr w:type="spellStart"/>
      <w:r>
        <w:rPr>
          <w:lang w:val="uk-UA"/>
        </w:rPr>
        <w:t>Іршавської</w:t>
      </w:r>
      <w:proofErr w:type="spellEnd"/>
      <w:r>
        <w:rPr>
          <w:lang w:val="uk-UA"/>
        </w:rPr>
        <w:t xml:space="preserve"> міської ради про надання згоди на  укладення договору</w:t>
      </w:r>
      <w:r w:rsidRPr="00E575F1">
        <w:rPr>
          <w:bCs/>
          <w:lang w:val="uk-UA"/>
        </w:rPr>
        <w:t xml:space="preserve"> про  спів</w:t>
      </w:r>
      <w:r>
        <w:rPr>
          <w:bCs/>
          <w:lang w:val="uk-UA"/>
        </w:rPr>
        <w:t xml:space="preserve">працю </w:t>
      </w:r>
      <w:r w:rsidRPr="00E575F1">
        <w:rPr>
          <w:bCs/>
          <w:lang w:val="uk-UA"/>
        </w:rPr>
        <w:t xml:space="preserve">щодо медичного обслуговування населення </w:t>
      </w:r>
      <w:proofErr w:type="spellStart"/>
      <w:r>
        <w:rPr>
          <w:bCs/>
          <w:lang w:val="uk-UA"/>
        </w:rPr>
        <w:t>Кам</w:t>
      </w:r>
      <w:r w:rsidRPr="00E575F1">
        <w:rPr>
          <w:bCs/>
          <w:lang w:val="uk-UA"/>
        </w:rPr>
        <w:t>’</w:t>
      </w:r>
      <w:r>
        <w:rPr>
          <w:bCs/>
          <w:lang w:val="uk-UA"/>
        </w:rPr>
        <w:t>янської</w:t>
      </w:r>
      <w:proofErr w:type="spellEnd"/>
      <w:r>
        <w:rPr>
          <w:bCs/>
          <w:lang w:val="uk-UA"/>
        </w:rPr>
        <w:t xml:space="preserve"> сільської ради</w:t>
      </w:r>
      <w:r>
        <w:rPr>
          <w:lang w:val="uk-UA"/>
        </w:rPr>
        <w:t xml:space="preserve"> з комунальним</w:t>
      </w:r>
      <w:r w:rsidRPr="000F0FD8">
        <w:rPr>
          <w:lang w:val="uk-UA"/>
        </w:rPr>
        <w:t xml:space="preserve"> </w:t>
      </w:r>
      <w:r>
        <w:rPr>
          <w:lang w:val="uk-UA"/>
        </w:rPr>
        <w:t>некомерційним підприємством «</w:t>
      </w:r>
      <w:proofErr w:type="spellStart"/>
      <w:r>
        <w:rPr>
          <w:lang w:val="uk-UA"/>
        </w:rPr>
        <w:t>Іршавський</w:t>
      </w:r>
      <w:proofErr w:type="spellEnd"/>
      <w:r>
        <w:rPr>
          <w:lang w:val="uk-UA"/>
        </w:rPr>
        <w:t xml:space="preserve"> центр первинної медичної допомоги» </w:t>
      </w:r>
      <w:proofErr w:type="spellStart"/>
      <w:r>
        <w:rPr>
          <w:lang w:val="uk-UA"/>
        </w:rPr>
        <w:t>Іршавської</w:t>
      </w:r>
      <w:proofErr w:type="spellEnd"/>
      <w:r>
        <w:rPr>
          <w:lang w:val="uk-UA"/>
        </w:rPr>
        <w:t xml:space="preserve"> міської ради.</w:t>
      </w:r>
    </w:p>
    <w:p w:rsidR="00157CEE" w:rsidRDefault="00157CEE" w:rsidP="00157CEE">
      <w:pPr>
        <w:ind w:firstLine="709"/>
        <w:jc w:val="both"/>
        <w:rPr>
          <w:lang w:val="uk-UA"/>
        </w:rPr>
      </w:pPr>
      <w:r>
        <w:rPr>
          <w:lang w:val="uk-UA"/>
        </w:rPr>
        <w:t>3.</w:t>
      </w:r>
      <w:r w:rsidRPr="000F0FD8">
        <w:rPr>
          <w:lang w:val="uk-UA"/>
        </w:rPr>
        <w:t xml:space="preserve">Доручити </w:t>
      </w:r>
      <w:r>
        <w:rPr>
          <w:lang w:val="uk-UA"/>
        </w:rPr>
        <w:t>сільському голо</w:t>
      </w:r>
      <w:r w:rsidRPr="000F0FD8">
        <w:rPr>
          <w:lang w:val="uk-UA"/>
        </w:rPr>
        <w:t xml:space="preserve">ві в установленому законодавством порядку укласти Договір </w:t>
      </w:r>
      <w:r>
        <w:rPr>
          <w:lang w:val="uk-UA"/>
        </w:rPr>
        <w:t xml:space="preserve">про  співпрацю з </w:t>
      </w:r>
      <w:r w:rsidRPr="000F0FD8">
        <w:rPr>
          <w:lang w:val="uk-UA"/>
        </w:rPr>
        <w:t xml:space="preserve">комунальним </w:t>
      </w:r>
      <w:r>
        <w:rPr>
          <w:lang w:val="uk-UA"/>
        </w:rPr>
        <w:t>некомерційним підприємством «</w:t>
      </w:r>
      <w:proofErr w:type="spellStart"/>
      <w:r>
        <w:rPr>
          <w:lang w:val="uk-UA"/>
        </w:rPr>
        <w:t>Іршавський</w:t>
      </w:r>
      <w:proofErr w:type="spellEnd"/>
      <w:r>
        <w:rPr>
          <w:lang w:val="uk-UA"/>
        </w:rPr>
        <w:t xml:space="preserve"> центр первинної медичної допомоги» </w:t>
      </w:r>
      <w:proofErr w:type="spellStart"/>
      <w:r>
        <w:rPr>
          <w:lang w:val="uk-UA"/>
        </w:rPr>
        <w:t>Іршавської</w:t>
      </w:r>
      <w:proofErr w:type="spellEnd"/>
      <w:r>
        <w:rPr>
          <w:lang w:val="uk-UA"/>
        </w:rPr>
        <w:t xml:space="preserve"> міської ради </w:t>
      </w:r>
      <w:r w:rsidRPr="000F0FD8">
        <w:rPr>
          <w:lang w:val="uk-UA"/>
        </w:rPr>
        <w:t xml:space="preserve">щодо </w:t>
      </w:r>
      <w:r>
        <w:rPr>
          <w:lang w:val="uk-UA"/>
        </w:rPr>
        <w:t xml:space="preserve">обслуговування та </w:t>
      </w:r>
      <w:r w:rsidRPr="000F0FD8">
        <w:rPr>
          <w:lang w:val="uk-UA"/>
        </w:rPr>
        <w:t>надання первинної медико-санітарної допомоги населенню</w:t>
      </w:r>
      <w:r>
        <w:rPr>
          <w:lang w:val="uk-UA"/>
        </w:rPr>
        <w:t xml:space="preserve"> </w:t>
      </w:r>
      <w:proofErr w:type="spellStart"/>
      <w:r>
        <w:rPr>
          <w:lang w:val="uk-UA"/>
        </w:rPr>
        <w:t>Кам</w:t>
      </w:r>
      <w:r w:rsidRPr="00521F88">
        <w:rPr>
          <w:lang w:val="uk-UA"/>
        </w:rPr>
        <w:t>’</w:t>
      </w:r>
      <w:r>
        <w:rPr>
          <w:lang w:val="uk-UA"/>
        </w:rPr>
        <w:t>янської</w:t>
      </w:r>
      <w:proofErr w:type="spellEnd"/>
      <w:r>
        <w:rPr>
          <w:lang w:val="uk-UA"/>
        </w:rPr>
        <w:t xml:space="preserve"> сільської ради </w:t>
      </w:r>
      <w:r w:rsidRPr="000F0FD8">
        <w:rPr>
          <w:lang w:val="uk-UA"/>
        </w:rPr>
        <w:t>.</w:t>
      </w:r>
    </w:p>
    <w:p w:rsidR="00157CEE" w:rsidRDefault="00157CEE" w:rsidP="00157CEE">
      <w:pPr>
        <w:ind w:firstLine="709"/>
        <w:jc w:val="both"/>
        <w:rPr>
          <w:lang w:val="uk-UA"/>
        </w:rPr>
      </w:pPr>
      <w:r>
        <w:rPr>
          <w:lang w:val="uk-UA"/>
        </w:rPr>
        <w:t>4</w:t>
      </w:r>
      <w:r>
        <w:rPr>
          <w:bCs/>
          <w:lang w:val="uk-UA"/>
        </w:rPr>
        <w:t xml:space="preserve">. </w:t>
      </w:r>
      <w:r>
        <w:rPr>
          <w:lang w:val="uk-UA"/>
        </w:rPr>
        <w:t xml:space="preserve">Текст </w:t>
      </w:r>
      <w:proofErr w:type="spellStart"/>
      <w:r>
        <w:rPr>
          <w:lang w:val="uk-UA"/>
        </w:rPr>
        <w:t>проє</w:t>
      </w:r>
      <w:r w:rsidRPr="00742CBA">
        <w:rPr>
          <w:lang w:val="uk-UA"/>
        </w:rPr>
        <w:t>кту</w:t>
      </w:r>
      <w:proofErr w:type="spellEnd"/>
      <w:r w:rsidRPr="00742CBA">
        <w:rPr>
          <w:lang w:val="uk-UA"/>
        </w:rPr>
        <w:t xml:space="preserve"> «Договору про  спів</w:t>
      </w:r>
      <w:r>
        <w:rPr>
          <w:lang w:val="uk-UA"/>
        </w:rPr>
        <w:t xml:space="preserve">працю щодо </w:t>
      </w:r>
      <w:r w:rsidRPr="00742CBA">
        <w:rPr>
          <w:lang w:val="uk-UA"/>
        </w:rPr>
        <w:t xml:space="preserve">обслуговування та надання первинної медико-санітарної допомоги населенню </w:t>
      </w:r>
      <w:proofErr w:type="spellStart"/>
      <w:r>
        <w:rPr>
          <w:lang w:val="uk-UA"/>
        </w:rPr>
        <w:t>Кам</w:t>
      </w:r>
      <w:r w:rsidRPr="00A4741D">
        <w:rPr>
          <w:lang w:val="uk-UA"/>
        </w:rPr>
        <w:t>’</w:t>
      </w:r>
      <w:r>
        <w:rPr>
          <w:lang w:val="uk-UA"/>
        </w:rPr>
        <w:t>янської</w:t>
      </w:r>
      <w:proofErr w:type="spellEnd"/>
      <w:r>
        <w:rPr>
          <w:lang w:val="uk-UA"/>
        </w:rPr>
        <w:t xml:space="preserve"> сільської ради»</w:t>
      </w:r>
      <w:r w:rsidRPr="00742CBA">
        <w:rPr>
          <w:lang w:val="uk-UA"/>
        </w:rPr>
        <w:t xml:space="preserve"> (додається).</w:t>
      </w:r>
    </w:p>
    <w:p w:rsidR="00157CEE" w:rsidRPr="00FF7A26" w:rsidRDefault="00157CEE" w:rsidP="00157CEE">
      <w:pPr>
        <w:ind w:firstLine="709"/>
        <w:jc w:val="both"/>
        <w:rPr>
          <w:bCs/>
          <w:lang w:val="uk-UA"/>
        </w:rPr>
      </w:pPr>
      <w:r>
        <w:rPr>
          <w:lang w:val="uk-UA"/>
        </w:rPr>
        <w:t>5.</w:t>
      </w:r>
      <w:r>
        <w:rPr>
          <w:bCs/>
          <w:lang w:val="uk-UA"/>
        </w:rPr>
        <w:t xml:space="preserve"> </w:t>
      </w:r>
      <w:r w:rsidRPr="00A4741D">
        <w:rPr>
          <w:lang w:val="uk-UA"/>
        </w:rPr>
        <w:t xml:space="preserve">На підставі договору, укладеного між </w:t>
      </w:r>
      <w:proofErr w:type="spellStart"/>
      <w:r>
        <w:rPr>
          <w:lang w:val="uk-UA"/>
        </w:rPr>
        <w:t>Кам</w:t>
      </w:r>
      <w:r w:rsidRPr="00A4741D">
        <w:rPr>
          <w:lang w:val="uk-UA"/>
        </w:rPr>
        <w:t>’</w:t>
      </w:r>
      <w:r>
        <w:rPr>
          <w:lang w:val="uk-UA"/>
        </w:rPr>
        <w:t>янською</w:t>
      </w:r>
      <w:proofErr w:type="spellEnd"/>
      <w:r>
        <w:rPr>
          <w:lang w:val="uk-UA"/>
        </w:rPr>
        <w:t xml:space="preserve"> сільською ради</w:t>
      </w:r>
      <w:r w:rsidRPr="00A4741D">
        <w:rPr>
          <w:lang w:val="uk-UA"/>
        </w:rPr>
        <w:t xml:space="preserve"> та </w:t>
      </w:r>
      <w:r>
        <w:rPr>
          <w:lang w:val="uk-UA"/>
        </w:rPr>
        <w:t xml:space="preserve">з </w:t>
      </w:r>
      <w:r w:rsidRPr="000F0FD8">
        <w:rPr>
          <w:lang w:val="uk-UA"/>
        </w:rPr>
        <w:t xml:space="preserve">комунальним </w:t>
      </w:r>
      <w:r>
        <w:rPr>
          <w:lang w:val="uk-UA"/>
        </w:rPr>
        <w:t>некомерційним підприємством «</w:t>
      </w:r>
      <w:proofErr w:type="spellStart"/>
      <w:r>
        <w:rPr>
          <w:lang w:val="uk-UA"/>
        </w:rPr>
        <w:t>Іршавський</w:t>
      </w:r>
      <w:proofErr w:type="spellEnd"/>
      <w:r>
        <w:rPr>
          <w:lang w:val="uk-UA"/>
        </w:rPr>
        <w:t xml:space="preserve"> центр первинної медичної допомоги» </w:t>
      </w:r>
      <w:proofErr w:type="spellStart"/>
      <w:r>
        <w:rPr>
          <w:lang w:val="uk-UA"/>
        </w:rPr>
        <w:t>Іршавської</w:t>
      </w:r>
      <w:proofErr w:type="spellEnd"/>
      <w:r>
        <w:rPr>
          <w:lang w:val="uk-UA"/>
        </w:rPr>
        <w:t xml:space="preserve"> міської ради </w:t>
      </w:r>
      <w:r w:rsidRPr="00A4741D">
        <w:rPr>
          <w:lang w:val="uk-UA"/>
        </w:rPr>
        <w:t xml:space="preserve">здійснювати фінансування в залежності від  кількості жителів </w:t>
      </w:r>
      <w:r>
        <w:rPr>
          <w:lang w:val="uk-UA"/>
        </w:rPr>
        <w:t xml:space="preserve">сільської ради та кількості фактично наданих медичних послуг жителям сільської </w:t>
      </w:r>
      <w:r>
        <w:rPr>
          <w:lang w:val="uk-UA"/>
        </w:rPr>
        <w:lastRenderedPageBreak/>
        <w:t>ради</w:t>
      </w:r>
      <w:r w:rsidRPr="00A4741D">
        <w:rPr>
          <w:lang w:val="uk-UA"/>
        </w:rPr>
        <w:t xml:space="preserve">, передавати кошти, які закладені програмою місцевого бюджету на підставі трансферту, а також надавати необхідне майно, придбане за рахунок субвенції з державного бюджету місцевим бюджетам на здійснення заходів, спрямованих на розвиток системи охорони здоров’я, надання державної медичної субвенції шляхом укладання договору про безоплатне користування (позики) до некомерційного комунального підприємства для надання належної медичної допомоги та обслуговування </w:t>
      </w:r>
      <w:r>
        <w:rPr>
          <w:lang w:val="uk-UA"/>
        </w:rPr>
        <w:t>населенню сільської ради</w:t>
      </w:r>
      <w:r w:rsidRPr="00A4741D">
        <w:rPr>
          <w:lang w:val="uk-UA"/>
        </w:rPr>
        <w:t xml:space="preserve">. </w:t>
      </w:r>
    </w:p>
    <w:p w:rsidR="00157CEE" w:rsidRDefault="00157CEE" w:rsidP="00157CEE">
      <w:pPr>
        <w:pStyle w:val="ListParagraph1"/>
        <w:tabs>
          <w:tab w:val="left" w:pos="345"/>
        </w:tabs>
        <w:ind w:left="0" w:firstLine="567"/>
        <w:jc w:val="both"/>
        <w:rPr>
          <w:sz w:val="24"/>
          <w:szCs w:val="24"/>
          <w:lang w:val="uk-UA"/>
        </w:rPr>
      </w:pPr>
      <w:r>
        <w:rPr>
          <w:sz w:val="24"/>
          <w:szCs w:val="24"/>
          <w:lang w:val="uk-UA"/>
        </w:rPr>
        <w:t xml:space="preserve">6. </w:t>
      </w:r>
      <w:r w:rsidRPr="00153A68">
        <w:rPr>
          <w:sz w:val="24"/>
          <w:szCs w:val="24"/>
          <w:lang w:val="uk-UA"/>
        </w:rPr>
        <w:t>Затвердити Програму</w:t>
      </w:r>
      <w:r w:rsidRPr="00153A68">
        <w:rPr>
          <w:rFonts w:eastAsia="Lucida Sans Unicode"/>
          <w:b/>
          <w:bCs/>
          <w:color w:val="000000"/>
          <w:sz w:val="28"/>
          <w:szCs w:val="28"/>
          <w:lang w:val="uk-UA" w:bidi="ru-RU"/>
        </w:rPr>
        <w:t xml:space="preserve"> </w:t>
      </w:r>
      <w:r w:rsidRPr="00153A68">
        <w:rPr>
          <w:rFonts w:eastAsia="Lucida Sans Unicode"/>
          <w:bCs/>
          <w:color w:val="000000"/>
          <w:sz w:val="24"/>
          <w:szCs w:val="24"/>
          <w:lang w:val="uk-UA" w:bidi="ru-RU"/>
        </w:rPr>
        <w:t xml:space="preserve">забезпечення пільговим відпуском лікарських засобів окремим групам населення  та за певними категоріями захворювань у разі амбулаторного лікування мешканців </w:t>
      </w:r>
      <w:proofErr w:type="spellStart"/>
      <w:r w:rsidRPr="00153A68">
        <w:rPr>
          <w:rFonts w:eastAsia="Lucida Sans Unicode"/>
          <w:bCs/>
          <w:color w:val="000000"/>
          <w:sz w:val="24"/>
          <w:szCs w:val="24"/>
          <w:lang w:val="uk-UA" w:bidi="ru-RU"/>
        </w:rPr>
        <w:t>Кам’янської</w:t>
      </w:r>
      <w:proofErr w:type="spellEnd"/>
      <w:r w:rsidRPr="00153A68">
        <w:rPr>
          <w:rFonts w:eastAsia="Lucida Sans Unicode"/>
          <w:bCs/>
          <w:color w:val="000000"/>
          <w:sz w:val="24"/>
          <w:szCs w:val="24"/>
          <w:lang w:val="uk-UA" w:bidi="ru-RU"/>
        </w:rPr>
        <w:t xml:space="preserve"> сільської ради на 2021-2023 роки</w:t>
      </w:r>
      <w:r>
        <w:rPr>
          <w:rFonts w:eastAsia="Lucida Sans Unicode"/>
          <w:bCs/>
          <w:color w:val="000000"/>
          <w:sz w:val="24"/>
          <w:szCs w:val="24"/>
          <w:lang w:val="uk-UA" w:bidi="ru-RU"/>
        </w:rPr>
        <w:t xml:space="preserve"> (додається).</w:t>
      </w:r>
    </w:p>
    <w:p w:rsidR="00157CEE" w:rsidRPr="00D05CDD" w:rsidRDefault="00157CEE" w:rsidP="00157CEE">
      <w:pPr>
        <w:pStyle w:val="ListParagraph1"/>
        <w:tabs>
          <w:tab w:val="left" w:pos="345"/>
        </w:tabs>
        <w:ind w:left="0" w:firstLine="709"/>
        <w:jc w:val="both"/>
        <w:rPr>
          <w:sz w:val="24"/>
          <w:szCs w:val="24"/>
          <w:lang w:val="uk-UA"/>
        </w:rPr>
      </w:pPr>
      <w:r>
        <w:rPr>
          <w:sz w:val="24"/>
          <w:szCs w:val="24"/>
          <w:lang w:val="uk-UA"/>
        </w:rPr>
        <w:t>7</w:t>
      </w:r>
      <w:r w:rsidRPr="00D05CDD">
        <w:rPr>
          <w:sz w:val="24"/>
          <w:szCs w:val="24"/>
          <w:lang w:val="uk-UA"/>
        </w:rPr>
        <w:t>.</w:t>
      </w:r>
      <w:r w:rsidRPr="00D05CDD">
        <w:rPr>
          <w:rFonts w:eastAsia="Lucida Sans Unicode"/>
          <w:bCs/>
          <w:color w:val="000000"/>
          <w:sz w:val="24"/>
          <w:szCs w:val="24"/>
          <w:lang w:val="uk-UA" w:bidi="ru-RU"/>
        </w:rPr>
        <w:t>Доручити сільському голові в</w:t>
      </w:r>
      <w:r w:rsidRPr="00D05CDD">
        <w:rPr>
          <w:sz w:val="24"/>
          <w:szCs w:val="24"/>
          <w:lang w:val="uk-UA"/>
        </w:rPr>
        <w:t xml:space="preserve">ідповідно до частин 1 і 2 статті 5 Закону України «Про співробітництво територіальних громад» подати на розгляд пропозицію </w:t>
      </w:r>
      <w:proofErr w:type="spellStart"/>
      <w:r w:rsidRPr="00D05CDD">
        <w:rPr>
          <w:sz w:val="24"/>
          <w:szCs w:val="24"/>
          <w:lang w:val="uk-UA"/>
        </w:rPr>
        <w:t>Іршавському</w:t>
      </w:r>
      <w:proofErr w:type="spellEnd"/>
      <w:r w:rsidRPr="00D05CDD">
        <w:rPr>
          <w:sz w:val="24"/>
          <w:szCs w:val="24"/>
          <w:lang w:val="uk-UA"/>
        </w:rPr>
        <w:t xml:space="preserve"> міського голові щодо ініціювання співробітництва, в межах якого передбачається делегування виконання окремих завдань комунальним некомерційним підприємством «</w:t>
      </w:r>
      <w:proofErr w:type="spellStart"/>
      <w:r w:rsidRPr="00D05CDD">
        <w:rPr>
          <w:sz w:val="24"/>
          <w:szCs w:val="24"/>
          <w:lang w:val="uk-UA"/>
        </w:rPr>
        <w:t>Іршавський</w:t>
      </w:r>
      <w:proofErr w:type="spellEnd"/>
      <w:r w:rsidRPr="00D05CDD">
        <w:rPr>
          <w:sz w:val="24"/>
          <w:szCs w:val="24"/>
          <w:lang w:val="uk-UA"/>
        </w:rPr>
        <w:t xml:space="preserve"> центр первинної медичної допомоги», що належить на праві комунальної власності </w:t>
      </w:r>
      <w:proofErr w:type="spellStart"/>
      <w:r w:rsidRPr="00D05CDD">
        <w:rPr>
          <w:sz w:val="24"/>
          <w:szCs w:val="24"/>
          <w:lang w:val="uk-UA"/>
        </w:rPr>
        <w:t>Іршавській</w:t>
      </w:r>
      <w:proofErr w:type="spellEnd"/>
      <w:r w:rsidRPr="00D05CDD">
        <w:rPr>
          <w:sz w:val="24"/>
          <w:szCs w:val="24"/>
          <w:lang w:val="uk-UA"/>
        </w:rPr>
        <w:t xml:space="preserve"> міській раді.</w:t>
      </w:r>
    </w:p>
    <w:p w:rsidR="00157CEE" w:rsidRPr="008B4926" w:rsidRDefault="00157CEE" w:rsidP="00157CEE">
      <w:pPr>
        <w:pStyle w:val="ListParagraph1"/>
        <w:tabs>
          <w:tab w:val="left" w:pos="345"/>
        </w:tabs>
        <w:ind w:left="0" w:firstLine="709"/>
        <w:jc w:val="both"/>
        <w:rPr>
          <w:sz w:val="24"/>
          <w:szCs w:val="24"/>
          <w:lang w:val="uk-UA"/>
        </w:rPr>
      </w:pPr>
      <w:r>
        <w:rPr>
          <w:sz w:val="24"/>
          <w:szCs w:val="24"/>
          <w:lang w:val="uk-UA"/>
        </w:rPr>
        <w:t>8.</w:t>
      </w:r>
      <w:r w:rsidRPr="008B4926">
        <w:rPr>
          <w:sz w:val="24"/>
          <w:szCs w:val="24"/>
          <w:lang w:val="uk-UA"/>
        </w:rPr>
        <w:t xml:space="preserve">Координацію роботи щодо виконання даного рішення покласти на відділ освіти,  охорони здоров`я, сім’ї, молоді та спорту, культури і туризму  </w:t>
      </w:r>
      <w:proofErr w:type="spellStart"/>
      <w:r w:rsidRPr="008B4926">
        <w:rPr>
          <w:sz w:val="24"/>
          <w:szCs w:val="24"/>
          <w:lang w:val="uk-UA"/>
        </w:rPr>
        <w:t>Кам’янської</w:t>
      </w:r>
      <w:proofErr w:type="spellEnd"/>
      <w:r w:rsidRPr="008B4926">
        <w:rPr>
          <w:sz w:val="24"/>
          <w:szCs w:val="24"/>
          <w:lang w:val="uk-UA"/>
        </w:rPr>
        <w:t xml:space="preserve"> сільської ради ( </w:t>
      </w:r>
      <w:proofErr w:type="spellStart"/>
      <w:r w:rsidRPr="008B4926">
        <w:rPr>
          <w:sz w:val="24"/>
          <w:szCs w:val="24"/>
          <w:lang w:val="uk-UA"/>
        </w:rPr>
        <w:t>Сокач</w:t>
      </w:r>
      <w:proofErr w:type="spellEnd"/>
      <w:r w:rsidRPr="008B4926">
        <w:rPr>
          <w:sz w:val="24"/>
          <w:szCs w:val="24"/>
          <w:lang w:val="uk-UA"/>
        </w:rPr>
        <w:t xml:space="preserve"> Л.І.).</w:t>
      </w:r>
    </w:p>
    <w:p w:rsidR="00157CEE" w:rsidRPr="00153A68" w:rsidRDefault="00157CEE" w:rsidP="00157CEE">
      <w:pPr>
        <w:pStyle w:val="ListParagraph1"/>
        <w:tabs>
          <w:tab w:val="left" w:pos="345"/>
        </w:tabs>
        <w:ind w:left="0"/>
        <w:jc w:val="both"/>
        <w:rPr>
          <w:sz w:val="24"/>
          <w:szCs w:val="24"/>
          <w:lang w:val="uk-UA"/>
        </w:rPr>
      </w:pPr>
      <w:r>
        <w:rPr>
          <w:bCs/>
          <w:sz w:val="24"/>
          <w:szCs w:val="24"/>
          <w:lang w:val="uk-UA"/>
        </w:rPr>
        <w:tab/>
        <w:t xml:space="preserve">    9.</w:t>
      </w:r>
      <w:r w:rsidRPr="00153A68">
        <w:rPr>
          <w:sz w:val="24"/>
          <w:szCs w:val="24"/>
          <w:lang w:val="uk-UA"/>
        </w:rPr>
        <w:t>Контроль за виконанням даного рішення покласти на постійну комісію з питань фінансів, бюджету, планування соціально-економічного розвитку, інвестицій та міжнародного співробітництва.</w:t>
      </w:r>
      <w:r w:rsidRPr="00153A68">
        <w:rPr>
          <w:b/>
          <w:bCs/>
          <w:sz w:val="24"/>
          <w:szCs w:val="24"/>
          <w:lang w:val="uk-UA"/>
        </w:rPr>
        <w:t xml:space="preserve">           </w:t>
      </w:r>
    </w:p>
    <w:p w:rsidR="00157CEE" w:rsidRDefault="00157CEE" w:rsidP="00157CEE">
      <w:pPr>
        <w:pStyle w:val="8"/>
        <w:ind w:left="0"/>
        <w:jc w:val="center"/>
        <w:rPr>
          <w:b/>
          <w:sz w:val="24"/>
          <w:szCs w:val="24"/>
          <w:lang w:val="uk-UA"/>
        </w:rPr>
      </w:pPr>
    </w:p>
    <w:p w:rsidR="00157CEE" w:rsidRPr="00A64034" w:rsidRDefault="00157CEE" w:rsidP="00157CEE">
      <w:pPr>
        <w:jc w:val="both"/>
        <w:rPr>
          <w:b/>
          <w:sz w:val="28"/>
          <w:szCs w:val="28"/>
          <w:lang w:val="uk-UA"/>
        </w:rPr>
      </w:pPr>
    </w:p>
    <w:p w:rsidR="00157CEE" w:rsidRDefault="00157CEE" w:rsidP="00157CEE">
      <w:pPr>
        <w:pStyle w:val="7"/>
        <w:ind w:left="0"/>
        <w:jc w:val="center"/>
        <w:rPr>
          <w:b/>
          <w:sz w:val="24"/>
          <w:szCs w:val="24"/>
          <w:lang w:val="uk-UA"/>
        </w:rPr>
      </w:pPr>
    </w:p>
    <w:p w:rsidR="00157CEE" w:rsidRDefault="00157CEE" w:rsidP="00157CEE">
      <w:pPr>
        <w:pStyle w:val="7"/>
        <w:ind w:left="0"/>
        <w:jc w:val="center"/>
        <w:rPr>
          <w:b/>
          <w:sz w:val="24"/>
          <w:szCs w:val="24"/>
          <w:lang w:val="uk-UA"/>
        </w:rPr>
      </w:pPr>
      <w:r>
        <w:rPr>
          <w:b/>
          <w:sz w:val="24"/>
          <w:szCs w:val="24"/>
          <w:lang w:val="uk-UA"/>
        </w:rPr>
        <w:t xml:space="preserve">Сільський голова      </w:t>
      </w:r>
      <w:r>
        <w:rPr>
          <w:b/>
          <w:sz w:val="24"/>
          <w:szCs w:val="24"/>
          <w:lang w:val="uk-UA"/>
        </w:rPr>
        <w:tab/>
      </w:r>
      <w:r>
        <w:rPr>
          <w:b/>
          <w:sz w:val="24"/>
          <w:szCs w:val="24"/>
          <w:lang w:val="uk-UA"/>
        </w:rPr>
        <w:tab/>
      </w:r>
      <w:r>
        <w:rPr>
          <w:b/>
          <w:sz w:val="24"/>
          <w:szCs w:val="24"/>
          <w:lang w:val="uk-UA"/>
        </w:rPr>
        <w:tab/>
      </w:r>
      <w:r>
        <w:rPr>
          <w:b/>
          <w:sz w:val="24"/>
          <w:szCs w:val="24"/>
          <w:lang w:val="uk-UA"/>
        </w:rPr>
        <w:tab/>
        <w:t>М.М.</w:t>
      </w:r>
      <w:proofErr w:type="spellStart"/>
      <w:r>
        <w:rPr>
          <w:b/>
          <w:sz w:val="24"/>
          <w:szCs w:val="24"/>
          <w:lang w:val="uk-UA"/>
        </w:rPr>
        <w:t>Станинець</w:t>
      </w:r>
      <w:proofErr w:type="spellEnd"/>
    </w:p>
    <w:p w:rsidR="00157CEE" w:rsidRDefault="00157CEE" w:rsidP="00157CEE">
      <w:pPr>
        <w:rPr>
          <w:sz w:val="28"/>
          <w:szCs w:val="28"/>
          <w:lang w:val="uk-UA"/>
        </w:rPr>
      </w:pPr>
    </w:p>
    <w:p w:rsidR="00157CEE" w:rsidRDefault="00157CEE" w:rsidP="00157CEE">
      <w:pPr>
        <w:rPr>
          <w:sz w:val="28"/>
          <w:szCs w:val="28"/>
          <w:lang w:val="uk-UA"/>
        </w:rPr>
      </w:pPr>
    </w:p>
    <w:p w:rsidR="00157CEE" w:rsidRDefault="00157CEE" w:rsidP="00157CEE">
      <w:pPr>
        <w:rPr>
          <w:sz w:val="28"/>
          <w:szCs w:val="28"/>
          <w:lang w:val="uk-UA"/>
        </w:rPr>
      </w:pPr>
    </w:p>
    <w:p w:rsidR="00157CEE" w:rsidRDefault="00157CEE" w:rsidP="00157CEE">
      <w:pPr>
        <w:rPr>
          <w:sz w:val="28"/>
          <w:szCs w:val="28"/>
          <w:lang w:val="uk-UA"/>
        </w:rPr>
      </w:pPr>
    </w:p>
    <w:p w:rsidR="00157CEE" w:rsidRDefault="00157CEE" w:rsidP="00157CEE">
      <w:pPr>
        <w:rPr>
          <w:sz w:val="28"/>
          <w:szCs w:val="28"/>
          <w:lang w:val="uk-UA"/>
        </w:rPr>
      </w:pPr>
    </w:p>
    <w:p w:rsidR="00157CEE" w:rsidRDefault="00157CEE" w:rsidP="00157CEE">
      <w:pPr>
        <w:rPr>
          <w:sz w:val="28"/>
          <w:szCs w:val="28"/>
          <w:lang w:val="uk-UA"/>
        </w:rPr>
      </w:pPr>
    </w:p>
    <w:p w:rsidR="00157CEE" w:rsidRDefault="00157CEE" w:rsidP="00157CEE">
      <w:pPr>
        <w:rPr>
          <w:sz w:val="28"/>
          <w:szCs w:val="28"/>
          <w:lang w:val="uk-UA"/>
        </w:rPr>
      </w:pPr>
    </w:p>
    <w:p w:rsidR="00157CEE" w:rsidRDefault="00157CEE" w:rsidP="00157CEE">
      <w:pPr>
        <w:rPr>
          <w:sz w:val="28"/>
          <w:szCs w:val="28"/>
          <w:lang w:val="uk-UA"/>
        </w:rPr>
      </w:pPr>
    </w:p>
    <w:p w:rsidR="00157CEE" w:rsidRDefault="00157CEE" w:rsidP="00157CEE">
      <w:pPr>
        <w:rPr>
          <w:sz w:val="28"/>
          <w:szCs w:val="28"/>
          <w:lang w:val="uk-UA"/>
        </w:rPr>
      </w:pPr>
    </w:p>
    <w:p w:rsidR="00157CEE" w:rsidRDefault="00157CEE" w:rsidP="00157CEE">
      <w:pPr>
        <w:rPr>
          <w:sz w:val="28"/>
          <w:szCs w:val="28"/>
          <w:lang w:val="uk-UA"/>
        </w:rPr>
      </w:pPr>
    </w:p>
    <w:p w:rsidR="00157CEE" w:rsidRDefault="00157CEE" w:rsidP="00157CEE">
      <w:pPr>
        <w:rPr>
          <w:sz w:val="28"/>
          <w:szCs w:val="28"/>
          <w:lang w:val="uk-UA"/>
        </w:rPr>
      </w:pPr>
    </w:p>
    <w:p w:rsidR="00157CEE" w:rsidRDefault="00157CEE" w:rsidP="00157CEE">
      <w:pPr>
        <w:rPr>
          <w:sz w:val="28"/>
          <w:szCs w:val="28"/>
          <w:lang w:val="uk-UA"/>
        </w:rPr>
      </w:pPr>
    </w:p>
    <w:p w:rsidR="00157CEE" w:rsidRDefault="00157CEE" w:rsidP="00157CEE">
      <w:pPr>
        <w:rPr>
          <w:sz w:val="28"/>
          <w:szCs w:val="28"/>
          <w:lang w:val="uk-UA"/>
        </w:rPr>
      </w:pPr>
    </w:p>
    <w:p w:rsidR="00157CEE" w:rsidRDefault="00157CEE" w:rsidP="00157CEE">
      <w:pPr>
        <w:rPr>
          <w:sz w:val="28"/>
          <w:szCs w:val="28"/>
          <w:lang w:val="uk-UA"/>
        </w:rPr>
      </w:pPr>
    </w:p>
    <w:p w:rsidR="00157CEE" w:rsidRDefault="00157CEE" w:rsidP="00157CEE">
      <w:pPr>
        <w:rPr>
          <w:sz w:val="28"/>
          <w:szCs w:val="28"/>
          <w:lang w:val="uk-UA"/>
        </w:rPr>
      </w:pPr>
    </w:p>
    <w:p w:rsidR="00157CEE" w:rsidRDefault="00157CEE" w:rsidP="00157CEE">
      <w:pPr>
        <w:rPr>
          <w:sz w:val="28"/>
          <w:szCs w:val="28"/>
          <w:lang w:val="uk-UA"/>
        </w:rPr>
      </w:pPr>
    </w:p>
    <w:p w:rsidR="00157CEE" w:rsidRDefault="00157CEE" w:rsidP="00157CEE">
      <w:pPr>
        <w:rPr>
          <w:sz w:val="28"/>
          <w:szCs w:val="28"/>
          <w:lang w:val="uk-UA"/>
        </w:rPr>
      </w:pPr>
    </w:p>
    <w:p w:rsidR="00157CEE" w:rsidRDefault="00157CEE" w:rsidP="00157CEE">
      <w:pPr>
        <w:rPr>
          <w:sz w:val="28"/>
          <w:szCs w:val="28"/>
          <w:lang w:val="uk-UA"/>
        </w:rPr>
      </w:pPr>
    </w:p>
    <w:p w:rsidR="00157CEE" w:rsidRDefault="00157CEE" w:rsidP="00157CEE">
      <w:pPr>
        <w:rPr>
          <w:sz w:val="28"/>
          <w:szCs w:val="28"/>
          <w:lang w:val="uk-UA"/>
        </w:rPr>
      </w:pPr>
    </w:p>
    <w:p w:rsidR="00157CEE" w:rsidRDefault="00157CEE" w:rsidP="00157CEE">
      <w:pPr>
        <w:rPr>
          <w:sz w:val="28"/>
          <w:szCs w:val="28"/>
          <w:lang w:val="uk-UA"/>
        </w:rPr>
      </w:pPr>
    </w:p>
    <w:p w:rsidR="00157CEE" w:rsidRDefault="00157CEE" w:rsidP="00157CEE">
      <w:pPr>
        <w:rPr>
          <w:sz w:val="28"/>
          <w:szCs w:val="28"/>
          <w:lang w:val="uk-UA"/>
        </w:rPr>
      </w:pPr>
    </w:p>
    <w:p w:rsidR="00157CEE" w:rsidRDefault="00157CEE" w:rsidP="00157CEE">
      <w:pPr>
        <w:rPr>
          <w:sz w:val="28"/>
          <w:szCs w:val="28"/>
          <w:lang w:val="uk-UA"/>
        </w:rPr>
      </w:pPr>
    </w:p>
    <w:p w:rsidR="00157CEE" w:rsidRDefault="00157CEE" w:rsidP="00157CEE">
      <w:pPr>
        <w:rPr>
          <w:sz w:val="28"/>
          <w:szCs w:val="28"/>
          <w:lang w:val="uk-UA"/>
        </w:rPr>
      </w:pPr>
    </w:p>
    <w:p w:rsidR="00157CEE" w:rsidRDefault="00157CEE" w:rsidP="00157CEE">
      <w:pPr>
        <w:widowControl w:val="0"/>
        <w:spacing w:line="322" w:lineRule="exact"/>
        <w:jc w:val="right"/>
        <w:rPr>
          <w:rFonts w:eastAsia="Lucida Sans Unicode"/>
          <w:b/>
          <w:bCs/>
          <w:color w:val="000000"/>
          <w:sz w:val="28"/>
          <w:szCs w:val="28"/>
          <w:lang w:val="uk-UA" w:bidi="ru-RU"/>
        </w:rPr>
      </w:pPr>
      <w:r>
        <w:rPr>
          <w:rFonts w:eastAsia="Lucida Sans Unicode"/>
          <w:b/>
          <w:bCs/>
          <w:color w:val="000000"/>
          <w:sz w:val="28"/>
          <w:szCs w:val="28"/>
          <w:lang w:val="uk-UA" w:bidi="ru-RU"/>
        </w:rPr>
        <w:t>ЗАТВЕРДЖЕНО</w:t>
      </w:r>
    </w:p>
    <w:p w:rsidR="00157CEE" w:rsidRDefault="00157CEE" w:rsidP="00157CEE">
      <w:pPr>
        <w:widowControl w:val="0"/>
        <w:spacing w:line="322" w:lineRule="exact"/>
        <w:jc w:val="right"/>
        <w:rPr>
          <w:rFonts w:eastAsia="Lucida Sans Unicode"/>
          <w:b/>
          <w:bCs/>
          <w:color w:val="000000"/>
          <w:sz w:val="28"/>
          <w:szCs w:val="28"/>
          <w:lang w:val="uk-UA" w:bidi="ru-RU"/>
        </w:rPr>
      </w:pPr>
      <w:r>
        <w:rPr>
          <w:rFonts w:eastAsia="Lucida Sans Unicode"/>
          <w:b/>
          <w:bCs/>
          <w:color w:val="000000"/>
          <w:sz w:val="28"/>
          <w:szCs w:val="28"/>
          <w:lang w:val="uk-UA" w:bidi="ru-RU"/>
        </w:rPr>
        <w:tab/>
      </w:r>
      <w:r>
        <w:rPr>
          <w:rFonts w:eastAsia="Lucida Sans Unicode"/>
          <w:b/>
          <w:bCs/>
          <w:color w:val="000000"/>
          <w:sz w:val="28"/>
          <w:szCs w:val="28"/>
          <w:lang w:val="uk-UA" w:bidi="ru-RU"/>
        </w:rPr>
        <w:tab/>
      </w:r>
      <w:r>
        <w:rPr>
          <w:rFonts w:eastAsia="Lucida Sans Unicode"/>
          <w:b/>
          <w:bCs/>
          <w:color w:val="000000"/>
          <w:sz w:val="28"/>
          <w:szCs w:val="28"/>
          <w:lang w:val="uk-UA" w:bidi="ru-RU"/>
        </w:rPr>
        <w:tab/>
        <w:t xml:space="preserve"> рішенням сесії сільської ради</w:t>
      </w:r>
    </w:p>
    <w:p w:rsidR="00157CEE" w:rsidRDefault="00157CEE" w:rsidP="00157CEE">
      <w:pPr>
        <w:widowControl w:val="0"/>
        <w:spacing w:line="322" w:lineRule="exact"/>
        <w:ind w:left="1416" w:firstLine="708"/>
        <w:jc w:val="right"/>
        <w:rPr>
          <w:rFonts w:eastAsia="Lucida Sans Unicode"/>
          <w:b/>
          <w:bCs/>
          <w:color w:val="000000"/>
          <w:sz w:val="28"/>
          <w:szCs w:val="28"/>
          <w:lang w:val="uk-UA" w:bidi="ru-RU"/>
        </w:rPr>
      </w:pPr>
      <w:r>
        <w:rPr>
          <w:rFonts w:eastAsia="Lucida Sans Unicode"/>
          <w:b/>
          <w:bCs/>
          <w:color w:val="000000"/>
          <w:sz w:val="28"/>
          <w:szCs w:val="28"/>
          <w:lang w:val="uk-UA" w:bidi="ru-RU"/>
        </w:rPr>
        <w:t>від 17.12.2020 року № 42</w:t>
      </w:r>
    </w:p>
    <w:p w:rsidR="00157CEE" w:rsidRPr="00F9613B" w:rsidRDefault="00157CEE" w:rsidP="00157CEE">
      <w:pPr>
        <w:widowControl w:val="0"/>
        <w:spacing w:line="322" w:lineRule="exact"/>
        <w:ind w:left="1416" w:firstLine="708"/>
        <w:jc w:val="right"/>
        <w:rPr>
          <w:rFonts w:eastAsia="Lucida Sans Unicode"/>
          <w:b/>
          <w:bCs/>
          <w:color w:val="000000"/>
          <w:sz w:val="28"/>
          <w:szCs w:val="28"/>
          <w:lang w:val="uk-UA" w:bidi="ru-RU"/>
        </w:rPr>
      </w:pPr>
    </w:p>
    <w:p w:rsidR="00157CEE" w:rsidRPr="00BA20FB" w:rsidRDefault="00157CEE" w:rsidP="00157CEE">
      <w:pPr>
        <w:widowControl w:val="0"/>
        <w:spacing w:line="322" w:lineRule="exact"/>
        <w:jc w:val="center"/>
        <w:rPr>
          <w:rFonts w:eastAsia="Lucida Sans Unicode"/>
          <w:b/>
          <w:bCs/>
          <w:color w:val="000000"/>
          <w:sz w:val="28"/>
          <w:szCs w:val="28"/>
          <w:lang w:val="uk-UA" w:bidi="ru-RU"/>
        </w:rPr>
      </w:pPr>
      <w:r w:rsidRPr="00BA20FB">
        <w:rPr>
          <w:rFonts w:eastAsia="Lucida Sans Unicode"/>
          <w:b/>
          <w:bCs/>
          <w:color w:val="000000"/>
          <w:sz w:val="28"/>
          <w:szCs w:val="28"/>
          <w:lang w:val="uk-UA" w:bidi="ru-RU"/>
        </w:rPr>
        <w:t>Програма</w:t>
      </w:r>
    </w:p>
    <w:p w:rsidR="00157CEE" w:rsidRPr="00BA20FB" w:rsidRDefault="00157CEE" w:rsidP="00157CEE">
      <w:pPr>
        <w:widowControl w:val="0"/>
        <w:spacing w:line="322" w:lineRule="exact"/>
        <w:jc w:val="center"/>
        <w:rPr>
          <w:rFonts w:eastAsia="Lucida Sans Unicode"/>
          <w:b/>
          <w:bCs/>
          <w:color w:val="000000"/>
          <w:sz w:val="28"/>
          <w:szCs w:val="28"/>
          <w:lang w:val="uk-UA" w:bidi="ru-RU"/>
        </w:rPr>
      </w:pPr>
    </w:p>
    <w:p w:rsidR="00157CEE" w:rsidRDefault="00157CEE" w:rsidP="00157CEE">
      <w:pPr>
        <w:widowControl w:val="0"/>
        <w:spacing w:line="322" w:lineRule="exact"/>
        <w:jc w:val="center"/>
        <w:rPr>
          <w:rFonts w:eastAsia="Lucida Sans Unicode"/>
          <w:b/>
          <w:bCs/>
          <w:color w:val="000000"/>
          <w:sz w:val="28"/>
          <w:szCs w:val="28"/>
          <w:lang w:val="uk-UA" w:bidi="ru-RU"/>
        </w:rPr>
      </w:pPr>
      <w:r>
        <w:rPr>
          <w:rFonts w:eastAsia="Lucida Sans Unicode"/>
          <w:b/>
          <w:bCs/>
          <w:color w:val="000000"/>
          <w:sz w:val="28"/>
          <w:szCs w:val="28"/>
          <w:lang w:val="uk-UA" w:bidi="ru-RU"/>
        </w:rPr>
        <w:t>З</w:t>
      </w:r>
      <w:r w:rsidRPr="00BA20FB">
        <w:rPr>
          <w:rFonts w:eastAsia="Lucida Sans Unicode"/>
          <w:b/>
          <w:bCs/>
          <w:color w:val="000000"/>
          <w:sz w:val="28"/>
          <w:szCs w:val="28"/>
          <w:lang w:val="uk-UA" w:bidi="ru-RU"/>
        </w:rPr>
        <w:t>абезпечення</w:t>
      </w:r>
      <w:r>
        <w:rPr>
          <w:rFonts w:eastAsia="Lucida Sans Unicode"/>
          <w:b/>
          <w:bCs/>
          <w:color w:val="000000"/>
          <w:sz w:val="28"/>
          <w:szCs w:val="28"/>
          <w:lang w:val="uk-UA" w:bidi="ru-RU"/>
        </w:rPr>
        <w:t xml:space="preserve"> пільговим відпуском лікарських засобів окремим групам населення  та за певними категоріями захворювань </w:t>
      </w:r>
      <w:r w:rsidRPr="00A86760">
        <w:rPr>
          <w:rFonts w:eastAsia="Lucida Sans Unicode"/>
          <w:b/>
          <w:bCs/>
          <w:color w:val="000000"/>
          <w:sz w:val="28"/>
          <w:szCs w:val="28"/>
          <w:lang w:val="uk-UA" w:bidi="ru-RU"/>
        </w:rPr>
        <w:t>у разі</w:t>
      </w:r>
      <w:r>
        <w:rPr>
          <w:rFonts w:eastAsia="Lucida Sans Unicode"/>
          <w:b/>
          <w:bCs/>
          <w:color w:val="000000"/>
          <w:sz w:val="28"/>
          <w:szCs w:val="28"/>
          <w:lang w:val="uk-UA" w:bidi="ru-RU"/>
        </w:rPr>
        <w:t xml:space="preserve"> </w:t>
      </w:r>
      <w:r w:rsidRPr="00A86760">
        <w:rPr>
          <w:rFonts w:eastAsia="Lucida Sans Unicode"/>
          <w:b/>
          <w:bCs/>
          <w:color w:val="000000"/>
          <w:sz w:val="28"/>
          <w:szCs w:val="28"/>
          <w:lang w:val="uk-UA" w:bidi="ru-RU"/>
        </w:rPr>
        <w:t>амбулаторного лікування</w:t>
      </w:r>
      <w:r>
        <w:rPr>
          <w:rFonts w:eastAsia="Lucida Sans Unicode"/>
          <w:b/>
          <w:bCs/>
          <w:color w:val="000000"/>
          <w:sz w:val="28"/>
          <w:szCs w:val="28"/>
          <w:lang w:val="uk-UA" w:bidi="ru-RU"/>
        </w:rPr>
        <w:t xml:space="preserve"> мешканців</w:t>
      </w:r>
      <w:r w:rsidRPr="00F61D35">
        <w:rPr>
          <w:rFonts w:eastAsia="Lucida Sans Unicode"/>
          <w:b/>
          <w:bCs/>
          <w:color w:val="000000"/>
          <w:sz w:val="28"/>
          <w:szCs w:val="28"/>
          <w:lang w:val="uk-UA" w:bidi="ru-RU"/>
        </w:rPr>
        <w:t xml:space="preserve"> </w:t>
      </w:r>
      <w:proofErr w:type="spellStart"/>
      <w:r w:rsidRPr="00F61D35">
        <w:rPr>
          <w:rFonts w:eastAsia="Lucida Sans Unicode"/>
          <w:b/>
          <w:bCs/>
          <w:color w:val="000000"/>
          <w:sz w:val="28"/>
          <w:szCs w:val="28"/>
          <w:lang w:val="uk-UA" w:bidi="ru-RU"/>
        </w:rPr>
        <w:t>Кам</w:t>
      </w:r>
      <w:r>
        <w:rPr>
          <w:rFonts w:eastAsia="Lucida Sans Unicode"/>
          <w:b/>
          <w:bCs/>
          <w:color w:val="000000"/>
          <w:sz w:val="28"/>
          <w:szCs w:val="28"/>
          <w:lang w:val="uk-UA" w:bidi="ru-RU"/>
        </w:rPr>
        <w:t>’</w:t>
      </w:r>
      <w:r w:rsidRPr="00F61D35">
        <w:rPr>
          <w:rFonts w:eastAsia="Lucida Sans Unicode"/>
          <w:b/>
          <w:bCs/>
          <w:color w:val="000000"/>
          <w:sz w:val="28"/>
          <w:szCs w:val="28"/>
          <w:lang w:val="uk-UA" w:bidi="ru-RU"/>
        </w:rPr>
        <w:t>янської</w:t>
      </w:r>
      <w:proofErr w:type="spellEnd"/>
      <w:r w:rsidRPr="00F61D35">
        <w:rPr>
          <w:rFonts w:eastAsia="Lucida Sans Unicode"/>
          <w:b/>
          <w:bCs/>
          <w:color w:val="000000"/>
          <w:sz w:val="28"/>
          <w:szCs w:val="28"/>
          <w:lang w:val="uk-UA" w:bidi="ru-RU"/>
        </w:rPr>
        <w:t xml:space="preserve"> </w:t>
      </w:r>
      <w:r>
        <w:rPr>
          <w:rFonts w:eastAsia="Lucida Sans Unicode"/>
          <w:b/>
          <w:bCs/>
          <w:color w:val="000000"/>
          <w:sz w:val="28"/>
          <w:szCs w:val="28"/>
          <w:lang w:val="uk-UA" w:bidi="ru-RU"/>
        </w:rPr>
        <w:t>сільської ради</w:t>
      </w:r>
    </w:p>
    <w:p w:rsidR="00157CEE" w:rsidRPr="00A86760" w:rsidRDefault="00157CEE" w:rsidP="00157CEE">
      <w:pPr>
        <w:widowControl w:val="0"/>
        <w:spacing w:line="322" w:lineRule="exact"/>
        <w:jc w:val="center"/>
        <w:rPr>
          <w:rFonts w:eastAsia="Lucida Sans Unicode"/>
          <w:b/>
          <w:bCs/>
          <w:color w:val="000000"/>
          <w:sz w:val="28"/>
          <w:szCs w:val="28"/>
          <w:lang w:val="uk-UA" w:bidi="ru-RU"/>
        </w:rPr>
      </w:pPr>
      <w:r w:rsidRPr="00A86760">
        <w:rPr>
          <w:rFonts w:eastAsia="Lucida Sans Unicode"/>
          <w:b/>
          <w:bCs/>
          <w:color w:val="000000"/>
          <w:sz w:val="28"/>
          <w:szCs w:val="28"/>
          <w:lang w:val="uk-UA" w:bidi="ru-RU"/>
        </w:rPr>
        <w:t xml:space="preserve"> на 20</w:t>
      </w:r>
      <w:r>
        <w:rPr>
          <w:rFonts w:eastAsia="Lucida Sans Unicode"/>
          <w:b/>
          <w:bCs/>
          <w:color w:val="000000"/>
          <w:sz w:val="28"/>
          <w:szCs w:val="28"/>
          <w:lang w:val="uk-UA" w:bidi="ru-RU"/>
        </w:rPr>
        <w:t>21</w:t>
      </w:r>
      <w:r w:rsidRPr="00A86760">
        <w:rPr>
          <w:rFonts w:eastAsia="Lucida Sans Unicode"/>
          <w:b/>
          <w:bCs/>
          <w:color w:val="000000"/>
          <w:sz w:val="28"/>
          <w:szCs w:val="28"/>
          <w:lang w:val="uk-UA" w:bidi="ru-RU"/>
        </w:rPr>
        <w:t>-202</w:t>
      </w:r>
      <w:r>
        <w:rPr>
          <w:rFonts w:eastAsia="Lucida Sans Unicode"/>
          <w:b/>
          <w:bCs/>
          <w:color w:val="000000"/>
          <w:sz w:val="28"/>
          <w:szCs w:val="28"/>
          <w:lang w:val="uk-UA" w:bidi="ru-RU"/>
        </w:rPr>
        <w:t>3</w:t>
      </w:r>
      <w:r w:rsidRPr="00A86760">
        <w:rPr>
          <w:rFonts w:eastAsia="Lucida Sans Unicode"/>
          <w:b/>
          <w:bCs/>
          <w:color w:val="000000"/>
          <w:sz w:val="28"/>
          <w:szCs w:val="28"/>
          <w:lang w:val="uk-UA" w:bidi="ru-RU"/>
        </w:rPr>
        <w:t xml:space="preserve"> роки</w:t>
      </w:r>
    </w:p>
    <w:p w:rsidR="00157CEE" w:rsidRDefault="00157CEE" w:rsidP="00157CEE">
      <w:pPr>
        <w:widowControl w:val="0"/>
        <w:spacing w:line="322" w:lineRule="exact"/>
        <w:jc w:val="center"/>
        <w:rPr>
          <w:rFonts w:eastAsia="Lucida Sans Unicode"/>
          <w:b/>
          <w:bCs/>
          <w:color w:val="000000"/>
          <w:lang w:val="uk-UA" w:bidi="ru-RU"/>
        </w:rPr>
      </w:pPr>
    </w:p>
    <w:p w:rsidR="00157CEE" w:rsidRPr="000B443F" w:rsidRDefault="00157CEE" w:rsidP="00157CEE">
      <w:pPr>
        <w:numPr>
          <w:ilvl w:val="0"/>
          <w:numId w:val="1"/>
        </w:numPr>
        <w:ind w:left="0" w:firstLine="0"/>
        <w:jc w:val="center"/>
        <w:rPr>
          <w:rFonts w:eastAsia="Calibri"/>
          <w:b/>
          <w:sz w:val="28"/>
          <w:szCs w:val="28"/>
          <w:lang w:val="uk-UA"/>
        </w:rPr>
      </w:pPr>
      <w:r w:rsidRPr="000B443F">
        <w:rPr>
          <w:rFonts w:eastAsia="Calibri"/>
          <w:b/>
          <w:sz w:val="28"/>
          <w:szCs w:val="28"/>
          <w:lang w:val="uk-UA"/>
        </w:rPr>
        <w:t>Загальна частина</w:t>
      </w:r>
    </w:p>
    <w:p w:rsidR="00157CEE" w:rsidRDefault="00157CEE" w:rsidP="00157CEE">
      <w:pPr>
        <w:widowControl w:val="0"/>
        <w:tabs>
          <w:tab w:val="right" w:pos="9573"/>
        </w:tabs>
        <w:spacing w:line="322" w:lineRule="exact"/>
        <w:ind w:left="40" w:right="520" w:firstLine="700"/>
        <w:jc w:val="both"/>
        <w:rPr>
          <w:rFonts w:eastAsia="Lucida Sans Unicode"/>
          <w:color w:val="000000"/>
          <w:lang w:val="uk-UA" w:bidi="ru-RU"/>
        </w:rPr>
      </w:pPr>
    </w:p>
    <w:p w:rsidR="00157CEE" w:rsidRDefault="00157CEE" w:rsidP="00157CEE">
      <w:pPr>
        <w:widowControl w:val="0"/>
        <w:tabs>
          <w:tab w:val="right" w:pos="9573"/>
        </w:tabs>
        <w:spacing w:line="322" w:lineRule="exact"/>
        <w:ind w:left="40" w:right="520" w:firstLine="700"/>
        <w:jc w:val="both"/>
        <w:rPr>
          <w:rFonts w:eastAsia="Lucida Sans Unicode"/>
          <w:color w:val="000000"/>
          <w:sz w:val="28"/>
          <w:szCs w:val="28"/>
          <w:lang w:val="uk-UA" w:bidi="ru-RU"/>
        </w:rPr>
      </w:pPr>
      <w:r>
        <w:rPr>
          <w:rFonts w:eastAsia="Lucida Sans Unicode"/>
          <w:color w:val="000000"/>
          <w:sz w:val="28"/>
          <w:szCs w:val="28"/>
          <w:lang w:val="uk-UA" w:bidi="ru-RU"/>
        </w:rPr>
        <w:t>Одним із основних  видів діяльності медичних працівників Комунального некомерційного підприємства «</w:t>
      </w:r>
      <w:proofErr w:type="spellStart"/>
      <w:r>
        <w:rPr>
          <w:rFonts w:eastAsia="Lucida Sans Unicode"/>
          <w:color w:val="000000"/>
          <w:sz w:val="28"/>
          <w:szCs w:val="28"/>
          <w:lang w:val="uk-UA" w:bidi="ru-RU"/>
        </w:rPr>
        <w:t>Іршавський</w:t>
      </w:r>
      <w:proofErr w:type="spellEnd"/>
      <w:r>
        <w:rPr>
          <w:rFonts w:eastAsia="Lucida Sans Unicode"/>
          <w:color w:val="000000"/>
          <w:sz w:val="28"/>
          <w:szCs w:val="28"/>
          <w:lang w:val="uk-UA" w:bidi="ru-RU"/>
        </w:rPr>
        <w:t xml:space="preserve"> центр первинної медичної допомоги» </w:t>
      </w:r>
      <w:proofErr w:type="spellStart"/>
      <w:r>
        <w:rPr>
          <w:rFonts w:eastAsia="Lucida Sans Unicode"/>
          <w:color w:val="000000"/>
          <w:sz w:val="28"/>
          <w:szCs w:val="28"/>
          <w:lang w:val="uk-UA" w:bidi="ru-RU"/>
        </w:rPr>
        <w:t>Іршавської</w:t>
      </w:r>
      <w:proofErr w:type="spellEnd"/>
      <w:r>
        <w:rPr>
          <w:rFonts w:eastAsia="Lucida Sans Unicode"/>
          <w:color w:val="000000"/>
          <w:sz w:val="28"/>
          <w:szCs w:val="28"/>
          <w:lang w:val="uk-UA" w:bidi="ru-RU"/>
        </w:rPr>
        <w:t xml:space="preserve"> міської ради, відповідальних за медичне забезпечення мешканців </w:t>
      </w:r>
      <w:proofErr w:type="spellStart"/>
      <w:r w:rsidRPr="00F61D35">
        <w:rPr>
          <w:rFonts w:eastAsia="Lucida Sans Unicode"/>
          <w:bCs/>
          <w:color w:val="000000"/>
          <w:sz w:val="28"/>
          <w:szCs w:val="28"/>
          <w:lang w:val="uk-UA" w:bidi="ru-RU"/>
        </w:rPr>
        <w:t>Кам’янської</w:t>
      </w:r>
      <w:proofErr w:type="spellEnd"/>
      <w:r>
        <w:rPr>
          <w:rFonts w:eastAsia="Lucida Sans Unicode"/>
          <w:color w:val="000000"/>
          <w:sz w:val="28"/>
          <w:szCs w:val="28"/>
          <w:lang w:val="uk-UA" w:bidi="ru-RU"/>
        </w:rPr>
        <w:t xml:space="preserve"> сільської ради ( в подальшому – сільська рада ),  являється , згідно статті 35-1 в редакції Закону №3611-У1 від 07.07.2011 « …  первинна медична допомога, що надається в амбулаторних умовах або за місцем проживання(перебування) пацієнта лікарем загальної практики – сімейним лікарем і передбачає надання консультації, проведення діагностики та лікування найбільш поширених хвороб, травм, отруєнь, патологічних … станів…».</w:t>
      </w:r>
    </w:p>
    <w:p w:rsidR="00157CEE" w:rsidRDefault="00157CEE" w:rsidP="00157CEE">
      <w:pPr>
        <w:widowControl w:val="0"/>
        <w:tabs>
          <w:tab w:val="right" w:pos="9573"/>
        </w:tabs>
        <w:spacing w:line="322" w:lineRule="exact"/>
        <w:ind w:left="40" w:right="520" w:firstLine="700"/>
        <w:jc w:val="both"/>
        <w:rPr>
          <w:rFonts w:eastAsia="Lucida Sans Unicode"/>
          <w:color w:val="000000"/>
          <w:sz w:val="28"/>
          <w:szCs w:val="28"/>
          <w:lang w:val="uk-UA" w:bidi="ru-RU"/>
        </w:rPr>
      </w:pPr>
      <w:r>
        <w:rPr>
          <w:rFonts w:eastAsia="Lucida Sans Unicode"/>
          <w:color w:val="000000"/>
          <w:sz w:val="28"/>
          <w:szCs w:val="28"/>
          <w:lang w:val="uk-UA" w:bidi="ru-RU"/>
        </w:rPr>
        <w:t xml:space="preserve">Якщо для надання консультацій та проведення рутинної діагностики на рівні первинної медичної допомоги ще можна обійтися </w:t>
      </w:r>
      <w:proofErr w:type="spellStart"/>
      <w:r>
        <w:rPr>
          <w:rFonts w:eastAsia="Lucida Sans Unicode"/>
          <w:color w:val="000000"/>
          <w:sz w:val="28"/>
          <w:szCs w:val="28"/>
          <w:lang w:val="uk-UA" w:bidi="ru-RU"/>
        </w:rPr>
        <w:t>незахмарним</w:t>
      </w:r>
      <w:proofErr w:type="spellEnd"/>
      <w:r>
        <w:rPr>
          <w:rFonts w:eastAsia="Lucida Sans Unicode"/>
          <w:color w:val="000000"/>
          <w:sz w:val="28"/>
          <w:szCs w:val="28"/>
          <w:lang w:val="uk-UA" w:bidi="ru-RU"/>
        </w:rPr>
        <w:t xml:space="preserve"> фінансуванням медичної галузі, то питання амбулаторного лікування пацієнтів, особливо певної їх категорії та деяких захворювань є проблематичним. А причина – це недостатнє фінансування з боку держави та органів місцевого самоврядування потреб в медикаментозному забезпеченню лікування мешканців району згідно </w:t>
      </w:r>
      <w:r w:rsidRPr="00602725">
        <w:rPr>
          <w:rFonts w:eastAsia="Lucida Sans Unicode"/>
          <w:color w:val="000000"/>
          <w:sz w:val="28"/>
          <w:szCs w:val="28"/>
          <w:lang w:val="uk-UA" w:bidi="ru-RU"/>
        </w:rPr>
        <w:t xml:space="preserve">Постанови Кабінету Міністрів України від 17.08.1998 р. № 1303 </w:t>
      </w:r>
      <w:r>
        <w:rPr>
          <w:rFonts w:eastAsia="Lucida Sans Unicode"/>
          <w:color w:val="000000"/>
          <w:sz w:val="28"/>
          <w:szCs w:val="28"/>
          <w:lang w:val="uk-UA" w:bidi="ru-RU"/>
        </w:rPr>
        <w:t>«</w:t>
      </w:r>
      <w:r w:rsidRPr="00602725">
        <w:rPr>
          <w:rFonts w:eastAsia="Lucida Sans Unicode"/>
          <w:color w:val="000000"/>
          <w:sz w:val="28"/>
          <w:szCs w:val="28"/>
          <w:lang w:val="uk-UA" w:bidi="ru-RU"/>
        </w:rPr>
        <w:t>Про впорядкування безоплатного та пільгового відпустку лікарських засобів за рецептами лікарів окремих груп населення та за певними категоріями захворювань</w:t>
      </w:r>
      <w:r>
        <w:rPr>
          <w:rFonts w:eastAsia="Lucida Sans Unicode"/>
          <w:color w:val="000000"/>
          <w:sz w:val="28"/>
          <w:szCs w:val="28"/>
          <w:lang w:val="uk-UA" w:bidi="ru-RU"/>
        </w:rPr>
        <w:t>»</w:t>
      </w:r>
      <w:r w:rsidRPr="00602725">
        <w:rPr>
          <w:rFonts w:eastAsia="Lucida Sans Unicode"/>
          <w:color w:val="000000"/>
          <w:sz w:val="28"/>
          <w:szCs w:val="28"/>
          <w:lang w:val="uk-UA" w:bidi="ru-RU"/>
        </w:rPr>
        <w:t xml:space="preserve"> зі змінами, внесеними постановою кабінету Міністрів України від 16.03.2017 № 180</w:t>
      </w:r>
      <w:r>
        <w:rPr>
          <w:rFonts w:eastAsia="Lucida Sans Unicode"/>
          <w:color w:val="000000"/>
          <w:sz w:val="28"/>
          <w:szCs w:val="28"/>
          <w:lang w:val="uk-UA" w:bidi="ru-RU"/>
        </w:rPr>
        <w:t>.</w:t>
      </w:r>
    </w:p>
    <w:p w:rsidR="00157CEE" w:rsidRPr="00EC0E79" w:rsidRDefault="00157CEE" w:rsidP="00157CEE">
      <w:pPr>
        <w:widowControl w:val="0"/>
        <w:tabs>
          <w:tab w:val="right" w:pos="9573"/>
        </w:tabs>
        <w:spacing w:line="322" w:lineRule="exact"/>
        <w:ind w:left="40" w:right="520" w:firstLine="700"/>
        <w:jc w:val="both"/>
        <w:rPr>
          <w:rFonts w:eastAsia="Lucida Sans Unicode"/>
          <w:color w:val="000000"/>
          <w:sz w:val="28"/>
          <w:szCs w:val="28"/>
          <w:lang w:val="uk-UA" w:bidi="ru-RU"/>
        </w:rPr>
      </w:pPr>
      <w:r>
        <w:rPr>
          <w:rFonts w:eastAsia="Lucida Sans Unicode"/>
          <w:color w:val="000000"/>
          <w:sz w:val="28"/>
          <w:szCs w:val="28"/>
          <w:lang w:val="uk-UA" w:bidi="ru-RU"/>
        </w:rPr>
        <w:t>Навіть наявні державні, обласні та районні програми, затверджені в минулі роки на рівні району сесіями районних рад різних скликань,  не були фінансово спроможними вирішити питання медикаментозного забезпечення в разі амбулаторного лікування мешканців району, що часто призводило до неповторних втрат.</w:t>
      </w:r>
    </w:p>
    <w:p w:rsidR="00157CEE" w:rsidRDefault="00157CEE" w:rsidP="00157CEE">
      <w:pPr>
        <w:widowControl w:val="0"/>
        <w:tabs>
          <w:tab w:val="right" w:pos="9573"/>
        </w:tabs>
        <w:spacing w:line="322" w:lineRule="exact"/>
        <w:ind w:left="40" w:right="520" w:firstLine="700"/>
        <w:jc w:val="both"/>
        <w:rPr>
          <w:rFonts w:eastAsia="Lucida Sans Unicode"/>
          <w:color w:val="000000"/>
          <w:lang w:val="uk-UA" w:bidi="ru-RU"/>
        </w:rPr>
      </w:pPr>
    </w:p>
    <w:p w:rsidR="00157CEE" w:rsidRPr="00B4246A" w:rsidRDefault="00157CEE" w:rsidP="00157CEE">
      <w:pPr>
        <w:pStyle w:val="a3"/>
        <w:widowControl w:val="0"/>
        <w:numPr>
          <w:ilvl w:val="0"/>
          <w:numId w:val="1"/>
        </w:numPr>
        <w:suppressAutoHyphens w:val="0"/>
        <w:spacing w:after="300" w:line="322" w:lineRule="exact"/>
        <w:ind w:right="520"/>
        <w:jc w:val="center"/>
        <w:rPr>
          <w:rFonts w:eastAsia="Lucida Sans Unicode"/>
          <w:color w:val="000000"/>
          <w:sz w:val="28"/>
          <w:szCs w:val="28"/>
          <w:lang w:val="uk-UA" w:eastAsia="ru-RU" w:bidi="ru-RU"/>
        </w:rPr>
      </w:pPr>
      <w:r w:rsidRPr="00B4246A">
        <w:rPr>
          <w:rFonts w:eastAsia="Lucida Sans Unicode"/>
          <w:b/>
          <w:bCs/>
          <w:color w:val="000000"/>
          <w:sz w:val="28"/>
          <w:szCs w:val="28"/>
          <w:lang w:val="uk-UA" w:eastAsia="ru-RU" w:bidi="ru-RU"/>
        </w:rPr>
        <w:t>Мета програми</w:t>
      </w:r>
    </w:p>
    <w:p w:rsidR="00157CEE" w:rsidRPr="00B4246A" w:rsidRDefault="00157CEE" w:rsidP="00157CEE">
      <w:pPr>
        <w:widowControl w:val="0"/>
        <w:spacing w:line="322" w:lineRule="exact"/>
        <w:ind w:left="40" w:right="520" w:firstLine="440"/>
        <w:jc w:val="both"/>
        <w:rPr>
          <w:rFonts w:eastAsia="Lucida Sans Unicode"/>
          <w:color w:val="000000"/>
          <w:sz w:val="28"/>
          <w:szCs w:val="28"/>
          <w:lang w:val="uk-UA" w:bidi="ru-RU"/>
        </w:rPr>
      </w:pPr>
      <w:r w:rsidRPr="00B4246A">
        <w:rPr>
          <w:rFonts w:eastAsia="Lucida Sans Unicode"/>
          <w:color w:val="000000"/>
          <w:sz w:val="28"/>
          <w:szCs w:val="28"/>
          <w:lang w:val="uk-UA" w:bidi="ru-RU"/>
        </w:rPr>
        <w:lastRenderedPageBreak/>
        <w:t>Основною метою Програми є :</w:t>
      </w:r>
    </w:p>
    <w:p w:rsidR="00157CEE" w:rsidRPr="00B4246A" w:rsidRDefault="00157CEE" w:rsidP="00157CEE">
      <w:pPr>
        <w:pStyle w:val="a3"/>
        <w:widowControl w:val="0"/>
        <w:numPr>
          <w:ilvl w:val="0"/>
          <w:numId w:val="2"/>
        </w:numPr>
        <w:suppressAutoHyphens w:val="0"/>
        <w:spacing w:line="322" w:lineRule="exact"/>
        <w:ind w:right="520"/>
        <w:jc w:val="both"/>
        <w:rPr>
          <w:rFonts w:eastAsia="Lucida Sans Unicode"/>
          <w:color w:val="000000"/>
          <w:sz w:val="28"/>
          <w:szCs w:val="28"/>
          <w:lang w:val="uk-UA" w:eastAsia="ru-RU" w:bidi="ru-RU"/>
        </w:rPr>
      </w:pPr>
      <w:r w:rsidRPr="00B4246A">
        <w:rPr>
          <w:rFonts w:eastAsia="Lucida Sans Unicode"/>
          <w:color w:val="000000"/>
          <w:sz w:val="28"/>
          <w:szCs w:val="28"/>
          <w:lang w:val="uk-UA" w:eastAsia="ru-RU" w:bidi="ru-RU"/>
        </w:rPr>
        <w:t>підвищення рівня стану здоров’я хворих, які потребують  довготривалого або постійного прийому медикаментів</w:t>
      </w:r>
      <w:r w:rsidRPr="00B4246A">
        <w:rPr>
          <w:rFonts w:eastAsia="Lucida Sans Unicode"/>
          <w:smallCaps/>
          <w:color w:val="000000"/>
          <w:sz w:val="28"/>
          <w:szCs w:val="28"/>
          <w:lang w:val="uk-UA" w:bidi="en-US"/>
        </w:rPr>
        <w:t>;</w:t>
      </w:r>
    </w:p>
    <w:p w:rsidR="00157CEE" w:rsidRPr="00B4246A" w:rsidRDefault="00157CEE" w:rsidP="00157CEE">
      <w:pPr>
        <w:pStyle w:val="a3"/>
        <w:widowControl w:val="0"/>
        <w:numPr>
          <w:ilvl w:val="0"/>
          <w:numId w:val="2"/>
        </w:numPr>
        <w:suppressAutoHyphens w:val="0"/>
        <w:spacing w:line="322" w:lineRule="exact"/>
        <w:ind w:right="520"/>
        <w:jc w:val="both"/>
        <w:rPr>
          <w:rFonts w:eastAsia="Lucida Sans Unicode"/>
          <w:color w:val="000000"/>
          <w:sz w:val="28"/>
          <w:szCs w:val="28"/>
          <w:lang w:val="uk-UA" w:eastAsia="ru-RU" w:bidi="ru-RU"/>
        </w:rPr>
      </w:pPr>
      <w:r w:rsidRPr="00B4246A">
        <w:rPr>
          <w:rFonts w:eastAsia="Lucida Sans Unicode"/>
          <w:color w:val="000000"/>
          <w:sz w:val="28"/>
          <w:szCs w:val="28"/>
          <w:lang w:val="uk-UA" w:eastAsia="ru-RU" w:bidi="ru-RU"/>
        </w:rPr>
        <w:t>створення якісної системи амбулаторної медичної допомоги, підвищення її доступності для любого пацієнта;</w:t>
      </w:r>
    </w:p>
    <w:p w:rsidR="00157CEE" w:rsidRPr="00B4246A" w:rsidRDefault="00157CEE" w:rsidP="00157CEE">
      <w:pPr>
        <w:pStyle w:val="a3"/>
        <w:widowControl w:val="0"/>
        <w:numPr>
          <w:ilvl w:val="0"/>
          <w:numId w:val="2"/>
        </w:numPr>
        <w:suppressAutoHyphens w:val="0"/>
        <w:spacing w:line="322" w:lineRule="exact"/>
        <w:ind w:right="520"/>
        <w:jc w:val="both"/>
        <w:rPr>
          <w:rFonts w:eastAsia="Lucida Sans Unicode"/>
          <w:color w:val="000000"/>
          <w:sz w:val="28"/>
          <w:szCs w:val="28"/>
          <w:lang w:val="uk-UA" w:eastAsia="ru-RU" w:bidi="ru-RU"/>
        </w:rPr>
      </w:pPr>
      <w:r w:rsidRPr="00B4246A">
        <w:rPr>
          <w:rFonts w:eastAsia="Lucida Sans Unicode"/>
          <w:color w:val="000000"/>
          <w:sz w:val="28"/>
          <w:szCs w:val="28"/>
          <w:lang w:val="uk-UA" w:eastAsia="ru-RU" w:bidi="ru-RU"/>
        </w:rPr>
        <w:t xml:space="preserve">скорочення поширеності захворювань, в тому </w:t>
      </w:r>
      <w:proofErr w:type="spellStart"/>
      <w:r w:rsidRPr="00B4246A">
        <w:rPr>
          <w:rFonts w:eastAsia="Lucida Sans Unicode"/>
          <w:color w:val="000000"/>
          <w:sz w:val="28"/>
          <w:szCs w:val="28"/>
          <w:lang w:val="uk-UA" w:eastAsia="ru-RU" w:bidi="ru-RU"/>
        </w:rPr>
        <w:t>числ</w:t>
      </w:r>
      <w:proofErr w:type="spellEnd"/>
      <w:r w:rsidRPr="00B4246A">
        <w:rPr>
          <w:rFonts w:eastAsia="Lucida Sans Unicode"/>
          <w:color w:val="000000"/>
          <w:sz w:val="28"/>
          <w:szCs w:val="28"/>
          <w:lang w:val="en-US" w:bidi="en-US"/>
        </w:rPr>
        <w:t>i</w:t>
      </w:r>
      <w:r>
        <w:rPr>
          <w:rFonts w:eastAsia="Lucida Sans Unicode"/>
          <w:color w:val="000000"/>
          <w:sz w:val="28"/>
          <w:szCs w:val="28"/>
          <w:lang w:val="uk-UA" w:bidi="en-US"/>
        </w:rPr>
        <w:t xml:space="preserve"> </w:t>
      </w:r>
      <w:r w:rsidRPr="00B4246A">
        <w:rPr>
          <w:rFonts w:eastAsia="Lucida Sans Unicode"/>
          <w:color w:val="000000"/>
          <w:sz w:val="28"/>
          <w:szCs w:val="28"/>
          <w:lang w:val="uk-UA" w:eastAsia="ru-RU" w:bidi="ru-RU"/>
        </w:rPr>
        <w:t xml:space="preserve">соціально значимих, завдяки чому збережеться здоров’я жителів </w:t>
      </w:r>
      <w:proofErr w:type="spellStart"/>
      <w:r w:rsidRPr="00F61D35">
        <w:rPr>
          <w:rFonts w:eastAsia="Lucida Sans Unicode"/>
          <w:bCs/>
          <w:color w:val="000000"/>
          <w:sz w:val="28"/>
          <w:szCs w:val="28"/>
          <w:lang w:val="uk-UA" w:eastAsia="ru-RU" w:bidi="ru-RU"/>
        </w:rPr>
        <w:t>Кам’янської</w:t>
      </w:r>
      <w:proofErr w:type="spellEnd"/>
      <w:r>
        <w:rPr>
          <w:rFonts w:eastAsia="Lucida Sans Unicode"/>
          <w:color w:val="000000"/>
          <w:sz w:val="28"/>
          <w:szCs w:val="28"/>
          <w:lang w:val="uk-UA" w:eastAsia="ru-RU" w:bidi="ru-RU"/>
        </w:rPr>
        <w:t xml:space="preserve"> ОТГ</w:t>
      </w:r>
      <w:r w:rsidRPr="00B4246A">
        <w:rPr>
          <w:rFonts w:eastAsia="Lucida Sans Unicode"/>
          <w:color w:val="000000"/>
          <w:sz w:val="28"/>
          <w:szCs w:val="28"/>
          <w:lang w:val="uk-UA" w:eastAsia="ru-RU" w:bidi="ru-RU"/>
        </w:rPr>
        <w:t>, якість та тривалість їх активного життя;</w:t>
      </w:r>
    </w:p>
    <w:p w:rsidR="00157CEE" w:rsidRDefault="00157CEE" w:rsidP="00157CEE">
      <w:pPr>
        <w:pStyle w:val="a3"/>
        <w:widowControl w:val="0"/>
        <w:numPr>
          <w:ilvl w:val="0"/>
          <w:numId w:val="2"/>
        </w:numPr>
        <w:suppressAutoHyphens w:val="0"/>
        <w:spacing w:line="322" w:lineRule="exact"/>
        <w:ind w:right="520"/>
        <w:jc w:val="both"/>
        <w:rPr>
          <w:rFonts w:eastAsia="Lucida Sans Unicode"/>
          <w:color w:val="000000"/>
          <w:sz w:val="28"/>
          <w:szCs w:val="28"/>
          <w:lang w:val="uk-UA" w:eastAsia="ru-RU" w:bidi="ru-RU"/>
        </w:rPr>
      </w:pPr>
      <w:r w:rsidRPr="00B4246A">
        <w:rPr>
          <w:rFonts w:eastAsia="Lucida Sans Unicode"/>
          <w:color w:val="000000"/>
          <w:sz w:val="28"/>
          <w:szCs w:val="28"/>
          <w:lang w:val="uk-UA" w:eastAsia="ru-RU" w:bidi="ru-RU"/>
        </w:rPr>
        <w:t xml:space="preserve">забезпечення соціальної справедливості  </w:t>
      </w:r>
      <w:r>
        <w:rPr>
          <w:rFonts w:eastAsia="Lucida Sans Unicode"/>
          <w:color w:val="000000"/>
          <w:sz w:val="28"/>
          <w:szCs w:val="28"/>
          <w:lang w:val="uk-UA" w:bidi="en-US"/>
        </w:rPr>
        <w:t xml:space="preserve">та </w:t>
      </w:r>
      <w:r w:rsidRPr="00B4246A">
        <w:rPr>
          <w:rFonts w:eastAsia="Lucida Sans Unicode"/>
          <w:color w:val="000000"/>
          <w:sz w:val="28"/>
          <w:szCs w:val="28"/>
          <w:lang w:val="uk-UA" w:eastAsia="ru-RU" w:bidi="ru-RU"/>
        </w:rPr>
        <w:t>захисту прав громадян на охорону здоров'я.</w:t>
      </w:r>
    </w:p>
    <w:p w:rsidR="00157CEE" w:rsidRPr="00B4246A" w:rsidRDefault="00157CEE" w:rsidP="00157CEE">
      <w:pPr>
        <w:pStyle w:val="a3"/>
        <w:widowControl w:val="0"/>
        <w:spacing w:line="322" w:lineRule="exact"/>
        <w:ind w:left="840" w:right="520"/>
        <w:jc w:val="both"/>
        <w:rPr>
          <w:rFonts w:eastAsia="Lucida Sans Unicode"/>
          <w:color w:val="000000"/>
          <w:sz w:val="28"/>
          <w:szCs w:val="28"/>
          <w:lang w:val="uk-UA" w:eastAsia="ru-RU" w:bidi="ru-RU"/>
        </w:rPr>
      </w:pPr>
    </w:p>
    <w:p w:rsidR="00157CEE" w:rsidRDefault="00157CEE" w:rsidP="00157CEE">
      <w:pPr>
        <w:pStyle w:val="a3"/>
        <w:widowControl w:val="0"/>
        <w:numPr>
          <w:ilvl w:val="0"/>
          <w:numId w:val="1"/>
        </w:numPr>
        <w:tabs>
          <w:tab w:val="right" w:pos="9573"/>
        </w:tabs>
        <w:suppressAutoHyphens w:val="0"/>
        <w:spacing w:line="322" w:lineRule="exact"/>
        <w:ind w:right="520"/>
        <w:jc w:val="center"/>
        <w:rPr>
          <w:rFonts w:eastAsia="Lucida Sans Unicode"/>
          <w:b/>
          <w:color w:val="000000"/>
          <w:sz w:val="28"/>
          <w:szCs w:val="28"/>
          <w:lang w:val="uk-UA" w:eastAsia="ru-RU" w:bidi="ru-RU"/>
        </w:rPr>
      </w:pPr>
      <w:r>
        <w:rPr>
          <w:rFonts w:eastAsia="Lucida Sans Unicode"/>
          <w:b/>
          <w:color w:val="000000"/>
          <w:sz w:val="28"/>
          <w:szCs w:val="28"/>
          <w:lang w:val="uk-UA" w:eastAsia="ru-RU" w:bidi="ru-RU"/>
        </w:rPr>
        <w:t>Правові аспекти</w:t>
      </w:r>
    </w:p>
    <w:p w:rsidR="00157CEE" w:rsidRDefault="00157CEE" w:rsidP="00157CEE">
      <w:pPr>
        <w:widowControl w:val="0"/>
        <w:tabs>
          <w:tab w:val="right" w:pos="9573"/>
        </w:tabs>
        <w:spacing w:line="322" w:lineRule="exact"/>
        <w:ind w:right="520"/>
        <w:jc w:val="center"/>
        <w:rPr>
          <w:rFonts w:eastAsia="Lucida Sans Unicode"/>
          <w:b/>
          <w:color w:val="000000"/>
          <w:sz w:val="28"/>
          <w:szCs w:val="28"/>
          <w:lang w:val="uk-UA" w:bidi="ru-RU"/>
        </w:rPr>
      </w:pPr>
    </w:p>
    <w:p w:rsidR="00157CEE" w:rsidRDefault="00157CEE" w:rsidP="00157CEE">
      <w:pPr>
        <w:pStyle w:val="a3"/>
        <w:widowControl w:val="0"/>
        <w:numPr>
          <w:ilvl w:val="0"/>
          <w:numId w:val="2"/>
        </w:numPr>
        <w:tabs>
          <w:tab w:val="right" w:pos="9573"/>
        </w:tabs>
        <w:suppressAutoHyphens w:val="0"/>
        <w:spacing w:line="322" w:lineRule="exact"/>
        <w:ind w:right="520"/>
        <w:jc w:val="both"/>
        <w:rPr>
          <w:rFonts w:eastAsia="Lucida Sans Unicode"/>
          <w:color w:val="000000"/>
          <w:sz w:val="28"/>
          <w:szCs w:val="28"/>
          <w:lang w:val="uk-UA" w:eastAsia="ru-RU" w:bidi="ru-RU"/>
        </w:rPr>
      </w:pPr>
      <w:r w:rsidRPr="00B4246A">
        <w:rPr>
          <w:rFonts w:eastAsia="Lucida Sans Unicode"/>
          <w:color w:val="000000"/>
          <w:sz w:val="28"/>
          <w:szCs w:val="28"/>
          <w:lang w:val="uk-UA" w:eastAsia="ru-RU" w:bidi="ru-RU"/>
        </w:rPr>
        <w:t xml:space="preserve">Закон </w:t>
      </w:r>
      <w:r>
        <w:rPr>
          <w:rFonts w:eastAsia="Lucida Sans Unicode"/>
          <w:color w:val="000000"/>
          <w:sz w:val="28"/>
          <w:szCs w:val="28"/>
          <w:lang w:val="uk-UA" w:eastAsia="ru-RU" w:bidi="ru-RU"/>
        </w:rPr>
        <w:t>України «Основи законодавства України про здоров’я»;</w:t>
      </w:r>
    </w:p>
    <w:p w:rsidR="00157CEE" w:rsidRPr="00B65355" w:rsidRDefault="00157CEE" w:rsidP="00157CEE">
      <w:pPr>
        <w:pStyle w:val="a3"/>
        <w:widowControl w:val="0"/>
        <w:numPr>
          <w:ilvl w:val="0"/>
          <w:numId w:val="2"/>
        </w:numPr>
        <w:tabs>
          <w:tab w:val="right" w:pos="9573"/>
        </w:tabs>
        <w:suppressAutoHyphens w:val="0"/>
        <w:spacing w:line="322" w:lineRule="exact"/>
        <w:ind w:right="520"/>
        <w:jc w:val="both"/>
        <w:rPr>
          <w:rFonts w:eastAsia="Lucida Sans Unicode"/>
          <w:color w:val="000000"/>
          <w:sz w:val="28"/>
          <w:szCs w:val="28"/>
          <w:lang w:val="uk-UA" w:eastAsia="ru-RU" w:bidi="ru-RU"/>
        </w:rPr>
      </w:pPr>
      <w:r w:rsidRPr="00B4246A">
        <w:rPr>
          <w:sz w:val="28"/>
          <w:szCs w:val="28"/>
          <w:lang w:val="uk-UA"/>
        </w:rPr>
        <w:t xml:space="preserve"> Закон України « Про місцеве самоврядування в Україні »</w:t>
      </w:r>
      <w:r>
        <w:rPr>
          <w:sz w:val="28"/>
          <w:szCs w:val="28"/>
          <w:lang w:val="uk-UA"/>
        </w:rPr>
        <w:t>;</w:t>
      </w:r>
    </w:p>
    <w:p w:rsidR="00157CEE" w:rsidRPr="00B65355" w:rsidRDefault="00157CEE" w:rsidP="00157CEE">
      <w:pPr>
        <w:pStyle w:val="a3"/>
        <w:widowControl w:val="0"/>
        <w:numPr>
          <w:ilvl w:val="0"/>
          <w:numId w:val="2"/>
        </w:numPr>
        <w:tabs>
          <w:tab w:val="right" w:pos="9573"/>
        </w:tabs>
        <w:suppressAutoHyphens w:val="0"/>
        <w:spacing w:line="322" w:lineRule="exact"/>
        <w:ind w:right="520"/>
        <w:jc w:val="both"/>
        <w:rPr>
          <w:rFonts w:eastAsia="Lucida Sans Unicode"/>
          <w:color w:val="000000"/>
          <w:sz w:val="28"/>
          <w:szCs w:val="28"/>
          <w:lang w:val="uk-UA" w:eastAsia="ru-RU" w:bidi="ru-RU"/>
        </w:rPr>
      </w:pPr>
      <w:r>
        <w:rPr>
          <w:color w:val="222222"/>
          <w:sz w:val="28"/>
          <w:szCs w:val="28"/>
          <w:shd w:val="clear" w:color="auto" w:fill="FFFFFF"/>
        </w:rPr>
        <w:t>Закон</w:t>
      </w:r>
      <w:r>
        <w:rPr>
          <w:color w:val="222222"/>
          <w:sz w:val="28"/>
          <w:szCs w:val="28"/>
          <w:shd w:val="clear" w:color="auto" w:fill="FFFFFF"/>
          <w:lang w:val="uk-UA"/>
        </w:rPr>
        <w:t xml:space="preserve"> </w:t>
      </w:r>
      <w:proofErr w:type="spellStart"/>
      <w:r w:rsidRPr="00B65355">
        <w:rPr>
          <w:color w:val="222222"/>
          <w:sz w:val="28"/>
          <w:szCs w:val="28"/>
          <w:shd w:val="clear" w:color="auto" w:fill="FFFFFF"/>
        </w:rPr>
        <w:t>України</w:t>
      </w:r>
      <w:proofErr w:type="spellEnd"/>
      <w:r w:rsidRPr="00B65355">
        <w:rPr>
          <w:color w:val="222222"/>
          <w:sz w:val="28"/>
          <w:szCs w:val="28"/>
          <w:shd w:val="clear" w:color="auto" w:fill="FFFFFF"/>
        </w:rPr>
        <w:t xml:space="preserve"> «Про </w:t>
      </w:r>
      <w:proofErr w:type="spellStart"/>
      <w:r w:rsidRPr="00B65355">
        <w:rPr>
          <w:color w:val="222222"/>
          <w:sz w:val="28"/>
          <w:szCs w:val="28"/>
          <w:shd w:val="clear" w:color="auto" w:fill="FFFFFF"/>
        </w:rPr>
        <w:t>доброві</w:t>
      </w:r>
      <w:proofErr w:type="gramStart"/>
      <w:r w:rsidRPr="00B65355">
        <w:rPr>
          <w:color w:val="222222"/>
          <w:sz w:val="28"/>
          <w:szCs w:val="28"/>
          <w:shd w:val="clear" w:color="auto" w:fill="FFFFFF"/>
        </w:rPr>
        <w:t>льне</w:t>
      </w:r>
      <w:proofErr w:type="spellEnd"/>
      <w:proofErr w:type="gramEnd"/>
      <w:r>
        <w:rPr>
          <w:color w:val="222222"/>
          <w:sz w:val="28"/>
          <w:szCs w:val="28"/>
          <w:shd w:val="clear" w:color="auto" w:fill="FFFFFF"/>
          <w:lang w:val="uk-UA"/>
        </w:rPr>
        <w:t xml:space="preserve"> </w:t>
      </w:r>
      <w:proofErr w:type="spellStart"/>
      <w:r w:rsidRPr="00B65355">
        <w:rPr>
          <w:color w:val="222222"/>
          <w:sz w:val="28"/>
          <w:szCs w:val="28"/>
          <w:shd w:val="clear" w:color="auto" w:fill="FFFFFF"/>
        </w:rPr>
        <w:t>об'єднання</w:t>
      </w:r>
      <w:proofErr w:type="spellEnd"/>
      <w:r>
        <w:rPr>
          <w:color w:val="222222"/>
          <w:sz w:val="28"/>
          <w:szCs w:val="28"/>
          <w:shd w:val="clear" w:color="auto" w:fill="FFFFFF"/>
          <w:lang w:val="uk-UA"/>
        </w:rPr>
        <w:t xml:space="preserve"> </w:t>
      </w:r>
      <w:proofErr w:type="spellStart"/>
      <w:r w:rsidRPr="00B65355">
        <w:rPr>
          <w:color w:val="222222"/>
          <w:sz w:val="28"/>
          <w:szCs w:val="28"/>
          <w:shd w:val="clear" w:color="auto" w:fill="FFFFFF"/>
        </w:rPr>
        <w:t>територіальних</w:t>
      </w:r>
      <w:proofErr w:type="spellEnd"/>
      <w:r w:rsidRPr="00B65355">
        <w:rPr>
          <w:color w:val="222222"/>
          <w:sz w:val="28"/>
          <w:szCs w:val="28"/>
          <w:shd w:val="clear" w:color="auto" w:fill="FFFFFF"/>
        </w:rPr>
        <w:t xml:space="preserve"> громад»</w:t>
      </w:r>
      <w:r>
        <w:rPr>
          <w:color w:val="222222"/>
          <w:sz w:val="28"/>
          <w:szCs w:val="28"/>
          <w:shd w:val="clear" w:color="auto" w:fill="FFFFFF"/>
          <w:lang w:val="uk-UA"/>
        </w:rPr>
        <w:t>;</w:t>
      </w:r>
    </w:p>
    <w:p w:rsidR="00157CEE" w:rsidRDefault="00157CEE" w:rsidP="00157CEE">
      <w:pPr>
        <w:pStyle w:val="a3"/>
        <w:widowControl w:val="0"/>
        <w:numPr>
          <w:ilvl w:val="0"/>
          <w:numId w:val="2"/>
        </w:numPr>
        <w:tabs>
          <w:tab w:val="right" w:pos="9573"/>
        </w:tabs>
        <w:suppressAutoHyphens w:val="0"/>
        <w:spacing w:line="322" w:lineRule="exact"/>
        <w:ind w:right="520"/>
        <w:jc w:val="both"/>
        <w:rPr>
          <w:rFonts w:eastAsia="Lucida Sans Unicode"/>
          <w:color w:val="000000"/>
          <w:sz w:val="28"/>
          <w:szCs w:val="28"/>
          <w:lang w:val="uk-UA" w:eastAsia="ru-RU" w:bidi="ru-RU"/>
        </w:rPr>
      </w:pPr>
      <w:r w:rsidRPr="00602725">
        <w:rPr>
          <w:rFonts w:eastAsia="Lucida Sans Unicode"/>
          <w:color w:val="000000"/>
          <w:sz w:val="28"/>
          <w:szCs w:val="28"/>
          <w:lang w:val="uk-UA" w:eastAsia="ru-RU" w:bidi="ru-RU"/>
        </w:rPr>
        <w:t>Постанов</w:t>
      </w:r>
      <w:r>
        <w:rPr>
          <w:rFonts w:eastAsia="Lucida Sans Unicode"/>
          <w:color w:val="000000"/>
          <w:sz w:val="28"/>
          <w:szCs w:val="28"/>
          <w:lang w:val="uk-UA" w:eastAsia="ru-RU" w:bidi="ru-RU"/>
        </w:rPr>
        <w:t>а</w:t>
      </w:r>
      <w:r w:rsidRPr="00602725">
        <w:rPr>
          <w:rFonts w:eastAsia="Lucida Sans Unicode"/>
          <w:color w:val="000000"/>
          <w:sz w:val="28"/>
          <w:szCs w:val="28"/>
          <w:lang w:val="uk-UA" w:eastAsia="ru-RU" w:bidi="ru-RU"/>
        </w:rPr>
        <w:t xml:space="preserve"> Кабінету Міністрів України від 17.08.1998 р. № 1303 </w:t>
      </w:r>
      <w:r>
        <w:rPr>
          <w:rFonts w:eastAsia="Lucida Sans Unicode"/>
          <w:color w:val="000000"/>
          <w:sz w:val="28"/>
          <w:szCs w:val="28"/>
          <w:lang w:val="uk-UA" w:eastAsia="ru-RU" w:bidi="ru-RU"/>
        </w:rPr>
        <w:t>«</w:t>
      </w:r>
      <w:r w:rsidRPr="00602725">
        <w:rPr>
          <w:rFonts w:eastAsia="Lucida Sans Unicode"/>
          <w:color w:val="000000"/>
          <w:sz w:val="28"/>
          <w:szCs w:val="28"/>
          <w:lang w:val="uk-UA" w:eastAsia="ru-RU" w:bidi="ru-RU"/>
        </w:rPr>
        <w:t>Про впорядкування безоплатного та пільгового відпустку лікарських засобів за рецептами лікарів окремих груп населення та за певними категоріями захворювань</w:t>
      </w:r>
      <w:r>
        <w:rPr>
          <w:rFonts w:eastAsia="Lucida Sans Unicode"/>
          <w:color w:val="000000"/>
          <w:sz w:val="28"/>
          <w:szCs w:val="28"/>
          <w:lang w:val="uk-UA" w:eastAsia="ru-RU" w:bidi="ru-RU"/>
        </w:rPr>
        <w:t>»</w:t>
      </w:r>
      <w:r w:rsidRPr="00602725">
        <w:rPr>
          <w:rFonts w:eastAsia="Lucida Sans Unicode"/>
          <w:color w:val="000000"/>
          <w:sz w:val="28"/>
          <w:szCs w:val="28"/>
          <w:lang w:val="uk-UA" w:eastAsia="ru-RU" w:bidi="ru-RU"/>
        </w:rPr>
        <w:t xml:space="preserve"> зі змінами, внесеними постановою кабінету Міністрів України від 16.03.2017 № 180</w:t>
      </w:r>
      <w:r>
        <w:rPr>
          <w:rFonts w:eastAsia="Lucida Sans Unicode"/>
          <w:color w:val="000000"/>
          <w:sz w:val="28"/>
          <w:szCs w:val="28"/>
          <w:lang w:val="uk-UA" w:eastAsia="ru-RU" w:bidi="ru-RU"/>
        </w:rPr>
        <w:t>.</w:t>
      </w:r>
    </w:p>
    <w:p w:rsidR="00157CEE" w:rsidRPr="00B4246A" w:rsidRDefault="00157CEE" w:rsidP="00157CEE">
      <w:pPr>
        <w:pStyle w:val="a3"/>
        <w:widowControl w:val="0"/>
        <w:tabs>
          <w:tab w:val="right" w:pos="9573"/>
        </w:tabs>
        <w:spacing w:line="322" w:lineRule="exact"/>
        <w:ind w:left="840" w:right="520"/>
        <w:jc w:val="both"/>
        <w:rPr>
          <w:rFonts w:eastAsia="Lucida Sans Unicode"/>
          <w:color w:val="000000"/>
          <w:sz w:val="28"/>
          <w:szCs w:val="28"/>
          <w:lang w:val="uk-UA" w:eastAsia="ru-RU" w:bidi="ru-RU"/>
        </w:rPr>
      </w:pPr>
    </w:p>
    <w:p w:rsidR="00157CEE" w:rsidRDefault="00157CEE" w:rsidP="00157CEE">
      <w:pPr>
        <w:pStyle w:val="a3"/>
        <w:keepNext/>
        <w:keepLines/>
        <w:widowControl w:val="0"/>
        <w:numPr>
          <w:ilvl w:val="0"/>
          <w:numId w:val="1"/>
        </w:numPr>
        <w:suppressAutoHyphens w:val="0"/>
        <w:spacing w:line="322" w:lineRule="exact"/>
        <w:jc w:val="center"/>
        <w:outlineLvl w:val="1"/>
        <w:rPr>
          <w:rFonts w:eastAsia="Lucida Sans Unicode"/>
          <w:b/>
          <w:bCs/>
          <w:color w:val="000000"/>
          <w:sz w:val="28"/>
          <w:szCs w:val="28"/>
          <w:lang w:val="uk-UA" w:eastAsia="ru-RU" w:bidi="ru-RU"/>
        </w:rPr>
      </w:pPr>
      <w:proofErr w:type="spellStart"/>
      <w:r w:rsidRPr="00B4246A">
        <w:rPr>
          <w:rFonts w:eastAsia="Lucida Sans Unicode"/>
          <w:b/>
          <w:bCs/>
          <w:color w:val="000000"/>
          <w:sz w:val="28"/>
          <w:szCs w:val="28"/>
          <w:lang w:val="uk-UA" w:eastAsia="ru-RU" w:bidi="ru-RU"/>
        </w:rPr>
        <w:t>Обгрун</w:t>
      </w:r>
      <w:r>
        <w:rPr>
          <w:rFonts w:eastAsia="Lucida Sans Unicode"/>
          <w:b/>
          <w:bCs/>
          <w:color w:val="000000"/>
          <w:sz w:val="28"/>
          <w:szCs w:val="28"/>
          <w:lang w:val="uk-UA" w:eastAsia="ru-RU" w:bidi="ru-RU"/>
        </w:rPr>
        <w:t>тування</w:t>
      </w:r>
      <w:proofErr w:type="spellEnd"/>
      <w:r>
        <w:rPr>
          <w:rFonts w:eastAsia="Lucida Sans Unicode"/>
          <w:b/>
          <w:bCs/>
          <w:color w:val="000000"/>
          <w:sz w:val="28"/>
          <w:szCs w:val="28"/>
          <w:lang w:val="uk-UA" w:eastAsia="ru-RU" w:bidi="ru-RU"/>
        </w:rPr>
        <w:t xml:space="preserve"> та доцільність програми, </w:t>
      </w:r>
    </w:p>
    <w:p w:rsidR="00157CEE" w:rsidRDefault="00157CEE" w:rsidP="00157CEE">
      <w:pPr>
        <w:pStyle w:val="a3"/>
        <w:keepNext/>
        <w:keepLines/>
        <w:widowControl w:val="0"/>
        <w:spacing w:line="322" w:lineRule="exact"/>
        <w:jc w:val="center"/>
        <w:outlineLvl w:val="1"/>
        <w:rPr>
          <w:rFonts w:eastAsia="Lucida Sans Unicode"/>
          <w:b/>
          <w:bCs/>
          <w:color w:val="000000"/>
          <w:sz w:val="28"/>
          <w:szCs w:val="28"/>
          <w:lang w:val="uk-UA" w:eastAsia="ru-RU" w:bidi="ru-RU"/>
        </w:rPr>
      </w:pPr>
      <w:r>
        <w:rPr>
          <w:rFonts w:eastAsia="Lucida Sans Unicode"/>
          <w:b/>
          <w:bCs/>
          <w:color w:val="000000"/>
          <w:sz w:val="28"/>
          <w:szCs w:val="28"/>
          <w:lang w:val="uk-UA" w:eastAsia="ru-RU" w:bidi="ru-RU"/>
        </w:rPr>
        <w:t>шляхи розв’язання проблеми</w:t>
      </w:r>
    </w:p>
    <w:p w:rsidR="00157CEE" w:rsidRPr="0005024C" w:rsidRDefault="00157CEE" w:rsidP="00157CEE">
      <w:pPr>
        <w:keepNext/>
        <w:keepLines/>
        <w:widowControl w:val="0"/>
        <w:spacing w:line="322" w:lineRule="exact"/>
        <w:jc w:val="center"/>
        <w:outlineLvl w:val="1"/>
        <w:rPr>
          <w:rFonts w:eastAsia="Lucida Sans Unicode"/>
          <w:b/>
          <w:bCs/>
          <w:color w:val="000000"/>
          <w:sz w:val="28"/>
          <w:szCs w:val="28"/>
          <w:lang w:val="uk-UA" w:bidi="ru-RU"/>
        </w:rPr>
      </w:pPr>
    </w:p>
    <w:p w:rsidR="00157CEE" w:rsidRPr="0005024C" w:rsidRDefault="00157CEE" w:rsidP="00157CEE">
      <w:pPr>
        <w:widowControl w:val="0"/>
        <w:spacing w:line="322" w:lineRule="exact"/>
        <w:ind w:left="40" w:right="520" w:firstLine="700"/>
        <w:jc w:val="both"/>
        <w:rPr>
          <w:rFonts w:eastAsia="Lucida Sans Unicode"/>
          <w:color w:val="000000"/>
          <w:sz w:val="28"/>
          <w:szCs w:val="28"/>
          <w:lang w:val="uk-UA" w:bidi="ru-RU"/>
        </w:rPr>
      </w:pPr>
      <w:r w:rsidRPr="0005024C">
        <w:rPr>
          <w:rFonts w:eastAsia="Lucida Sans Unicode"/>
          <w:color w:val="000000"/>
          <w:sz w:val="28"/>
          <w:szCs w:val="28"/>
          <w:lang w:val="uk-UA" w:bidi="ru-RU"/>
        </w:rPr>
        <w:t>Програма</w:t>
      </w:r>
      <w:r>
        <w:rPr>
          <w:rFonts w:eastAsia="Lucida Sans Unicode"/>
          <w:color w:val="000000"/>
          <w:sz w:val="28"/>
          <w:szCs w:val="28"/>
          <w:lang w:val="uk-UA" w:bidi="ru-RU"/>
        </w:rPr>
        <w:t xml:space="preserve"> </w:t>
      </w:r>
      <w:r w:rsidRPr="0005024C">
        <w:rPr>
          <w:rFonts w:eastAsia="Lucida Sans Unicode"/>
          <w:color w:val="000000"/>
          <w:sz w:val="28"/>
          <w:szCs w:val="28"/>
          <w:lang w:val="uk-UA" w:bidi="ru-RU"/>
        </w:rPr>
        <w:t>спрямована па розв'язання</w:t>
      </w:r>
      <w:r>
        <w:rPr>
          <w:rFonts w:eastAsia="Lucida Sans Unicode"/>
          <w:color w:val="000000"/>
          <w:sz w:val="28"/>
          <w:szCs w:val="28"/>
          <w:lang w:val="uk-UA" w:bidi="ru-RU"/>
        </w:rPr>
        <w:t xml:space="preserve"> </w:t>
      </w:r>
      <w:r w:rsidRPr="0005024C">
        <w:rPr>
          <w:rFonts w:eastAsia="Lucida Sans Unicode"/>
          <w:color w:val="000000"/>
          <w:sz w:val="28"/>
          <w:szCs w:val="28"/>
          <w:lang w:val="uk-UA" w:bidi="ru-RU"/>
        </w:rPr>
        <w:t>проблем пільгового</w:t>
      </w:r>
      <w:r>
        <w:rPr>
          <w:rFonts w:eastAsia="Lucida Sans Unicode"/>
          <w:color w:val="000000"/>
          <w:sz w:val="28"/>
          <w:szCs w:val="28"/>
          <w:lang w:val="uk-UA" w:bidi="ru-RU"/>
        </w:rPr>
        <w:t xml:space="preserve"> </w:t>
      </w:r>
      <w:r w:rsidRPr="0005024C">
        <w:rPr>
          <w:rFonts w:eastAsia="Lucida Sans Unicode"/>
          <w:color w:val="000000"/>
          <w:sz w:val="28"/>
          <w:szCs w:val="28"/>
          <w:lang w:val="uk-UA" w:bidi="ru-RU"/>
        </w:rPr>
        <w:t>заб</w:t>
      </w:r>
      <w:r>
        <w:rPr>
          <w:rFonts w:eastAsia="Lucida Sans Unicode"/>
          <w:color w:val="000000"/>
          <w:sz w:val="28"/>
          <w:szCs w:val="28"/>
          <w:lang w:val="uk-UA" w:bidi="ru-RU"/>
        </w:rPr>
        <w:t>е</w:t>
      </w:r>
      <w:r w:rsidRPr="0005024C">
        <w:rPr>
          <w:rFonts w:eastAsia="Lucida Sans Unicode"/>
          <w:color w:val="000000"/>
          <w:sz w:val="28"/>
          <w:szCs w:val="28"/>
          <w:lang w:val="uk-UA" w:bidi="ru-RU"/>
        </w:rPr>
        <w:t>зпечення</w:t>
      </w:r>
      <w:r>
        <w:rPr>
          <w:rFonts w:eastAsia="Lucida Sans Unicode"/>
          <w:color w:val="000000"/>
          <w:sz w:val="28"/>
          <w:szCs w:val="28"/>
          <w:lang w:val="uk-UA" w:bidi="ru-RU"/>
        </w:rPr>
        <w:t xml:space="preserve"> медичними препаратами та лікарськими </w:t>
      </w:r>
      <w:r w:rsidRPr="0005024C">
        <w:rPr>
          <w:rFonts w:eastAsia="Lucida Sans Unicode"/>
          <w:color w:val="000000"/>
          <w:sz w:val="28"/>
          <w:szCs w:val="28"/>
          <w:lang w:val="uk-UA" w:bidi="ru-RU"/>
        </w:rPr>
        <w:t>засобами</w:t>
      </w:r>
      <w:r>
        <w:rPr>
          <w:rFonts w:eastAsia="Lucida Sans Unicode"/>
          <w:color w:val="000000"/>
          <w:sz w:val="28"/>
          <w:szCs w:val="28"/>
          <w:lang w:val="uk-UA" w:bidi="ru-RU"/>
        </w:rPr>
        <w:t xml:space="preserve"> </w:t>
      </w:r>
      <w:r w:rsidRPr="0005024C">
        <w:rPr>
          <w:rFonts w:eastAsia="Lucida Sans Unicode"/>
          <w:color w:val="000000"/>
          <w:sz w:val="28"/>
          <w:szCs w:val="28"/>
          <w:lang w:val="uk-UA" w:bidi="ru-RU"/>
        </w:rPr>
        <w:t>хворих, які по життєвим</w:t>
      </w:r>
      <w:r>
        <w:rPr>
          <w:rFonts w:eastAsia="Lucida Sans Unicode"/>
          <w:color w:val="000000"/>
          <w:sz w:val="28"/>
          <w:szCs w:val="28"/>
          <w:lang w:val="uk-UA" w:bidi="ru-RU"/>
        </w:rPr>
        <w:t xml:space="preserve"> </w:t>
      </w:r>
      <w:r w:rsidRPr="0005024C">
        <w:rPr>
          <w:rFonts w:eastAsia="Lucida Sans Unicode"/>
          <w:color w:val="000000"/>
          <w:sz w:val="28"/>
          <w:szCs w:val="28"/>
          <w:lang w:val="uk-UA" w:bidi="ru-RU"/>
        </w:rPr>
        <w:t>показанням</w:t>
      </w:r>
      <w:r>
        <w:rPr>
          <w:rFonts w:eastAsia="Lucida Sans Unicode"/>
          <w:color w:val="000000"/>
          <w:sz w:val="28"/>
          <w:szCs w:val="28"/>
          <w:lang w:val="uk-UA" w:bidi="ru-RU"/>
        </w:rPr>
        <w:t xml:space="preserve"> </w:t>
      </w:r>
      <w:r w:rsidRPr="0005024C">
        <w:rPr>
          <w:rFonts w:eastAsia="Lucida Sans Unicode"/>
          <w:color w:val="000000"/>
          <w:sz w:val="28"/>
          <w:szCs w:val="28"/>
          <w:lang w:val="uk-UA" w:bidi="ru-RU"/>
        </w:rPr>
        <w:t>потребую</w:t>
      </w:r>
      <w:r>
        <w:rPr>
          <w:rFonts w:eastAsia="Lucida Sans Unicode"/>
          <w:color w:val="000000"/>
          <w:sz w:val="28"/>
          <w:szCs w:val="28"/>
          <w:lang w:val="uk-UA" w:bidi="ru-RU"/>
        </w:rPr>
        <w:t>т</w:t>
      </w:r>
      <w:r w:rsidRPr="0005024C">
        <w:rPr>
          <w:rFonts w:eastAsia="Lucida Sans Unicode"/>
          <w:color w:val="000000"/>
          <w:sz w:val="28"/>
          <w:szCs w:val="28"/>
          <w:lang w:val="uk-UA" w:bidi="ru-RU"/>
        </w:rPr>
        <w:t>ь</w:t>
      </w:r>
      <w:r>
        <w:rPr>
          <w:rFonts w:eastAsia="Lucida Sans Unicode"/>
          <w:color w:val="000000"/>
          <w:sz w:val="28"/>
          <w:szCs w:val="28"/>
          <w:lang w:val="uk-UA" w:bidi="ru-RU"/>
        </w:rPr>
        <w:t xml:space="preserve"> довготривалого або </w:t>
      </w:r>
      <w:r w:rsidRPr="0005024C">
        <w:rPr>
          <w:rFonts w:eastAsia="Lucida Sans Unicode"/>
          <w:color w:val="000000"/>
          <w:sz w:val="28"/>
          <w:szCs w:val="28"/>
          <w:lang w:val="uk-UA" w:bidi="ru-RU"/>
        </w:rPr>
        <w:t>постійного</w:t>
      </w:r>
      <w:r>
        <w:rPr>
          <w:rFonts w:eastAsia="Lucida Sans Unicode"/>
          <w:color w:val="000000"/>
          <w:sz w:val="28"/>
          <w:szCs w:val="28"/>
          <w:lang w:val="uk-UA" w:bidi="ru-RU"/>
        </w:rPr>
        <w:t xml:space="preserve"> </w:t>
      </w:r>
      <w:r w:rsidRPr="0005024C">
        <w:rPr>
          <w:rFonts w:eastAsia="Lucida Sans Unicode"/>
          <w:color w:val="000000"/>
          <w:sz w:val="28"/>
          <w:szCs w:val="28"/>
          <w:lang w:val="uk-UA" w:bidi="ru-RU"/>
        </w:rPr>
        <w:t>прийому</w:t>
      </w:r>
      <w:r>
        <w:rPr>
          <w:rFonts w:eastAsia="Lucida Sans Unicode"/>
          <w:color w:val="000000"/>
          <w:sz w:val="28"/>
          <w:szCs w:val="28"/>
          <w:lang w:val="uk-UA" w:bidi="ru-RU"/>
        </w:rPr>
        <w:t xml:space="preserve"> </w:t>
      </w:r>
      <w:r w:rsidRPr="0005024C">
        <w:rPr>
          <w:rFonts w:eastAsia="Lucida Sans Unicode"/>
          <w:color w:val="000000"/>
          <w:sz w:val="28"/>
          <w:szCs w:val="28"/>
          <w:lang w:val="uk-UA" w:bidi="ru-RU"/>
        </w:rPr>
        <w:t xml:space="preserve">препаратів медичного призначення. Своєчасне отримання медичних препаратів буде сприяти попередженню загострення захворювань та ускладнень з боку </w:t>
      </w:r>
      <w:r w:rsidRPr="0005024C">
        <w:rPr>
          <w:rFonts w:eastAsia="Lucida Sans Unicode"/>
          <w:color w:val="000000"/>
          <w:sz w:val="28"/>
          <w:szCs w:val="28"/>
          <w:lang w:val="uk-UA" w:bidi="en-US"/>
        </w:rPr>
        <w:t>інших о</w:t>
      </w:r>
      <w:r w:rsidRPr="0005024C">
        <w:rPr>
          <w:rFonts w:eastAsia="Lucida Sans Unicode"/>
          <w:color w:val="000000"/>
          <w:sz w:val="28"/>
          <w:szCs w:val="28"/>
          <w:lang w:val="uk-UA" w:bidi="ru-RU"/>
        </w:rPr>
        <w:t>рган</w:t>
      </w:r>
      <w:r w:rsidRPr="0005024C">
        <w:rPr>
          <w:rFonts w:eastAsia="Lucida Sans Unicode"/>
          <w:color w:val="000000"/>
          <w:sz w:val="28"/>
          <w:szCs w:val="28"/>
          <w:lang w:val="en-US" w:bidi="en-US"/>
        </w:rPr>
        <w:t>i</w:t>
      </w:r>
      <w:r w:rsidRPr="0005024C">
        <w:rPr>
          <w:rFonts w:eastAsia="Lucida Sans Unicode"/>
          <w:color w:val="000000"/>
          <w:sz w:val="28"/>
          <w:szCs w:val="28"/>
          <w:lang w:val="uk-UA" w:bidi="ru-RU"/>
        </w:rPr>
        <w:t>в та систем організму, задовільному,</w:t>
      </w:r>
      <w:r>
        <w:rPr>
          <w:rFonts w:eastAsia="Lucida Sans Unicode"/>
          <w:color w:val="000000"/>
          <w:sz w:val="28"/>
          <w:szCs w:val="28"/>
          <w:lang w:val="uk-UA" w:bidi="ru-RU"/>
        </w:rPr>
        <w:t xml:space="preserve"> </w:t>
      </w:r>
      <w:r w:rsidRPr="0005024C">
        <w:rPr>
          <w:rFonts w:eastAsia="Lucida Sans Unicode"/>
          <w:color w:val="000000"/>
          <w:sz w:val="28"/>
          <w:szCs w:val="28"/>
          <w:lang w:val="uk-UA" w:bidi="ru-RU"/>
        </w:rPr>
        <w:t>повноцінному</w:t>
      </w:r>
      <w:r>
        <w:rPr>
          <w:rFonts w:eastAsia="Lucida Sans Unicode"/>
          <w:color w:val="000000"/>
          <w:sz w:val="28"/>
          <w:szCs w:val="28"/>
          <w:lang w:val="uk-UA" w:bidi="ru-RU"/>
        </w:rPr>
        <w:t xml:space="preserve"> </w:t>
      </w:r>
      <w:r w:rsidRPr="0005024C">
        <w:rPr>
          <w:rFonts w:eastAsia="Lucida Sans Unicode"/>
          <w:color w:val="000000"/>
          <w:sz w:val="28"/>
          <w:szCs w:val="28"/>
          <w:lang w:val="uk-UA" w:bidi="ru-RU"/>
        </w:rPr>
        <w:t>розвитку людини.</w:t>
      </w:r>
    </w:p>
    <w:p w:rsidR="00157CEE" w:rsidRPr="0005024C" w:rsidRDefault="00157CEE" w:rsidP="00157CEE">
      <w:pPr>
        <w:keepNext/>
        <w:keepLines/>
        <w:widowControl w:val="0"/>
        <w:spacing w:line="322" w:lineRule="exact"/>
        <w:ind w:firstLine="567"/>
        <w:jc w:val="both"/>
        <w:outlineLvl w:val="1"/>
        <w:rPr>
          <w:rFonts w:eastAsia="Lucida Sans Unicode"/>
          <w:b/>
          <w:bCs/>
          <w:color w:val="000000"/>
          <w:sz w:val="28"/>
          <w:szCs w:val="28"/>
          <w:lang w:val="uk-UA" w:bidi="ru-RU"/>
        </w:rPr>
      </w:pPr>
    </w:p>
    <w:p w:rsidR="00157CEE" w:rsidRPr="00CC3CE5" w:rsidRDefault="00157CEE" w:rsidP="00157CEE">
      <w:pPr>
        <w:pStyle w:val="a3"/>
        <w:widowControl w:val="0"/>
        <w:numPr>
          <w:ilvl w:val="0"/>
          <w:numId w:val="1"/>
        </w:numPr>
        <w:tabs>
          <w:tab w:val="right" w:pos="9573"/>
        </w:tabs>
        <w:suppressAutoHyphens w:val="0"/>
        <w:spacing w:line="322" w:lineRule="exact"/>
        <w:ind w:right="520"/>
        <w:jc w:val="center"/>
        <w:rPr>
          <w:rFonts w:eastAsia="Lucida Sans Unicode"/>
          <w:b/>
          <w:color w:val="000000"/>
          <w:sz w:val="28"/>
          <w:szCs w:val="28"/>
          <w:lang w:val="uk-UA" w:eastAsia="ru-RU" w:bidi="ru-RU"/>
        </w:rPr>
      </w:pPr>
      <w:proofErr w:type="spellStart"/>
      <w:r>
        <w:rPr>
          <w:b/>
          <w:bCs/>
          <w:sz w:val="28"/>
          <w:szCs w:val="28"/>
          <w:lang w:val="uk-UA"/>
        </w:rPr>
        <w:t>Фі</w:t>
      </w:r>
      <w:r w:rsidRPr="00CC3CE5">
        <w:rPr>
          <w:b/>
          <w:bCs/>
          <w:sz w:val="28"/>
          <w:szCs w:val="28"/>
        </w:rPr>
        <w:t>нансове</w:t>
      </w:r>
      <w:proofErr w:type="spellEnd"/>
      <w:r>
        <w:rPr>
          <w:b/>
          <w:bCs/>
          <w:sz w:val="28"/>
          <w:szCs w:val="28"/>
          <w:lang w:val="uk-UA"/>
        </w:rPr>
        <w:t xml:space="preserve"> </w:t>
      </w:r>
      <w:proofErr w:type="spellStart"/>
      <w:r w:rsidRPr="00CC3CE5">
        <w:rPr>
          <w:b/>
          <w:bCs/>
          <w:sz w:val="28"/>
          <w:szCs w:val="28"/>
        </w:rPr>
        <w:t>забезпечення</w:t>
      </w:r>
      <w:proofErr w:type="spellEnd"/>
      <w:r>
        <w:rPr>
          <w:b/>
          <w:bCs/>
          <w:sz w:val="28"/>
          <w:szCs w:val="28"/>
          <w:lang w:val="uk-UA"/>
        </w:rPr>
        <w:t xml:space="preserve"> </w:t>
      </w:r>
      <w:proofErr w:type="spellStart"/>
      <w:r w:rsidRPr="00CC3CE5">
        <w:rPr>
          <w:b/>
          <w:bCs/>
          <w:sz w:val="28"/>
          <w:szCs w:val="28"/>
        </w:rPr>
        <w:t>виконання</w:t>
      </w:r>
      <w:proofErr w:type="spellEnd"/>
      <w:r>
        <w:rPr>
          <w:b/>
          <w:bCs/>
          <w:sz w:val="28"/>
          <w:szCs w:val="28"/>
          <w:lang w:val="uk-UA"/>
        </w:rPr>
        <w:t xml:space="preserve"> </w:t>
      </w:r>
      <w:proofErr w:type="spellStart"/>
      <w:r w:rsidRPr="00CC3CE5">
        <w:rPr>
          <w:b/>
          <w:bCs/>
          <w:sz w:val="28"/>
          <w:szCs w:val="28"/>
        </w:rPr>
        <w:t>Програми</w:t>
      </w:r>
      <w:proofErr w:type="spellEnd"/>
    </w:p>
    <w:p w:rsidR="00157CEE" w:rsidRDefault="00157CEE" w:rsidP="00157CEE">
      <w:pPr>
        <w:widowControl w:val="0"/>
        <w:tabs>
          <w:tab w:val="right" w:pos="9573"/>
        </w:tabs>
        <w:spacing w:line="322" w:lineRule="exact"/>
        <w:ind w:right="520"/>
        <w:jc w:val="center"/>
        <w:rPr>
          <w:rFonts w:eastAsia="Lucida Sans Unicode"/>
          <w:b/>
          <w:color w:val="000000"/>
          <w:sz w:val="28"/>
          <w:szCs w:val="28"/>
          <w:lang w:val="uk-UA" w:bidi="ru-RU"/>
        </w:rPr>
      </w:pPr>
    </w:p>
    <w:p w:rsidR="00157CEE" w:rsidRDefault="00157CEE" w:rsidP="00157CEE">
      <w:pPr>
        <w:ind w:firstLine="540"/>
        <w:jc w:val="both"/>
        <w:rPr>
          <w:sz w:val="28"/>
          <w:szCs w:val="28"/>
        </w:rPr>
      </w:pPr>
      <w:proofErr w:type="spellStart"/>
      <w:r w:rsidRPr="00CC3CE5">
        <w:rPr>
          <w:sz w:val="28"/>
          <w:szCs w:val="28"/>
        </w:rPr>
        <w:t>Фінансування</w:t>
      </w:r>
      <w:proofErr w:type="spellEnd"/>
      <w:r>
        <w:rPr>
          <w:sz w:val="28"/>
          <w:szCs w:val="28"/>
          <w:lang w:val="uk-UA"/>
        </w:rPr>
        <w:t xml:space="preserve"> </w:t>
      </w:r>
      <w:proofErr w:type="spellStart"/>
      <w:r w:rsidRPr="00CC3CE5">
        <w:rPr>
          <w:sz w:val="28"/>
          <w:szCs w:val="28"/>
        </w:rPr>
        <w:t>Програми</w:t>
      </w:r>
      <w:proofErr w:type="spellEnd"/>
      <w:r>
        <w:rPr>
          <w:sz w:val="28"/>
          <w:szCs w:val="28"/>
          <w:lang w:val="uk-UA"/>
        </w:rPr>
        <w:t xml:space="preserve"> </w:t>
      </w:r>
      <w:proofErr w:type="spellStart"/>
      <w:r w:rsidRPr="00CC3CE5">
        <w:rPr>
          <w:sz w:val="28"/>
          <w:szCs w:val="28"/>
        </w:rPr>
        <w:t>здійснювати</w:t>
      </w:r>
      <w:proofErr w:type="spellEnd"/>
      <w:r w:rsidRPr="00CC3CE5">
        <w:rPr>
          <w:sz w:val="28"/>
          <w:szCs w:val="28"/>
        </w:rPr>
        <w:t xml:space="preserve"> в межах </w:t>
      </w:r>
      <w:proofErr w:type="spellStart"/>
      <w:r w:rsidRPr="00CC3CE5">
        <w:rPr>
          <w:sz w:val="28"/>
          <w:szCs w:val="28"/>
        </w:rPr>
        <w:t>видатків</w:t>
      </w:r>
      <w:proofErr w:type="spellEnd"/>
      <w:r w:rsidRPr="00CC3CE5">
        <w:rPr>
          <w:sz w:val="28"/>
          <w:szCs w:val="28"/>
        </w:rPr>
        <w:t xml:space="preserve">, </w:t>
      </w:r>
      <w:proofErr w:type="spellStart"/>
      <w:r w:rsidRPr="00CC3CE5">
        <w:rPr>
          <w:sz w:val="28"/>
          <w:szCs w:val="28"/>
        </w:rPr>
        <w:t>передбачених</w:t>
      </w:r>
      <w:proofErr w:type="spellEnd"/>
      <w:r w:rsidRPr="00CC3CE5">
        <w:rPr>
          <w:sz w:val="28"/>
          <w:szCs w:val="28"/>
        </w:rPr>
        <w:t xml:space="preserve"> </w:t>
      </w:r>
      <w:proofErr w:type="gramStart"/>
      <w:r w:rsidRPr="00CC3CE5">
        <w:rPr>
          <w:sz w:val="28"/>
          <w:szCs w:val="28"/>
        </w:rPr>
        <w:t>у</w:t>
      </w:r>
      <w:proofErr w:type="gramEnd"/>
      <w:r w:rsidRPr="00CC3CE5">
        <w:rPr>
          <w:sz w:val="28"/>
          <w:szCs w:val="28"/>
        </w:rPr>
        <w:t xml:space="preserve"> </w:t>
      </w:r>
      <w:proofErr w:type="spellStart"/>
      <w:r w:rsidRPr="00CC3CE5">
        <w:rPr>
          <w:sz w:val="28"/>
          <w:szCs w:val="28"/>
        </w:rPr>
        <w:t>бюджеті</w:t>
      </w:r>
      <w:proofErr w:type="spellEnd"/>
      <w:r>
        <w:rPr>
          <w:sz w:val="28"/>
          <w:szCs w:val="28"/>
          <w:lang w:val="uk-UA"/>
        </w:rPr>
        <w:t xml:space="preserve"> </w:t>
      </w:r>
      <w:proofErr w:type="spellStart"/>
      <w:r w:rsidRPr="00F61D35">
        <w:rPr>
          <w:rFonts w:eastAsia="Lucida Sans Unicode"/>
          <w:bCs/>
          <w:color w:val="000000"/>
          <w:sz w:val="28"/>
          <w:szCs w:val="28"/>
          <w:lang w:val="uk-UA" w:bidi="ru-RU"/>
        </w:rPr>
        <w:t>Кам’янської</w:t>
      </w:r>
      <w:proofErr w:type="spellEnd"/>
      <w:r>
        <w:rPr>
          <w:sz w:val="28"/>
          <w:szCs w:val="28"/>
          <w:lang w:val="uk-UA"/>
        </w:rPr>
        <w:t xml:space="preserve"> сільської ради</w:t>
      </w:r>
      <w:r w:rsidRPr="00CC3CE5">
        <w:rPr>
          <w:sz w:val="28"/>
          <w:szCs w:val="28"/>
        </w:rPr>
        <w:t xml:space="preserve">, а </w:t>
      </w:r>
      <w:proofErr w:type="spellStart"/>
      <w:r w:rsidRPr="00CC3CE5">
        <w:rPr>
          <w:sz w:val="28"/>
          <w:szCs w:val="28"/>
        </w:rPr>
        <w:t>також</w:t>
      </w:r>
      <w:proofErr w:type="spellEnd"/>
      <w:r w:rsidRPr="00CC3CE5">
        <w:rPr>
          <w:sz w:val="28"/>
          <w:szCs w:val="28"/>
        </w:rPr>
        <w:t xml:space="preserve"> за </w:t>
      </w:r>
      <w:proofErr w:type="spellStart"/>
      <w:r w:rsidRPr="00CC3CE5">
        <w:rPr>
          <w:sz w:val="28"/>
          <w:szCs w:val="28"/>
        </w:rPr>
        <w:t>рахунок</w:t>
      </w:r>
      <w:proofErr w:type="spellEnd"/>
      <w:r>
        <w:rPr>
          <w:sz w:val="28"/>
          <w:szCs w:val="28"/>
          <w:lang w:val="uk-UA"/>
        </w:rPr>
        <w:t xml:space="preserve"> </w:t>
      </w:r>
      <w:proofErr w:type="spellStart"/>
      <w:r w:rsidRPr="00CC3CE5">
        <w:rPr>
          <w:sz w:val="28"/>
          <w:szCs w:val="28"/>
        </w:rPr>
        <w:t>інших</w:t>
      </w:r>
      <w:proofErr w:type="spellEnd"/>
      <w:r>
        <w:rPr>
          <w:sz w:val="28"/>
          <w:szCs w:val="28"/>
          <w:lang w:val="uk-UA"/>
        </w:rPr>
        <w:t xml:space="preserve"> </w:t>
      </w:r>
      <w:proofErr w:type="spellStart"/>
      <w:r w:rsidRPr="00CC3CE5">
        <w:rPr>
          <w:sz w:val="28"/>
          <w:szCs w:val="28"/>
        </w:rPr>
        <w:t>джерел</w:t>
      </w:r>
      <w:proofErr w:type="spellEnd"/>
      <w:r w:rsidRPr="00CC3CE5">
        <w:rPr>
          <w:sz w:val="28"/>
          <w:szCs w:val="28"/>
        </w:rPr>
        <w:t xml:space="preserve">, не </w:t>
      </w:r>
      <w:proofErr w:type="spellStart"/>
      <w:r w:rsidRPr="00CC3CE5">
        <w:rPr>
          <w:sz w:val="28"/>
          <w:szCs w:val="28"/>
        </w:rPr>
        <w:t>заборонених</w:t>
      </w:r>
      <w:proofErr w:type="spellEnd"/>
      <w:r>
        <w:rPr>
          <w:sz w:val="28"/>
          <w:szCs w:val="28"/>
          <w:lang w:val="uk-UA"/>
        </w:rPr>
        <w:t xml:space="preserve"> </w:t>
      </w:r>
      <w:r>
        <w:rPr>
          <w:sz w:val="28"/>
          <w:szCs w:val="28"/>
        </w:rPr>
        <w:t>чиним</w:t>
      </w:r>
      <w:r>
        <w:rPr>
          <w:sz w:val="28"/>
          <w:szCs w:val="28"/>
          <w:lang w:val="uk-UA"/>
        </w:rPr>
        <w:t xml:space="preserve"> </w:t>
      </w:r>
      <w:proofErr w:type="spellStart"/>
      <w:r w:rsidRPr="00CC3CE5">
        <w:rPr>
          <w:sz w:val="28"/>
          <w:szCs w:val="28"/>
        </w:rPr>
        <w:t>законодавством</w:t>
      </w:r>
      <w:proofErr w:type="spellEnd"/>
      <w:r>
        <w:rPr>
          <w:sz w:val="28"/>
          <w:szCs w:val="28"/>
          <w:lang w:val="uk-UA"/>
        </w:rPr>
        <w:t xml:space="preserve"> </w:t>
      </w:r>
      <w:proofErr w:type="spellStart"/>
      <w:r w:rsidRPr="00CC3CE5">
        <w:rPr>
          <w:sz w:val="28"/>
          <w:szCs w:val="28"/>
        </w:rPr>
        <w:t>України</w:t>
      </w:r>
      <w:proofErr w:type="spellEnd"/>
      <w:r w:rsidRPr="00CC3CE5">
        <w:rPr>
          <w:sz w:val="28"/>
          <w:szCs w:val="28"/>
        </w:rPr>
        <w:t>.</w:t>
      </w:r>
    </w:p>
    <w:p w:rsidR="00157CEE" w:rsidRDefault="00157CEE" w:rsidP="00157CEE">
      <w:pPr>
        <w:ind w:firstLine="540"/>
        <w:jc w:val="both"/>
        <w:rPr>
          <w:rFonts w:eastAsia="Calibri"/>
          <w:sz w:val="28"/>
          <w:szCs w:val="28"/>
          <w:lang w:val="uk-UA"/>
        </w:rPr>
      </w:pPr>
      <w:r w:rsidRPr="00D9649B">
        <w:rPr>
          <w:rFonts w:eastAsia="Calibri"/>
          <w:sz w:val="28"/>
          <w:szCs w:val="28"/>
          <w:lang w:val="uk-UA"/>
        </w:rPr>
        <w:t xml:space="preserve">Розпорядником коштів являється </w:t>
      </w:r>
      <w:proofErr w:type="spellStart"/>
      <w:r w:rsidRPr="00F61D35">
        <w:rPr>
          <w:rFonts w:eastAsia="Lucida Sans Unicode"/>
          <w:bCs/>
          <w:color w:val="000000"/>
          <w:sz w:val="28"/>
          <w:szCs w:val="28"/>
          <w:lang w:val="uk-UA" w:bidi="ru-RU"/>
        </w:rPr>
        <w:t>Кам’янської</w:t>
      </w:r>
      <w:proofErr w:type="spellEnd"/>
      <w:r w:rsidRPr="00D9649B">
        <w:rPr>
          <w:rFonts w:eastAsia="Calibri"/>
          <w:sz w:val="28"/>
          <w:szCs w:val="28"/>
          <w:lang w:val="uk-UA"/>
        </w:rPr>
        <w:t xml:space="preserve"> </w:t>
      </w:r>
      <w:r>
        <w:rPr>
          <w:rFonts w:eastAsia="Calibri"/>
          <w:sz w:val="28"/>
          <w:szCs w:val="28"/>
          <w:lang w:val="uk-UA"/>
        </w:rPr>
        <w:t>сільська</w:t>
      </w:r>
      <w:r w:rsidRPr="00D9649B">
        <w:rPr>
          <w:rFonts w:eastAsia="Calibri"/>
          <w:sz w:val="28"/>
          <w:szCs w:val="28"/>
          <w:lang w:val="uk-UA"/>
        </w:rPr>
        <w:t xml:space="preserve"> рада Закарпатської області.</w:t>
      </w:r>
    </w:p>
    <w:p w:rsidR="00157CEE" w:rsidRPr="00F82FC5" w:rsidRDefault="00157CEE" w:rsidP="00157CEE">
      <w:pPr>
        <w:ind w:firstLine="540"/>
        <w:jc w:val="both"/>
        <w:rPr>
          <w:sz w:val="28"/>
          <w:szCs w:val="28"/>
          <w:lang w:val="uk-UA"/>
        </w:rPr>
      </w:pPr>
    </w:p>
    <w:tbl>
      <w:tblPr>
        <w:tblStyle w:val="a4"/>
        <w:tblW w:w="0" w:type="auto"/>
        <w:tblLook w:val="04A0" w:firstRow="1" w:lastRow="0" w:firstColumn="1" w:lastColumn="0" w:noHBand="0" w:noVBand="1"/>
      </w:tblPr>
      <w:tblGrid>
        <w:gridCol w:w="2462"/>
        <w:gridCol w:w="2369"/>
        <w:gridCol w:w="2369"/>
        <w:gridCol w:w="2370"/>
      </w:tblGrid>
      <w:tr w:rsidR="00157CEE" w:rsidTr="00CE6116">
        <w:tc>
          <w:tcPr>
            <w:tcW w:w="2573" w:type="dxa"/>
          </w:tcPr>
          <w:p w:rsidR="00157CEE" w:rsidRPr="00A7081F" w:rsidRDefault="00157CEE" w:rsidP="00CE6116">
            <w:pPr>
              <w:jc w:val="center"/>
              <w:rPr>
                <w:b/>
                <w:sz w:val="28"/>
                <w:szCs w:val="28"/>
                <w:lang w:val="uk-UA"/>
              </w:rPr>
            </w:pPr>
            <w:r w:rsidRPr="00A7081F">
              <w:rPr>
                <w:b/>
                <w:sz w:val="28"/>
                <w:szCs w:val="28"/>
                <w:lang w:val="uk-UA"/>
              </w:rPr>
              <w:t xml:space="preserve">Обсяг коштів, які пропонується залучити на </w:t>
            </w:r>
            <w:r w:rsidRPr="00A7081F">
              <w:rPr>
                <w:b/>
                <w:sz w:val="28"/>
                <w:szCs w:val="28"/>
                <w:lang w:val="uk-UA"/>
              </w:rPr>
              <w:lastRenderedPageBreak/>
              <w:t>виконання Програми</w:t>
            </w:r>
          </w:p>
          <w:p w:rsidR="00157CEE" w:rsidRPr="00A7081F" w:rsidRDefault="00157CEE" w:rsidP="00CE6116">
            <w:pPr>
              <w:jc w:val="center"/>
              <w:rPr>
                <w:b/>
                <w:sz w:val="28"/>
                <w:szCs w:val="28"/>
                <w:lang w:val="uk-UA"/>
              </w:rPr>
            </w:pPr>
            <w:r w:rsidRPr="00A7081F">
              <w:rPr>
                <w:b/>
                <w:sz w:val="28"/>
                <w:szCs w:val="28"/>
                <w:lang w:val="uk-UA"/>
              </w:rPr>
              <w:t>(по роках)</w:t>
            </w:r>
          </w:p>
        </w:tc>
        <w:tc>
          <w:tcPr>
            <w:tcW w:w="2568" w:type="dxa"/>
          </w:tcPr>
          <w:p w:rsidR="00157CEE" w:rsidRPr="00A7081F" w:rsidRDefault="00157CEE" w:rsidP="00CE6116">
            <w:pPr>
              <w:jc w:val="center"/>
              <w:rPr>
                <w:b/>
                <w:sz w:val="28"/>
                <w:szCs w:val="28"/>
                <w:lang w:val="uk-UA"/>
              </w:rPr>
            </w:pPr>
          </w:p>
          <w:p w:rsidR="00157CEE" w:rsidRPr="00A7081F" w:rsidRDefault="00157CEE" w:rsidP="00CE6116">
            <w:pPr>
              <w:jc w:val="center"/>
              <w:rPr>
                <w:b/>
                <w:sz w:val="28"/>
                <w:szCs w:val="28"/>
                <w:lang w:val="uk-UA"/>
              </w:rPr>
            </w:pPr>
          </w:p>
          <w:p w:rsidR="00157CEE" w:rsidRPr="00A7081F" w:rsidRDefault="00157CEE" w:rsidP="00CE6116">
            <w:pPr>
              <w:jc w:val="center"/>
              <w:rPr>
                <w:b/>
                <w:sz w:val="28"/>
                <w:szCs w:val="28"/>
                <w:lang w:val="uk-UA"/>
              </w:rPr>
            </w:pPr>
            <w:r w:rsidRPr="00A7081F">
              <w:rPr>
                <w:b/>
                <w:sz w:val="28"/>
                <w:szCs w:val="28"/>
                <w:lang w:val="uk-UA"/>
              </w:rPr>
              <w:t>2021</w:t>
            </w:r>
          </w:p>
        </w:tc>
        <w:tc>
          <w:tcPr>
            <w:tcW w:w="2568" w:type="dxa"/>
          </w:tcPr>
          <w:p w:rsidR="00157CEE" w:rsidRPr="00A7081F" w:rsidRDefault="00157CEE" w:rsidP="00CE6116">
            <w:pPr>
              <w:jc w:val="center"/>
              <w:rPr>
                <w:b/>
                <w:sz w:val="28"/>
                <w:szCs w:val="28"/>
                <w:lang w:val="uk-UA"/>
              </w:rPr>
            </w:pPr>
          </w:p>
          <w:p w:rsidR="00157CEE" w:rsidRPr="00A7081F" w:rsidRDefault="00157CEE" w:rsidP="00CE6116">
            <w:pPr>
              <w:jc w:val="center"/>
              <w:rPr>
                <w:b/>
                <w:sz w:val="28"/>
                <w:szCs w:val="28"/>
                <w:lang w:val="uk-UA"/>
              </w:rPr>
            </w:pPr>
          </w:p>
          <w:p w:rsidR="00157CEE" w:rsidRPr="00A7081F" w:rsidRDefault="00157CEE" w:rsidP="00CE6116">
            <w:pPr>
              <w:jc w:val="center"/>
              <w:rPr>
                <w:b/>
                <w:sz w:val="28"/>
                <w:szCs w:val="28"/>
                <w:lang w:val="uk-UA"/>
              </w:rPr>
            </w:pPr>
            <w:r w:rsidRPr="00A7081F">
              <w:rPr>
                <w:b/>
                <w:sz w:val="28"/>
                <w:szCs w:val="28"/>
                <w:lang w:val="uk-UA"/>
              </w:rPr>
              <w:t>2022</w:t>
            </w:r>
          </w:p>
        </w:tc>
        <w:tc>
          <w:tcPr>
            <w:tcW w:w="2569" w:type="dxa"/>
          </w:tcPr>
          <w:p w:rsidR="00157CEE" w:rsidRPr="00A7081F" w:rsidRDefault="00157CEE" w:rsidP="00CE6116">
            <w:pPr>
              <w:jc w:val="center"/>
              <w:rPr>
                <w:b/>
                <w:sz w:val="28"/>
                <w:szCs w:val="28"/>
                <w:lang w:val="uk-UA"/>
              </w:rPr>
            </w:pPr>
          </w:p>
          <w:p w:rsidR="00157CEE" w:rsidRPr="00A7081F" w:rsidRDefault="00157CEE" w:rsidP="00CE6116">
            <w:pPr>
              <w:jc w:val="center"/>
              <w:rPr>
                <w:b/>
                <w:sz w:val="28"/>
                <w:szCs w:val="28"/>
                <w:lang w:val="uk-UA"/>
              </w:rPr>
            </w:pPr>
          </w:p>
          <w:p w:rsidR="00157CEE" w:rsidRPr="00A7081F" w:rsidRDefault="00157CEE" w:rsidP="00CE6116">
            <w:pPr>
              <w:jc w:val="center"/>
              <w:rPr>
                <w:b/>
                <w:sz w:val="28"/>
                <w:szCs w:val="28"/>
                <w:lang w:val="uk-UA"/>
              </w:rPr>
            </w:pPr>
            <w:r w:rsidRPr="00A7081F">
              <w:rPr>
                <w:b/>
                <w:sz w:val="28"/>
                <w:szCs w:val="28"/>
                <w:lang w:val="uk-UA"/>
              </w:rPr>
              <w:t>2023</w:t>
            </w:r>
          </w:p>
        </w:tc>
      </w:tr>
      <w:tr w:rsidR="00157CEE" w:rsidTr="00CE6116">
        <w:tc>
          <w:tcPr>
            <w:tcW w:w="2573" w:type="dxa"/>
          </w:tcPr>
          <w:p w:rsidR="00157CEE" w:rsidRDefault="00157CEE" w:rsidP="00CE6116">
            <w:pPr>
              <w:jc w:val="center"/>
              <w:rPr>
                <w:b/>
                <w:sz w:val="28"/>
                <w:szCs w:val="28"/>
                <w:lang w:val="uk-UA"/>
              </w:rPr>
            </w:pPr>
            <w:r w:rsidRPr="00A7081F">
              <w:rPr>
                <w:b/>
                <w:sz w:val="28"/>
                <w:szCs w:val="28"/>
                <w:lang w:val="uk-UA"/>
              </w:rPr>
              <w:lastRenderedPageBreak/>
              <w:t xml:space="preserve">Бюджет </w:t>
            </w:r>
            <w:r>
              <w:rPr>
                <w:b/>
                <w:sz w:val="28"/>
                <w:szCs w:val="28"/>
                <w:lang w:val="uk-UA"/>
              </w:rPr>
              <w:t>(грн.)</w:t>
            </w:r>
          </w:p>
          <w:p w:rsidR="00157CEE" w:rsidRPr="00A7081F" w:rsidRDefault="00157CEE" w:rsidP="00CE6116">
            <w:pPr>
              <w:jc w:val="center"/>
              <w:rPr>
                <w:b/>
                <w:sz w:val="28"/>
                <w:szCs w:val="28"/>
                <w:lang w:val="uk-UA"/>
              </w:rPr>
            </w:pPr>
            <w:proofErr w:type="spellStart"/>
            <w:r w:rsidRPr="00F61D35">
              <w:rPr>
                <w:rFonts w:eastAsia="Lucida Sans Unicode"/>
                <w:b/>
                <w:bCs/>
                <w:color w:val="000000"/>
                <w:sz w:val="28"/>
                <w:szCs w:val="28"/>
                <w:lang w:val="uk-UA" w:bidi="ru-RU"/>
              </w:rPr>
              <w:t>Кам’янської</w:t>
            </w:r>
            <w:proofErr w:type="spellEnd"/>
            <w:r w:rsidRPr="00A7081F">
              <w:rPr>
                <w:b/>
                <w:sz w:val="28"/>
                <w:szCs w:val="28"/>
                <w:lang w:val="uk-UA"/>
              </w:rPr>
              <w:t xml:space="preserve"> </w:t>
            </w:r>
            <w:r>
              <w:rPr>
                <w:b/>
                <w:sz w:val="28"/>
                <w:szCs w:val="28"/>
                <w:lang w:val="uk-UA"/>
              </w:rPr>
              <w:t xml:space="preserve"> </w:t>
            </w:r>
            <w:r w:rsidRPr="00A7081F">
              <w:rPr>
                <w:b/>
                <w:sz w:val="28"/>
                <w:szCs w:val="28"/>
                <w:lang w:val="uk-UA"/>
              </w:rPr>
              <w:t>ОТГ</w:t>
            </w:r>
          </w:p>
        </w:tc>
        <w:tc>
          <w:tcPr>
            <w:tcW w:w="2568" w:type="dxa"/>
          </w:tcPr>
          <w:p w:rsidR="00157CEE" w:rsidRPr="00A51B31" w:rsidRDefault="00157CEE" w:rsidP="00CE6116">
            <w:pPr>
              <w:jc w:val="center"/>
              <w:rPr>
                <w:rFonts w:eastAsia="Calibri"/>
                <w:b/>
                <w:sz w:val="28"/>
                <w:szCs w:val="28"/>
                <w:lang w:val="uk-UA"/>
              </w:rPr>
            </w:pPr>
            <w:r>
              <w:rPr>
                <w:rFonts w:eastAsia="Calibri"/>
                <w:b/>
                <w:sz w:val="28"/>
                <w:szCs w:val="28"/>
                <w:lang w:val="uk-UA"/>
              </w:rPr>
              <w:t>200</w:t>
            </w:r>
            <w:r w:rsidRPr="00A51B31">
              <w:rPr>
                <w:rFonts w:eastAsia="Calibri"/>
                <w:b/>
                <w:sz w:val="28"/>
                <w:szCs w:val="28"/>
                <w:lang w:val="uk-UA"/>
              </w:rPr>
              <w:t> 000,00</w:t>
            </w:r>
          </w:p>
        </w:tc>
        <w:tc>
          <w:tcPr>
            <w:tcW w:w="2568" w:type="dxa"/>
          </w:tcPr>
          <w:p w:rsidR="00157CEE" w:rsidRPr="00A51B31" w:rsidRDefault="00157CEE" w:rsidP="00CE6116">
            <w:pPr>
              <w:jc w:val="center"/>
              <w:rPr>
                <w:rFonts w:eastAsia="Calibri"/>
                <w:b/>
                <w:sz w:val="28"/>
                <w:szCs w:val="28"/>
                <w:lang w:val="uk-UA"/>
              </w:rPr>
            </w:pPr>
            <w:r>
              <w:rPr>
                <w:rFonts w:eastAsia="Calibri"/>
                <w:b/>
                <w:sz w:val="28"/>
                <w:szCs w:val="28"/>
                <w:lang w:val="uk-UA"/>
              </w:rPr>
              <w:t>150</w:t>
            </w:r>
            <w:r w:rsidRPr="00A51B31">
              <w:rPr>
                <w:rFonts w:eastAsia="Calibri"/>
                <w:b/>
                <w:sz w:val="28"/>
                <w:szCs w:val="28"/>
                <w:lang w:val="uk-UA"/>
              </w:rPr>
              <w:t> 000,00</w:t>
            </w:r>
          </w:p>
        </w:tc>
        <w:tc>
          <w:tcPr>
            <w:tcW w:w="2569" w:type="dxa"/>
          </w:tcPr>
          <w:p w:rsidR="00157CEE" w:rsidRPr="00A51B31" w:rsidRDefault="00157CEE" w:rsidP="00CE6116">
            <w:pPr>
              <w:jc w:val="center"/>
              <w:rPr>
                <w:rFonts w:eastAsia="Calibri"/>
                <w:b/>
                <w:sz w:val="28"/>
                <w:szCs w:val="28"/>
                <w:lang w:val="uk-UA"/>
              </w:rPr>
            </w:pPr>
            <w:r>
              <w:rPr>
                <w:rFonts w:eastAsia="Calibri"/>
                <w:b/>
                <w:sz w:val="28"/>
                <w:szCs w:val="28"/>
                <w:lang w:val="uk-UA"/>
              </w:rPr>
              <w:t>150</w:t>
            </w:r>
            <w:r w:rsidRPr="00A51B31">
              <w:rPr>
                <w:rFonts w:eastAsia="Calibri"/>
                <w:b/>
                <w:sz w:val="28"/>
                <w:szCs w:val="28"/>
                <w:lang w:val="uk-UA"/>
              </w:rPr>
              <w:t> 000,00</w:t>
            </w:r>
          </w:p>
        </w:tc>
      </w:tr>
    </w:tbl>
    <w:p w:rsidR="00157CEE" w:rsidRDefault="00157CEE" w:rsidP="00157CEE">
      <w:pPr>
        <w:ind w:firstLine="540"/>
        <w:jc w:val="both"/>
        <w:rPr>
          <w:sz w:val="28"/>
          <w:szCs w:val="28"/>
          <w:lang w:val="uk-UA"/>
        </w:rPr>
      </w:pPr>
    </w:p>
    <w:p w:rsidR="00157CEE" w:rsidRDefault="00157CEE" w:rsidP="00157CEE">
      <w:pPr>
        <w:ind w:firstLine="540"/>
        <w:jc w:val="both"/>
        <w:rPr>
          <w:sz w:val="28"/>
          <w:szCs w:val="28"/>
          <w:lang w:val="uk-UA"/>
        </w:rPr>
      </w:pPr>
      <w:r>
        <w:rPr>
          <w:sz w:val="28"/>
          <w:szCs w:val="28"/>
          <w:lang w:val="uk-UA"/>
        </w:rPr>
        <w:t>Розподіл коштів  групами населення та категоріями захворювань, у разі амбулаторного лікування яких, лікарські засоби за рецептами сімейних лікарів відпускаються на пільгових умовах - у Додатку до Програми.</w:t>
      </w:r>
    </w:p>
    <w:p w:rsidR="00157CEE" w:rsidRPr="00D36FD9" w:rsidRDefault="00157CEE" w:rsidP="00157CEE">
      <w:pPr>
        <w:ind w:firstLine="709"/>
        <w:jc w:val="both"/>
        <w:rPr>
          <w:sz w:val="28"/>
          <w:szCs w:val="28"/>
          <w:lang w:val="uk-UA"/>
        </w:rPr>
      </w:pPr>
      <w:r w:rsidRPr="00D36FD9">
        <w:rPr>
          <w:sz w:val="28"/>
          <w:szCs w:val="28"/>
          <w:lang w:val="uk-UA"/>
        </w:rPr>
        <w:t>Розпорядни</w:t>
      </w:r>
      <w:r>
        <w:rPr>
          <w:sz w:val="28"/>
          <w:szCs w:val="28"/>
          <w:lang w:val="uk-UA"/>
        </w:rPr>
        <w:t xml:space="preserve">ком коштів по Програмі є </w:t>
      </w:r>
      <w:proofErr w:type="spellStart"/>
      <w:r>
        <w:rPr>
          <w:sz w:val="28"/>
          <w:szCs w:val="28"/>
          <w:lang w:val="uk-UA"/>
        </w:rPr>
        <w:t>Кам’янська</w:t>
      </w:r>
      <w:proofErr w:type="spellEnd"/>
      <w:r>
        <w:rPr>
          <w:sz w:val="28"/>
          <w:szCs w:val="28"/>
          <w:lang w:val="uk-UA"/>
        </w:rPr>
        <w:t xml:space="preserve"> сільська рада</w:t>
      </w:r>
      <w:r w:rsidRPr="00D36FD9">
        <w:rPr>
          <w:sz w:val="28"/>
          <w:szCs w:val="28"/>
          <w:lang w:val="uk-UA"/>
        </w:rPr>
        <w:t>.</w:t>
      </w:r>
    </w:p>
    <w:p w:rsidR="00157CEE" w:rsidRPr="00AB28A9" w:rsidRDefault="00157CEE" w:rsidP="00157CEE">
      <w:pPr>
        <w:ind w:firstLine="540"/>
        <w:jc w:val="both"/>
        <w:rPr>
          <w:sz w:val="28"/>
          <w:szCs w:val="28"/>
          <w:lang w:val="uk-UA"/>
        </w:rPr>
      </w:pPr>
    </w:p>
    <w:p w:rsidR="00157CEE" w:rsidRPr="003F591F" w:rsidRDefault="00157CEE" w:rsidP="00157CEE">
      <w:pPr>
        <w:pStyle w:val="a3"/>
        <w:widowControl w:val="0"/>
        <w:numPr>
          <w:ilvl w:val="0"/>
          <w:numId w:val="1"/>
        </w:numPr>
        <w:tabs>
          <w:tab w:val="right" w:pos="9573"/>
        </w:tabs>
        <w:suppressAutoHyphens w:val="0"/>
        <w:spacing w:line="322" w:lineRule="exact"/>
        <w:ind w:right="520"/>
        <w:jc w:val="center"/>
        <w:rPr>
          <w:rFonts w:eastAsia="Lucida Sans Unicode"/>
          <w:b/>
          <w:color w:val="000000"/>
          <w:sz w:val="28"/>
          <w:szCs w:val="28"/>
          <w:lang w:val="uk-UA" w:eastAsia="ru-RU" w:bidi="ru-RU"/>
        </w:rPr>
      </w:pPr>
      <w:r>
        <w:rPr>
          <w:rFonts w:eastAsia="Lucida Sans Unicode"/>
          <w:b/>
          <w:color w:val="000000"/>
          <w:sz w:val="28"/>
          <w:szCs w:val="28"/>
          <w:lang w:val="uk-UA" w:eastAsia="ru-RU" w:bidi="ru-RU"/>
        </w:rPr>
        <w:t>Терміни  виконання Програми.</w:t>
      </w:r>
    </w:p>
    <w:p w:rsidR="00157CEE" w:rsidRPr="003F591F" w:rsidRDefault="00157CEE" w:rsidP="00157CEE">
      <w:pPr>
        <w:widowControl w:val="0"/>
        <w:tabs>
          <w:tab w:val="right" w:pos="9573"/>
        </w:tabs>
        <w:spacing w:line="322" w:lineRule="exact"/>
        <w:ind w:right="520"/>
        <w:rPr>
          <w:rFonts w:eastAsia="Lucida Sans Unicode"/>
          <w:b/>
          <w:color w:val="000000"/>
          <w:sz w:val="28"/>
          <w:szCs w:val="28"/>
          <w:lang w:val="uk-UA" w:bidi="ru-RU"/>
        </w:rPr>
      </w:pPr>
    </w:p>
    <w:p w:rsidR="00157CEE" w:rsidRPr="003F591F" w:rsidRDefault="00157CEE" w:rsidP="00157CEE">
      <w:pPr>
        <w:pStyle w:val="a3"/>
        <w:widowControl w:val="0"/>
        <w:tabs>
          <w:tab w:val="right" w:pos="9573"/>
        </w:tabs>
        <w:spacing w:line="322" w:lineRule="exact"/>
        <w:ind w:right="520"/>
        <w:rPr>
          <w:rFonts w:eastAsia="Lucida Sans Unicode"/>
          <w:color w:val="000000"/>
          <w:sz w:val="28"/>
          <w:szCs w:val="28"/>
          <w:lang w:val="uk-UA" w:eastAsia="ru-RU" w:bidi="ru-RU"/>
        </w:rPr>
      </w:pPr>
      <w:r w:rsidRPr="003F591F">
        <w:rPr>
          <w:rFonts w:eastAsia="Lucida Sans Unicode"/>
          <w:color w:val="000000"/>
          <w:sz w:val="28"/>
          <w:szCs w:val="28"/>
          <w:lang w:val="uk-UA" w:eastAsia="ru-RU" w:bidi="ru-RU"/>
        </w:rPr>
        <w:t>Програма розрахована на 3 роки – 20</w:t>
      </w:r>
      <w:r>
        <w:rPr>
          <w:rFonts w:eastAsia="Lucida Sans Unicode"/>
          <w:color w:val="000000"/>
          <w:sz w:val="28"/>
          <w:szCs w:val="28"/>
          <w:lang w:val="uk-UA" w:eastAsia="ru-RU" w:bidi="ru-RU"/>
        </w:rPr>
        <w:t>21</w:t>
      </w:r>
      <w:r w:rsidRPr="003F591F">
        <w:rPr>
          <w:rFonts w:eastAsia="Lucida Sans Unicode"/>
          <w:color w:val="000000"/>
          <w:sz w:val="28"/>
          <w:szCs w:val="28"/>
          <w:lang w:val="uk-UA" w:eastAsia="ru-RU" w:bidi="ru-RU"/>
        </w:rPr>
        <w:t xml:space="preserve"> – 202</w:t>
      </w:r>
      <w:r>
        <w:rPr>
          <w:rFonts w:eastAsia="Lucida Sans Unicode"/>
          <w:color w:val="000000"/>
          <w:sz w:val="28"/>
          <w:szCs w:val="28"/>
          <w:lang w:val="uk-UA" w:eastAsia="ru-RU" w:bidi="ru-RU"/>
        </w:rPr>
        <w:t>3</w:t>
      </w:r>
      <w:r w:rsidRPr="003F591F">
        <w:rPr>
          <w:rFonts w:eastAsia="Lucida Sans Unicode"/>
          <w:color w:val="000000"/>
          <w:sz w:val="28"/>
          <w:szCs w:val="28"/>
          <w:lang w:val="uk-UA" w:eastAsia="ru-RU" w:bidi="ru-RU"/>
        </w:rPr>
        <w:t xml:space="preserve"> роки.</w:t>
      </w:r>
    </w:p>
    <w:p w:rsidR="00157CEE" w:rsidRDefault="00157CEE" w:rsidP="00157CEE">
      <w:pPr>
        <w:widowControl w:val="0"/>
        <w:tabs>
          <w:tab w:val="right" w:pos="9573"/>
        </w:tabs>
        <w:spacing w:line="322" w:lineRule="exact"/>
        <w:ind w:right="520"/>
        <w:jc w:val="both"/>
        <w:rPr>
          <w:rFonts w:eastAsia="Lucida Sans Unicode"/>
          <w:color w:val="000000"/>
          <w:lang w:val="uk-UA" w:bidi="ru-RU"/>
        </w:rPr>
      </w:pPr>
    </w:p>
    <w:p w:rsidR="00157CEE" w:rsidRPr="003E6B1D" w:rsidRDefault="00157CEE" w:rsidP="00157CEE">
      <w:pPr>
        <w:widowControl w:val="0"/>
        <w:tabs>
          <w:tab w:val="right" w:pos="9573"/>
        </w:tabs>
        <w:spacing w:line="322" w:lineRule="exact"/>
        <w:ind w:right="520"/>
        <w:jc w:val="both"/>
        <w:rPr>
          <w:rFonts w:eastAsia="Lucida Sans Unicode"/>
          <w:color w:val="000000"/>
          <w:lang w:val="uk-UA" w:bidi="ru-RU"/>
        </w:rPr>
      </w:pPr>
    </w:p>
    <w:p w:rsidR="00157CEE" w:rsidRDefault="00157CEE" w:rsidP="00157CEE">
      <w:pPr>
        <w:pStyle w:val="a3"/>
        <w:keepNext/>
        <w:keepLines/>
        <w:widowControl w:val="0"/>
        <w:numPr>
          <w:ilvl w:val="0"/>
          <w:numId w:val="1"/>
        </w:numPr>
        <w:suppressAutoHyphens w:val="0"/>
        <w:spacing w:line="322" w:lineRule="exact"/>
        <w:jc w:val="center"/>
        <w:outlineLvl w:val="1"/>
        <w:rPr>
          <w:rFonts w:eastAsia="Lucida Sans Unicode"/>
          <w:b/>
          <w:bCs/>
          <w:color w:val="000000"/>
          <w:sz w:val="28"/>
          <w:szCs w:val="28"/>
          <w:lang w:val="uk-UA" w:eastAsia="ru-RU" w:bidi="ru-RU"/>
        </w:rPr>
      </w:pPr>
      <w:bookmarkStart w:id="1" w:name="bookmark1"/>
      <w:r w:rsidRPr="009402A6">
        <w:rPr>
          <w:rFonts w:eastAsia="Lucida Sans Unicode"/>
          <w:b/>
          <w:bCs/>
          <w:color w:val="000000"/>
          <w:sz w:val="28"/>
          <w:szCs w:val="28"/>
          <w:lang w:val="uk-UA" w:eastAsia="ru-RU" w:bidi="ru-RU"/>
        </w:rPr>
        <w:t>Координація та контроль за ходом виконання Програми</w:t>
      </w:r>
      <w:bookmarkEnd w:id="1"/>
    </w:p>
    <w:p w:rsidR="00157CEE" w:rsidRDefault="00157CEE" w:rsidP="00157CEE">
      <w:pPr>
        <w:pStyle w:val="a3"/>
        <w:keepNext/>
        <w:keepLines/>
        <w:widowControl w:val="0"/>
        <w:spacing w:line="322" w:lineRule="exact"/>
        <w:outlineLvl w:val="1"/>
        <w:rPr>
          <w:rFonts w:eastAsia="Lucida Sans Unicode"/>
          <w:b/>
          <w:bCs/>
          <w:color w:val="000000"/>
          <w:sz w:val="28"/>
          <w:szCs w:val="28"/>
          <w:lang w:val="uk-UA" w:eastAsia="ru-RU" w:bidi="ru-RU"/>
        </w:rPr>
      </w:pPr>
    </w:p>
    <w:p w:rsidR="00157CEE" w:rsidRPr="00466584" w:rsidRDefault="00157CEE" w:rsidP="00157CEE">
      <w:pPr>
        <w:ind w:firstLine="709"/>
        <w:jc w:val="both"/>
        <w:rPr>
          <w:rFonts w:eastAsia="Calibri"/>
          <w:sz w:val="28"/>
          <w:szCs w:val="28"/>
          <w:lang w:val="uk-UA" w:eastAsia="uk-UA"/>
        </w:rPr>
      </w:pPr>
      <w:r w:rsidRPr="00466584">
        <w:rPr>
          <w:rFonts w:eastAsia="Calibri"/>
          <w:sz w:val="28"/>
          <w:szCs w:val="28"/>
          <w:lang w:val="uk-UA" w:eastAsia="uk-UA"/>
        </w:rPr>
        <w:t xml:space="preserve">Координацію виконання Програми здійснює </w:t>
      </w:r>
      <w:r w:rsidRPr="00466584">
        <w:rPr>
          <w:rFonts w:eastAsia="Calibri"/>
          <w:sz w:val="28"/>
          <w:szCs w:val="28"/>
          <w:lang w:val="uk-UA"/>
        </w:rPr>
        <w:t>відділ освіти, охорони здоров’я,  сім</w:t>
      </w:r>
      <w:r w:rsidRPr="00466584">
        <w:rPr>
          <w:rFonts w:eastAsia="Calibri"/>
          <w:sz w:val="28"/>
          <w:szCs w:val="28"/>
          <w:lang w:val="uk-UA" w:eastAsia="uk-UA"/>
        </w:rPr>
        <w:t>’</w:t>
      </w:r>
      <w:r w:rsidRPr="00466584">
        <w:rPr>
          <w:rFonts w:eastAsia="Calibri"/>
          <w:sz w:val="28"/>
          <w:szCs w:val="28"/>
          <w:lang w:val="uk-UA"/>
        </w:rPr>
        <w:t>ї, молоді та спорту</w:t>
      </w:r>
      <w:r>
        <w:rPr>
          <w:rFonts w:eastAsia="Calibri"/>
          <w:sz w:val="28"/>
          <w:szCs w:val="28"/>
          <w:lang w:val="uk-UA"/>
        </w:rPr>
        <w:t xml:space="preserve">, культури і туризму </w:t>
      </w:r>
      <w:proofErr w:type="spellStart"/>
      <w:r w:rsidRPr="00F61D35">
        <w:rPr>
          <w:rFonts w:eastAsia="Lucida Sans Unicode"/>
          <w:bCs/>
          <w:color w:val="000000"/>
          <w:sz w:val="28"/>
          <w:szCs w:val="28"/>
          <w:lang w:val="uk-UA" w:bidi="ru-RU"/>
        </w:rPr>
        <w:t>Кам’янської</w:t>
      </w:r>
      <w:proofErr w:type="spellEnd"/>
      <w:r w:rsidRPr="00466584">
        <w:rPr>
          <w:rFonts w:eastAsia="Calibri"/>
          <w:sz w:val="28"/>
          <w:szCs w:val="28"/>
          <w:lang w:val="uk-UA" w:eastAsia="uk-UA"/>
        </w:rPr>
        <w:t xml:space="preserve"> </w:t>
      </w:r>
      <w:r>
        <w:rPr>
          <w:rFonts w:eastAsia="Calibri"/>
          <w:sz w:val="28"/>
          <w:szCs w:val="28"/>
          <w:lang w:val="uk-UA" w:eastAsia="uk-UA"/>
        </w:rPr>
        <w:t>сільської ради</w:t>
      </w:r>
      <w:r w:rsidRPr="00466584">
        <w:rPr>
          <w:rFonts w:eastAsia="Calibri"/>
          <w:sz w:val="28"/>
          <w:szCs w:val="28"/>
          <w:lang w:val="uk-UA" w:eastAsia="uk-UA"/>
        </w:rPr>
        <w:t>.</w:t>
      </w:r>
    </w:p>
    <w:p w:rsidR="00157CEE" w:rsidRPr="00466584" w:rsidRDefault="00157CEE" w:rsidP="00157CEE">
      <w:pPr>
        <w:ind w:firstLine="709"/>
        <w:jc w:val="both"/>
        <w:rPr>
          <w:rFonts w:eastAsia="Calibri"/>
          <w:color w:val="000000"/>
          <w:sz w:val="28"/>
          <w:szCs w:val="28"/>
          <w:lang w:val="uk-UA"/>
        </w:rPr>
      </w:pPr>
      <w:r w:rsidRPr="00466584">
        <w:rPr>
          <w:rFonts w:eastAsia="Calibri"/>
          <w:sz w:val="28"/>
          <w:szCs w:val="28"/>
          <w:lang w:val="uk-UA" w:eastAsia="uk-UA"/>
        </w:rPr>
        <w:t>Відповідальні виконавці програми:</w:t>
      </w:r>
      <w:r>
        <w:rPr>
          <w:rFonts w:eastAsia="Calibri"/>
          <w:sz w:val="28"/>
          <w:szCs w:val="28"/>
          <w:lang w:val="uk-UA" w:eastAsia="uk-UA"/>
        </w:rPr>
        <w:t xml:space="preserve"> </w:t>
      </w:r>
      <w:proofErr w:type="spellStart"/>
      <w:r>
        <w:rPr>
          <w:rFonts w:eastAsia="Calibri"/>
          <w:sz w:val="28"/>
          <w:szCs w:val="28"/>
          <w:lang w:val="uk-UA" w:eastAsia="uk-UA"/>
        </w:rPr>
        <w:t>Кам’янська</w:t>
      </w:r>
      <w:proofErr w:type="spellEnd"/>
      <w:r>
        <w:rPr>
          <w:rFonts w:eastAsia="Calibri"/>
          <w:sz w:val="28"/>
          <w:szCs w:val="28"/>
          <w:lang w:val="uk-UA" w:eastAsia="uk-UA"/>
        </w:rPr>
        <w:t xml:space="preserve"> сільська рада,</w:t>
      </w:r>
      <w:r w:rsidRPr="00466584">
        <w:rPr>
          <w:rFonts w:eastAsia="Calibri"/>
          <w:sz w:val="28"/>
          <w:szCs w:val="28"/>
          <w:lang w:val="uk-UA" w:eastAsia="uk-UA"/>
        </w:rPr>
        <w:t xml:space="preserve"> </w:t>
      </w:r>
      <w:r w:rsidRPr="00466584">
        <w:rPr>
          <w:rFonts w:eastAsia="Calibri"/>
          <w:color w:val="000000"/>
          <w:sz w:val="28"/>
          <w:szCs w:val="28"/>
          <w:lang w:val="uk-UA"/>
        </w:rPr>
        <w:t>Комунальне некомерційне підприємство «</w:t>
      </w:r>
      <w:proofErr w:type="spellStart"/>
      <w:r w:rsidRPr="00466584">
        <w:rPr>
          <w:rFonts w:eastAsia="Calibri"/>
          <w:color w:val="000000"/>
          <w:sz w:val="28"/>
          <w:szCs w:val="28"/>
          <w:lang w:val="uk-UA"/>
        </w:rPr>
        <w:t>Іршавський</w:t>
      </w:r>
      <w:proofErr w:type="spellEnd"/>
      <w:r w:rsidRPr="00466584">
        <w:rPr>
          <w:rFonts w:eastAsia="Calibri"/>
          <w:color w:val="000000"/>
          <w:sz w:val="28"/>
          <w:szCs w:val="28"/>
          <w:lang w:val="uk-UA"/>
        </w:rPr>
        <w:t xml:space="preserve"> центр первинної медичної допомоги» </w:t>
      </w:r>
      <w:proofErr w:type="spellStart"/>
      <w:r>
        <w:rPr>
          <w:rFonts w:eastAsia="Calibri"/>
          <w:color w:val="000000"/>
          <w:sz w:val="28"/>
          <w:szCs w:val="28"/>
          <w:lang w:val="uk-UA"/>
        </w:rPr>
        <w:t>Іршавської</w:t>
      </w:r>
      <w:proofErr w:type="spellEnd"/>
      <w:r>
        <w:rPr>
          <w:rFonts w:eastAsia="Calibri"/>
          <w:color w:val="000000"/>
          <w:sz w:val="28"/>
          <w:szCs w:val="28"/>
          <w:lang w:val="uk-UA"/>
        </w:rPr>
        <w:t xml:space="preserve"> міської ради </w:t>
      </w:r>
      <w:r w:rsidRPr="00466584">
        <w:rPr>
          <w:rFonts w:eastAsia="Calibri"/>
          <w:color w:val="000000"/>
          <w:sz w:val="28"/>
          <w:szCs w:val="28"/>
          <w:lang w:val="uk-UA"/>
        </w:rPr>
        <w:t>Закарпатської області.</w:t>
      </w:r>
    </w:p>
    <w:p w:rsidR="00157CEE" w:rsidRPr="00466584" w:rsidRDefault="00157CEE" w:rsidP="00157CEE">
      <w:pPr>
        <w:ind w:firstLine="709"/>
        <w:jc w:val="both"/>
        <w:rPr>
          <w:rFonts w:eastAsia="Calibri"/>
          <w:sz w:val="28"/>
          <w:szCs w:val="28"/>
          <w:lang w:val="uk-UA" w:eastAsia="uk-UA"/>
        </w:rPr>
      </w:pPr>
      <w:r w:rsidRPr="00466584">
        <w:rPr>
          <w:rFonts w:eastAsia="Calibri"/>
          <w:sz w:val="28"/>
          <w:szCs w:val="28"/>
          <w:lang w:val="uk-UA" w:eastAsia="uk-UA"/>
        </w:rPr>
        <w:t xml:space="preserve">Виконавці Програми інформують про хід і результати виконання заходів Програми та надають пропозиції з удосконалення її реалізації у </w:t>
      </w:r>
      <w:r w:rsidRPr="00466584">
        <w:rPr>
          <w:rFonts w:eastAsia="Calibri"/>
          <w:sz w:val="28"/>
          <w:szCs w:val="28"/>
          <w:lang w:val="uk-UA"/>
        </w:rPr>
        <w:t>відділ освіти, охорони здоров’я,  сім</w:t>
      </w:r>
      <w:r w:rsidRPr="00466584">
        <w:rPr>
          <w:rFonts w:eastAsia="Calibri"/>
          <w:sz w:val="28"/>
          <w:szCs w:val="28"/>
          <w:lang w:val="uk-UA" w:eastAsia="uk-UA"/>
        </w:rPr>
        <w:t>’</w:t>
      </w:r>
      <w:r w:rsidRPr="00466584">
        <w:rPr>
          <w:rFonts w:eastAsia="Calibri"/>
          <w:sz w:val="28"/>
          <w:szCs w:val="28"/>
          <w:lang w:val="uk-UA"/>
        </w:rPr>
        <w:t>ї, молоді та спорту</w:t>
      </w:r>
      <w:r>
        <w:rPr>
          <w:rFonts w:eastAsia="Calibri"/>
          <w:sz w:val="28"/>
          <w:szCs w:val="28"/>
          <w:lang w:val="uk-UA"/>
        </w:rPr>
        <w:t xml:space="preserve">, культури і туризму </w:t>
      </w:r>
      <w:proofErr w:type="spellStart"/>
      <w:r w:rsidRPr="00F61D35">
        <w:rPr>
          <w:rFonts w:eastAsia="Lucida Sans Unicode"/>
          <w:bCs/>
          <w:color w:val="000000"/>
          <w:sz w:val="28"/>
          <w:szCs w:val="28"/>
          <w:lang w:val="uk-UA" w:bidi="ru-RU"/>
        </w:rPr>
        <w:t>Кам’янської</w:t>
      </w:r>
      <w:proofErr w:type="spellEnd"/>
      <w:r w:rsidRPr="00466584">
        <w:rPr>
          <w:rFonts w:eastAsia="Calibri"/>
          <w:sz w:val="28"/>
          <w:szCs w:val="28"/>
          <w:lang w:val="uk-UA" w:eastAsia="uk-UA"/>
        </w:rPr>
        <w:t xml:space="preserve"> </w:t>
      </w:r>
      <w:r>
        <w:rPr>
          <w:rFonts w:eastAsia="Calibri"/>
          <w:sz w:val="28"/>
          <w:szCs w:val="28"/>
          <w:lang w:val="uk-UA" w:eastAsia="uk-UA"/>
        </w:rPr>
        <w:t>сільської ради</w:t>
      </w:r>
      <w:r w:rsidRPr="00466584">
        <w:rPr>
          <w:rFonts w:eastAsia="Calibri"/>
          <w:sz w:val="28"/>
          <w:szCs w:val="28"/>
          <w:lang w:val="uk-UA" w:eastAsia="uk-UA"/>
        </w:rPr>
        <w:t xml:space="preserve"> щоквартально до 05 числа протягом терміну реалізації програми.</w:t>
      </w:r>
    </w:p>
    <w:p w:rsidR="00157CEE" w:rsidRPr="00466584" w:rsidRDefault="00157CEE" w:rsidP="00157CEE">
      <w:pPr>
        <w:ind w:firstLine="709"/>
        <w:jc w:val="both"/>
        <w:rPr>
          <w:rFonts w:eastAsia="Calibri"/>
          <w:sz w:val="28"/>
          <w:szCs w:val="28"/>
          <w:lang w:val="uk-UA" w:eastAsia="uk-UA"/>
        </w:rPr>
      </w:pPr>
      <w:r w:rsidRPr="00466584">
        <w:rPr>
          <w:rFonts w:eastAsia="Calibri"/>
          <w:sz w:val="28"/>
          <w:szCs w:val="28"/>
          <w:lang w:val="uk-UA" w:eastAsia="uk-UA"/>
        </w:rPr>
        <w:t xml:space="preserve">Узагальнену інформацію про хід та результати виконання Програми </w:t>
      </w:r>
      <w:r w:rsidRPr="00466584">
        <w:rPr>
          <w:rFonts w:eastAsia="Calibri"/>
          <w:sz w:val="28"/>
          <w:szCs w:val="28"/>
          <w:lang w:val="uk-UA"/>
        </w:rPr>
        <w:t>відділ освіти, охорони здоров’я,  сім</w:t>
      </w:r>
      <w:r w:rsidRPr="00466584">
        <w:rPr>
          <w:rFonts w:eastAsia="Calibri"/>
          <w:sz w:val="28"/>
          <w:szCs w:val="28"/>
          <w:lang w:val="uk-UA" w:eastAsia="uk-UA"/>
        </w:rPr>
        <w:t>’</w:t>
      </w:r>
      <w:r w:rsidRPr="00466584">
        <w:rPr>
          <w:rFonts w:eastAsia="Calibri"/>
          <w:sz w:val="28"/>
          <w:szCs w:val="28"/>
          <w:lang w:val="uk-UA"/>
        </w:rPr>
        <w:t>ї, молоді та спорту</w:t>
      </w:r>
      <w:r>
        <w:rPr>
          <w:rFonts w:eastAsia="Calibri"/>
          <w:sz w:val="28"/>
          <w:szCs w:val="28"/>
          <w:lang w:val="uk-UA"/>
        </w:rPr>
        <w:t xml:space="preserve">, культури і туризму </w:t>
      </w:r>
      <w:proofErr w:type="spellStart"/>
      <w:r w:rsidRPr="00F61D35">
        <w:rPr>
          <w:rFonts w:eastAsia="Lucida Sans Unicode"/>
          <w:bCs/>
          <w:color w:val="000000"/>
          <w:sz w:val="28"/>
          <w:szCs w:val="28"/>
          <w:lang w:val="uk-UA" w:bidi="ru-RU"/>
        </w:rPr>
        <w:t>Кам’янської</w:t>
      </w:r>
      <w:proofErr w:type="spellEnd"/>
      <w:r w:rsidRPr="00466584">
        <w:rPr>
          <w:rFonts w:eastAsia="Calibri"/>
          <w:sz w:val="28"/>
          <w:szCs w:val="28"/>
          <w:lang w:val="uk-UA" w:eastAsia="uk-UA"/>
        </w:rPr>
        <w:t xml:space="preserve"> </w:t>
      </w:r>
      <w:r>
        <w:rPr>
          <w:rFonts w:eastAsia="Calibri"/>
          <w:sz w:val="28"/>
          <w:szCs w:val="28"/>
          <w:lang w:val="uk-UA" w:eastAsia="uk-UA"/>
        </w:rPr>
        <w:t>сільської ради</w:t>
      </w:r>
      <w:r w:rsidRPr="00466584">
        <w:rPr>
          <w:rFonts w:eastAsia="Calibri"/>
          <w:sz w:val="28"/>
          <w:szCs w:val="28"/>
          <w:lang w:val="uk-UA" w:eastAsia="uk-UA"/>
        </w:rPr>
        <w:t xml:space="preserve"> подає виконавчому комітету </w:t>
      </w:r>
      <w:proofErr w:type="spellStart"/>
      <w:r w:rsidRPr="00F61D35">
        <w:rPr>
          <w:rFonts w:eastAsia="Lucida Sans Unicode"/>
          <w:bCs/>
          <w:color w:val="000000"/>
          <w:sz w:val="28"/>
          <w:szCs w:val="28"/>
          <w:lang w:val="uk-UA" w:bidi="ru-RU"/>
        </w:rPr>
        <w:t>Кам’янської</w:t>
      </w:r>
      <w:proofErr w:type="spellEnd"/>
      <w:r w:rsidRPr="00466584">
        <w:rPr>
          <w:rFonts w:eastAsia="Calibri"/>
          <w:sz w:val="28"/>
          <w:szCs w:val="28"/>
          <w:lang w:val="uk-UA" w:eastAsia="uk-UA"/>
        </w:rPr>
        <w:t xml:space="preserve"> </w:t>
      </w:r>
      <w:r>
        <w:rPr>
          <w:rFonts w:eastAsia="Calibri"/>
          <w:sz w:val="28"/>
          <w:szCs w:val="28"/>
          <w:lang w:val="uk-UA" w:eastAsia="uk-UA"/>
        </w:rPr>
        <w:t>сільської</w:t>
      </w:r>
      <w:r w:rsidRPr="00466584">
        <w:rPr>
          <w:rFonts w:eastAsia="Calibri"/>
          <w:sz w:val="28"/>
          <w:szCs w:val="28"/>
          <w:lang w:val="uk-UA" w:eastAsia="uk-UA"/>
        </w:rPr>
        <w:t xml:space="preserve"> ради та обласному департаменту охорони здоров’я щороку до 10 січня. </w:t>
      </w:r>
    </w:p>
    <w:p w:rsidR="00157CEE" w:rsidRDefault="00157CEE" w:rsidP="00157CEE">
      <w:pPr>
        <w:ind w:firstLine="709"/>
        <w:jc w:val="both"/>
        <w:rPr>
          <w:rFonts w:eastAsia="Calibri"/>
          <w:sz w:val="28"/>
          <w:szCs w:val="28"/>
          <w:lang w:val="uk-UA" w:eastAsia="uk-UA"/>
        </w:rPr>
      </w:pPr>
      <w:r w:rsidRPr="00466584">
        <w:rPr>
          <w:rFonts w:eastAsia="Calibri"/>
          <w:sz w:val="28"/>
          <w:szCs w:val="28"/>
          <w:lang w:val="uk-UA"/>
        </w:rPr>
        <w:t xml:space="preserve">Внесення змін до Програми здійснюється </w:t>
      </w:r>
      <w:proofErr w:type="spellStart"/>
      <w:r w:rsidRPr="00F61D35">
        <w:rPr>
          <w:rFonts w:eastAsia="Lucida Sans Unicode"/>
          <w:bCs/>
          <w:color w:val="000000"/>
          <w:sz w:val="28"/>
          <w:szCs w:val="28"/>
          <w:lang w:val="uk-UA" w:bidi="ru-RU"/>
        </w:rPr>
        <w:t>Кам’янсько</w:t>
      </w:r>
      <w:r>
        <w:rPr>
          <w:rFonts w:eastAsia="Lucida Sans Unicode"/>
          <w:bCs/>
          <w:color w:val="000000"/>
          <w:sz w:val="28"/>
          <w:szCs w:val="28"/>
          <w:lang w:val="uk-UA" w:bidi="ru-RU"/>
        </w:rPr>
        <w:t>ю</w:t>
      </w:r>
      <w:proofErr w:type="spellEnd"/>
      <w:r w:rsidRPr="00466584">
        <w:rPr>
          <w:rFonts w:eastAsia="Calibri"/>
          <w:sz w:val="28"/>
          <w:szCs w:val="28"/>
          <w:lang w:val="uk-UA"/>
        </w:rPr>
        <w:t xml:space="preserve"> </w:t>
      </w:r>
      <w:r>
        <w:rPr>
          <w:rFonts w:eastAsia="Calibri"/>
          <w:sz w:val="28"/>
          <w:szCs w:val="28"/>
          <w:lang w:val="uk-UA"/>
        </w:rPr>
        <w:t>сільською</w:t>
      </w:r>
      <w:r w:rsidRPr="00466584">
        <w:rPr>
          <w:rFonts w:eastAsia="Calibri"/>
          <w:sz w:val="28"/>
          <w:szCs w:val="28"/>
          <w:lang w:val="uk-UA"/>
        </w:rPr>
        <w:t xml:space="preserve"> радою за поданням відділу  освіти, охорони здоров’я,  сім</w:t>
      </w:r>
      <w:r w:rsidRPr="00466584">
        <w:rPr>
          <w:rFonts w:eastAsia="Calibri"/>
          <w:sz w:val="28"/>
          <w:szCs w:val="28"/>
          <w:lang w:val="uk-UA" w:eastAsia="uk-UA"/>
        </w:rPr>
        <w:t>’</w:t>
      </w:r>
      <w:r w:rsidRPr="00466584">
        <w:rPr>
          <w:rFonts w:eastAsia="Calibri"/>
          <w:sz w:val="28"/>
          <w:szCs w:val="28"/>
          <w:lang w:val="uk-UA"/>
        </w:rPr>
        <w:t>ї, молоді та спорту</w:t>
      </w:r>
      <w:r>
        <w:rPr>
          <w:rFonts w:eastAsia="Calibri"/>
          <w:sz w:val="28"/>
          <w:szCs w:val="28"/>
          <w:lang w:val="uk-UA"/>
        </w:rPr>
        <w:t xml:space="preserve">, культури і туризму </w:t>
      </w:r>
      <w:proofErr w:type="spellStart"/>
      <w:r w:rsidRPr="00F61D35">
        <w:rPr>
          <w:rFonts w:eastAsia="Lucida Sans Unicode"/>
          <w:bCs/>
          <w:color w:val="000000"/>
          <w:sz w:val="28"/>
          <w:szCs w:val="28"/>
          <w:lang w:val="uk-UA" w:bidi="ru-RU"/>
        </w:rPr>
        <w:t>Кам’янської</w:t>
      </w:r>
      <w:proofErr w:type="spellEnd"/>
      <w:r w:rsidRPr="00466584">
        <w:rPr>
          <w:rFonts w:eastAsia="Calibri"/>
          <w:sz w:val="28"/>
          <w:szCs w:val="28"/>
          <w:lang w:val="uk-UA" w:eastAsia="uk-UA"/>
        </w:rPr>
        <w:t xml:space="preserve"> </w:t>
      </w:r>
      <w:r>
        <w:rPr>
          <w:rFonts w:eastAsia="Calibri"/>
          <w:sz w:val="28"/>
          <w:szCs w:val="28"/>
          <w:lang w:val="uk-UA" w:eastAsia="uk-UA"/>
        </w:rPr>
        <w:t>сільської ради.</w:t>
      </w:r>
    </w:p>
    <w:p w:rsidR="00157CEE" w:rsidRDefault="00157CEE" w:rsidP="00157CEE">
      <w:pPr>
        <w:ind w:firstLine="709"/>
        <w:jc w:val="both"/>
        <w:rPr>
          <w:rFonts w:eastAsia="Calibri"/>
          <w:sz w:val="28"/>
          <w:szCs w:val="28"/>
          <w:lang w:val="uk-UA" w:eastAsia="uk-UA"/>
        </w:rPr>
      </w:pPr>
    </w:p>
    <w:p w:rsidR="00157CEE" w:rsidRDefault="00157CEE" w:rsidP="00157CEE">
      <w:pPr>
        <w:ind w:firstLine="709"/>
        <w:jc w:val="both"/>
        <w:rPr>
          <w:rFonts w:eastAsia="Calibri"/>
          <w:sz w:val="28"/>
          <w:szCs w:val="28"/>
          <w:lang w:val="uk-UA" w:eastAsia="uk-UA"/>
        </w:rPr>
      </w:pPr>
    </w:p>
    <w:p w:rsidR="00157CEE" w:rsidRPr="00D05CDD" w:rsidRDefault="00157CEE" w:rsidP="00157CEE">
      <w:pPr>
        <w:ind w:firstLine="709"/>
        <w:jc w:val="both"/>
        <w:rPr>
          <w:rFonts w:eastAsia="Calibri"/>
          <w:b/>
          <w:sz w:val="28"/>
          <w:szCs w:val="28"/>
          <w:lang w:val="uk-UA"/>
        </w:rPr>
      </w:pPr>
      <w:r w:rsidRPr="00D05CDD">
        <w:rPr>
          <w:rFonts w:eastAsia="Calibri"/>
          <w:b/>
          <w:sz w:val="28"/>
          <w:szCs w:val="28"/>
          <w:lang w:val="uk-UA" w:eastAsia="uk-UA"/>
        </w:rPr>
        <w:t xml:space="preserve"> Секретар сільської ради                                         Є.І.</w:t>
      </w:r>
      <w:proofErr w:type="spellStart"/>
      <w:r w:rsidRPr="00D05CDD">
        <w:rPr>
          <w:rFonts w:eastAsia="Calibri"/>
          <w:b/>
          <w:sz w:val="28"/>
          <w:szCs w:val="28"/>
          <w:lang w:val="uk-UA" w:eastAsia="uk-UA"/>
        </w:rPr>
        <w:t>Андрела</w:t>
      </w:r>
      <w:proofErr w:type="spellEnd"/>
    </w:p>
    <w:p w:rsidR="00157CEE" w:rsidRDefault="00157CEE" w:rsidP="00157CEE">
      <w:pPr>
        <w:rPr>
          <w:sz w:val="28"/>
          <w:szCs w:val="28"/>
          <w:lang w:val="uk-UA"/>
        </w:rPr>
      </w:pPr>
    </w:p>
    <w:p w:rsidR="00157CEE" w:rsidRDefault="00157CEE" w:rsidP="00157CEE">
      <w:pPr>
        <w:rPr>
          <w:sz w:val="28"/>
          <w:szCs w:val="28"/>
          <w:lang w:val="uk-UA"/>
        </w:rPr>
      </w:pPr>
    </w:p>
    <w:p w:rsidR="00157CEE" w:rsidRDefault="00157CEE" w:rsidP="00157CEE">
      <w:pPr>
        <w:rPr>
          <w:sz w:val="28"/>
          <w:szCs w:val="28"/>
          <w:lang w:val="uk-UA"/>
        </w:rPr>
      </w:pPr>
    </w:p>
    <w:p w:rsidR="00157CEE" w:rsidRDefault="00157CEE" w:rsidP="00157CEE">
      <w:pPr>
        <w:rPr>
          <w:sz w:val="28"/>
          <w:szCs w:val="28"/>
          <w:lang w:val="uk-UA"/>
        </w:rPr>
      </w:pPr>
    </w:p>
    <w:p w:rsidR="00157CEE" w:rsidRDefault="00157CEE" w:rsidP="00157CEE">
      <w:pPr>
        <w:rPr>
          <w:sz w:val="28"/>
          <w:szCs w:val="28"/>
          <w:lang w:val="uk-UA"/>
        </w:rPr>
      </w:pPr>
    </w:p>
    <w:p w:rsidR="00157CEE" w:rsidRDefault="00157CEE" w:rsidP="00157CEE">
      <w:pPr>
        <w:rPr>
          <w:sz w:val="28"/>
          <w:szCs w:val="28"/>
          <w:lang w:val="uk-UA"/>
        </w:rPr>
      </w:pPr>
    </w:p>
    <w:p w:rsidR="00157CEE" w:rsidRDefault="00157CEE" w:rsidP="00157CEE">
      <w:pPr>
        <w:rPr>
          <w:sz w:val="28"/>
          <w:szCs w:val="28"/>
          <w:lang w:val="uk-UA"/>
        </w:rPr>
      </w:pPr>
    </w:p>
    <w:p w:rsidR="00157CEE" w:rsidRDefault="00157CEE" w:rsidP="00157CEE">
      <w:pPr>
        <w:rPr>
          <w:sz w:val="28"/>
          <w:szCs w:val="28"/>
          <w:lang w:val="uk-UA"/>
        </w:rPr>
      </w:pPr>
    </w:p>
    <w:p w:rsidR="00157CEE" w:rsidRDefault="00157CEE" w:rsidP="00157CEE">
      <w:pPr>
        <w:rPr>
          <w:sz w:val="28"/>
          <w:szCs w:val="28"/>
          <w:lang w:val="uk-UA"/>
        </w:rPr>
      </w:pPr>
    </w:p>
    <w:p w:rsidR="00157CEE" w:rsidRDefault="00157CEE" w:rsidP="00157CEE">
      <w:pPr>
        <w:rPr>
          <w:sz w:val="28"/>
          <w:szCs w:val="28"/>
          <w:lang w:val="uk-UA"/>
        </w:rPr>
      </w:pPr>
    </w:p>
    <w:p w:rsidR="00157CEE" w:rsidRDefault="00157CEE" w:rsidP="00157CEE">
      <w:pPr>
        <w:rPr>
          <w:sz w:val="28"/>
          <w:szCs w:val="28"/>
          <w:lang w:val="uk-UA"/>
        </w:rPr>
      </w:pPr>
    </w:p>
    <w:p w:rsidR="00157CEE" w:rsidRDefault="00157CEE" w:rsidP="00157CEE">
      <w:pPr>
        <w:rPr>
          <w:sz w:val="28"/>
          <w:szCs w:val="28"/>
          <w:lang w:val="uk-UA"/>
        </w:rPr>
      </w:pPr>
    </w:p>
    <w:p w:rsidR="00157CEE" w:rsidRDefault="00157CEE" w:rsidP="00157CEE">
      <w:pPr>
        <w:rPr>
          <w:sz w:val="28"/>
          <w:szCs w:val="28"/>
          <w:lang w:val="uk-UA"/>
        </w:rPr>
      </w:pPr>
    </w:p>
    <w:p w:rsidR="00157CEE" w:rsidRDefault="00157CEE" w:rsidP="00157CEE">
      <w:pPr>
        <w:rPr>
          <w:sz w:val="28"/>
          <w:szCs w:val="28"/>
          <w:lang w:val="uk-UA"/>
        </w:rPr>
      </w:pPr>
    </w:p>
    <w:p w:rsidR="00157CEE" w:rsidRDefault="00157CEE" w:rsidP="00157CEE">
      <w:pPr>
        <w:rPr>
          <w:sz w:val="28"/>
          <w:szCs w:val="28"/>
          <w:lang w:val="uk-UA"/>
        </w:rPr>
      </w:pPr>
    </w:p>
    <w:p w:rsidR="00157CEE" w:rsidRDefault="00157CEE" w:rsidP="00157CEE">
      <w:pPr>
        <w:rPr>
          <w:sz w:val="28"/>
          <w:szCs w:val="28"/>
          <w:lang w:val="uk-UA"/>
        </w:rPr>
      </w:pPr>
    </w:p>
    <w:p w:rsidR="00157CEE" w:rsidRDefault="00157CEE" w:rsidP="00157CEE">
      <w:pPr>
        <w:rPr>
          <w:sz w:val="28"/>
          <w:szCs w:val="28"/>
          <w:lang w:val="uk-UA"/>
        </w:rPr>
      </w:pPr>
    </w:p>
    <w:p w:rsidR="00157CEE" w:rsidRDefault="00157CEE" w:rsidP="00157CEE">
      <w:pPr>
        <w:rPr>
          <w:sz w:val="28"/>
          <w:szCs w:val="28"/>
          <w:lang w:val="uk-UA"/>
        </w:rPr>
      </w:pPr>
    </w:p>
    <w:p w:rsidR="00157CEE" w:rsidRDefault="00157CEE" w:rsidP="00157CEE">
      <w:pPr>
        <w:rPr>
          <w:sz w:val="28"/>
          <w:szCs w:val="28"/>
          <w:lang w:val="uk-UA"/>
        </w:rPr>
      </w:pPr>
    </w:p>
    <w:p w:rsidR="00157CEE" w:rsidRDefault="00157CEE" w:rsidP="00157CEE">
      <w:pPr>
        <w:rPr>
          <w:sz w:val="28"/>
          <w:szCs w:val="28"/>
          <w:lang w:val="uk-UA"/>
        </w:rPr>
        <w:sectPr w:rsidR="00157CEE" w:rsidSect="009B1132">
          <w:pgSz w:w="11906" w:h="16838"/>
          <w:pgMar w:top="1134" w:right="851" w:bottom="1134" w:left="1701" w:header="709" w:footer="709" w:gutter="0"/>
          <w:cols w:space="708"/>
          <w:docGrid w:linePitch="360"/>
        </w:sectPr>
      </w:pPr>
    </w:p>
    <w:p w:rsidR="00157CEE" w:rsidRPr="00040125" w:rsidRDefault="00157CEE" w:rsidP="00157CEE">
      <w:pPr>
        <w:jc w:val="right"/>
        <w:rPr>
          <w:rFonts w:eastAsia="Calibri"/>
          <w:sz w:val="28"/>
          <w:szCs w:val="28"/>
          <w:lang w:val="uk-UA"/>
        </w:rPr>
      </w:pPr>
      <w:r w:rsidRPr="00040125">
        <w:rPr>
          <w:rFonts w:eastAsia="Calibri"/>
          <w:sz w:val="28"/>
          <w:szCs w:val="28"/>
          <w:lang w:val="uk-UA"/>
        </w:rPr>
        <w:lastRenderedPageBreak/>
        <w:t>Додаток до Програми</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97"/>
        <w:gridCol w:w="1723"/>
        <w:gridCol w:w="1559"/>
        <w:gridCol w:w="1418"/>
      </w:tblGrid>
      <w:tr w:rsidR="00157CEE" w:rsidRPr="00040125" w:rsidTr="00157CEE">
        <w:tc>
          <w:tcPr>
            <w:tcW w:w="4197" w:type="dxa"/>
            <w:vMerge w:val="restart"/>
          </w:tcPr>
          <w:p w:rsidR="00157CEE" w:rsidRPr="00040125" w:rsidRDefault="00157CEE" w:rsidP="00CE6116">
            <w:pPr>
              <w:jc w:val="center"/>
              <w:rPr>
                <w:rFonts w:eastAsia="Calibri"/>
                <w:sz w:val="28"/>
                <w:szCs w:val="28"/>
                <w:lang w:val="uk-UA"/>
              </w:rPr>
            </w:pPr>
            <w:r w:rsidRPr="00040125">
              <w:rPr>
                <w:rFonts w:eastAsia="Calibri"/>
                <w:sz w:val="28"/>
                <w:szCs w:val="28"/>
                <w:lang w:val="uk-UA"/>
              </w:rPr>
              <w:t>Групи населення та категорії захворювань, у разі амбулаторного лікування яких, лікарські засоби за рецептами сімейних лікарів відпускаються на пільгових умовах</w:t>
            </w:r>
          </w:p>
        </w:tc>
        <w:tc>
          <w:tcPr>
            <w:tcW w:w="4700" w:type="dxa"/>
            <w:gridSpan w:val="3"/>
          </w:tcPr>
          <w:p w:rsidR="00157CEE" w:rsidRPr="00E4586F" w:rsidRDefault="00157CEE" w:rsidP="00CE6116">
            <w:pPr>
              <w:jc w:val="center"/>
              <w:rPr>
                <w:rFonts w:eastAsia="Calibri"/>
                <w:b/>
                <w:sz w:val="28"/>
                <w:szCs w:val="28"/>
                <w:lang w:val="uk-UA"/>
              </w:rPr>
            </w:pPr>
            <w:r w:rsidRPr="00E4586F">
              <w:rPr>
                <w:rFonts w:eastAsia="Calibri"/>
                <w:b/>
                <w:sz w:val="28"/>
                <w:szCs w:val="28"/>
                <w:lang w:val="uk-UA"/>
              </w:rPr>
              <w:t>Обсяг коштів, які пропонується залучити на виконання Програми по роках</w:t>
            </w:r>
          </w:p>
          <w:p w:rsidR="00157CEE" w:rsidRPr="00E4586F" w:rsidRDefault="00157CEE" w:rsidP="00CE6116">
            <w:pPr>
              <w:jc w:val="center"/>
              <w:rPr>
                <w:rFonts w:eastAsia="Calibri"/>
                <w:b/>
                <w:sz w:val="28"/>
                <w:szCs w:val="28"/>
                <w:lang w:val="uk-UA"/>
              </w:rPr>
            </w:pPr>
            <w:r w:rsidRPr="00E4586F">
              <w:rPr>
                <w:rFonts w:eastAsia="Calibri"/>
                <w:b/>
                <w:sz w:val="28"/>
                <w:szCs w:val="28"/>
                <w:lang w:val="uk-UA"/>
              </w:rPr>
              <w:t xml:space="preserve">( </w:t>
            </w:r>
            <w:r>
              <w:rPr>
                <w:rFonts w:eastAsia="Calibri"/>
                <w:b/>
                <w:sz w:val="28"/>
                <w:szCs w:val="28"/>
                <w:lang w:val="uk-UA"/>
              </w:rPr>
              <w:t>гривні</w:t>
            </w:r>
            <w:r w:rsidRPr="00E4586F">
              <w:rPr>
                <w:rFonts w:eastAsia="Calibri"/>
                <w:b/>
                <w:sz w:val="28"/>
                <w:szCs w:val="28"/>
                <w:lang w:val="uk-UA"/>
              </w:rPr>
              <w:t xml:space="preserve"> )</w:t>
            </w:r>
          </w:p>
        </w:tc>
      </w:tr>
      <w:tr w:rsidR="00157CEE" w:rsidRPr="00040125" w:rsidTr="00157CEE">
        <w:tc>
          <w:tcPr>
            <w:tcW w:w="4197" w:type="dxa"/>
            <w:vMerge/>
          </w:tcPr>
          <w:p w:rsidR="00157CEE" w:rsidRPr="00040125" w:rsidRDefault="00157CEE" w:rsidP="00CE6116">
            <w:pPr>
              <w:jc w:val="both"/>
              <w:rPr>
                <w:rFonts w:eastAsia="Calibri"/>
                <w:sz w:val="28"/>
                <w:szCs w:val="28"/>
                <w:lang w:val="uk-UA"/>
              </w:rPr>
            </w:pPr>
          </w:p>
        </w:tc>
        <w:tc>
          <w:tcPr>
            <w:tcW w:w="1723" w:type="dxa"/>
          </w:tcPr>
          <w:p w:rsidR="00157CEE" w:rsidRPr="00E4586F" w:rsidRDefault="00157CEE" w:rsidP="00CE6116">
            <w:pPr>
              <w:jc w:val="center"/>
              <w:rPr>
                <w:rFonts w:eastAsia="Calibri"/>
                <w:b/>
                <w:sz w:val="28"/>
                <w:szCs w:val="28"/>
                <w:lang w:val="uk-UA"/>
              </w:rPr>
            </w:pPr>
            <w:r w:rsidRPr="00E4586F">
              <w:rPr>
                <w:rFonts w:eastAsia="Calibri"/>
                <w:b/>
                <w:sz w:val="28"/>
                <w:szCs w:val="28"/>
                <w:lang w:val="uk-UA"/>
              </w:rPr>
              <w:t>20</w:t>
            </w:r>
            <w:r>
              <w:rPr>
                <w:rFonts w:eastAsia="Calibri"/>
                <w:b/>
                <w:sz w:val="28"/>
                <w:szCs w:val="28"/>
                <w:lang w:val="uk-UA"/>
              </w:rPr>
              <w:t>21</w:t>
            </w:r>
          </w:p>
        </w:tc>
        <w:tc>
          <w:tcPr>
            <w:tcW w:w="1559" w:type="dxa"/>
          </w:tcPr>
          <w:p w:rsidR="00157CEE" w:rsidRPr="00E4586F" w:rsidRDefault="00157CEE" w:rsidP="00CE6116">
            <w:pPr>
              <w:jc w:val="center"/>
              <w:rPr>
                <w:rFonts w:eastAsia="Calibri"/>
                <w:b/>
                <w:sz w:val="28"/>
                <w:szCs w:val="28"/>
                <w:lang w:val="uk-UA"/>
              </w:rPr>
            </w:pPr>
            <w:r w:rsidRPr="00E4586F">
              <w:rPr>
                <w:rFonts w:eastAsia="Calibri"/>
                <w:b/>
                <w:sz w:val="28"/>
                <w:szCs w:val="28"/>
                <w:lang w:val="uk-UA"/>
              </w:rPr>
              <w:t>202</w:t>
            </w:r>
            <w:r>
              <w:rPr>
                <w:rFonts w:eastAsia="Calibri"/>
                <w:b/>
                <w:sz w:val="28"/>
                <w:szCs w:val="28"/>
                <w:lang w:val="uk-UA"/>
              </w:rPr>
              <w:t>2</w:t>
            </w:r>
          </w:p>
        </w:tc>
        <w:tc>
          <w:tcPr>
            <w:tcW w:w="1418" w:type="dxa"/>
          </w:tcPr>
          <w:p w:rsidR="00157CEE" w:rsidRPr="00E4586F" w:rsidRDefault="00157CEE" w:rsidP="00CE6116">
            <w:pPr>
              <w:jc w:val="center"/>
              <w:rPr>
                <w:rFonts w:eastAsia="Calibri"/>
                <w:b/>
                <w:sz w:val="28"/>
                <w:szCs w:val="28"/>
                <w:lang w:val="uk-UA"/>
              </w:rPr>
            </w:pPr>
            <w:r w:rsidRPr="00E4586F">
              <w:rPr>
                <w:rFonts w:eastAsia="Calibri"/>
                <w:b/>
                <w:sz w:val="28"/>
                <w:szCs w:val="28"/>
                <w:lang w:val="uk-UA"/>
              </w:rPr>
              <w:t>202</w:t>
            </w:r>
            <w:r>
              <w:rPr>
                <w:rFonts w:eastAsia="Calibri"/>
                <w:b/>
                <w:sz w:val="28"/>
                <w:szCs w:val="28"/>
                <w:lang w:val="uk-UA"/>
              </w:rPr>
              <w:t>3</w:t>
            </w:r>
          </w:p>
        </w:tc>
      </w:tr>
      <w:tr w:rsidR="00157CEE" w:rsidRPr="00040125" w:rsidTr="00157CEE">
        <w:tc>
          <w:tcPr>
            <w:tcW w:w="4197" w:type="dxa"/>
          </w:tcPr>
          <w:p w:rsidR="00157CEE" w:rsidRPr="00040125" w:rsidRDefault="00157CEE" w:rsidP="00157CEE">
            <w:pPr>
              <w:numPr>
                <w:ilvl w:val="0"/>
                <w:numId w:val="3"/>
              </w:numPr>
              <w:ind w:left="284"/>
              <w:contextualSpacing/>
              <w:jc w:val="both"/>
              <w:rPr>
                <w:rFonts w:eastAsia="Calibri"/>
                <w:b/>
                <w:sz w:val="28"/>
                <w:szCs w:val="28"/>
                <w:lang w:val="uk-UA"/>
              </w:rPr>
            </w:pPr>
            <w:r w:rsidRPr="00040125">
              <w:rPr>
                <w:rFonts w:eastAsia="Calibri"/>
                <w:b/>
                <w:sz w:val="28"/>
                <w:szCs w:val="28"/>
                <w:lang w:val="uk-UA"/>
              </w:rPr>
              <w:t xml:space="preserve">Групи населення, у разі амбулаторного лікування яких, лікарські засоби за рецептами сімейних лікарів відпускаються безоплатно 100% , всього, </w:t>
            </w:r>
            <w:proofErr w:type="spellStart"/>
            <w:r w:rsidRPr="00040125">
              <w:rPr>
                <w:rFonts w:eastAsia="Calibri"/>
                <w:b/>
                <w:sz w:val="28"/>
                <w:szCs w:val="28"/>
                <w:lang w:val="uk-UA"/>
              </w:rPr>
              <w:t>в.т.ч</w:t>
            </w:r>
            <w:proofErr w:type="spellEnd"/>
            <w:r w:rsidRPr="00040125">
              <w:rPr>
                <w:rFonts w:eastAsia="Calibri"/>
                <w:b/>
                <w:sz w:val="28"/>
                <w:szCs w:val="28"/>
                <w:lang w:val="uk-UA"/>
              </w:rPr>
              <w:t>.</w:t>
            </w:r>
          </w:p>
        </w:tc>
        <w:tc>
          <w:tcPr>
            <w:tcW w:w="1723" w:type="dxa"/>
          </w:tcPr>
          <w:p w:rsidR="00157CEE" w:rsidRPr="00E4586F" w:rsidRDefault="00157CEE" w:rsidP="00CE6116">
            <w:pPr>
              <w:jc w:val="center"/>
              <w:rPr>
                <w:rFonts w:eastAsia="Calibri"/>
                <w:b/>
                <w:sz w:val="28"/>
                <w:szCs w:val="28"/>
                <w:lang w:val="uk-UA"/>
              </w:rPr>
            </w:pPr>
            <w:r>
              <w:rPr>
                <w:rFonts w:eastAsia="Calibri"/>
                <w:b/>
                <w:sz w:val="28"/>
                <w:szCs w:val="28"/>
                <w:lang w:val="uk-UA"/>
              </w:rPr>
              <w:t>30 000,00</w:t>
            </w:r>
          </w:p>
        </w:tc>
        <w:tc>
          <w:tcPr>
            <w:tcW w:w="1559" w:type="dxa"/>
          </w:tcPr>
          <w:p w:rsidR="00157CEE" w:rsidRPr="00E4586F" w:rsidRDefault="00157CEE" w:rsidP="00CE6116">
            <w:pPr>
              <w:jc w:val="center"/>
              <w:rPr>
                <w:rFonts w:eastAsia="Calibri"/>
                <w:b/>
                <w:sz w:val="28"/>
                <w:szCs w:val="28"/>
                <w:lang w:val="uk-UA"/>
              </w:rPr>
            </w:pPr>
            <w:r>
              <w:rPr>
                <w:rFonts w:eastAsia="Calibri"/>
                <w:b/>
                <w:sz w:val="28"/>
                <w:szCs w:val="28"/>
                <w:lang w:val="uk-UA"/>
              </w:rPr>
              <w:t>20 000,00</w:t>
            </w:r>
          </w:p>
        </w:tc>
        <w:tc>
          <w:tcPr>
            <w:tcW w:w="1418" w:type="dxa"/>
          </w:tcPr>
          <w:p w:rsidR="00157CEE" w:rsidRPr="00E4586F" w:rsidRDefault="00157CEE" w:rsidP="00CE6116">
            <w:pPr>
              <w:jc w:val="center"/>
              <w:rPr>
                <w:rFonts w:eastAsia="Calibri"/>
                <w:b/>
                <w:sz w:val="28"/>
                <w:szCs w:val="28"/>
                <w:lang w:val="uk-UA"/>
              </w:rPr>
            </w:pPr>
            <w:r>
              <w:rPr>
                <w:rFonts w:eastAsia="Calibri"/>
                <w:b/>
                <w:sz w:val="28"/>
                <w:szCs w:val="28"/>
                <w:lang w:val="uk-UA"/>
              </w:rPr>
              <w:t>20 000,00</w:t>
            </w:r>
          </w:p>
        </w:tc>
      </w:tr>
      <w:tr w:rsidR="00157CEE" w:rsidRPr="00040125" w:rsidTr="00157CEE">
        <w:tc>
          <w:tcPr>
            <w:tcW w:w="4197" w:type="dxa"/>
          </w:tcPr>
          <w:p w:rsidR="00157CEE" w:rsidRPr="00040125" w:rsidRDefault="00157CEE" w:rsidP="00157CEE">
            <w:pPr>
              <w:numPr>
                <w:ilvl w:val="0"/>
                <w:numId w:val="2"/>
              </w:numPr>
              <w:ind w:left="284"/>
              <w:contextualSpacing/>
              <w:jc w:val="both"/>
              <w:rPr>
                <w:rFonts w:eastAsia="Calibri"/>
                <w:sz w:val="28"/>
                <w:szCs w:val="28"/>
                <w:lang w:val="uk-UA"/>
              </w:rPr>
            </w:pPr>
            <w:r w:rsidRPr="00040125">
              <w:rPr>
                <w:rFonts w:eastAsia="Calibri"/>
                <w:sz w:val="28"/>
                <w:szCs w:val="28"/>
                <w:lang w:val="uk-UA"/>
              </w:rPr>
              <w:t>Особи, яким передбачено  безоплатний відпуск медикаментів згідно із законом України "Про статус ветеранів війни, гарантії їх соціального захисту"</w:t>
            </w:r>
          </w:p>
        </w:tc>
        <w:tc>
          <w:tcPr>
            <w:tcW w:w="1723" w:type="dxa"/>
          </w:tcPr>
          <w:p w:rsidR="00157CEE" w:rsidRPr="00040125" w:rsidRDefault="00157CEE" w:rsidP="00CE6116">
            <w:pPr>
              <w:jc w:val="center"/>
              <w:rPr>
                <w:rFonts w:eastAsia="Calibri"/>
                <w:sz w:val="28"/>
                <w:szCs w:val="28"/>
                <w:lang w:val="uk-UA"/>
              </w:rPr>
            </w:pPr>
            <w:r>
              <w:rPr>
                <w:rFonts w:eastAsia="Calibri"/>
                <w:sz w:val="28"/>
                <w:szCs w:val="28"/>
                <w:lang w:val="uk-UA"/>
              </w:rPr>
              <w:t>10 000,00</w:t>
            </w:r>
          </w:p>
        </w:tc>
        <w:tc>
          <w:tcPr>
            <w:tcW w:w="1559" w:type="dxa"/>
          </w:tcPr>
          <w:p w:rsidR="00157CEE" w:rsidRPr="00040125" w:rsidRDefault="00157CEE" w:rsidP="00CE6116">
            <w:pPr>
              <w:jc w:val="center"/>
              <w:rPr>
                <w:rFonts w:eastAsia="Calibri"/>
                <w:sz w:val="28"/>
                <w:szCs w:val="28"/>
                <w:lang w:val="uk-UA"/>
              </w:rPr>
            </w:pPr>
            <w:r>
              <w:rPr>
                <w:rFonts w:eastAsia="Calibri"/>
                <w:sz w:val="28"/>
                <w:szCs w:val="28"/>
                <w:lang w:val="uk-UA"/>
              </w:rPr>
              <w:t>5000,00</w:t>
            </w:r>
          </w:p>
        </w:tc>
        <w:tc>
          <w:tcPr>
            <w:tcW w:w="1418" w:type="dxa"/>
          </w:tcPr>
          <w:p w:rsidR="00157CEE" w:rsidRPr="00040125" w:rsidRDefault="00157CEE" w:rsidP="00CE6116">
            <w:pPr>
              <w:jc w:val="center"/>
              <w:rPr>
                <w:rFonts w:eastAsia="Calibri"/>
                <w:sz w:val="28"/>
                <w:szCs w:val="28"/>
                <w:lang w:val="uk-UA"/>
              </w:rPr>
            </w:pPr>
            <w:r>
              <w:rPr>
                <w:rFonts w:eastAsia="Calibri"/>
                <w:sz w:val="28"/>
                <w:szCs w:val="28"/>
                <w:lang w:val="uk-UA"/>
              </w:rPr>
              <w:t>5</w:t>
            </w:r>
            <w:r w:rsidRPr="00040125">
              <w:rPr>
                <w:rFonts w:eastAsia="Calibri"/>
                <w:sz w:val="28"/>
                <w:szCs w:val="28"/>
                <w:lang w:val="uk-UA"/>
              </w:rPr>
              <w:t>000,00</w:t>
            </w:r>
          </w:p>
        </w:tc>
      </w:tr>
      <w:tr w:rsidR="00157CEE" w:rsidRPr="00040125" w:rsidTr="00157CEE">
        <w:tc>
          <w:tcPr>
            <w:tcW w:w="4197" w:type="dxa"/>
          </w:tcPr>
          <w:p w:rsidR="00157CEE" w:rsidRPr="00040125" w:rsidRDefault="00157CEE" w:rsidP="00157CEE">
            <w:pPr>
              <w:numPr>
                <w:ilvl w:val="0"/>
                <w:numId w:val="2"/>
              </w:numPr>
              <w:ind w:left="284"/>
              <w:contextualSpacing/>
              <w:jc w:val="both"/>
              <w:rPr>
                <w:rFonts w:eastAsia="Calibri"/>
                <w:sz w:val="28"/>
                <w:szCs w:val="28"/>
                <w:lang w:val="uk-UA"/>
              </w:rPr>
            </w:pPr>
            <w:r w:rsidRPr="00040125">
              <w:rPr>
                <w:rFonts w:eastAsia="Calibri"/>
                <w:sz w:val="28"/>
                <w:szCs w:val="28"/>
                <w:lang w:val="uk-UA"/>
              </w:rPr>
              <w:t>Особи, які постраждали внаслідок Чорнобильської катастрофи</w:t>
            </w:r>
          </w:p>
        </w:tc>
        <w:tc>
          <w:tcPr>
            <w:tcW w:w="1723" w:type="dxa"/>
          </w:tcPr>
          <w:p w:rsidR="00157CEE" w:rsidRPr="00040125" w:rsidRDefault="00157CEE" w:rsidP="00CE6116">
            <w:pPr>
              <w:jc w:val="center"/>
              <w:rPr>
                <w:rFonts w:eastAsia="Calibri"/>
                <w:sz w:val="28"/>
                <w:szCs w:val="28"/>
                <w:lang w:val="uk-UA"/>
              </w:rPr>
            </w:pPr>
            <w:r>
              <w:rPr>
                <w:rFonts w:eastAsia="Calibri"/>
                <w:sz w:val="28"/>
                <w:szCs w:val="28"/>
                <w:lang w:val="uk-UA"/>
              </w:rPr>
              <w:t>10 000</w:t>
            </w:r>
            <w:r w:rsidRPr="00040125">
              <w:rPr>
                <w:rFonts w:eastAsia="Calibri"/>
                <w:sz w:val="28"/>
                <w:szCs w:val="28"/>
                <w:lang w:val="uk-UA"/>
              </w:rPr>
              <w:t>,00</w:t>
            </w:r>
          </w:p>
        </w:tc>
        <w:tc>
          <w:tcPr>
            <w:tcW w:w="1559" w:type="dxa"/>
          </w:tcPr>
          <w:p w:rsidR="00157CEE" w:rsidRPr="00040125" w:rsidRDefault="00157CEE" w:rsidP="00CE6116">
            <w:pPr>
              <w:jc w:val="center"/>
              <w:rPr>
                <w:rFonts w:eastAsia="Calibri"/>
                <w:sz w:val="28"/>
                <w:szCs w:val="28"/>
                <w:lang w:val="uk-UA"/>
              </w:rPr>
            </w:pPr>
            <w:r>
              <w:rPr>
                <w:rFonts w:eastAsia="Calibri"/>
                <w:sz w:val="28"/>
                <w:szCs w:val="28"/>
                <w:lang w:val="uk-UA"/>
              </w:rPr>
              <w:t>5000,00</w:t>
            </w:r>
          </w:p>
        </w:tc>
        <w:tc>
          <w:tcPr>
            <w:tcW w:w="1418" w:type="dxa"/>
          </w:tcPr>
          <w:p w:rsidR="00157CEE" w:rsidRPr="00040125" w:rsidRDefault="00157CEE" w:rsidP="00CE6116">
            <w:pPr>
              <w:jc w:val="center"/>
              <w:rPr>
                <w:rFonts w:eastAsia="Calibri"/>
                <w:sz w:val="28"/>
                <w:szCs w:val="28"/>
                <w:lang w:val="uk-UA"/>
              </w:rPr>
            </w:pPr>
            <w:r>
              <w:rPr>
                <w:rFonts w:eastAsia="Calibri"/>
                <w:sz w:val="28"/>
                <w:szCs w:val="28"/>
                <w:lang w:val="uk-UA"/>
              </w:rPr>
              <w:t>5000</w:t>
            </w:r>
            <w:r w:rsidRPr="00040125">
              <w:rPr>
                <w:rFonts w:eastAsia="Calibri"/>
                <w:sz w:val="28"/>
                <w:szCs w:val="28"/>
                <w:lang w:val="uk-UA"/>
              </w:rPr>
              <w:t>,00</w:t>
            </w:r>
          </w:p>
        </w:tc>
      </w:tr>
      <w:tr w:rsidR="00157CEE" w:rsidRPr="00040125" w:rsidTr="00157CEE">
        <w:tc>
          <w:tcPr>
            <w:tcW w:w="4197" w:type="dxa"/>
          </w:tcPr>
          <w:p w:rsidR="00157CEE" w:rsidRPr="00040125" w:rsidRDefault="00157CEE" w:rsidP="00157CEE">
            <w:pPr>
              <w:numPr>
                <w:ilvl w:val="0"/>
                <w:numId w:val="2"/>
              </w:numPr>
              <w:ind w:left="284"/>
              <w:contextualSpacing/>
              <w:jc w:val="both"/>
              <w:rPr>
                <w:rFonts w:eastAsia="Calibri"/>
                <w:sz w:val="28"/>
                <w:szCs w:val="28"/>
                <w:lang w:val="uk-UA"/>
              </w:rPr>
            </w:pPr>
            <w:r w:rsidRPr="00040125">
              <w:rPr>
                <w:rFonts w:eastAsia="Calibri"/>
                <w:sz w:val="28"/>
                <w:szCs w:val="28"/>
                <w:lang w:val="uk-UA"/>
              </w:rPr>
              <w:t>Пенсіонери  малозабезпечені</w:t>
            </w:r>
          </w:p>
        </w:tc>
        <w:tc>
          <w:tcPr>
            <w:tcW w:w="1723" w:type="dxa"/>
          </w:tcPr>
          <w:p w:rsidR="00157CEE" w:rsidRPr="00040125" w:rsidRDefault="00157CEE" w:rsidP="00CE6116">
            <w:pPr>
              <w:jc w:val="center"/>
              <w:rPr>
                <w:rFonts w:eastAsia="Calibri"/>
                <w:sz w:val="28"/>
                <w:szCs w:val="28"/>
                <w:lang w:val="uk-UA"/>
              </w:rPr>
            </w:pPr>
            <w:r>
              <w:rPr>
                <w:rFonts w:eastAsia="Calibri"/>
                <w:sz w:val="28"/>
                <w:szCs w:val="28"/>
                <w:lang w:val="uk-UA"/>
              </w:rPr>
              <w:t>-</w:t>
            </w:r>
          </w:p>
        </w:tc>
        <w:tc>
          <w:tcPr>
            <w:tcW w:w="1559" w:type="dxa"/>
          </w:tcPr>
          <w:p w:rsidR="00157CEE" w:rsidRPr="00040125" w:rsidRDefault="00157CEE" w:rsidP="00CE6116">
            <w:pPr>
              <w:jc w:val="center"/>
              <w:rPr>
                <w:rFonts w:eastAsia="Calibri"/>
                <w:sz w:val="28"/>
                <w:szCs w:val="28"/>
                <w:lang w:val="uk-UA"/>
              </w:rPr>
            </w:pPr>
            <w:r>
              <w:rPr>
                <w:rFonts w:eastAsia="Calibri"/>
                <w:sz w:val="28"/>
                <w:szCs w:val="28"/>
                <w:lang w:val="uk-UA"/>
              </w:rPr>
              <w:t>4000,00</w:t>
            </w:r>
          </w:p>
        </w:tc>
        <w:tc>
          <w:tcPr>
            <w:tcW w:w="1418" w:type="dxa"/>
          </w:tcPr>
          <w:p w:rsidR="00157CEE" w:rsidRPr="00040125" w:rsidRDefault="00157CEE" w:rsidP="00CE6116">
            <w:pPr>
              <w:jc w:val="center"/>
              <w:rPr>
                <w:rFonts w:eastAsia="Calibri"/>
                <w:sz w:val="28"/>
                <w:szCs w:val="28"/>
                <w:lang w:val="uk-UA"/>
              </w:rPr>
            </w:pPr>
            <w:r>
              <w:rPr>
                <w:rFonts w:eastAsia="Calibri"/>
                <w:sz w:val="28"/>
                <w:szCs w:val="28"/>
                <w:lang w:val="uk-UA"/>
              </w:rPr>
              <w:t>40</w:t>
            </w:r>
            <w:r w:rsidRPr="00040125">
              <w:rPr>
                <w:rFonts w:eastAsia="Calibri"/>
                <w:sz w:val="28"/>
                <w:szCs w:val="28"/>
                <w:lang w:val="uk-UA"/>
              </w:rPr>
              <w:t>00,00</w:t>
            </w:r>
          </w:p>
        </w:tc>
      </w:tr>
      <w:tr w:rsidR="00157CEE" w:rsidRPr="00040125" w:rsidTr="00157CEE">
        <w:tc>
          <w:tcPr>
            <w:tcW w:w="4197" w:type="dxa"/>
          </w:tcPr>
          <w:p w:rsidR="00157CEE" w:rsidRPr="00040125" w:rsidRDefault="00157CEE" w:rsidP="00157CEE">
            <w:pPr>
              <w:numPr>
                <w:ilvl w:val="0"/>
                <w:numId w:val="2"/>
              </w:numPr>
              <w:ind w:left="284"/>
              <w:contextualSpacing/>
              <w:jc w:val="both"/>
              <w:rPr>
                <w:rFonts w:eastAsia="Calibri"/>
                <w:sz w:val="28"/>
                <w:szCs w:val="28"/>
                <w:lang w:val="uk-UA"/>
              </w:rPr>
            </w:pPr>
            <w:r w:rsidRPr="00040125">
              <w:rPr>
                <w:rFonts w:eastAsia="Calibri"/>
                <w:sz w:val="28"/>
                <w:szCs w:val="28"/>
                <w:lang w:val="uk-UA"/>
              </w:rPr>
              <w:t>Діти віком до 3х років</w:t>
            </w:r>
          </w:p>
        </w:tc>
        <w:tc>
          <w:tcPr>
            <w:tcW w:w="1723" w:type="dxa"/>
          </w:tcPr>
          <w:p w:rsidR="00157CEE" w:rsidRPr="00040125" w:rsidRDefault="00157CEE" w:rsidP="00CE6116">
            <w:pPr>
              <w:jc w:val="center"/>
              <w:rPr>
                <w:rFonts w:eastAsia="Calibri"/>
                <w:sz w:val="28"/>
                <w:szCs w:val="28"/>
                <w:lang w:val="uk-UA"/>
              </w:rPr>
            </w:pPr>
            <w:r>
              <w:rPr>
                <w:rFonts w:eastAsia="Calibri"/>
                <w:sz w:val="28"/>
                <w:szCs w:val="28"/>
                <w:lang w:val="uk-UA"/>
              </w:rPr>
              <w:t>-</w:t>
            </w:r>
          </w:p>
        </w:tc>
        <w:tc>
          <w:tcPr>
            <w:tcW w:w="1559" w:type="dxa"/>
          </w:tcPr>
          <w:p w:rsidR="00157CEE" w:rsidRPr="00040125" w:rsidRDefault="00157CEE" w:rsidP="00CE6116">
            <w:pPr>
              <w:jc w:val="center"/>
              <w:rPr>
                <w:rFonts w:eastAsia="Calibri"/>
                <w:sz w:val="28"/>
                <w:szCs w:val="28"/>
                <w:lang w:val="uk-UA"/>
              </w:rPr>
            </w:pPr>
            <w:r>
              <w:rPr>
                <w:rFonts w:eastAsia="Calibri"/>
                <w:sz w:val="28"/>
                <w:szCs w:val="28"/>
                <w:lang w:val="uk-UA"/>
              </w:rPr>
              <w:t>4000,00</w:t>
            </w:r>
          </w:p>
        </w:tc>
        <w:tc>
          <w:tcPr>
            <w:tcW w:w="1418" w:type="dxa"/>
          </w:tcPr>
          <w:p w:rsidR="00157CEE" w:rsidRPr="00040125" w:rsidRDefault="00157CEE" w:rsidP="00CE6116">
            <w:pPr>
              <w:jc w:val="center"/>
              <w:rPr>
                <w:rFonts w:eastAsia="Calibri"/>
                <w:sz w:val="28"/>
                <w:szCs w:val="28"/>
                <w:lang w:val="uk-UA"/>
              </w:rPr>
            </w:pPr>
            <w:r>
              <w:rPr>
                <w:rFonts w:eastAsia="Calibri"/>
                <w:sz w:val="28"/>
                <w:szCs w:val="28"/>
                <w:lang w:val="uk-UA"/>
              </w:rPr>
              <w:t>4</w:t>
            </w:r>
            <w:r w:rsidRPr="00040125">
              <w:rPr>
                <w:rFonts w:eastAsia="Calibri"/>
                <w:sz w:val="28"/>
                <w:szCs w:val="28"/>
                <w:lang w:val="uk-UA"/>
              </w:rPr>
              <w:t>000,00</w:t>
            </w:r>
          </w:p>
        </w:tc>
      </w:tr>
      <w:tr w:rsidR="00157CEE" w:rsidRPr="00040125" w:rsidTr="00157CEE">
        <w:tc>
          <w:tcPr>
            <w:tcW w:w="4197" w:type="dxa"/>
          </w:tcPr>
          <w:p w:rsidR="00157CEE" w:rsidRPr="00040125" w:rsidRDefault="00157CEE" w:rsidP="00157CEE">
            <w:pPr>
              <w:numPr>
                <w:ilvl w:val="0"/>
                <w:numId w:val="2"/>
              </w:numPr>
              <w:ind w:left="284"/>
              <w:contextualSpacing/>
              <w:jc w:val="both"/>
              <w:rPr>
                <w:rFonts w:eastAsia="Calibri"/>
                <w:sz w:val="28"/>
                <w:szCs w:val="28"/>
                <w:lang w:val="uk-UA"/>
              </w:rPr>
            </w:pPr>
            <w:r w:rsidRPr="00040125">
              <w:rPr>
                <w:rFonts w:eastAsia="Calibri"/>
                <w:sz w:val="28"/>
                <w:szCs w:val="28"/>
                <w:lang w:val="uk-UA"/>
              </w:rPr>
              <w:t>Діти – інваліди віком до 18 років</w:t>
            </w:r>
          </w:p>
        </w:tc>
        <w:tc>
          <w:tcPr>
            <w:tcW w:w="1723" w:type="dxa"/>
          </w:tcPr>
          <w:p w:rsidR="00157CEE" w:rsidRPr="00040125" w:rsidRDefault="00157CEE" w:rsidP="00CE6116">
            <w:pPr>
              <w:jc w:val="center"/>
              <w:rPr>
                <w:rFonts w:eastAsia="Calibri"/>
                <w:sz w:val="28"/>
                <w:szCs w:val="28"/>
                <w:lang w:val="uk-UA"/>
              </w:rPr>
            </w:pPr>
            <w:r>
              <w:rPr>
                <w:rFonts w:eastAsia="Calibri"/>
                <w:sz w:val="28"/>
                <w:szCs w:val="28"/>
                <w:lang w:val="uk-UA"/>
              </w:rPr>
              <w:t>10</w:t>
            </w:r>
            <w:r w:rsidRPr="00040125">
              <w:rPr>
                <w:rFonts w:eastAsia="Calibri"/>
                <w:sz w:val="28"/>
                <w:szCs w:val="28"/>
                <w:lang w:val="uk-UA"/>
              </w:rPr>
              <w:t> 000,00</w:t>
            </w:r>
          </w:p>
        </w:tc>
        <w:tc>
          <w:tcPr>
            <w:tcW w:w="1559" w:type="dxa"/>
          </w:tcPr>
          <w:p w:rsidR="00157CEE" w:rsidRPr="00040125" w:rsidRDefault="00157CEE" w:rsidP="00CE6116">
            <w:pPr>
              <w:jc w:val="center"/>
              <w:rPr>
                <w:rFonts w:eastAsia="Calibri"/>
                <w:sz w:val="28"/>
                <w:szCs w:val="28"/>
                <w:lang w:val="uk-UA"/>
              </w:rPr>
            </w:pPr>
            <w:r>
              <w:rPr>
                <w:rFonts w:eastAsia="Calibri"/>
                <w:sz w:val="28"/>
                <w:szCs w:val="28"/>
                <w:lang w:val="uk-UA"/>
              </w:rPr>
              <w:t>2000,00</w:t>
            </w:r>
          </w:p>
        </w:tc>
        <w:tc>
          <w:tcPr>
            <w:tcW w:w="1418" w:type="dxa"/>
          </w:tcPr>
          <w:p w:rsidR="00157CEE" w:rsidRPr="00040125" w:rsidRDefault="00157CEE" w:rsidP="00CE6116">
            <w:pPr>
              <w:jc w:val="center"/>
              <w:rPr>
                <w:rFonts w:eastAsia="Calibri"/>
                <w:sz w:val="28"/>
                <w:szCs w:val="28"/>
                <w:lang w:val="uk-UA"/>
              </w:rPr>
            </w:pPr>
            <w:r>
              <w:rPr>
                <w:rFonts w:eastAsia="Calibri"/>
                <w:sz w:val="28"/>
                <w:szCs w:val="28"/>
                <w:lang w:val="uk-UA"/>
              </w:rPr>
              <w:t>2</w:t>
            </w:r>
            <w:r w:rsidRPr="00040125">
              <w:rPr>
                <w:rFonts w:eastAsia="Calibri"/>
                <w:sz w:val="28"/>
                <w:szCs w:val="28"/>
                <w:lang w:val="uk-UA"/>
              </w:rPr>
              <w:t>000,00</w:t>
            </w:r>
          </w:p>
        </w:tc>
      </w:tr>
      <w:tr w:rsidR="00157CEE" w:rsidRPr="00040125" w:rsidTr="00157CEE">
        <w:tc>
          <w:tcPr>
            <w:tcW w:w="4197" w:type="dxa"/>
          </w:tcPr>
          <w:p w:rsidR="00157CEE" w:rsidRPr="00040125" w:rsidRDefault="00157CEE" w:rsidP="00157CEE">
            <w:pPr>
              <w:numPr>
                <w:ilvl w:val="0"/>
                <w:numId w:val="3"/>
              </w:numPr>
              <w:ind w:left="284"/>
              <w:contextualSpacing/>
              <w:jc w:val="both"/>
              <w:rPr>
                <w:rFonts w:eastAsia="Calibri"/>
                <w:sz w:val="28"/>
                <w:szCs w:val="28"/>
                <w:lang w:val="uk-UA"/>
              </w:rPr>
            </w:pPr>
            <w:r w:rsidRPr="00040125">
              <w:rPr>
                <w:rFonts w:eastAsia="Calibri"/>
                <w:b/>
                <w:sz w:val="28"/>
                <w:szCs w:val="28"/>
                <w:lang w:val="uk-UA"/>
              </w:rPr>
              <w:t xml:space="preserve">Групи населення, у разі амбулаторного лікування яких, лікарські засоби за рецептами сімейних лікарів відпускаються </w:t>
            </w:r>
            <w:proofErr w:type="spellStart"/>
            <w:r w:rsidRPr="00040125">
              <w:rPr>
                <w:rFonts w:eastAsia="Calibri"/>
                <w:b/>
                <w:sz w:val="28"/>
                <w:szCs w:val="28"/>
                <w:lang w:val="uk-UA"/>
              </w:rPr>
              <w:t>пільгово</w:t>
            </w:r>
            <w:proofErr w:type="spellEnd"/>
            <w:r w:rsidRPr="00040125">
              <w:rPr>
                <w:rFonts w:eastAsia="Calibri"/>
                <w:b/>
                <w:sz w:val="28"/>
                <w:szCs w:val="28"/>
                <w:lang w:val="uk-UA"/>
              </w:rPr>
              <w:t xml:space="preserve"> за 50% вартості, всього, </w:t>
            </w:r>
            <w:proofErr w:type="spellStart"/>
            <w:r w:rsidRPr="00040125">
              <w:rPr>
                <w:rFonts w:eastAsia="Calibri"/>
                <w:b/>
                <w:sz w:val="28"/>
                <w:szCs w:val="28"/>
                <w:lang w:val="uk-UA"/>
              </w:rPr>
              <w:t>в.т.ч</w:t>
            </w:r>
            <w:proofErr w:type="spellEnd"/>
            <w:r w:rsidRPr="00040125">
              <w:rPr>
                <w:rFonts w:eastAsia="Calibri"/>
                <w:b/>
                <w:sz w:val="28"/>
                <w:szCs w:val="28"/>
                <w:lang w:val="uk-UA"/>
              </w:rPr>
              <w:t>.</w:t>
            </w:r>
          </w:p>
        </w:tc>
        <w:tc>
          <w:tcPr>
            <w:tcW w:w="1723" w:type="dxa"/>
          </w:tcPr>
          <w:p w:rsidR="00157CEE" w:rsidRPr="006E6E1F" w:rsidRDefault="00157CEE" w:rsidP="00CE6116">
            <w:pPr>
              <w:jc w:val="center"/>
              <w:rPr>
                <w:rFonts w:eastAsia="Calibri"/>
                <w:b/>
                <w:sz w:val="28"/>
                <w:szCs w:val="28"/>
                <w:lang w:val="uk-UA"/>
              </w:rPr>
            </w:pPr>
            <w:r>
              <w:rPr>
                <w:rFonts w:eastAsia="Calibri"/>
                <w:b/>
                <w:sz w:val="28"/>
                <w:szCs w:val="28"/>
                <w:lang w:val="uk-UA"/>
              </w:rPr>
              <w:t xml:space="preserve">10 </w:t>
            </w:r>
            <w:r w:rsidRPr="006E6E1F">
              <w:rPr>
                <w:rFonts w:eastAsia="Calibri"/>
                <w:b/>
                <w:sz w:val="28"/>
                <w:szCs w:val="28"/>
                <w:lang w:val="uk-UA"/>
              </w:rPr>
              <w:t>000,00</w:t>
            </w:r>
          </w:p>
        </w:tc>
        <w:tc>
          <w:tcPr>
            <w:tcW w:w="1559" w:type="dxa"/>
          </w:tcPr>
          <w:p w:rsidR="00157CEE" w:rsidRPr="006E6E1F" w:rsidRDefault="00157CEE" w:rsidP="00CE6116">
            <w:pPr>
              <w:jc w:val="center"/>
              <w:rPr>
                <w:rFonts w:eastAsia="Calibri"/>
                <w:b/>
                <w:sz w:val="28"/>
                <w:szCs w:val="28"/>
                <w:lang w:val="uk-UA"/>
              </w:rPr>
            </w:pPr>
            <w:r>
              <w:rPr>
                <w:rFonts w:eastAsia="Calibri"/>
                <w:b/>
                <w:sz w:val="28"/>
                <w:szCs w:val="28"/>
                <w:lang w:val="uk-UA"/>
              </w:rPr>
              <w:t>5000</w:t>
            </w:r>
            <w:r w:rsidRPr="006E6E1F">
              <w:rPr>
                <w:rFonts w:eastAsia="Calibri"/>
                <w:b/>
                <w:sz w:val="28"/>
                <w:szCs w:val="28"/>
                <w:lang w:val="uk-UA"/>
              </w:rPr>
              <w:t>,00</w:t>
            </w:r>
          </w:p>
        </w:tc>
        <w:tc>
          <w:tcPr>
            <w:tcW w:w="1418" w:type="dxa"/>
          </w:tcPr>
          <w:p w:rsidR="00157CEE" w:rsidRPr="006E6E1F" w:rsidRDefault="00157CEE" w:rsidP="00CE6116">
            <w:pPr>
              <w:jc w:val="center"/>
              <w:rPr>
                <w:rFonts w:eastAsia="Calibri"/>
                <w:b/>
                <w:sz w:val="28"/>
                <w:szCs w:val="28"/>
                <w:lang w:val="uk-UA"/>
              </w:rPr>
            </w:pPr>
            <w:r>
              <w:rPr>
                <w:rFonts w:eastAsia="Calibri"/>
                <w:b/>
                <w:sz w:val="28"/>
                <w:szCs w:val="28"/>
                <w:lang w:val="uk-UA"/>
              </w:rPr>
              <w:t>5</w:t>
            </w:r>
            <w:r w:rsidRPr="006E6E1F">
              <w:rPr>
                <w:rFonts w:eastAsia="Calibri"/>
                <w:b/>
                <w:sz w:val="28"/>
                <w:szCs w:val="28"/>
                <w:lang w:val="uk-UA"/>
              </w:rPr>
              <w:t> 000,00</w:t>
            </w:r>
          </w:p>
        </w:tc>
      </w:tr>
      <w:tr w:rsidR="00157CEE" w:rsidRPr="00040125" w:rsidTr="00157CEE">
        <w:tc>
          <w:tcPr>
            <w:tcW w:w="4197" w:type="dxa"/>
          </w:tcPr>
          <w:p w:rsidR="00157CEE" w:rsidRPr="00040125" w:rsidRDefault="00157CEE" w:rsidP="00157CEE">
            <w:pPr>
              <w:numPr>
                <w:ilvl w:val="0"/>
                <w:numId w:val="2"/>
              </w:numPr>
              <w:ind w:left="284"/>
              <w:contextualSpacing/>
              <w:jc w:val="both"/>
              <w:rPr>
                <w:rFonts w:eastAsia="Calibri"/>
                <w:sz w:val="28"/>
                <w:szCs w:val="28"/>
                <w:lang w:val="uk-UA"/>
              </w:rPr>
            </w:pPr>
            <w:r w:rsidRPr="00040125">
              <w:rPr>
                <w:rFonts w:eastAsia="Calibri"/>
                <w:sz w:val="28"/>
                <w:szCs w:val="28"/>
                <w:lang w:val="uk-UA"/>
              </w:rPr>
              <w:t>Діти віком від трьох до шести років</w:t>
            </w:r>
          </w:p>
        </w:tc>
        <w:tc>
          <w:tcPr>
            <w:tcW w:w="1723" w:type="dxa"/>
          </w:tcPr>
          <w:p w:rsidR="00157CEE" w:rsidRPr="00040125" w:rsidRDefault="00157CEE" w:rsidP="00CE6116">
            <w:pPr>
              <w:jc w:val="center"/>
              <w:rPr>
                <w:rFonts w:eastAsia="Calibri"/>
                <w:sz w:val="28"/>
                <w:szCs w:val="28"/>
                <w:lang w:val="uk-UA"/>
              </w:rPr>
            </w:pPr>
            <w:r>
              <w:rPr>
                <w:rFonts w:eastAsia="Calibri"/>
                <w:sz w:val="28"/>
                <w:szCs w:val="28"/>
                <w:lang w:val="uk-UA"/>
              </w:rPr>
              <w:t>500</w:t>
            </w:r>
            <w:r w:rsidRPr="00040125">
              <w:rPr>
                <w:rFonts w:eastAsia="Calibri"/>
                <w:sz w:val="28"/>
                <w:szCs w:val="28"/>
                <w:lang w:val="uk-UA"/>
              </w:rPr>
              <w:t>0,00</w:t>
            </w:r>
          </w:p>
        </w:tc>
        <w:tc>
          <w:tcPr>
            <w:tcW w:w="1559" w:type="dxa"/>
          </w:tcPr>
          <w:p w:rsidR="00157CEE" w:rsidRPr="00040125" w:rsidRDefault="00157CEE" w:rsidP="00CE6116">
            <w:pPr>
              <w:jc w:val="center"/>
              <w:rPr>
                <w:rFonts w:eastAsia="Calibri"/>
                <w:sz w:val="28"/>
                <w:szCs w:val="28"/>
                <w:lang w:val="uk-UA"/>
              </w:rPr>
            </w:pPr>
            <w:r>
              <w:rPr>
                <w:rFonts w:eastAsia="Calibri"/>
                <w:sz w:val="28"/>
                <w:szCs w:val="28"/>
                <w:lang w:val="uk-UA"/>
              </w:rPr>
              <w:t>3 0</w:t>
            </w:r>
            <w:r w:rsidRPr="00040125">
              <w:rPr>
                <w:rFonts w:eastAsia="Calibri"/>
                <w:sz w:val="28"/>
                <w:szCs w:val="28"/>
                <w:lang w:val="uk-UA"/>
              </w:rPr>
              <w:t>00,00</w:t>
            </w:r>
          </w:p>
        </w:tc>
        <w:tc>
          <w:tcPr>
            <w:tcW w:w="1418" w:type="dxa"/>
          </w:tcPr>
          <w:p w:rsidR="00157CEE" w:rsidRPr="00040125" w:rsidRDefault="00157CEE" w:rsidP="00CE6116">
            <w:pPr>
              <w:jc w:val="center"/>
              <w:rPr>
                <w:rFonts w:eastAsia="Calibri"/>
                <w:sz w:val="28"/>
                <w:szCs w:val="28"/>
                <w:lang w:val="uk-UA"/>
              </w:rPr>
            </w:pPr>
            <w:r>
              <w:rPr>
                <w:rFonts w:eastAsia="Calibri"/>
                <w:sz w:val="28"/>
                <w:szCs w:val="28"/>
                <w:lang w:val="uk-UA"/>
              </w:rPr>
              <w:t>30</w:t>
            </w:r>
            <w:r w:rsidRPr="00040125">
              <w:rPr>
                <w:rFonts w:eastAsia="Calibri"/>
                <w:sz w:val="28"/>
                <w:szCs w:val="28"/>
                <w:lang w:val="uk-UA"/>
              </w:rPr>
              <w:t>00,00</w:t>
            </w:r>
          </w:p>
        </w:tc>
      </w:tr>
      <w:tr w:rsidR="00157CEE" w:rsidRPr="00040125" w:rsidTr="00157CEE">
        <w:tc>
          <w:tcPr>
            <w:tcW w:w="4197" w:type="dxa"/>
          </w:tcPr>
          <w:p w:rsidR="00157CEE" w:rsidRPr="00040125" w:rsidRDefault="00157CEE" w:rsidP="00157CEE">
            <w:pPr>
              <w:numPr>
                <w:ilvl w:val="0"/>
                <w:numId w:val="2"/>
              </w:numPr>
              <w:ind w:left="284"/>
              <w:contextualSpacing/>
              <w:jc w:val="both"/>
              <w:rPr>
                <w:rFonts w:eastAsia="Calibri"/>
                <w:sz w:val="28"/>
                <w:szCs w:val="28"/>
                <w:lang w:val="uk-UA"/>
              </w:rPr>
            </w:pPr>
            <w:r w:rsidRPr="00040125">
              <w:rPr>
                <w:rFonts w:eastAsia="Calibri"/>
                <w:sz w:val="28"/>
                <w:szCs w:val="28"/>
                <w:lang w:val="uk-UA"/>
              </w:rPr>
              <w:t>Почесні донори</w:t>
            </w:r>
          </w:p>
        </w:tc>
        <w:tc>
          <w:tcPr>
            <w:tcW w:w="1723" w:type="dxa"/>
          </w:tcPr>
          <w:p w:rsidR="00157CEE" w:rsidRPr="00040125" w:rsidRDefault="00157CEE" w:rsidP="00CE6116">
            <w:pPr>
              <w:jc w:val="center"/>
              <w:rPr>
                <w:rFonts w:eastAsia="Calibri"/>
                <w:sz w:val="28"/>
                <w:szCs w:val="28"/>
                <w:lang w:val="uk-UA"/>
              </w:rPr>
            </w:pPr>
            <w:r>
              <w:rPr>
                <w:rFonts w:eastAsia="Calibri"/>
                <w:sz w:val="28"/>
                <w:szCs w:val="28"/>
                <w:lang w:val="uk-UA"/>
              </w:rPr>
              <w:t>5</w:t>
            </w:r>
            <w:r w:rsidRPr="00040125">
              <w:rPr>
                <w:rFonts w:eastAsia="Calibri"/>
                <w:sz w:val="28"/>
                <w:szCs w:val="28"/>
                <w:lang w:val="uk-UA"/>
              </w:rPr>
              <w:t>0</w:t>
            </w:r>
            <w:r>
              <w:rPr>
                <w:rFonts w:eastAsia="Calibri"/>
                <w:sz w:val="28"/>
                <w:szCs w:val="28"/>
                <w:lang w:val="uk-UA"/>
              </w:rPr>
              <w:t>0</w:t>
            </w:r>
            <w:r w:rsidRPr="00040125">
              <w:rPr>
                <w:rFonts w:eastAsia="Calibri"/>
                <w:sz w:val="28"/>
                <w:szCs w:val="28"/>
                <w:lang w:val="uk-UA"/>
              </w:rPr>
              <w:t>0,00</w:t>
            </w:r>
          </w:p>
        </w:tc>
        <w:tc>
          <w:tcPr>
            <w:tcW w:w="1559" w:type="dxa"/>
          </w:tcPr>
          <w:p w:rsidR="00157CEE" w:rsidRPr="00040125" w:rsidRDefault="00157CEE" w:rsidP="00CE6116">
            <w:pPr>
              <w:jc w:val="center"/>
              <w:rPr>
                <w:rFonts w:eastAsia="Calibri"/>
                <w:sz w:val="28"/>
                <w:szCs w:val="28"/>
                <w:lang w:val="uk-UA"/>
              </w:rPr>
            </w:pPr>
            <w:r>
              <w:rPr>
                <w:rFonts w:eastAsia="Calibri"/>
                <w:sz w:val="28"/>
                <w:szCs w:val="28"/>
                <w:lang w:val="uk-UA"/>
              </w:rPr>
              <w:t>20</w:t>
            </w:r>
            <w:r w:rsidRPr="00040125">
              <w:rPr>
                <w:rFonts w:eastAsia="Calibri"/>
                <w:sz w:val="28"/>
                <w:szCs w:val="28"/>
                <w:lang w:val="uk-UA"/>
              </w:rPr>
              <w:t>00,00</w:t>
            </w:r>
          </w:p>
        </w:tc>
        <w:tc>
          <w:tcPr>
            <w:tcW w:w="1418" w:type="dxa"/>
          </w:tcPr>
          <w:p w:rsidR="00157CEE" w:rsidRPr="00040125" w:rsidRDefault="00157CEE" w:rsidP="00CE6116">
            <w:pPr>
              <w:jc w:val="center"/>
              <w:rPr>
                <w:rFonts w:eastAsia="Calibri"/>
                <w:sz w:val="28"/>
                <w:szCs w:val="28"/>
                <w:lang w:val="uk-UA"/>
              </w:rPr>
            </w:pPr>
            <w:r>
              <w:rPr>
                <w:rFonts w:eastAsia="Calibri"/>
                <w:sz w:val="28"/>
                <w:szCs w:val="28"/>
                <w:lang w:val="uk-UA"/>
              </w:rPr>
              <w:t>20</w:t>
            </w:r>
            <w:r w:rsidRPr="00040125">
              <w:rPr>
                <w:rFonts w:eastAsia="Calibri"/>
                <w:sz w:val="28"/>
                <w:szCs w:val="28"/>
                <w:lang w:val="uk-UA"/>
              </w:rPr>
              <w:t>00,00</w:t>
            </w:r>
          </w:p>
        </w:tc>
      </w:tr>
      <w:tr w:rsidR="00157CEE" w:rsidRPr="00040125" w:rsidTr="00157CEE">
        <w:tc>
          <w:tcPr>
            <w:tcW w:w="4197" w:type="dxa"/>
          </w:tcPr>
          <w:p w:rsidR="00157CEE" w:rsidRPr="00040125" w:rsidRDefault="00157CEE" w:rsidP="00157CEE">
            <w:pPr>
              <w:numPr>
                <w:ilvl w:val="0"/>
                <w:numId w:val="3"/>
              </w:numPr>
              <w:ind w:left="306"/>
              <w:contextualSpacing/>
              <w:jc w:val="both"/>
              <w:rPr>
                <w:rFonts w:eastAsia="Calibri"/>
                <w:sz w:val="28"/>
                <w:szCs w:val="28"/>
                <w:lang w:val="uk-UA"/>
              </w:rPr>
            </w:pPr>
            <w:r w:rsidRPr="00040125">
              <w:rPr>
                <w:rFonts w:eastAsia="Calibri"/>
                <w:b/>
                <w:sz w:val="28"/>
                <w:szCs w:val="28"/>
                <w:lang w:val="uk-UA"/>
              </w:rPr>
              <w:t xml:space="preserve">Категорії захворювань, у разі амбулаторного лікування яких, лікарські засоби за рецептами сімейних лікарів відпускаються безоплатно 100% , всього, </w:t>
            </w:r>
            <w:proofErr w:type="spellStart"/>
            <w:r w:rsidRPr="00040125">
              <w:rPr>
                <w:rFonts w:eastAsia="Calibri"/>
                <w:b/>
                <w:sz w:val="28"/>
                <w:szCs w:val="28"/>
                <w:lang w:val="uk-UA"/>
              </w:rPr>
              <w:t>в.т.ч</w:t>
            </w:r>
            <w:proofErr w:type="spellEnd"/>
            <w:r w:rsidRPr="00040125">
              <w:rPr>
                <w:rFonts w:eastAsia="Calibri"/>
                <w:b/>
                <w:sz w:val="28"/>
                <w:szCs w:val="28"/>
                <w:lang w:val="uk-UA"/>
              </w:rPr>
              <w:t>.</w:t>
            </w:r>
          </w:p>
        </w:tc>
        <w:tc>
          <w:tcPr>
            <w:tcW w:w="1723" w:type="dxa"/>
          </w:tcPr>
          <w:p w:rsidR="00157CEE" w:rsidRPr="00423DC5" w:rsidRDefault="00157CEE" w:rsidP="00CE6116">
            <w:pPr>
              <w:jc w:val="center"/>
              <w:rPr>
                <w:rFonts w:eastAsia="Calibri"/>
                <w:b/>
                <w:sz w:val="28"/>
                <w:szCs w:val="28"/>
                <w:lang w:val="uk-UA"/>
              </w:rPr>
            </w:pPr>
            <w:r>
              <w:rPr>
                <w:rFonts w:eastAsia="Calibri"/>
                <w:b/>
                <w:sz w:val="28"/>
                <w:szCs w:val="28"/>
                <w:lang w:val="uk-UA"/>
              </w:rPr>
              <w:t>160</w:t>
            </w:r>
            <w:r w:rsidRPr="00423DC5">
              <w:rPr>
                <w:rFonts w:eastAsia="Calibri"/>
                <w:b/>
                <w:sz w:val="28"/>
                <w:szCs w:val="28"/>
                <w:lang w:val="uk-UA"/>
              </w:rPr>
              <w:t> 000,00</w:t>
            </w:r>
          </w:p>
        </w:tc>
        <w:tc>
          <w:tcPr>
            <w:tcW w:w="1559" w:type="dxa"/>
          </w:tcPr>
          <w:p w:rsidR="00157CEE" w:rsidRPr="00423DC5" w:rsidRDefault="00157CEE" w:rsidP="00CE6116">
            <w:pPr>
              <w:jc w:val="center"/>
              <w:rPr>
                <w:rFonts w:eastAsia="Calibri"/>
                <w:b/>
                <w:sz w:val="28"/>
                <w:szCs w:val="28"/>
                <w:lang w:val="uk-UA"/>
              </w:rPr>
            </w:pPr>
            <w:r>
              <w:rPr>
                <w:rFonts w:eastAsia="Calibri"/>
                <w:b/>
                <w:sz w:val="28"/>
                <w:szCs w:val="28"/>
                <w:lang w:val="uk-UA"/>
              </w:rPr>
              <w:t>125 000,00</w:t>
            </w:r>
          </w:p>
        </w:tc>
        <w:tc>
          <w:tcPr>
            <w:tcW w:w="1418" w:type="dxa"/>
          </w:tcPr>
          <w:p w:rsidR="00157CEE" w:rsidRPr="00423DC5" w:rsidRDefault="00157CEE" w:rsidP="00CE6116">
            <w:pPr>
              <w:jc w:val="center"/>
              <w:rPr>
                <w:rFonts w:eastAsia="Calibri"/>
                <w:b/>
                <w:sz w:val="28"/>
                <w:szCs w:val="28"/>
                <w:lang w:val="uk-UA"/>
              </w:rPr>
            </w:pPr>
            <w:r>
              <w:rPr>
                <w:rFonts w:eastAsia="Calibri"/>
                <w:b/>
                <w:sz w:val="28"/>
                <w:szCs w:val="28"/>
                <w:lang w:val="uk-UA"/>
              </w:rPr>
              <w:t>125</w:t>
            </w:r>
            <w:r w:rsidRPr="00423DC5">
              <w:rPr>
                <w:rFonts w:eastAsia="Calibri"/>
                <w:b/>
                <w:sz w:val="28"/>
                <w:szCs w:val="28"/>
                <w:lang w:val="uk-UA"/>
              </w:rPr>
              <w:t>000,00</w:t>
            </w:r>
          </w:p>
        </w:tc>
      </w:tr>
      <w:tr w:rsidR="00157CEE" w:rsidRPr="00040125" w:rsidTr="00157CEE">
        <w:tc>
          <w:tcPr>
            <w:tcW w:w="4197" w:type="dxa"/>
            <w:tcBorders>
              <w:top w:val="single" w:sz="8" w:space="0" w:color="auto"/>
              <w:left w:val="single" w:sz="8" w:space="0" w:color="auto"/>
              <w:bottom w:val="single" w:sz="8" w:space="0" w:color="auto"/>
              <w:right w:val="single" w:sz="8" w:space="0" w:color="000000"/>
            </w:tcBorders>
          </w:tcPr>
          <w:p w:rsidR="00157CEE" w:rsidRPr="00040125" w:rsidRDefault="00157CEE" w:rsidP="00CE6116">
            <w:pPr>
              <w:rPr>
                <w:rFonts w:eastAsia="Calibri"/>
                <w:color w:val="000000"/>
                <w:sz w:val="28"/>
                <w:szCs w:val="28"/>
                <w:lang w:val="uk-UA"/>
              </w:rPr>
            </w:pPr>
            <w:proofErr w:type="spellStart"/>
            <w:r w:rsidRPr="00040125">
              <w:rPr>
                <w:rFonts w:eastAsia="Calibri"/>
                <w:color w:val="000000"/>
                <w:sz w:val="28"/>
                <w:szCs w:val="28"/>
                <w:lang w:val="uk-UA"/>
              </w:rPr>
              <w:t>-Онкологічні</w:t>
            </w:r>
            <w:proofErr w:type="spellEnd"/>
            <w:r w:rsidRPr="00040125">
              <w:rPr>
                <w:rFonts w:eastAsia="Calibri"/>
                <w:color w:val="000000"/>
                <w:sz w:val="28"/>
                <w:szCs w:val="28"/>
                <w:lang w:val="uk-UA"/>
              </w:rPr>
              <w:t xml:space="preserve"> захворювання та хронічно больовий синдром</w:t>
            </w:r>
          </w:p>
        </w:tc>
        <w:tc>
          <w:tcPr>
            <w:tcW w:w="1723" w:type="dxa"/>
          </w:tcPr>
          <w:p w:rsidR="00157CEE" w:rsidRPr="00040125" w:rsidRDefault="00157CEE" w:rsidP="00CE6116">
            <w:pPr>
              <w:jc w:val="right"/>
              <w:rPr>
                <w:rFonts w:eastAsia="Calibri"/>
                <w:sz w:val="28"/>
                <w:szCs w:val="28"/>
                <w:lang w:val="uk-UA"/>
              </w:rPr>
            </w:pPr>
            <w:r>
              <w:rPr>
                <w:rFonts w:eastAsia="Calibri"/>
                <w:sz w:val="28"/>
                <w:szCs w:val="28"/>
                <w:lang w:val="uk-UA"/>
              </w:rPr>
              <w:t xml:space="preserve">80 </w:t>
            </w:r>
            <w:r w:rsidRPr="00040125">
              <w:rPr>
                <w:rFonts w:eastAsia="Calibri"/>
                <w:sz w:val="28"/>
                <w:szCs w:val="28"/>
                <w:lang w:val="uk-UA"/>
              </w:rPr>
              <w:t> 000,00</w:t>
            </w:r>
          </w:p>
        </w:tc>
        <w:tc>
          <w:tcPr>
            <w:tcW w:w="1559" w:type="dxa"/>
          </w:tcPr>
          <w:p w:rsidR="00157CEE" w:rsidRPr="00040125" w:rsidRDefault="00157CEE" w:rsidP="00CE6116">
            <w:pPr>
              <w:jc w:val="right"/>
              <w:rPr>
                <w:rFonts w:eastAsia="Calibri"/>
                <w:sz w:val="28"/>
                <w:szCs w:val="28"/>
                <w:lang w:val="uk-UA"/>
              </w:rPr>
            </w:pPr>
            <w:r>
              <w:rPr>
                <w:rFonts w:eastAsia="Calibri"/>
                <w:sz w:val="28"/>
                <w:szCs w:val="28"/>
                <w:lang w:val="uk-UA"/>
              </w:rPr>
              <w:t>80 000,00</w:t>
            </w:r>
          </w:p>
        </w:tc>
        <w:tc>
          <w:tcPr>
            <w:tcW w:w="1418" w:type="dxa"/>
          </w:tcPr>
          <w:p w:rsidR="00157CEE" w:rsidRPr="00040125" w:rsidRDefault="00157CEE" w:rsidP="00CE6116">
            <w:pPr>
              <w:jc w:val="right"/>
              <w:rPr>
                <w:rFonts w:eastAsia="Calibri"/>
                <w:sz w:val="28"/>
                <w:szCs w:val="28"/>
                <w:lang w:val="uk-UA"/>
              </w:rPr>
            </w:pPr>
            <w:r>
              <w:rPr>
                <w:rFonts w:eastAsia="Calibri"/>
                <w:sz w:val="28"/>
                <w:szCs w:val="28"/>
                <w:lang w:val="uk-UA"/>
              </w:rPr>
              <w:t>80 000,00</w:t>
            </w:r>
          </w:p>
        </w:tc>
      </w:tr>
      <w:tr w:rsidR="00157CEE" w:rsidRPr="00040125" w:rsidTr="00157CEE">
        <w:tc>
          <w:tcPr>
            <w:tcW w:w="4197" w:type="dxa"/>
            <w:tcBorders>
              <w:top w:val="single" w:sz="8" w:space="0" w:color="auto"/>
              <w:left w:val="single" w:sz="8" w:space="0" w:color="auto"/>
              <w:bottom w:val="single" w:sz="8" w:space="0" w:color="auto"/>
              <w:right w:val="single" w:sz="8" w:space="0" w:color="000000"/>
            </w:tcBorders>
            <w:vAlign w:val="bottom"/>
          </w:tcPr>
          <w:p w:rsidR="00157CEE" w:rsidRPr="00040125" w:rsidRDefault="00157CEE" w:rsidP="00CE6116">
            <w:pPr>
              <w:rPr>
                <w:rFonts w:eastAsia="Calibri"/>
                <w:color w:val="000000"/>
                <w:sz w:val="28"/>
                <w:szCs w:val="28"/>
                <w:lang w:val="uk-UA"/>
              </w:rPr>
            </w:pPr>
            <w:proofErr w:type="spellStart"/>
            <w:r w:rsidRPr="00040125">
              <w:rPr>
                <w:rFonts w:eastAsia="Calibri"/>
                <w:color w:val="000000"/>
                <w:sz w:val="28"/>
                <w:szCs w:val="28"/>
                <w:lang w:val="uk-UA"/>
              </w:rPr>
              <w:lastRenderedPageBreak/>
              <w:t>-Гематологічнізахворювання</w:t>
            </w:r>
            <w:proofErr w:type="spellEnd"/>
          </w:p>
        </w:tc>
        <w:tc>
          <w:tcPr>
            <w:tcW w:w="1723" w:type="dxa"/>
          </w:tcPr>
          <w:p w:rsidR="00157CEE" w:rsidRPr="00040125" w:rsidRDefault="00157CEE" w:rsidP="00CE6116">
            <w:pPr>
              <w:jc w:val="right"/>
              <w:rPr>
                <w:rFonts w:eastAsia="Calibri"/>
                <w:sz w:val="28"/>
                <w:szCs w:val="28"/>
                <w:lang w:val="uk-UA"/>
              </w:rPr>
            </w:pPr>
            <w:r>
              <w:rPr>
                <w:rFonts w:eastAsia="Calibri"/>
                <w:sz w:val="28"/>
                <w:szCs w:val="28"/>
                <w:lang w:val="uk-UA"/>
              </w:rPr>
              <w:t>5</w:t>
            </w:r>
            <w:r w:rsidRPr="00040125">
              <w:rPr>
                <w:rFonts w:eastAsia="Calibri"/>
                <w:sz w:val="28"/>
                <w:szCs w:val="28"/>
                <w:lang w:val="uk-UA"/>
              </w:rPr>
              <w:t> 000,00</w:t>
            </w:r>
          </w:p>
        </w:tc>
        <w:tc>
          <w:tcPr>
            <w:tcW w:w="1559" w:type="dxa"/>
          </w:tcPr>
          <w:p w:rsidR="00157CEE" w:rsidRPr="00040125" w:rsidRDefault="00157CEE" w:rsidP="00CE6116">
            <w:pPr>
              <w:jc w:val="right"/>
              <w:rPr>
                <w:rFonts w:eastAsia="Calibri"/>
                <w:sz w:val="28"/>
                <w:szCs w:val="28"/>
                <w:lang w:val="uk-UA"/>
              </w:rPr>
            </w:pPr>
            <w:r>
              <w:rPr>
                <w:rFonts w:eastAsia="Calibri"/>
                <w:sz w:val="28"/>
                <w:szCs w:val="28"/>
                <w:lang w:val="uk-UA"/>
              </w:rPr>
              <w:t>5000,00</w:t>
            </w:r>
          </w:p>
        </w:tc>
        <w:tc>
          <w:tcPr>
            <w:tcW w:w="1418" w:type="dxa"/>
          </w:tcPr>
          <w:p w:rsidR="00157CEE" w:rsidRPr="00040125" w:rsidRDefault="00157CEE" w:rsidP="00CE6116">
            <w:pPr>
              <w:jc w:val="right"/>
              <w:rPr>
                <w:rFonts w:eastAsia="Calibri"/>
                <w:sz w:val="28"/>
                <w:szCs w:val="28"/>
                <w:lang w:val="uk-UA"/>
              </w:rPr>
            </w:pPr>
            <w:r>
              <w:rPr>
                <w:rFonts w:eastAsia="Calibri"/>
                <w:sz w:val="28"/>
                <w:szCs w:val="28"/>
                <w:lang w:val="uk-UA"/>
              </w:rPr>
              <w:t>5000,00</w:t>
            </w:r>
          </w:p>
        </w:tc>
      </w:tr>
      <w:tr w:rsidR="00157CEE" w:rsidRPr="00040125" w:rsidTr="00157CEE">
        <w:tc>
          <w:tcPr>
            <w:tcW w:w="4197" w:type="dxa"/>
            <w:tcBorders>
              <w:top w:val="single" w:sz="8" w:space="0" w:color="auto"/>
              <w:left w:val="single" w:sz="8" w:space="0" w:color="auto"/>
              <w:bottom w:val="single" w:sz="8" w:space="0" w:color="auto"/>
              <w:right w:val="single" w:sz="8" w:space="0" w:color="000000"/>
            </w:tcBorders>
            <w:vAlign w:val="bottom"/>
          </w:tcPr>
          <w:p w:rsidR="00157CEE" w:rsidRPr="00040125" w:rsidRDefault="00157CEE" w:rsidP="00CE6116">
            <w:pPr>
              <w:rPr>
                <w:rFonts w:eastAsia="Calibri"/>
                <w:color w:val="000000"/>
                <w:sz w:val="28"/>
                <w:szCs w:val="28"/>
                <w:lang w:val="uk-UA"/>
              </w:rPr>
            </w:pPr>
            <w:proofErr w:type="spellStart"/>
            <w:r w:rsidRPr="00040125">
              <w:rPr>
                <w:rFonts w:eastAsia="Calibri"/>
                <w:color w:val="000000"/>
                <w:sz w:val="28"/>
                <w:szCs w:val="28"/>
                <w:lang w:val="uk-UA"/>
              </w:rPr>
              <w:t>-Ревматоїдний</w:t>
            </w:r>
            <w:proofErr w:type="spellEnd"/>
            <w:r w:rsidRPr="00040125">
              <w:rPr>
                <w:rFonts w:eastAsia="Calibri"/>
                <w:color w:val="000000"/>
                <w:sz w:val="28"/>
                <w:szCs w:val="28"/>
                <w:lang w:val="uk-UA"/>
              </w:rPr>
              <w:t xml:space="preserve"> артрит</w:t>
            </w:r>
          </w:p>
        </w:tc>
        <w:tc>
          <w:tcPr>
            <w:tcW w:w="1723" w:type="dxa"/>
          </w:tcPr>
          <w:p w:rsidR="00157CEE" w:rsidRPr="00040125" w:rsidRDefault="00157CEE" w:rsidP="00CE6116">
            <w:pPr>
              <w:jc w:val="right"/>
              <w:rPr>
                <w:rFonts w:eastAsia="Calibri"/>
                <w:sz w:val="28"/>
                <w:szCs w:val="28"/>
                <w:lang w:val="uk-UA"/>
              </w:rPr>
            </w:pPr>
            <w:r>
              <w:rPr>
                <w:rFonts w:eastAsia="Calibri"/>
                <w:sz w:val="28"/>
                <w:szCs w:val="28"/>
                <w:lang w:val="uk-UA"/>
              </w:rPr>
              <w:t>5 0</w:t>
            </w:r>
            <w:r w:rsidRPr="00040125">
              <w:rPr>
                <w:rFonts w:eastAsia="Calibri"/>
                <w:sz w:val="28"/>
                <w:szCs w:val="28"/>
                <w:lang w:val="uk-UA"/>
              </w:rPr>
              <w:t>00,00</w:t>
            </w:r>
          </w:p>
        </w:tc>
        <w:tc>
          <w:tcPr>
            <w:tcW w:w="1559" w:type="dxa"/>
          </w:tcPr>
          <w:p w:rsidR="00157CEE" w:rsidRPr="00040125" w:rsidRDefault="00157CEE" w:rsidP="00CE6116">
            <w:pPr>
              <w:jc w:val="right"/>
              <w:rPr>
                <w:rFonts w:eastAsia="Calibri"/>
                <w:sz w:val="28"/>
                <w:szCs w:val="28"/>
                <w:lang w:val="uk-UA"/>
              </w:rPr>
            </w:pPr>
            <w:r>
              <w:rPr>
                <w:rFonts w:eastAsia="Calibri"/>
                <w:sz w:val="28"/>
                <w:szCs w:val="28"/>
                <w:lang w:val="uk-UA"/>
              </w:rPr>
              <w:t>5000,00</w:t>
            </w:r>
          </w:p>
        </w:tc>
        <w:tc>
          <w:tcPr>
            <w:tcW w:w="1418" w:type="dxa"/>
          </w:tcPr>
          <w:p w:rsidR="00157CEE" w:rsidRPr="00040125" w:rsidRDefault="00157CEE" w:rsidP="00CE6116">
            <w:pPr>
              <w:jc w:val="right"/>
              <w:rPr>
                <w:rFonts w:eastAsia="Calibri"/>
                <w:sz w:val="28"/>
                <w:szCs w:val="28"/>
                <w:lang w:val="uk-UA"/>
              </w:rPr>
            </w:pPr>
            <w:r>
              <w:rPr>
                <w:rFonts w:eastAsia="Calibri"/>
                <w:sz w:val="28"/>
                <w:szCs w:val="28"/>
                <w:lang w:val="uk-UA"/>
              </w:rPr>
              <w:t>5000,00</w:t>
            </w:r>
          </w:p>
        </w:tc>
      </w:tr>
      <w:tr w:rsidR="00157CEE" w:rsidRPr="00040125" w:rsidTr="00157CEE">
        <w:tc>
          <w:tcPr>
            <w:tcW w:w="4197" w:type="dxa"/>
            <w:tcBorders>
              <w:top w:val="single" w:sz="8" w:space="0" w:color="auto"/>
              <w:left w:val="single" w:sz="8" w:space="0" w:color="auto"/>
              <w:bottom w:val="single" w:sz="8" w:space="0" w:color="auto"/>
              <w:right w:val="single" w:sz="8" w:space="0" w:color="000000"/>
            </w:tcBorders>
            <w:vAlign w:val="bottom"/>
          </w:tcPr>
          <w:p w:rsidR="00157CEE" w:rsidRPr="00040125" w:rsidRDefault="00157CEE" w:rsidP="00CE6116">
            <w:pPr>
              <w:rPr>
                <w:rFonts w:eastAsia="Calibri"/>
                <w:color w:val="000000"/>
                <w:sz w:val="28"/>
                <w:szCs w:val="28"/>
                <w:lang w:val="uk-UA"/>
              </w:rPr>
            </w:pPr>
            <w:r>
              <w:rPr>
                <w:rFonts w:eastAsia="Calibri"/>
                <w:color w:val="000000"/>
                <w:sz w:val="28"/>
                <w:szCs w:val="28"/>
                <w:lang w:val="uk-UA"/>
              </w:rPr>
              <w:t>Стан після пересадки органів і тканин</w:t>
            </w:r>
          </w:p>
        </w:tc>
        <w:tc>
          <w:tcPr>
            <w:tcW w:w="1723" w:type="dxa"/>
          </w:tcPr>
          <w:p w:rsidR="00157CEE" w:rsidRPr="00040125" w:rsidRDefault="00157CEE" w:rsidP="00CE6116">
            <w:pPr>
              <w:jc w:val="right"/>
              <w:rPr>
                <w:rFonts w:eastAsia="Calibri"/>
                <w:sz w:val="28"/>
                <w:szCs w:val="28"/>
                <w:lang w:val="uk-UA"/>
              </w:rPr>
            </w:pPr>
            <w:r w:rsidRPr="00040125">
              <w:rPr>
                <w:rFonts w:eastAsia="Calibri"/>
                <w:sz w:val="28"/>
                <w:szCs w:val="28"/>
                <w:lang w:val="uk-UA"/>
              </w:rPr>
              <w:t>1</w:t>
            </w:r>
            <w:r>
              <w:rPr>
                <w:rFonts w:eastAsia="Calibri"/>
                <w:sz w:val="28"/>
                <w:szCs w:val="28"/>
                <w:lang w:val="uk-UA"/>
              </w:rPr>
              <w:t>0</w:t>
            </w:r>
            <w:r w:rsidRPr="00040125">
              <w:rPr>
                <w:rFonts w:eastAsia="Calibri"/>
                <w:sz w:val="28"/>
                <w:szCs w:val="28"/>
                <w:lang w:val="uk-UA"/>
              </w:rPr>
              <w:t> 000,00</w:t>
            </w:r>
          </w:p>
        </w:tc>
        <w:tc>
          <w:tcPr>
            <w:tcW w:w="1559" w:type="dxa"/>
          </w:tcPr>
          <w:p w:rsidR="00157CEE" w:rsidRPr="00040125" w:rsidRDefault="00157CEE" w:rsidP="00CE6116">
            <w:pPr>
              <w:jc w:val="right"/>
              <w:rPr>
                <w:rFonts w:eastAsia="Calibri"/>
                <w:sz w:val="28"/>
                <w:szCs w:val="28"/>
                <w:lang w:val="uk-UA"/>
              </w:rPr>
            </w:pPr>
            <w:r>
              <w:rPr>
                <w:rFonts w:eastAsia="Calibri"/>
                <w:sz w:val="28"/>
                <w:szCs w:val="28"/>
                <w:lang w:val="uk-UA"/>
              </w:rPr>
              <w:t>10 000,00</w:t>
            </w:r>
          </w:p>
        </w:tc>
        <w:tc>
          <w:tcPr>
            <w:tcW w:w="1418" w:type="dxa"/>
          </w:tcPr>
          <w:p w:rsidR="00157CEE" w:rsidRPr="00040125" w:rsidRDefault="00157CEE" w:rsidP="00CE6116">
            <w:pPr>
              <w:jc w:val="right"/>
              <w:rPr>
                <w:rFonts w:eastAsia="Calibri"/>
                <w:sz w:val="28"/>
                <w:szCs w:val="28"/>
                <w:lang w:val="uk-UA"/>
              </w:rPr>
            </w:pPr>
            <w:r>
              <w:rPr>
                <w:rFonts w:eastAsia="Calibri"/>
                <w:sz w:val="28"/>
                <w:szCs w:val="28"/>
                <w:lang w:val="uk-UA"/>
              </w:rPr>
              <w:t>10 000,00</w:t>
            </w:r>
          </w:p>
        </w:tc>
      </w:tr>
      <w:tr w:rsidR="00157CEE" w:rsidRPr="00040125" w:rsidTr="00157CEE">
        <w:tc>
          <w:tcPr>
            <w:tcW w:w="4197" w:type="dxa"/>
            <w:tcBorders>
              <w:top w:val="single" w:sz="8" w:space="0" w:color="auto"/>
              <w:left w:val="single" w:sz="8" w:space="0" w:color="auto"/>
              <w:bottom w:val="single" w:sz="8" w:space="0" w:color="auto"/>
              <w:right w:val="single" w:sz="8" w:space="0" w:color="000000"/>
            </w:tcBorders>
            <w:vAlign w:val="bottom"/>
          </w:tcPr>
          <w:p w:rsidR="00157CEE" w:rsidRPr="00040125" w:rsidRDefault="00157CEE" w:rsidP="00CE6116">
            <w:pPr>
              <w:rPr>
                <w:rFonts w:eastAsia="Calibri"/>
                <w:color w:val="000000"/>
                <w:sz w:val="28"/>
                <w:szCs w:val="28"/>
                <w:lang w:val="uk-UA"/>
              </w:rPr>
            </w:pPr>
            <w:proofErr w:type="spellStart"/>
            <w:r w:rsidRPr="00040125">
              <w:rPr>
                <w:rFonts w:eastAsia="Calibri"/>
                <w:color w:val="000000"/>
                <w:sz w:val="28"/>
                <w:szCs w:val="28"/>
                <w:lang w:val="uk-UA"/>
              </w:rPr>
              <w:t>-Шизофренія</w:t>
            </w:r>
            <w:proofErr w:type="spellEnd"/>
            <w:r w:rsidRPr="00040125">
              <w:rPr>
                <w:rFonts w:eastAsia="Calibri"/>
                <w:color w:val="000000"/>
                <w:sz w:val="28"/>
                <w:szCs w:val="28"/>
                <w:lang w:val="uk-UA"/>
              </w:rPr>
              <w:t xml:space="preserve"> та епілепсія</w:t>
            </w:r>
          </w:p>
        </w:tc>
        <w:tc>
          <w:tcPr>
            <w:tcW w:w="1723" w:type="dxa"/>
          </w:tcPr>
          <w:p w:rsidR="00157CEE" w:rsidRPr="00040125" w:rsidRDefault="00157CEE" w:rsidP="00CE6116">
            <w:pPr>
              <w:jc w:val="right"/>
              <w:rPr>
                <w:rFonts w:eastAsia="Calibri"/>
                <w:sz w:val="28"/>
                <w:szCs w:val="28"/>
                <w:lang w:val="uk-UA"/>
              </w:rPr>
            </w:pPr>
            <w:r>
              <w:rPr>
                <w:rFonts w:eastAsia="Calibri"/>
                <w:sz w:val="28"/>
                <w:szCs w:val="28"/>
                <w:lang w:val="uk-UA"/>
              </w:rPr>
              <w:t>10</w:t>
            </w:r>
            <w:r w:rsidRPr="00040125">
              <w:rPr>
                <w:rFonts w:eastAsia="Calibri"/>
                <w:sz w:val="28"/>
                <w:szCs w:val="28"/>
                <w:lang w:val="uk-UA"/>
              </w:rPr>
              <w:t> 000,00</w:t>
            </w:r>
          </w:p>
        </w:tc>
        <w:tc>
          <w:tcPr>
            <w:tcW w:w="1559" w:type="dxa"/>
          </w:tcPr>
          <w:p w:rsidR="00157CEE" w:rsidRPr="00040125" w:rsidRDefault="00157CEE" w:rsidP="00CE6116">
            <w:pPr>
              <w:jc w:val="right"/>
              <w:rPr>
                <w:rFonts w:eastAsia="Calibri"/>
                <w:sz w:val="28"/>
                <w:szCs w:val="28"/>
                <w:lang w:val="uk-UA"/>
              </w:rPr>
            </w:pPr>
            <w:r>
              <w:rPr>
                <w:rFonts w:eastAsia="Calibri"/>
                <w:sz w:val="28"/>
                <w:szCs w:val="28"/>
                <w:lang w:val="uk-UA"/>
              </w:rPr>
              <w:t>10 000,00</w:t>
            </w:r>
          </w:p>
        </w:tc>
        <w:tc>
          <w:tcPr>
            <w:tcW w:w="1418" w:type="dxa"/>
          </w:tcPr>
          <w:p w:rsidR="00157CEE" w:rsidRPr="00040125" w:rsidRDefault="00157CEE" w:rsidP="00CE6116">
            <w:pPr>
              <w:jc w:val="right"/>
              <w:rPr>
                <w:rFonts w:eastAsia="Calibri"/>
                <w:sz w:val="28"/>
                <w:szCs w:val="28"/>
                <w:lang w:val="uk-UA"/>
              </w:rPr>
            </w:pPr>
            <w:r>
              <w:rPr>
                <w:rFonts w:eastAsia="Calibri"/>
                <w:sz w:val="28"/>
                <w:szCs w:val="28"/>
                <w:lang w:val="uk-UA"/>
              </w:rPr>
              <w:t>10 000,00</w:t>
            </w:r>
          </w:p>
        </w:tc>
      </w:tr>
      <w:tr w:rsidR="00157CEE" w:rsidRPr="00040125" w:rsidTr="00157CEE">
        <w:tc>
          <w:tcPr>
            <w:tcW w:w="4197" w:type="dxa"/>
            <w:tcBorders>
              <w:top w:val="single" w:sz="8" w:space="0" w:color="auto"/>
              <w:left w:val="single" w:sz="8" w:space="0" w:color="auto"/>
              <w:bottom w:val="single" w:sz="8" w:space="0" w:color="auto"/>
              <w:right w:val="single" w:sz="8" w:space="0" w:color="000000"/>
            </w:tcBorders>
            <w:vAlign w:val="bottom"/>
          </w:tcPr>
          <w:p w:rsidR="00157CEE" w:rsidRPr="00040125" w:rsidRDefault="00157CEE" w:rsidP="00CE6116">
            <w:pPr>
              <w:rPr>
                <w:rFonts w:eastAsia="Calibri"/>
                <w:color w:val="000000"/>
                <w:sz w:val="28"/>
                <w:szCs w:val="28"/>
                <w:lang w:val="uk-UA"/>
              </w:rPr>
            </w:pPr>
            <w:proofErr w:type="spellStart"/>
            <w:r w:rsidRPr="00040125">
              <w:rPr>
                <w:rFonts w:eastAsia="Calibri"/>
                <w:color w:val="000000"/>
                <w:sz w:val="28"/>
                <w:szCs w:val="28"/>
                <w:lang w:val="uk-UA"/>
              </w:rPr>
              <w:t>-Психічні</w:t>
            </w:r>
            <w:proofErr w:type="spellEnd"/>
            <w:r>
              <w:rPr>
                <w:rFonts w:eastAsia="Calibri"/>
                <w:color w:val="000000"/>
                <w:sz w:val="28"/>
                <w:szCs w:val="28"/>
                <w:lang w:val="uk-UA"/>
              </w:rPr>
              <w:t xml:space="preserve"> </w:t>
            </w:r>
            <w:r w:rsidRPr="00040125">
              <w:rPr>
                <w:rFonts w:eastAsia="Calibri"/>
                <w:color w:val="000000"/>
                <w:sz w:val="28"/>
                <w:szCs w:val="28"/>
                <w:lang w:val="uk-UA"/>
              </w:rPr>
              <w:t>захворювання (інвалідам 1-2груп)</w:t>
            </w:r>
          </w:p>
        </w:tc>
        <w:tc>
          <w:tcPr>
            <w:tcW w:w="1723" w:type="dxa"/>
          </w:tcPr>
          <w:p w:rsidR="00157CEE" w:rsidRPr="00040125" w:rsidRDefault="00157CEE" w:rsidP="00CE6116">
            <w:pPr>
              <w:jc w:val="right"/>
              <w:rPr>
                <w:rFonts w:eastAsia="Calibri"/>
                <w:sz w:val="28"/>
                <w:szCs w:val="28"/>
                <w:lang w:val="uk-UA"/>
              </w:rPr>
            </w:pPr>
            <w:r>
              <w:rPr>
                <w:rFonts w:eastAsia="Calibri"/>
                <w:sz w:val="28"/>
                <w:szCs w:val="28"/>
                <w:lang w:val="uk-UA"/>
              </w:rPr>
              <w:t>15 0</w:t>
            </w:r>
            <w:r w:rsidRPr="00040125">
              <w:rPr>
                <w:rFonts w:eastAsia="Calibri"/>
                <w:sz w:val="28"/>
                <w:szCs w:val="28"/>
                <w:lang w:val="uk-UA"/>
              </w:rPr>
              <w:t>00,00</w:t>
            </w:r>
          </w:p>
        </w:tc>
        <w:tc>
          <w:tcPr>
            <w:tcW w:w="1559" w:type="dxa"/>
          </w:tcPr>
          <w:p w:rsidR="00157CEE" w:rsidRPr="00040125" w:rsidRDefault="00157CEE" w:rsidP="00CE6116">
            <w:pPr>
              <w:jc w:val="right"/>
              <w:rPr>
                <w:rFonts w:eastAsia="Calibri"/>
                <w:sz w:val="28"/>
                <w:szCs w:val="28"/>
                <w:lang w:val="uk-UA"/>
              </w:rPr>
            </w:pPr>
            <w:r>
              <w:rPr>
                <w:rFonts w:eastAsia="Calibri"/>
                <w:sz w:val="28"/>
                <w:szCs w:val="28"/>
                <w:lang w:val="uk-UA"/>
              </w:rPr>
              <w:t>10 000,00</w:t>
            </w:r>
          </w:p>
        </w:tc>
        <w:tc>
          <w:tcPr>
            <w:tcW w:w="1418" w:type="dxa"/>
          </w:tcPr>
          <w:p w:rsidR="00157CEE" w:rsidRPr="00040125" w:rsidRDefault="00157CEE" w:rsidP="00CE6116">
            <w:pPr>
              <w:jc w:val="right"/>
              <w:rPr>
                <w:rFonts w:eastAsia="Calibri"/>
                <w:sz w:val="28"/>
                <w:szCs w:val="28"/>
                <w:lang w:val="uk-UA"/>
              </w:rPr>
            </w:pPr>
            <w:r>
              <w:rPr>
                <w:rFonts w:eastAsia="Calibri"/>
                <w:sz w:val="28"/>
                <w:szCs w:val="28"/>
                <w:lang w:val="uk-UA"/>
              </w:rPr>
              <w:t>10 000,00</w:t>
            </w:r>
          </w:p>
        </w:tc>
      </w:tr>
      <w:tr w:rsidR="00157CEE" w:rsidRPr="00040125" w:rsidTr="00157CEE">
        <w:tc>
          <w:tcPr>
            <w:tcW w:w="4197" w:type="dxa"/>
            <w:tcBorders>
              <w:top w:val="single" w:sz="8" w:space="0" w:color="auto"/>
              <w:left w:val="single" w:sz="8" w:space="0" w:color="auto"/>
              <w:bottom w:val="single" w:sz="8" w:space="0" w:color="auto"/>
              <w:right w:val="single" w:sz="8" w:space="0" w:color="000000"/>
            </w:tcBorders>
            <w:vAlign w:val="bottom"/>
          </w:tcPr>
          <w:p w:rsidR="00157CEE" w:rsidRPr="009A1C35" w:rsidRDefault="00157CEE" w:rsidP="00CE6116">
            <w:pPr>
              <w:rPr>
                <w:rFonts w:eastAsia="Calibri"/>
                <w:color w:val="000000"/>
                <w:sz w:val="28"/>
                <w:szCs w:val="28"/>
              </w:rPr>
            </w:pPr>
            <w:r>
              <w:rPr>
                <w:rFonts w:eastAsia="Calibri"/>
                <w:color w:val="000000"/>
                <w:sz w:val="28"/>
                <w:szCs w:val="28"/>
                <w:lang w:val="uk-UA"/>
              </w:rPr>
              <w:t>Стан після операції протезування клапанів серця</w:t>
            </w:r>
          </w:p>
        </w:tc>
        <w:tc>
          <w:tcPr>
            <w:tcW w:w="1723" w:type="dxa"/>
          </w:tcPr>
          <w:p w:rsidR="00157CEE" w:rsidRPr="00040125" w:rsidRDefault="00157CEE" w:rsidP="00CE6116">
            <w:pPr>
              <w:jc w:val="right"/>
              <w:rPr>
                <w:rFonts w:eastAsia="Calibri"/>
                <w:sz w:val="28"/>
                <w:szCs w:val="28"/>
                <w:lang w:val="uk-UA"/>
              </w:rPr>
            </w:pPr>
            <w:r>
              <w:rPr>
                <w:rFonts w:eastAsia="Calibri"/>
                <w:sz w:val="28"/>
                <w:szCs w:val="28"/>
                <w:lang w:val="uk-UA"/>
              </w:rPr>
              <w:t>10 0</w:t>
            </w:r>
            <w:r w:rsidRPr="00040125">
              <w:rPr>
                <w:rFonts w:eastAsia="Calibri"/>
                <w:sz w:val="28"/>
                <w:szCs w:val="28"/>
                <w:lang w:val="uk-UA"/>
              </w:rPr>
              <w:t>00,00</w:t>
            </w:r>
          </w:p>
        </w:tc>
        <w:tc>
          <w:tcPr>
            <w:tcW w:w="1559" w:type="dxa"/>
          </w:tcPr>
          <w:p w:rsidR="00157CEE" w:rsidRPr="00040125" w:rsidRDefault="00157CEE" w:rsidP="00CE6116">
            <w:pPr>
              <w:jc w:val="right"/>
              <w:rPr>
                <w:rFonts w:eastAsia="Calibri"/>
                <w:sz w:val="28"/>
                <w:szCs w:val="28"/>
                <w:lang w:val="uk-UA"/>
              </w:rPr>
            </w:pPr>
            <w:r>
              <w:rPr>
                <w:rFonts w:eastAsia="Calibri"/>
                <w:sz w:val="28"/>
                <w:szCs w:val="28"/>
                <w:lang w:val="uk-UA"/>
              </w:rPr>
              <w:t>10 000,00</w:t>
            </w:r>
          </w:p>
        </w:tc>
        <w:tc>
          <w:tcPr>
            <w:tcW w:w="1418" w:type="dxa"/>
          </w:tcPr>
          <w:p w:rsidR="00157CEE" w:rsidRPr="00040125" w:rsidRDefault="00157CEE" w:rsidP="00CE6116">
            <w:pPr>
              <w:jc w:val="right"/>
              <w:rPr>
                <w:rFonts w:eastAsia="Calibri"/>
                <w:sz w:val="28"/>
                <w:szCs w:val="28"/>
                <w:lang w:val="uk-UA"/>
              </w:rPr>
            </w:pPr>
            <w:r>
              <w:rPr>
                <w:rFonts w:eastAsia="Calibri"/>
                <w:sz w:val="28"/>
                <w:szCs w:val="28"/>
                <w:lang w:val="uk-UA"/>
              </w:rPr>
              <w:t>10 000,00</w:t>
            </w:r>
          </w:p>
        </w:tc>
      </w:tr>
      <w:tr w:rsidR="00157CEE" w:rsidRPr="00040125" w:rsidTr="00157CEE">
        <w:tc>
          <w:tcPr>
            <w:tcW w:w="4197" w:type="dxa"/>
            <w:tcBorders>
              <w:top w:val="single" w:sz="8" w:space="0" w:color="auto"/>
              <w:left w:val="single" w:sz="8" w:space="0" w:color="auto"/>
              <w:bottom w:val="single" w:sz="8" w:space="0" w:color="auto"/>
              <w:right w:val="single" w:sz="8" w:space="0" w:color="000000"/>
            </w:tcBorders>
          </w:tcPr>
          <w:p w:rsidR="00157CEE" w:rsidRPr="00040125" w:rsidRDefault="00157CEE" w:rsidP="00CE6116">
            <w:pPr>
              <w:rPr>
                <w:rFonts w:eastAsia="Calibri"/>
                <w:color w:val="000000"/>
                <w:sz w:val="28"/>
                <w:szCs w:val="28"/>
                <w:lang w:val="uk-UA"/>
              </w:rPr>
            </w:pPr>
            <w:proofErr w:type="spellStart"/>
            <w:r w:rsidRPr="00040125">
              <w:rPr>
                <w:rFonts w:eastAsia="Calibri"/>
                <w:color w:val="000000"/>
                <w:sz w:val="28"/>
                <w:szCs w:val="28"/>
                <w:lang w:val="uk-UA"/>
              </w:rPr>
              <w:t>Міостенія</w:t>
            </w:r>
            <w:proofErr w:type="spellEnd"/>
            <w:r>
              <w:rPr>
                <w:rFonts w:eastAsia="Calibri"/>
                <w:color w:val="000000"/>
                <w:sz w:val="28"/>
                <w:szCs w:val="28"/>
                <w:lang w:val="uk-UA"/>
              </w:rPr>
              <w:t xml:space="preserve">, міопатія </w:t>
            </w:r>
          </w:p>
        </w:tc>
        <w:tc>
          <w:tcPr>
            <w:tcW w:w="1723" w:type="dxa"/>
          </w:tcPr>
          <w:p w:rsidR="00157CEE" w:rsidRPr="00040125" w:rsidRDefault="00157CEE" w:rsidP="00CE6116">
            <w:pPr>
              <w:jc w:val="right"/>
              <w:rPr>
                <w:rFonts w:eastAsia="Calibri"/>
                <w:sz w:val="28"/>
                <w:szCs w:val="28"/>
                <w:lang w:val="uk-UA"/>
              </w:rPr>
            </w:pPr>
            <w:r>
              <w:rPr>
                <w:rFonts w:eastAsia="Calibri"/>
                <w:sz w:val="28"/>
                <w:szCs w:val="28"/>
                <w:lang w:val="uk-UA"/>
              </w:rPr>
              <w:t>5</w:t>
            </w:r>
            <w:r w:rsidRPr="00040125">
              <w:rPr>
                <w:rFonts w:eastAsia="Calibri"/>
                <w:sz w:val="28"/>
                <w:szCs w:val="28"/>
                <w:lang w:val="uk-UA"/>
              </w:rPr>
              <w:t> 000,00</w:t>
            </w:r>
          </w:p>
        </w:tc>
        <w:tc>
          <w:tcPr>
            <w:tcW w:w="1559" w:type="dxa"/>
          </w:tcPr>
          <w:p w:rsidR="00157CEE" w:rsidRPr="00040125" w:rsidRDefault="00157CEE" w:rsidP="00CE6116">
            <w:pPr>
              <w:jc w:val="right"/>
              <w:rPr>
                <w:rFonts w:eastAsia="Calibri"/>
                <w:sz w:val="28"/>
                <w:szCs w:val="28"/>
                <w:lang w:val="uk-UA"/>
              </w:rPr>
            </w:pPr>
            <w:r>
              <w:rPr>
                <w:rFonts w:eastAsia="Calibri"/>
                <w:sz w:val="28"/>
                <w:szCs w:val="28"/>
                <w:lang w:val="uk-UA"/>
              </w:rPr>
              <w:t>5 000,00</w:t>
            </w:r>
          </w:p>
        </w:tc>
        <w:tc>
          <w:tcPr>
            <w:tcW w:w="1418" w:type="dxa"/>
          </w:tcPr>
          <w:p w:rsidR="00157CEE" w:rsidRPr="00040125" w:rsidRDefault="00157CEE" w:rsidP="00CE6116">
            <w:pPr>
              <w:jc w:val="right"/>
              <w:rPr>
                <w:rFonts w:eastAsia="Calibri"/>
                <w:sz w:val="28"/>
                <w:szCs w:val="28"/>
                <w:lang w:val="uk-UA"/>
              </w:rPr>
            </w:pPr>
            <w:r>
              <w:rPr>
                <w:rFonts w:eastAsia="Calibri"/>
                <w:sz w:val="28"/>
                <w:szCs w:val="28"/>
                <w:lang w:val="uk-UA"/>
              </w:rPr>
              <w:t>5000,00</w:t>
            </w:r>
          </w:p>
        </w:tc>
      </w:tr>
      <w:tr w:rsidR="00157CEE" w:rsidRPr="00040125" w:rsidTr="00157CEE">
        <w:tc>
          <w:tcPr>
            <w:tcW w:w="4197" w:type="dxa"/>
            <w:tcBorders>
              <w:top w:val="single" w:sz="8" w:space="0" w:color="auto"/>
              <w:left w:val="single" w:sz="8" w:space="0" w:color="auto"/>
              <w:bottom w:val="single" w:sz="8" w:space="0" w:color="auto"/>
              <w:right w:val="single" w:sz="8" w:space="0" w:color="000000"/>
            </w:tcBorders>
          </w:tcPr>
          <w:p w:rsidR="00157CEE" w:rsidRPr="00040125" w:rsidRDefault="00157CEE" w:rsidP="00CE6116">
            <w:pPr>
              <w:rPr>
                <w:rFonts w:eastAsia="Calibri"/>
                <w:color w:val="000000"/>
                <w:sz w:val="28"/>
                <w:szCs w:val="28"/>
                <w:lang w:val="uk-UA"/>
              </w:rPr>
            </w:pPr>
            <w:r>
              <w:rPr>
                <w:rFonts w:eastAsia="Calibri"/>
                <w:color w:val="000000"/>
                <w:sz w:val="28"/>
                <w:szCs w:val="28"/>
                <w:lang w:val="uk-UA"/>
              </w:rPr>
              <w:t>Інфаркт міокарда (перші 6 місяців)</w:t>
            </w:r>
          </w:p>
        </w:tc>
        <w:tc>
          <w:tcPr>
            <w:tcW w:w="1723" w:type="dxa"/>
          </w:tcPr>
          <w:p w:rsidR="00157CEE" w:rsidRPr="00040125" w:rsidRDefault="00157CEE" w:rsidP="00CE6116">
            <w:pPr>
              <w:jc w:val="right"/>
              <w:rPr>
                <w:rFonts w:eastAsia="Calibri"/>
                <w:sz w:val="28"/>
                <w:szCs w:val="28"/>
                <w:lang w:val="uk-UA"/>
              </w:rPr>
            </w:pPr>
            <w:r w:rsidRPr="00040125">
              <w:rPr>
                <w:rFonts w:eastAsia="Calibri"/>
                <w:sz w:val="28"/>
                <w:szCs w:val="28"/>
                <w:lang w:val="uk-UA"/>
              </w:rPr>
              <w:t>1</w:t>
            </w:r>
            <w:r>
              <w:rPr>
                <w:rFonts w:eastAsia="Calibri"/>
                <w:sz w:val="28"/>
                <w:szCs w:val="28"/>
                <w:lang w:val="uk-UA"/>
              </w:rPr>
              <w:t>0</w:t>
            </w:r>
            <w:r w:rsidRPr="00040125">
              <w:rPr>
                <w:rFonts w:eastAsia="Calibri"/>
                <w:sz w:val="28"/>
                <w:szCs w:val="28"/>
                <w:lang w:val="uk-UA"/>
              </w:rPr>
              <w:t> 000,00</w:t>
            </w:r>
          </w:p>
        </w:tc>
        <w:tc>
          <w:tcPr>
            <w:tcW w:w="1559" w:type="dxa"/>
          </w:tcPr>
          <w:p w:rsidR="00157CEE" w:rsidRPr="00040125" w:rsidRDefault="00157CEE" w:rsidP="00CE6116">
            <w:pPr>
              <w:jc w:val="right"/>
              <w:rPr>
                <w:rFonts w:eastAsia="Calibri"/>
                <w:sz w:val="28"/>
                <w:szCs w:val="28"/>
                <w:lang w:val="uk-UA"/>
              </w:rPr>
            </w:pPr>
            <w:r>
              <w:rPr>
                <w:rFonts w:eastAsia="Calibri"/>
                <w:sz w:val="28"/>
                <w:szCs w:val="28"/>
                <w:lang w:val="uk-UA"/>
              </w:rPr>
              <w:t>10 000,00</w:t>
            </w:r>
          </w:p>
        </w:tc>
        <w:tc>
          <w:tcPr>
            <w:tcW w:w="1418" w:type="dxa"/>
          </w:tcPr>
          <w:p w:rsidR="00157CEE" w:rsidRPr="00040125" w:rsidRDefault="00157CEE" w:rsidP="00CE6116">
            <w:pPr>
              <w:jc w:val="right"/>
              <w:rPr>
                <w:rFonts w:eastAsia="Calibri"/>
                <w:sz w:val="28"/>
                <w:szCs w:val="28"/>
                <w:lang w:val="uk-UA"/>
              </w:rPr>
            </w:pPr>
            <w:r>
              <w:rPr>
                <w:rFonts w:eastAsia="Calibri"/>
                <w:sz w:val="28"/>
                <w:szCs w:val="28"/>
                <w:lang w:val="uk-UA"/>
              </w:rPr>
              <w:t>10 000,00</w:t>
            </w:r>
          </w:p>
        </w:tc>
      </w:tr>
      <w:tr w:rsidR="00157CEE" w:rsidRPr="00040125" w:rsidTr="00157CEE">
        <w:tc>
          <w:tcPr>
            <w:tcW w:w="4197" w:type="dxa"/>
            <w:tcBorders>
              <w:top w:val="single" w:sz="8" w:space="0" w:color="auto"/>
              <w:left w:val="single" w:sz="8" w:space="0" w:color="auto"/>
              <w:bottom w:val="single" w:sz="8" w:space="0" w:color="auto"/>
              <w:right w:val="single" w:sz="8" w:space="0" w:color="000000"/>
            </w:tcBorders>
            <w:vAlign w:val="bottom"/>
          </w:tcPr>
          <w:p w:rsidR="00157CEE" w:rsidRPr="00040125" w:rsidRDefault="00157CEE" w:rsidP="00CE6116">
            <w:pPr>
              <w:rPr>
                <w:rFonts w:eastAsia="Calibri"/>
                <w:color w:val="000000"/>
                <w:sz w:val="28"/>
                <w:szCs w:val="28"/>
                <w:lang w:val="uk-UA"/>
              </w:rPr>
            </w:pPr>
            <w:r w:rsidRPr="00040125">
              <w:rPr>
                <w:rFonts w:eastAsia="Calibri"/>
                <w:color w:val="000000"/>
                <w:sz w:val="28"/>
                <w:szCs w:val="28"/>
                <w:lang w:val="uk-UA"/>
              </w:rPr>
              <w:t>Хвороба Паркінсона</w:t>
            </w:r>
          </w:p>
        </w:tc>
        <w:tc>
          <w:tcPr>
            <w:tcW w:w="1723" w:type="dxa"/>
          </w:tcPr>
          <w:p w:rsidR="00157CEE" w:rsidRPr="00040125" w:rsidRDefault="00157CEE" w:rsidP="00CE6116">
            <w:pPr>
              <w:jc w:val="right"/>
              <w:rPr>
                <w:rFonts w:eastAsia="Calibri"/>
                <w:sz w:val="28"/>
                <w:szCs w:val="28"/>
                <w:lang w:val="uk-UA"/>
              </w:rPr>
            </w:pPr>
            <w:r>
              <w:rPr>
                <w:rFonts w:eastAsia="Calibri"/>
                <w:sz w:val="28"/>
                <w:szCs w:val="28"/>
                <w:lang w:val="uk-UA"/>
              </w:rPr>
              <w:t>5 0</w:t>
            </w:r>
            <w:r w:rsidRPr="00040125">
              <w:rPr>
                <w:rFonts w:eastAsia="Calibri"/>
                <w:sz w:val="28"/>
                <w:szCs w:val="28"/>
                <w:lang w:val="uk-UA"/>
              </w:rPr>
              <w:t>00,00</w:t>
            </w:r>
          </w:p>
        </w:tc>
        <w:tc>
          <w:tcPr>
            <w:tcW w:w="1559" w:type="dxa"/>
          </w:tcPr>
          <w:p w:rsidR="00157CEE" w:rsidRPr="00040125" w:rsidRDefault="00157CEE" w:rsidP="00CE6116">
            <w:pPr>
              <w:jc w:val="right"/>
              <w:rPr>
                <w:rFonts w:eastAsia="Calibri"/>
                <w:sz w:val="28"/>
                <w:szCs w:val="28"/>
                <w:lang w:val="uk-UA"/>
              </w:rPr>
            </w:pPr>
            <w:r>
              <w:rPr>
                <w:rFonts w:eastAsia="Calibri"/>
                <w:sz w:val="28"/>
                <w:szCs w:val="28"/>
                <w:lang w:val="uk-UA"/>
              </w:rPr>
              <w:t>5 000,00</w:t>
            </w:r>
          </w:p>
        </w:tc>
        <w:tc>
          <w:tcPr>
            <w:tcW w:w="1418" w:type="dxa"/>
          </w:tcPr>
          <w:p w:rsidR="00157CEE" w:rsidRPr="00040125" w:rsidRDefault="00157CEE" w:rsidP="00CE6116">
            <w:pPr>
              <w:jc w:val="right"/>
              <w:rPr>
                <w:rFonts w:eastAsia="Calibri"/>
                <w:sz w:val="28"/>
                <w:szCs w:val="28"/>
                <w:lang w:val="uk-UA"/>
              </w:rPr>
            </w:pPr>
            <w:r>
              <w:rPr>
                <w:rFonts w:eastAsia="Calibri"/>
                <w:sz w:val="28"/>
                <w:szCs w:val="28"/>
                <w:lang w:val="uk-UA"/>
              </w:rPr>
              <w:t>5 000,00</w:t>
            </w:r>
          </w:p>
        </w:tc>
      </w:tr>
      <w:tr w:rsidR="00157CEE" w:rsidRPr="00040125" w:rsidTr="00157CEE">
        <w:tc>
          <w:tcPr>
            <w:tcW w:w="4197" w:type="dxa"/>
            <w:tcBorders>
              <w:top w:val="single" w:sz="8" w:space="0" w:color="auto"/>
              <w:left w:val="single" w:sz="8" w:space="0" w:color="auto"/>
              <w:bottom w:val="single" w:sz="8" w:space="0" w:color="auto"/>
              <w:right w:val="single" w:sz="8" w:space="0" w:color="000000"/>
            </w:tcBorders>
            <w:vAlign w:val="bottom"/>
          </w:tcPr>
          <w:p w:rsidR="00157CEE" w:rsidRPr="00040125" w:rsidRDefault="00157CEE" w:rsidP="00CE6116">
            <w:pPr>
              <w:rPr>
                <w:rFonts w:eastAsia="Calibri"/>
                <w:color w:val="000000"/>
                <w:sz w:val="28"/>
                <w:szCs w:val="28"/>
                <w:lang w:val="uk-UA"/>
              </w:rPr>
            </w:pPr>
            <w:r w:rsidRPr="00040125">
              <w:rPr>
                <w:rFonts w:eastAsia="Calibri"/>
                <w:color w:val="000000"/>
                <w:sz w:val="28"/>
                <w:szCs w:val="28"/>
                <w:lang w:val="uk-UA"/>
              </w:rPr>
              <w:t>Дитячий церебральний параліч</w:t>
            </w:r>
          </w:p>
        </w:tc>
        <w:tc>
          <w:tcPr>
            <w:tcW w:w="1723" w:type="dxa"/>
          </w:tcPr>
          <w:p w:rsidR="00157CEE" w:rsidRPr="00040125" w:rsidRDefault="00157CEE" w:rsidP="00CE6116">
            <w:pPr>
              <w:jc w:val="right"/>
              <w:rPr>
                <w:rFonts w:eastAsia="Calibri"/>
                <w:sz w:val="28"/>
                <w:szCs w:val="28"/>
                <w:lang w:val="uk-UA"/>
              </w:rPr>
            </w:pPr>
            <w:r w:rsidRPr="00040125">
              <w:rPr>
                <w:rFonts w:eastAsia="Calibri"/>
                <w:sz w:val="28"/>
                <w:szCs w:val="28"/>
                <w:lang w:val="uk-UA"/>
              </w:rPr>
              <w:t>1</w:t>
            </w:r>
            <w:r>
              <w:rPr>
                <w:rFonts w:eastAsia="Calibri"/>
                <w:sz w:val="28"/>
                <w:szCs w:val="28"/>
                <w:lang w:val="uk-UA"/>
              </w:rPr>
              <w:t>0</w:t>
            </w:r>
            <w:r w:rsidRPr="00040125">
              <w:rPr>
                <w:rFonts w:eastAsia="Calibri"/>
                <w:sz w:val="28"/>
                <w:szCs w:val="28"/>
                <w:lang w:val="uk-UA"/>
              </w:rPr>
              <w:t> 000,00</w:t>
            </w:r>
          </w:p>
        </w:tc>
        <w:tc>
          <w:tcPr>
            <w:tcW w:w="1559" w:type="dxa"/>
          </w:tcPr>
          <w:p w:rsidR="00157CEE" w:rsidRPr="00040125" w:rsidRDefault="00157CEE" w:rsidP="00CE6116">
            <w:pPr>
              <w:jc w:val="right"/>
              <w:rPr>
                <w:rFonts w:eastAsia="Calibri"/>
                <w:sz w:val="28"/>
                <w:szCs w:val="28"/>
                <w:lang w:val="uk-UA"/>
              </w:rPr>
            </w:pPr>
            <w:r>
              <w:rPr>
                <w:rFonts w:eastAsia="Calibri"/>
                <w:sz w:val="28"/>
                <w:szCs w:val="28"/>
                <w:lang w:val="uk-UA"/>
              </w:rPr>
              <w:t>10 000,00</w:t>
            </w:r>
          </w:p>
        </w:tc>
        <w:tc>
          <w:tcPr>
            <w:tcW w:w="1418" w:type="dxa"/>
          </w:tcPr>
          <w:p w:rsidR="00157CEE" w:rsidRPr="00040125" w:rsidRDefault="00157CEE" w:rsidP="00CE6116">
            <w:pPr>
              <w:jc w:val="right"/>
              <w:rPr>
                <w:rFonts w:eastAsia="Calibri"/>
                <w:sz w:val="28"/>
                <w:szCs w:val="28"/>
                <w:lang w:val="uk-UA"/>
              </w:rPr>
            </w:pPr>
            <w:r>
              <w:rPr>
                <w:rFonts w:eastAsia="Calibri"/>
                <w:sz w:val="28"/>
                <w:szCs w:val="28"/>
                <w:lang w:val="uk-UA"/>
              </w:rPr>
              <w:t>10 000,00</w:t>
            </w:r>
          </w:p>
        </w:tc>
      </w:tr>
      <w:tr w:rsidR="00157CEE" w:rsidRPr="00A51B31" w:rsidTr="00157CEE">
        <w:tc>
          <w:tcPr>
            <w:tcW w:w="4197" w:type="dxa"/>
            <w:tcBorders>
              <w:top w:val="single" w:sz="8" w:space="0" w:color="auto"/>
              <w:left w:val="single" w:sz="8" w:space="0" w:color="auto"/>
              <w:bottom w:val="single" w:sz="8" w:space="0" w:color="auto"/>
              <w:right w:val="single" w:sz="8" w:space="0" w:color="000000"/>
            </w:tcBorders>
            <w:vAlign w:val="bottom"/>
          </w:tcPr>
          <w:p w:rsidR="00157CEE" w:rsidRPr="00A51B31" w:rsidRDefault="00157CEE" w:rsidP="00CE6116">
            <w:pPr>
              <w:rPr>
                <w:rFonts w:eastAsia="Calibri"/>
                <w:b/>
                <w:color w:val="000000"/>
                <w:sz w:val="28"/>
                <w:szCs w:val="28"/>
                <w:lang w:val="uk-UA"/>
              </w:rPr>
            </w:pPr>
            <w:r w:rsidRPr="00A51B31">
              <w:rPr>
                <w:rFonts w:eastAsia="Calibri"/>
                <w:b/>
                <w:color w:val="000000"/>
                <w:sz w:val="28"/>
                <w:szCs w:val="28"/>
                <w:lang w:val="uk-UA"/>
              </w:rPr>
              <w:t>Загальна сума необхідних коштів (по рокам)</w:t>
            </w:r>
          </w:p>
        </w:tc>
        <w:tc>
          <w:tcPr>
            <w:tcW w:w="1723" w:type="dxa"/>
          </w:tcPr>
          <w:p w:rsidR="00157CEE" w:rsidRPr="00A51B31" w:rsidRDefault="00157CEE" w:rsidP="00CE6116">
            <w:pPr>
              <w:jc w:val="right"/>
              <w:rPr>
                <w:rFonts w:eastAsia="Calibri"/>
                <w:b/>
                <w:sz w:val="28"/>
                <w:szCs w:val="28"/>
                <w:lang w:val="uk-UA"/>
              </w:rPr>
            </w:pPr>
            <w:r>
              <w:rPr>
                <w:rFonts w:eastAsia="Calibri"/>
                <w:b/>
                <w:sz w:val="28"/>
                <w:szCs w:val="28"/>
                <w:lang w:val="uk-UA"/>
              </w:rPr>
              <w:t>200</w:t>
            </w:r>
            <w:r w:rsidRPr="00A51B31">
              <w:rPr>
                <w:rFonts w:eastAsia="Calibri"/>
                <w:b/>
                <w:sz w:val="28"/>
                <w:szCs w:val="28"/>
                <w:lang w:val="uk-UA"/>
              </w:rPr>
              <w:t> 000,00</w:t>
            </w:r>
          </w:p>
        </w:tc>
        <w:tc>
          <w:tcPr>
            <w:tcW w:w="1559" w:type="dxa"/>
          </w:tcPr>
          <w:p w:rsidR="00157CEE" w:rsidRPr="00A51B31" w:rsidRDefault="00157CEE" w:rsidP="00CE6116">
            <w:pPr>
              <w:jc w:val="right"/>
              <w:rPr>
                <w:rFonts w:eastAsia="Calibri"/>
                <w:b/>
                <w:sz w:val="28"/>
                <w:szCs w:val="28"/>
                <w:lang w:val="uk-UA"/>
              </w:rPr>
            </w:pPr>
            <w:r>
              <w:rPr>
                <w:rFonts w:eastAsia="Calibri"/>
                <w:b/>
                <w:sz w:val="28"/>
                <w:szCs w:val="28"/>
                <w:lang w:val="uk-UA"/>
              </w:rPr>
              <w:t>150 000,00</w:t>
            </w:r>
          </w:p>
        </w:tc>
        <w:tc>
          <w:tcPr>
            <w:tcW w:w="1418" w:type="dxa"/>
          </w:tcPr>
          <w:p w:rsidR="00157CEE" w:rsidRPr="00A51B31" w:rsidRDefault="00157CEE" w:rsidP="00157CEE">
            <w:pPr>
              <w:rPr>
                <w:rFonts w:eastAsia="Calibri"/>
                <w:b/>
                <w:sz w:val="28"/>
                <w:szCs w:val="28"/>
                <w:lang w:val="uk-UA"/>
              </w:rPr>
            </w:pPr>
            <w:r>
              <w:rPr>
                <w:rFonts w:eastAsia="Calibri"/>
                <w:b/>
                <w:sz w:val="28"/>
                <w:szCs w:val="28"/>
                <w:lang w:val="uk-UA"/>
              </w:rPr>
              <w:t>150000,00</w:t>
            </w:r>
          </w:p>
        </w:tc>
      </w:tr>
    </w:tbl>
    <w:p w:rsidR="00157CEE" w:rsidRPr="00A51B31" w:rsidRDefault="00157CEE" w:rsidP="00157CEE">
      <w:pPr>
        <w:rPr>
          <w:b/>
        </w:rPr>
      </w:pPr>
    </w:p>
    <w:p w:rsidR="00157CEE" w:rsidRDefault="00157CEE" w:rsidP="00157CEE">
      <w:pPr>
        <w:ind w:firstLine="709"/>
        <w:jc w:val="both"/>
        <w:rPr>
          <w:rFonts w:eastAsia="Calibri"/>
          <w:sz w:val="28"/>
          <w:szCs w:val="28"/>
          <w:lang w:val="uk-UA"/>
        </w:rPr>
      </w:pPr>
    </w:p>
    <w:p w:rsidR="00157CEE" w:rsidRDefault="00157CEE" w:rsidP="00157CEE">
      <w:pPr>
        <w:ind w:firstLine="709"/>
        <w:jc w:val="both"/>
        <w:rPr>
          <w:rFonts w:eastAsia="Calibri"/>
          <w:sz w:val="28"/>
          <w:szCs w:val="28"/>
          <w:lang w:val="uk-UA"/>
        </w:rPr>
      </w:pPr>
    </w:p>
    <w:p w:rsidR="00157CEE" w:rsidRDefault="00157CEE" w:rsidP="00157CEE">
      <w:pPr>
        <w:ind w:firstLine="709"/>
        <w:rPr>
          <w:rFonts w:eastAsia="Calibri"/>
          <w:sz w:val="28"/>
          <w:szCs w:val="28"/>
          <w:lang w:val="uk-UA"/>
        </w:rPr>
      </w:pPr>
      <w:r>
        <w:rPr>
          <w:rFonts w:eastAsia="Calibri"/>
          <w:sz w:val="28"/>
          <w:szCs w:val="28"/>
          <w:lang w:val="uk-UA"/>
        </w:rPr>
        <w:t>Секретар сільської ради                                          Є.І.</w:t>
      </w:r>
      <w:proofErr w:type="spellStart"/>
      <w:r>
        <w:rPr>
          <w:rFonts w:eastAsia="Calibri"/>
          <w:sz w:val="28"/>
          <w:szCs w:val="28"/>
          <w:lang w:val="uk-UA"/>
        </w:rPr>
        <w:t>Андрела</w:t>
      </w:r>
      <w:proofErr w:type="spellEnd"/>
      <w:r>
        <w:rPr>
          <w:rFonts w:eastAsia="Calibri"/>
          <w:sz w:val="28"/>
          <w:szCs w:val="28"/>
          <w:lang w:val="uk-UA"/>
        </w:rPr>
        <w:t xml:space="preserve"> </w:t>
      </w:r>
    </w:p>
    <w:p w:rsidR="00157CEE" w:rsidRDefault="00157CEE" w:rsidP="00157CEE">
      <w:pPr>
        <w:rPr>
          <w:sz w:val="28"/>
          <w:szCs w:val="28"/>
          <w:lang w:val="uk-UA"/>
        </w:rPr>
      </w:pPr>
    </w:p>
    <w:p w:rsidR="00DF0FF9" w:rsidRDefault="00DF0FF9">
      <w:pPr>
        <w:rPr>
          <w:lang w:val="uk-UA"/>
        </w:rPr>
      </w:pPr>
    </w:p>
    <w:p w:rsidR="00157CEE" w:rsidRDefault="00157CEE">
      <w:pPr>
        <w:rPr>
          <w:lang w:val="uk-UA"/>
        </w:rPr>
      </w:pPr>
    </w:p>
    <w:p w:rsidR="00157CEE" w:rsidRDefault="00157CEE">
      <w:pPr>
        <w:rPr>
          <w:lang w:val="uk-UA"/>
        </w:rPr>
      </w:pPr>
    </w:p>
    <w:p w:rsidR="00157CEE" w:rsidRDefault="00157CEE">
      <w:pPr>
        <w:rPr>
          <w:lang w:val="uk-UA"/>
        </w:rPr>
      </w:pPr>
    </w:p>
    <w:p w:rsidR="00157CEE" w:rsidRDefault="00157CEE">
      <w:pPr>
        <w:rPr>
          <w:lang w:val="uk-UA"/>
        </w:rPr>
      </w:pPr>
    </w:p>
    <w:p w:rsidR="00157CEE" w:rsidRDefault="00157CEE">
      <w:pPr>
        <w:rPr>
          <w:lang w:val="uk-UA"/>
        </w:rPr>
      </w:pPr>
    </w:p>
    <w:p w:rsidR="00157CEE" w:rsidRDefault="00157CEE">
      <w:pPr>
        <w:rPr>
          <w:lang w:val="uk-UA"/>
        </w:rPr>
      </w:pPr>
    </w:p>
    <w:p w:rsidR="00157CEE" w:rsidRDefault="00157CEE">
      <w:pPr>
        <w:rPr>
          <w:lang w:val="uk-UA"/>
        </w:rPr>
      </w:pPr>
    </w:p>
    <w:p w:rsidR="00157CEE" w:rsidRDefault="00157CEE">
      <w:pPr>
        <w:rPr>
          <w:lang w:val="uk-UA"/>
        </w:rPr>
      </w:pPr>
    </w:p>
    <w:p w:rsidR="00157CEE" w:rsidRDefault="00157CEE">
      <w:pPr>
        <w:rPr>
          <w:lang w:val="uk-UA"/>
        </w:rPr>
      </w:pPr>
    </w:p>
    <w:p w:rsidR="00157CEE" w:rsidRDefault="00157CEE">
      <w:pPr>
        <w:rPr>
          <w:lang w:val="uk-UA"/>
        </w:rPr>
      </w:pPr>
    </w:p>
    <w:p w:rsidR="00157CEE" w:rsidRDefault="00157CEE">
      <w:pPr>
        <w:rPr>
          <w:lang w:val="uk-UA"/>
        </w:rPr>
      </w:pPr>
    </w:p>
    <w:p w:rsidR="00157CEE" w:rsidRDefault="00157CEE">
      <w:pPr>
        <w:rPr>
          <w:lang w:val="uk-UA"/>
        </w:rPr>
      </w:pPr>
    </w:p>
    <w:p w:rsidR="00157CEE" w:rsidRDefault="00157CEE">
      <w:pPr>
        <w:rPr>
          <w:lang w:val="uk-UA"/>
        </w:rPr>
      </w:pPr>
    </w:p>
    <w:p w:rsidR="00157CEE" w:rsidRDefault="00157CEE">
      <w:pPr>
        <w:rPr>
          <w:lang w:val="uk-UA"/>
        </w:rPr>
      </w:pPr>
    </w:p>
    <w:p w:rsidR="00157CEE" w:rsidRDefault="00157CEE">
      <w:pPr>
        <w:rPr>
          <w:lang w:val="uk-UA"/>
        </w:rPr>
      </w:pPr>
    </w:p>
    <w:p w:rsidR="00157CEE" w:rsidRDefault="00157CEE">
      <w:pPr>
        <w:rPr>
          <w:lang w:val="uk-UA"/>
        </w:rPr>
      </w:pPr>
    </w:p>
    <w:p w:rsidR="00157CEE" w:rsidRDefault="00157CEE">
      <w:pPr>
        <w:rPr>
          <w:lang w:val="uk-UA"/>
        </w:rPr>
      </w:pPr>
    </w:p>
    <w:p w:rsidR="00157CEE" w:rsidRDefault="00157CEE">
      <w:pPr>
        <w:rPr>
          <w:lang w:val="uk-UA"/>
        </w:rPr>
      </w:pPr>
    </w:p>
    <w:p w:rsidR="00157CEE" w:rsidRDefault="00157CEE">
      <w:pPr>
        <w:rPr>
          <w:lang w:val="uk-UA"/>
        </w:rPr>
      </w:pPr>
    </w:p>
    <w:p w:rsidR="00157CEE" w:rsidRDefault="00157CEE">
      <w:pPr>
        <w:rPr>
          <w:lang w:val="uk-UA"/>
        </w:rPr>
      </w:pPr>
    </w:p>
    <w:p w:rsidR="00157CEE" w:rsidRDefault="00157CEE">
      <w:pPr>
        <w:rPr>
          <w:lang w:val="uk-UA"/>
        </w:rPr>
      </w:pPr>
    </w:p>
    <w:p w:rsidR="00157CEE" w:rsidRDefault="00157CEE">
      <w:pPr>
        <w:rPr>
          <w:lang w:val="uk-UA"/>
        </w:rPr>
      </w:pPr>
    </w:p>
    <w:p w:rsidR="00157CEE" w:rsidRDefault="00157CEE">
      <w:pPr>
        <w:rPr>
          <w:lang w:val="uk-UA"/>
        </w:rPr>
      </w:pPr>
    </w:p>
    <w:p w:rsidR="00157CEE" w:rsidRDefault="00157CEE">
      <w:pPr>
        <w:rPr>
          <w:lang w:val="uk-UA"/>
        </w:rPr>
      </w:pPr>
    </w:p>
    <w:p w:rsidR="00157CEE" w:rsidRDefault="00157CEE">
      <w:pPr>
        <w:rPr>
          <w:lang w:val="uk-UA"/>
        </w:rPr>
      </w:pPr>
    </w:p>
    <w:p w:rsidR="00157CEE" w:rsidRDefault="00157CEE">
      <w:pPr>
        <w:rPr>
          <w:lang w:val="uk-UA"/>
        </w:rPr>
      </w:pPr>
    </w:p>
    <w:p w:rsidR="00157CEE" w:rsidRPr="00A127B7" w:rsidRDefault="00157CEE" w:rsidP="00157CEE">
      <w:pPr>
        <w:tabs>
          <w:tab w:val="left" w:pos="4720"/>
        </w:tabs>
        <w:jc w:val="right"/>
        <w:rPr>
          <w:sz w:val="28"/>
          <w:szCs w:val="28"/>
          <w:lang w:val="uk-UA"/>
        </w:rPr>
      </w:pPr>
      <w:r w:rsidRPr="00A127B7">
        <w:rPr>
          <w:sz w:val="28"/>
          <w:szCs w:val="28"/>
          <w:lang w:val="uk-UA"/>
        </w:rPr>
        <w:lastRenderedPageBreak/>
        <w:t>ЗАТВЕРДЖЕНО</w:t>
      </w:r>
    </w:p>
    <w:p w:rsidR="00157CEE" w:rsidRPr="00A127B7" w:rsidRDefault="00157CEE" w:rsidP="00157CEE">
      <w:pPr>
        <w:tabs>
          <w:tab w:val="left" w:pos="4720"/>
        </w:tabs>
        <w:jc w:val="right"/>
        <w:rPr>
          <w:sz w:val="28"/>
          <w:szCs w:val="28"/>
          <w:lang w:val="uk-UA"/>
        </w:rPr>
      </w:pPr>
      <w:r>
        <w:rPr>
          <w:sz w:val="28"/>
          <w:szCs w:val="28"/>
          <w:lang w:val="uk-UA"/>
        </w:rPr>
        <w:t>р</w:t>
      </w:r>
      <w:r w:rsidRPr="00A127B7">
        <w:rPr>
          <w:sz w:val="28"/>
          <w:szCs w:val="28"/>
          <w:lang w:val="uk-UA"/>
        </w:rPr>
        <w:t xml:space="preserve">ішенням сесії сільської ради </w:t>
      </w:r>
    </w:p>
    <w:p w:rsidR="00157CEE" w:rsidRDefault="00157CEE" w:rsidP="00157CEE">
      <w:pPr>
        <w:tabs>
          <w:tab w:val="left" w:pos="4720"/>
        </w:tabs>
        <w:jc w:val="right"/>
        <w:rPr>
          <w:sz w:val="28"/>
          <w:szCs w:val="28"/>
          <w:lang w:val="uk-UA"/>
        </w:rPr>
      </w:pPr>
      <w:r>
        <w:rPr>
          <w:sz w:val="28"/>
          <w:szCs w:val="28"/>
          <w:lang w:val="uk-UA"/>
        </w:rPr>
        <w:t>від 17 грудня 2020</w:t>
      </w:r>
      <w:r w:rsidRPr="00A127B7">
        <w:rPr>
          <w:sz w:val="28"/>
          <w:szCs w:val="28"/>
          <w:lang w:val="uk-UA"/>
        </w:rPr>
        <w:t xml:space="preserve"> року №42   </w:t>
      </w:r>
    </w:p>
    <w:p w:rsidR="00157CEE" w:rsidRDefault="00157CEE" w:rsidP="00157CEE">
      <w:pPr>
        <w:tabs>
          <w:tab w:val="left" w:pos="4720"/>
        </w:tabs>
        <w:rPr>
          <w:sz w:val="28"/>
          <w:szCs w:val="28"/>
          <w:lang w:val="uk-UA"/>
        </w:rPr>
      </w:pPr>
    </w:p>
    <w:p w:rsidR="00157CEE" w:rsidRPr="00D050B8" w:rsidRDefault="00157CEE" w:rsidP="00157CEE">
      <w:pPr>
        <w:tabs>
          <w:tab w:val="left" w:pos="4720"/>
        </w:tabs>
        <w:jc w:val="center"/>
        <w:rPr>
          <w:b/>
          <w:sz w:val="28"/>
          <w:szCs w:val="28"/>
          <w:lang w:val="uk-UA"/>
        </w:rPr>
      </w:pPr>
      <w:r w:rsidRPr="00D050B8">
        <w:rPr>
          <w:b/>
          <w:sz w:val="28"/>
          <w:szCs w:val="28"/>
          <w:lang w:val="uk-UA"/>
        </w:rPr>
        <w:t>ПАСПОРТ</w:t>
      </w:r>
      <w:r>
        <w:rPr>
          <w:b/>
          <w:sz w:val="28"/>
          <w:szCs w:val="28"/>
          <w:lang w:val="uk-UA"/>
        </w:rPr>
        <w:t xml:space="preserve">  П</w:t>
      </w:r>
      <w:r w:rsidRPr="00D050B8">
        <w:rPr>
          <w:b/>
          <w:sz w:val="28"/>
          <w:szCs w:val="28"/>
          <w:lang w:val="uk-UA"/>
        </w:rPr>
        <w:t>рограми</w:t>
      </w:r>
    </w:p>
    <w:p w:rsidR="00157CEE" w:rsidRDefault="00157CEE" w:rsidP="00157CEE">
      <w:pPr>
        <w:tabs>
          <w:tab w:val="left" w:pos="4720"/>
        </w:tabs>
        <w:jc w:val="center"/>
        <w:rPr>
          <w:sz w:val="28"/>
          <w:szCs w:val="28"/>
          <w:lang w:val="uk-UA"/>
        </w:rPr>
      </w:pPr>
    </w:p>
    <w:tbl>
      <w:tblPr>
        <w:tblStyle w:val="a4"/>
        <w:tblW w:w="0" w:type="auto"/>
        <w:tblLook w:val="04A0" w:firstRow="1" w:lastRow="0" w:firstColumn="1" w:lastColumn="0" w:noHBand="0" w:noVBand="1"/>
      </w:tblPr>
      <w:tblGrid>
        <w:gridCol w:w="855"/>
        <w:gridCol w:w="3930"/>
        <w:gridCol w:w="4785"/>
      </w:tblGrid>
      <w:tr w:rsidR="00157CEE" w:rsidRPr="002424AF" w:rsidTr="00CE6116">
        <w:tc>
          <w:tcPr>
            <w:tcW w:w="855" w:type="dxa"/>
          </w:tcPr>
          <w:p w:rsidR="00157CEE" w:rsidRDefault="00157CEE" w:rsidP="00CE6116">
            <w:pPr>
              <w:tabs>
                <w:tab w:val="left" w:pos="4720"/>
              </w:tabs>
              <w:jc w:val="center"/>
              <w:rPr>
                <w:sz w:val="28"/>
                <w:szCs w:val="28"/>
                <w:lang w:val="uk-UA"/>
              </w:rPr>
            </w:pPr>
            <w:r>
              <w:rPr>
                <w:sz w:val="28"/>
                <w:szCs w:val="28"/>
                <w:lang w:val="uk-UA"/>
              </w:rPr>
              <w:t>1</w:t>
            </w:r>
          </w:p>
        </w:tc>
        <w:tc>
          <w:tcPr>
            <w:tcW w:w="3930" w:type="dxa"/>
          </w:tcPr>
          <w:p w:rsidR="00157CEE" w:rsidRDefault="00157CEE" w:rsidP="00CE6116">
            <w:pPr>
              <w:tabs>
                <w:tab w:val="left" w:pos="4720"/>
              </w:tabs>
              <w:jc w:val="center"/>
              <w:rPr>
                <w:sz w:val="28"/>
                <w:szCs w:val="28"/>
                <w:lang w:val="uk-UA"/>
              </w:rPr>
            </w:pPr>
            <w:r>
              <w:rPr>
                <w:sz w:val="28"/>
                <w:szCs w:val="28"/>
                <w:lang w:val="uk-UA"/>
              </w:rPr>
              <w:t>Найменування Програми</w:t>
            </w:r>
          </w:p>
        </w:tc>
        <w:tc>
          <w:tcPr>
            <w:tcW w:w="4785" w:type="dxa"/>
          </w:tcPr>
          <w:p w:rsidR="00157CEE" w:rsidRPr="00C116F4" w:rsidRDefault="00157CEE" w:rsidP="00CE6116">
            <w:pPr>
              <w:widowControl w:val="0"/>
              <w:spacing w:line="322" w:lineRule="exact"/>
              <w:rPr>
                <w:rFonts w:eastAsia="Lucida Sans Unicode"/>
                <w:bCs/>
                <w:color w:val="000000"/>
                <w:sz w:val="28"/>
                <w:szCs w:val="28"/>
                <w:lang w:val="uk-UA" w:bidi="ru-RU"/>
              </w:rPr>
            </w:pPr>
            <w:r>
              <w:rPr>
                <w:sz w:val="28"/>
                <w:szCs w:val="28"/>
                <w:lang w:val="uk-UA"/>
              </w:rPr>
              <w:t xml:space="preserve">Програма </w:t>
            </w:r>
            <w:proofErr w:type="spellStart"/>
            <w:r>
              <w:rPr>
                <w:sz w:val="28"/>
                <w:szCs w:val="28"/>
                <w:lang w:val="uk-UA"/>
              </w:rPr>
              <w:t>забкзпечення</w:t>
            </w:r>
            <w:proofErr w:type="spellEnd"/>
            <w:r>
              <w:rPr>
                <w:rFonts w:eastAsia="Lucida Sans Unicode"/>
                <w:b/>
                <w:bCs/>
                <w:color w:val="000000"/>
                <w:sz w:val="28"/>
                <w:szCs w:val="28"/>
                <w:lang w:val="uk-UA" w:bidi="ru-RU"/>
              </w:rPr>
              <w:t xml:space="preserve"> </w:t>
            </w:r>
            <w:r w:rsidRPr="00C116F4">
              <w:rPr>
                <w:rFonts w:eastAsia="Lucida Sans Unicode"/>
                <w:bCs/>
                <w:color w:val="000000"/>
                <w:sz w:val="28"/>
                <w:szCs w:val="28"/>
                <w:lang w:val="uk-UA" w:bidi="ru-RU"/>
              </w:rPr>
              <w:t xml:space="preserve">пільговим відпуском лікарських засобів окремим групам населення  та за певними категоріями захворювань у разі амбулаторного лікування мешканців </w:t>
            </w:r>
            <w:proofErr w:type="spellStart"/>
            <w:r w:rsidRPr="00C116F4">
              <w:rPr>
                <w:rFonts w:eastAsia="Lucida Sans Unicode"/>
                <w:bCs/>
                <w:color w:val="000000"/>
                <w:sz w:val="28"/>
                <w:szCs w:val="28"/>
                <w:lang w:val="uk-UA" w:bidi="ru-RU"/>
              </w:rPr>
              <w:t>Кам’янської</w:t>
            </w:r>
            <w:proofErr w:type="spellEnd"/>
            <w:r w:rsidRPr="00C116F4">
              <w:rPr>
                <w:rFonts w:eastAsia="Lucida Sans Unicode"/>
                <w:bCs/>
                <w:color w:val="000000"/>
                <w:sz w:val="28"/>
                <w:szCs w:val="28"/>
                <w:lang w:val="uk-UA" w:bidi="ru-RU"/>
              </w:rPr>
              <w:t xml:space="preserve"> сільської ради</w:t>
            </w:r>
            <w:r>
              <w:rPr>
                <w:rFonts w:eastAsia="Lucida Sans Unicode"/>
                <w:bCs/>
                <w:color w:val="000000"/>
                <w:sz w:val="28"/>
                <w:szCs w:val="28"/>
                <w:lang w:val="uk-UA" w:bidi="ru-RU"/>
              </w:rPr>
              <w:t xml:space="preserve"> </w:t>
            </w:r>
            <w:r w:rsidRPr="00C116F4">
              <w:rPr>
                <w:rFonts w:eastAsia="Lucida Sans Unicode"/>
                <w:bCs/>
                <w:color w:val="000000"/>
                <w:sz w:val="28"/>
                <w:szCs w:val="28"/>
                <w:lang w:val="uk-UA" w:bidi="ru-RU"/>
              </w:rPr>
              <w:t>на 2021-2023 роки</w:t>
            </w:r>
          </w:p>
          <w:p w:rsidR="00157CEE" w:rsidRDefault="00157CEE" w:rsidP="00CE6116">
            <w:pPr>
              <w:tabs>
                <w:tab w:val="left" w:pos="4720"/>
              </w:tabs>
              <w:rPr>
                <w:sz w:val="28"/>
                <w:szCs w:val="28"/>
                <w:lang w:val="uk-UA"/>
              </w:rPr>
            </w:pPr>
          </w:p>
        </w:tc>
      </w:tr>
      <w:tr w:rsidR="00157CEE" w:rsidTr="00CE6116">
        <w:tc>
          <w:tcPr>
            <w:tcW w:w="855" w:type="dxa"/>
          </w:tcPr>
          <w:p w:rsidR="00157CEE" w:rsidRDefault="00157CEE" w:rsidP="00CE6116">
            <w:pPr>
              <w:tabs>
                <w:tab w:val="left" w:pos="4720"/>
              </w:tabs>
              <w:jc w:val="center"/>
              <w:rPr>
                <w:sz w:val="28"/>
                <w:szCs w:val="28"/>
                <w:lang w:val="uk-UA"/>
              </w:rPr>
            </w:pPr>
            <w:r>
              <w:rPr>
                <w:sz w:val="28"/>
                <w:szCs w:val="28"/>
                <w:lang w:val="uk-UA"/>
              </w:rPr>
              <w:t>2</w:t>
            </w:r>
          </w:p>
        </w:tc>
        <w:tc>
          <w:tcPr>
            <w:tcW w:w="3930" w:type="dxa"/>
          </w:tcPr>
          <w:p w:rsidR="00157CEE" w:rsidRDefault="00157CEE" w:rsidP="00CE6116">
            <w:pPr>
              <w:tabs>
                <w:tab w:val="left" w:pos="4720"/>
              </w:tabs>
              <w:jc w:val="center"/>
              <w:rPr>
                <w:sz w:val="28"/>
                <w:szCs w:val="28"/>
                <w:lang w:val="uk-UA"/>
              </w:rPr>
            </w:pPr>
            <w:r>
              <w:rPr>
                <w:sz w:val="28"/>
                <w:szCs w:val="28"/>
                <w:lang w:val="uk-UA"/>
              </w:rPr>
              <w:t>Підстава для розроблення Програми</w:t>
            </w:r>
          </w:p>
        </w:tc>
        <w:tc>
          <w:tcPr>
            <w:tcW w:w="4785" w:type="dxa"/>
          </w:tcPr>
          <w:p w:rsidR="00157CEE" w:rsidRDefault="00157CEE" w:rsidP="00CE6116">
            <w:pPr>
              <w:tabs>
                <w:tab w:val="left" w:pos="4720"/>
              </w:tabs>
              <w:jc w:val="center"/>
              <w:rPr>
                <w:sz w:val="28"/>
                <w:szCs w:val="28"/>
                <w:lang w:val="uk-UA"/>
              </w:rPr>
            </w:pPr>
            <w:r>
              <w:rPr>
                <w:sz w:val="28"/>
                <w:szCs w:val="28"/>
                <w:lang w:val="uk-UA"/>
              </w:rPr>
              <w:t xml:space="preserve">Закон України « Про місцеве самоврядування в Україні», «Бюджетний кодекс України», Закон України Основи Законодавства України про охорону здоров’я, постанова Кабінету Міністрів України «Про впорядкування безоплатного та  пільгового відпуску лікарських засобів за рецептами ліків окремих груп </w:t>
            </w:r>
            <w:proofErr w:type="spellStart"/>
            <w:r>
              <w:rPr>
                <w:sz w:val="28"/>
                <w:szCs w:val="28"/>
                <w:lang w:val="uk-UA"/>
              </w:rPr>
              <w:t>нселення</w:t>
            </w:r>
            <w:proofErr w:type="spellEnd"/>
            <w:r>
              <w:rPr>
                <w:sz w:val="28"/>
                <w:szCs w:val="28"/>
                <w:lang w:val="uk-UA"/>
              </w:rPr>
              <w:t xml:space="preserve"> та за певними категоріями захворювання»</w:t>
            </w:r>
          </w:p>
        </w:tc>
      </w:tr>
      <w:tr w:rsidR="00157CEE" w:rsidTr="00CE6116">
        <w:tc>
          <w:tcPr>
            <w:tcW w:w="855" w:type="dxa"/>
          </w:tcPr>
          <w:p w:rsidR="00157CEE" w:rsidRDefault="00157CEE" w:rsidP="00CE6116">
            <w:pPr>
              <w:tabs>
                <w:tab w:val="left" w:pos="4720"/>
              </w:tabs>
              <w:jc w:val="center"/>
              <w:rPr>
                <w:sz w:val="28"/>
                <w:szCs w:val="28"/>
                <w:lang w:val="uk-UA"/>
              </w:rPr>
            </w:pPr>
            <w:r>
              <w:rPr>
                <w:sz w:val="28"/>
                <w:szCs w:val="28"/>
                <w:lang w:val="uk-UA"/>
              </w:rPr>
              <w:t>3</w:t>
            </w:r>
          </w:p>
        </w:tc>
        <w:tc>
          <w:tcPr>
            <w:tcW w:w="3930" w:type="dxa"/>
          </w:tcPr>
          <w:p w:rsidR="00157CEE" w:rsidRDefault="00157CEE" w:rsidP="00CE6116">
            <w:pPr>
              <w:tabs>
                <w:tab w:val="left" w:pos="4720"/>
              </w:tabs>
              <w:jc w:val="center"/>
              <w:rPr>
                <w:sz w:val="28"/>
                <w:szCs w:val="28"/>
                <w:lang w:val="uk-UA"/>
              </w:rPr>
            </w:pPr>
            <w:r>
              <w:rPr>
                <w:sz w:val="28"/>
                <w:szCs w:val="28"/>
                <w:lang w:val="uk-UA"/>
              </w:rPr>
              <w:t>Розробник Програми</w:t>
            </w:r>
          </w:p>
        </w:tc>
        <w:tc>
          <w:tcPr>
            <w:tcW w:w="4785" w:type="dxa"/>
          </w:tcPr>
          <w:p w:rsidR="00157CEE" w:rsidRDefault="00157CEE" w:rsidP="00CE6116">
            <w:pPr>
              <w:tabs>
                <w:tab w:val="left" w:pos="4720"/>
              </w:tabs>
              <w:jc w:val="center"/>
              <w:rPr>
                <w:sz w:val="28"/>
                <w:szCs w:val="28"/>
                <w:lang w:val="uk-UA"/>
              </w:rPr>
            </w:pPr>
            <w:proofErr w:type="spellStart"/>
            <w:r>
              <w:rPr>
                <w:sz w:val="28"/>
                <w:szCs w:val="28"/>
                <w:lang w:val="uk-UA"/>
              </w:rPr>
              <w:t>Кам’янська</w:t>
            </w:r>
            <w:proofErr w:type="spellEnd"/>
            <w:r>
              <w:rPr>
                <w:sz w:val="28"/>
                <w:szCs w:val="28"/>
                <w:lang w:val="uk-UA"/>
              </w:rPr>
              <w:t xml:space="preserve"> сільська рада</w:t>
            </w:r>
          </w:p>
        </w:tc>
      </w:tr>
      <w:tr w:rsidR="00157CEE" w:rsidTr="00CE6116">
        <w:tc>
          <w:tcPr>
            <w:tcW w:w="855" w:type="dxa"/>
          </w:tcPr>
          <w:p w:rsidR="00157CEE" w:rsidRDefault="00157CEE" w:rsidP="00CE6116">
            <w:pPr>
              <w:tabs>
                <w:tab w:val="left" w:pos="4720"/>
              </w:tabs>
              <w:jc w:val="center"/>
              <w:rPr>
                <w:sz w:val="28"/>
                <w:szCs w:val="28"/>
                <w:lang w:val="uk-UA"/>
              </w:rPr>
            </w:pPr>
            <w:r>
              <w:rPr>
                <w:sz w:val="28"/>
                <w:szCs w:val="28"/>
                <w:lang w:val="uk-UA"/>
              </w:rPr>
              <w:t>4</w:t>
            </w:r>
          </w:p>
        </w:tc>
        <w:tc>
          <w:tcPr>
            <w:tcW w:w="3930" w:type="dxa"/>
          </w:tcPr>
          <w:p w:rsidR="00157CEE" w:rsidRDefault="00157CEE" w:rsidP="00CE6116">
            <w:pPr>
              <w:tabs>
                <w:tab w:val="left" w:pos="4720"/>
              </w:tabs>
              <w:jc w:val="center"/>
              <w:rPr>
                <w:sz w:val="28"/>
                <w:szCs w:val="28"/>
                <w:lang w:val="uk-UA"/>
              </w:rPr>
            </w:pPr>
            <w:r>
              <w:rPr>
                <w:sz w:val="28"/>
                <w:szCs w:val="28"/>
                <w:lang w:val="uk-UA"/>
              </w:rPr>
              <w:t>Відповідальні виконавці  Програми</w:t>
            </w:r>
          </w:p>
        </w:tc>
        <w:tc>
          <w:tcPr>
            <w:tcW w:w="4785" w:type="dxa"/>
          </w:tcPr>
          <w:p w:rsidR="00157CEE" w:rsidRDefault="00157CEE" w:rsidP="00CE6116">
            <w:pPr>
              <w:tabs>
                <w:tab w:val="left" w:pos="4720"/>
              </w:tabs>
              <w:jc w:val="center"/>
              <w:rPr>
                <w:sz w:val="28"/>
                <w:szCs w:val="28"/>
                <w:lang w:val="uk-UA"/>
              </w:rPr>
            </w:pPr>
            <w:proofErr w:type="spellStart"/>
            <w:r>
              <w:rPr>
                <w:sz w:val="28"/>
                <w:szCs w:val="28"/>
                <w:lang w:val="uk-UA"/>
              </w:rPr>
              <w:t>Кам’янська</w:t>
            </w:r>
            <w:proofErr w:type="spellEnd"/>
            <w:r>
              <w:rPr>
                <w:sz w:val="28"/>
                <w:szCs w:val="28"/>
                <w:lang w:val="uk-UA"/>
              </w:rPr>
              <w:t xml:space="preserve"> сільська  рада </w:t>
            </w:r>
          </w:p>
        </w:tc>
      </w:tr>
      <w:tr w:rsidR="00157CEE" w:rsidRPr="002424AF" w:rsidTr="00CE6116">
        <w:tc>
          <w:tcPr>
            <w:tcW w:w="855" w:type="dxa"/>
          </w:tcPr>
          <w:p w:rsidR="00157CEE" w:rsidRDefault="00157CEE" w:rsidP="00CE6116">
            <w:pPr>
              <w:tabs>
                <w:tab w:val="left" w:pos="4720"/>
              </w:tabs>
              <w:jc w:val="center"/>
              <w:rPr>
                <w:sz w:val="28"/>
                <w:szCs w:val="28"/>
                <w:lang w:val="uk-UA"/>
              </w:rPr>
            </w:pPr>
            <w:r>
              <w:rPr>
                <w:sz w:val="28"/>
                <w:szCs w:val="28"/>
                <w:lang w:val="uk-UA"/>
              </w:rPr>
              <w:t>5</w:t>
            </w:r>
          </w:p>
        </w:tc>
        <w:tc>
          <w:tcPr>
            <w:tcW w:w="3930" w:type="dxa"/>
          </w:tcPr>
          <w:p w:rsidR="00157CEE" w:rsidRDefault="00157CEE" w:rsidP="00CE6116">
            <w:pPr>
              <w:tabs>
                <w:tab w:val="left" w:pos="4720"/>
              </w:tabs>
              <w:jc w:val="center"/>
              <w:rPr>
                <w:sz w:val="28"/>
                <w:szCs w:val="28"/>
                <w:lang w:val="uk-UA"/>
              </w:rPr>
            </w:pPr>
            <w:r>
              <w:rPr>
                <w:sz w:val="28"/>
                <w:szCs w:val="28"/>
                <w:lang w:val="uk-UA"/>
              </w:rPr>
              <w:t>Учасники Програми</w:t>
            </w:r>
          </w:p>
        </w:tc>
        <w:tc>
          <w:tcPr>
            <w:tcW w:w="4785" w:type="dxa"/>
          </w:tcPr>
          <w:p w:rsidR="00157CEE" w:rsidRDefault="00157CEE" w:rsidP="00CE6116">
            <w:pPr>
              <w:tabs>
                <w:tab w:val="left" w:pos="4720"/>
              </w:tabs>
              <w:jc w:val="center"/>
              <w:rPr>
                <w:sz w:val="28"/>
                <w:szCs w:val="28"/>
                <w:lang w:val="uk-UA"/>
              </w:rPr>
            </w:pPr>
            <w:r>
              <w:rPr>
                <w:sz w:val="28"/>
                <w:szCs w:val="28"/>
                <w:lang w:val="uk-UA"/>
              </w:rPr>
              <w:t>КНП «</w:t>
            </w:r>
            <w:proofErr w:type="spellStart"/>
            <w:r>
              <w:rPr>
                <w:sz w:val="28"/>
                <w:szCs w:val="28"/>
                <w:lang w:val="uk-UA"/>
              </w:rPr>
              <w:t>Іршавський</w:t>
            </w:r>
            <w:proofErr w:type="spellEnd"/>
            <w:r>
              <w:rPr>
                <w:sz w:val="28"/>
                <w:szCs w:val="28"/>
                <w:lang w:val="uk-UA"/>
              </w:rPr>
              <w:t xml:space="preserve"> центр первинної медичної допомоги </w:t>
            </w:r>
            <w:proofErr w:type="spellStart"/>
            <w:r>
              <w:rPr>
                <w:sz w:val="28"/>
                <w:szCs w:val="28"/>
                <w:lang w:val="uk-UA"/>
              </w:rPr>
              <w:t>Іршавськоїміської</w:t>
            </w:r>
            <w:proofErr w:type="spellEnd"/>
            <w:r>
              <w:rPr>
                <w:sz w:val="28"/>
                <w:szCs w:val="28"/>
                <w:lang w:val="uk-UA"/>
              </w:rPr>
              <w:t xml:space="preserve"> ради»</w:t>
            </w:r>
          </w:p>
        </w:tc>
      </w:tr>
      <w:tr w:rsidR="00157CEE" w:rsidTr="00CE6116">
        <w:tc>
          <w:tcPr>
            <w:tcW w:w="855" w:type="dxa"/>
          </w:tcPr>
          <w:p w:rsidR="00157CEE" w:rsidRDefault="00157CEE" w:rsidP="00CE6116">
            <w:pPr>
              <w:tabs>
                <w:tab w:val="left" w:pos="4720"/>
              </w:tabs>
              <w:jc w:val="center"/>
              <w:rPr>
                <w:sz w:val="28"/>
                <w:szCs w:val="28"/>
                <w:lang w:val="uk-UA"/>
              </w:rPr>
            </w:pPr>
            <w:r>
              <w:rPr>
                <w:sz w:val="28"/>
                <w:szCs w:val="28"/>
                <w:lang w:val="uk-UA"/>
              </w:rPr>
              <w:t>6</w:t>
            </w:r>
          </w:p>
        </w:tc>
        <w:tc>
          <w:tcPr>
            <w:tcW w:w="3930" w:type="dxa"/>
          </w:tcPr>
          <w:p w:rsidR="00157CEE" w:rsidRDefault="00157CEE" w:rsidP="00CE6116">
            <w:pPr>
              <w:tabs>
                <w:tab w:val="left" w:pos="4720"/>
              </w:tabs>
              <w:jc w:val="center"/>
              <w:rPr>
                <w:sz w:val="28"/>
                <w:szCs w:val="28"/>
                <w:lang w:val="uk-UA"/>
              </w:rPr>
            </w:pPr>
            <w:r>
              <w:rPr>
                <w:sz w:val="28"/>
                <w:szCs w:val="28"/>
                <w:lang w:val="uk-UA"/>
              </w:rPr>
              <w:t>Термін реалізації Програми</w:t>
            </w:r>
          </w:p>
        </w:tc>
        <w:tc>
          <w:tcPr>
            <w:tcW w:w="4785" w:type="dxa"/>
          </w:tcPr>
          <w:p w:rsidR="00157CEE" w:rsidRDefault="00157CEE" w:rsidP="00CE6116">
            <w:pPr>
              <w:tabs>
                <w:tab w:val="left" w:pos="4720"/>
              </w:tabs>
              <w:jc w:val="center"/>
              <w:rPr>
                <w:sz w:val="28"/>
                <w:szCs w:val="28"/>
                <w:lang w:val="uk-UA"/>
              </w:rPr>
            </w:pPr>
            <w:r>
              <w:rPr>
                <w:sz w:val="28"/>
                <w:szCs w:val="28"/>
                <w:lang w:val="uk-UA"/>
              </w:rPr>
              <w:t>2021-2023р</w:t>
            </w:r>
          </w:p>
        </w:tc>
      </w:tr>
      <w:tr w:rsidR="00157CEE" w:rsidTr="00CE6116">
        <w:tc>
          <w:tcPr>
            <w:tcW w:w="855" w:type="dxa"/>
          </w:tcPr>
          <w:p w:rsidR="00157CEE" w:rsidRDefault="00157CEE" w:rsidP="00CE6116">
            <w:pPr>
              <w:tabs>
                <w:tab w:val="left" w:pos="4720"/>
              </w:tabs>
              <w:jc w:val="center"/>
              <w:rPr>
                <w:sz w:val="28"/>
                <w:szCs w:val="28"/>
                <w:lang w:val="uk-UA"/>
              </w:rPr>
            </w:pPr>
            <w:r>
              <w:rPr>
                <w:sz w:val="28"/>
                <w:szCs w:val="28"/>
                <w:lang w:val="uk-UA"/>
              </w:rPr>
              <w:t>7</w:t>
            </w:r>
          </w:p>
        </w:tc>
        <w:tc>
          <w:tcPr>
            <w:tcW w:w="3930" w:type="dxa"/>
          </w:tcPr>
          <w:p w:rsidR="00157CEE" w:rsidRDefault="00157CEE" w:rsidP="00CE6116">
            <w:pPr>
              <w:tabs>
                <w:tab w:val="left" w:pos="4720"/>
              </w:tabs>
              <w:jc w:val="center"/>
              <w:rPr>
                <w:sz w:val="28"/>
                <w:szCs w:val="28"/>
                <w:lang w:val="uk-UA"/>
              </w:rPr>
            </w:pPr>
            <w:r>
              <w:rPr>
                <w:sz w:val="28"/>
                <w:szCs w:val="28"/>
                <w:lang w:val="uk-UA"/>
              </w:rPr>
              <w:t>Джерела фінансування Програми</w:t>
            </w:r>
          </w:p>
        </w:tc>
        <w:tc>
          <w:tcPr>
            <w:tcW w:w="4785" w:type="dxa"/>
          </w:tcPr>
          <w:p w:rsidR="00157CEE" w:rsidRDefault="00157CEE" w:rsidP="00CE6116">
            <w:pPr>
              <w:tabs>
                <w:tab w:val="left" w:pos="4720"/>
              </w:tabs>
              <w:jc w:val="center"/>
              <w:rPr>
                <w:sz w:val="28"/>
                <w:szCs w:val="28"/>
                <w:lang w:val="uk-UA"/>
              </w:rPr>
            </w:pPr>
            <w:r>
              <w:rPr>
                <w:sz w:val="28"/>
                <w:szCs w:val="28"/>
                <w:lang w:val="uk-UA"/>
              </w:rPr>
              <w:t xml:space="preserve"> </w:t>
            </w:r>
            <w:proofErr w:type="spellStart"/>
            <w:r>
              <w:rPr>
                <w:sz w:val="28"/>
                <w:szCs w:val="28"/>
                <w:lang w:val="uk-UA"/>
              </w:rPr>
              <w:t>Кам’янський</w:t>
            </w:r>
            <w:proofErr w:type="spellEnd"/>
            <w:r>
              <w:rPr>
                <w:sz w:val="28"/>
                <w:szCs w:val="28"/>
                <w:lang w:val="uk-UA"/>
              </w:rPr>
              <w:t xml:space="preserve">  сільський бюджет територіальної громади та інші джерела, не заборонені  чинним законодавством України</w:t>
            </w:r>
          </w:p>
        </w:tc>
      </w:tr>
      <w:tr w:rsidR="00157CEE" w:rsidTr="00CE6116">
        <w:tc>
          <w:tcPr>
            <w:tcW w:w="855" w:type="dxa"/>
          </w:tcPr>
          <w:p w:rsidR="00157CEE" w:rsidRDefault="00157CEE" w:rsidP="00CE6116">
            <w:pPr>
              <w:tabs>
                <w:tab w:val="left" w:pos="4720"/>
              </w:tabs>
              <w:jc w:val="center"/>
              <w:rPr>
                <w:sz w:val="28"/>
                <w:szCs w:val="28"/>
                <w:lang w:val="uk-UA"/>
              </w:rPr>
            </w:pPr>
            <w:r>
              <w:rPr>
                <w:sz w:val="28"/>
                <w:szCs w:val="28"/>
                <w:lang w:val="uk-UA"/>
              </w:rPr>
              <w:t>8</w:t>
            </w:r>
          </w:p>
        </w:tc>
        <w:tc>
          <w:tcPr>
            <w:tcW w:w="3930" w:type="dxa"/>
          </w:tcPr>
          <w:p w:rsidR="00157CEE" w:rsidRDefault="00157CEE" w:rsidP="00CE6116">
            <w:pPr>
              <w:tabs>
                <w:tab w:val="left" w:pos="4720"/>
              </w:tabs>
              <w:jc w:val="center"/>
              <w:rPr>
                <w:sz w:val="28"/>
                <w:szCs w:val="28"/>
                <w:lang w:val="uk-UA"/>
              </w:rPr>
            </w:pPr>
            <w:r>
              <w:rPr>
                <w:sz w:val="28"/>
                <w:szCs w:val="28"/>
                <w:lang w:val="uk-UA"/>
              </w:rPr>
              <w:t xml:space="preserve">Загальний обсяг фінансових ресурсів необхідних  для реалізації Програми, </w:t>
            </w:r>
            <w:proofErr w:type="spellStart"/>
            <w:r>
              <w:rPr>
                <w:sz w:val="28"/>
                <w:szCs w:val="28"/>
                <w:lang w:val="uk-UA"/>
              </w:rPr>
              <w:t>всього-</w:t>
            </w:r>
            <w:proofErr w:type="spellEnd"/>
          </w:p>
          <w:p w:rsidR="00157CEE" w:rsidRDefault="00157CEE" w:rsidP="00CE6116">
            <w:pPr>
              <w:tabs>
                <w:tab w:val="left" w:pos="4720"/>
              </w:tabs>
              <w:jc w:val="center"/>
              <w:rPr>
                <w:sz w:val="28"/>
                <w:szCs w:val="28"/>
                <w:lang w:val="uk-UA"/>
              </w:rPr>
            </w:pPr>
            <w:r>
              <w:rPr>
                <w:sz w:val="28"/>
                <w:szCs w:val="28"/>
                <w:lang w:val="uk-UA"/>
              </w:rPr>
              <w:t>У тому числі:</w:t>
            </w:r>
          </w:p>
          <w:p w:rsidR="00157CEE" w:rsidRDefault="00157CEE" w:rsidP="00CE6116">
            <w:pPr>
              <w:tabs>
                <w:tab w:val="left" w:pos="4720"/>
              </w:tabs>
              <w:jc w:val="center"/>
              <w:rPr>
                <w:sz w:val="28"/>
                <w:szCs w:val="28"/>
                <w:lang w:val="uk-UA"/>
              </w:rPr>
            </w:pPr>
            <w:r>
              <w:rPr>
                <w:sz w:val="28"/>
                <w:szCs w:val="28"/>
                <w:lang w:val="uk-UA"/>
              </w:rPr>
              <w:t>2021 рік</w:t>
            </w:r>
          </w:p>
          <w:p w:rsidR="00157CEE" w:rsidRDefault="00157CEE" w:rsidP="00CE6116">
            <w:pPr>
              <w:tabs>
                <w:tab w:val="left" w:pos="4720"/>
              </w:tabs>
              <w:jc w:val="center"/>
              <w:rPr>
                <w:sz w:val="28"/>
                <w:szCs w:val="28"/>
                <w:lang w:val="uk-UA"/>
              </w:rPr>
            </w:pPr>
            <w:r>
              <w:rPr>
                <w:sz w:val="28"/>
                <w:szCs w:val="28"/>
                <w:lang w:val="uk-UA"/>
              </w:rPr>
              <w:t>2022 рік</w:t>
            </w:r>
          </w:p>
          <w:p w:rsidR="00157CEE" w:rsidRDefault="00157CEE" w:rsidP="00CE6116">
            <w:pPr>
              <w:tabs>
                <w:tab w:val="left" w:pos="4720"/>
              </w:tabs>
              <w:jc w:val="center"/>
              <w:rPr>
                <w:sz w:val="28"/>
                <w:szCs w:val="28"/>
                <w:lang w:val="uk-UA"/>
              </w:rPr>
            </w:pPr>
            <w:r>
              <w:rPr>
                <w:sz w:val="28"/>
                <w:szCs w:val="28"/>
                <w:lang w:val="uk-UA"/>
              </w:rPr>
              <w:t>2023 рік</w:t>
            </w:r>
          </w:p>
        </w:tc>
        <w:tc>
          <w:tcPr>
            <w:tcW w:w="4785" w:type="dxa"/>
          </w:tcPr>
          <w:p w:rsidR="00157CEE" w:rsidRDefault="00157CEE" w:rsidP="00CE6116">
            <w:pPr>
              <w:tabs>
                <w:tab w:val="left" w:pos="4720"/>
              </w:tabs>
              <w:jc w:val="center"/>
              <w:rPr>
                <w:sz w:val="28"/>
                <w:szCs w:val="28"/>
                <w:lang w:val="uk-UA"/>
              </w:rPr>
            </w:pPr>
          </w:p>
          <w:p w:rsidR="00157CEE" w:rsidRDefault="00157CEE" w:rsidP="00CE6116">
            <w:pPr>
              <w:tabs>
                <w:tab w:val="left" w:pos="4720"/>
              </w:tabs>
              <w:jc w:val="center"/>
              <w:rPr>
                <w:sz w:val="28"/>
                <w:szCs w:val="28"/>
                <w:lang w:val="uk-UA"/>
              </w:rPr>
            </w:pPr>
          </w:p>
          <w:p w:rsidR="00157CEE" w:rsidRDefault="00157CEE" w:rsidP="00CE6116">
            <w:pPr>
              <w:tabs>
                <w:tab w:val="left" w:pos="4720"/>
              </w:tabs>
              <w:jc w:val="center"/>
              <w:rPr>
                <w:sz w:val="28"/>
                <w:szCs w:val="28"/>
                <w:lang w:val="uk-UA"/>
              </w:rPr>
            </w:pPr>
            <w:r>
              <w:rPr>
                <w:sz w:val="28"/>
                <w:szCs w:val="28"/>
                <w:lang w:val="uk-UA"/>
              </w:rPr>
              <w:t>500,00тис.грн</w:t>
            </w:r>
          </w:p>
          <w:p w:rsidR="00157CEE" w:rsidRDefault="00157CEE" w:rsidP="00CE6116">
            <w:pPr>
              <w:tabs>
                <w:tab w:val="left" w:pos="4720"/>
              </w:tabs>
              <w:jc w:val="center"/>
              <w:rPr>
                <w:sz w:val="28"/>
                <w:szCs w:val="28"/>
                <w:lang w:val="uk-UA"/>
              </w:rPr>
            </w:pPr>
          </w:p>
          <w:p w:rsidR="00157CEE" w:rsidRDefault="00157CEE" w:rsidP="00CE6116">
            <w:pPr>
              <w:tabs>
                <w:tab w:val="left" w:pos="4720"/>
              </w:tabs>
              <w:jc w:val="center"/>
              <w:rPr>
                <w:sz w:val="28"/>
                <w:szCs w:val="28"/>
                <w:lang w:val="uk-UA"/>
              </w:rPr>
            </w:pPr>
            <w:r>
              <w:rPr>
                <w:sz w:val="28"/>
                <w:szCs w:val="28"/>
                <w:lang w:val="uk-UA"/>
              </w:rPr>
              <w:t xml:space="preserve">200,0 </w:t>
            </w:r>
            <w:proofErr w:type="spellStart"/>
            <w:r>
              <w:rPr>
                <w:sz w:val="28"/>
                <w:szCs w:val="28"/>
                <w:lang w:val="uk-UA"/>
              </w:rPr>
              <w:t>тис.грн</w:t>
            </w:r>
            <w:proofErr w:type="spellEnd"/>
          </w:p>
          <w:p w:rsidR="00157CEE" w:rsidRDefault="00157CEE" w:rsidP="00CE6116">
            <w:pPr>
              <w:tabs>
                <w:tab w:val="left" w:pos="4720"/>
              </w:tabs>
              <w:jc w:val="center"/>
              <w:rPr>
                <w:sz w:val="28"/>
                <w:szCs w:val="28"/>
                <w:lang w:val="uk-UA"/>
              </w:rPr>
            </w:pPr>
            <w:r>
              <w:rPr>
                <w:sz w:val="28"/>
                <w:szCs w:val="28"/>
                <w:lang w:val="uk-UA"/>
              </w:rPr>
              <w:t>150,0тис.грн</w:t>
            </w:r>
          </w:p>
          <w:p w:rsidR="00157CEE" w:rsidRDefault="00157CEE" w:rsidP="00CE6116">
            <w:pPr>
              <w:tabs>
                <w:tab w:val="left" w:pos="4720"/>
              </w:tabs>
              <w:jc w:val="center"/>
              <w:rPr>
                <w:sz w:val="28"/>
                <w:szCs w:val="28"/>
                <w:lang w:val="uk-UA"/>
              </w:rPr>
            </w:pPr>
            <w:r>
              <w:rPr>
                <w:sz w:val="28"/>
                <w:szCs w:val="28"/>
                <w:lang w:val="uk-UA"/>
              </w:rPr>
              <w:t xml:space="preserve">150,0 тис. </w:t>
            </w:r>
            <w:proofErr w:type="spellStart"/>
            <w:r>
              <w:rPr>
                <w:sz w:val="28"/>
                <w:szCs w:val="28"/>
                <w:lang w:val="uk-UA"/>
              </w:rPr>
              <w:t>грн</w:t>
            </w:r>
            <w:proofErr w:type="spellEnd"/>
          </w:p>
        </w:tc>
      </w:tr>
    </w:tbl>
    <w:p w:rsidR="00157CEE" w:rsidRPr="00157CEE" w:rsidRDefault="00157CEE">
      <w:pPr>
        <w:rPr>
          <w:lang w:val="uk-UA"/>
        </w:rPr>
      </w:pPr>
    </w:p>
    <w:sectPr w:rsidR="00157CEE" w:rsidRPr="00157CEE" w:rsidSect="00DF0F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A7DA9"/>
    <w:multiLevelType w:val="hybridMultilevel"/>
    <w:tmpl w:val="910880AE"/>
    <w:lvl w:ilvl="0" w:tplc="4FE2F402">
      <w:start w:val="2"/>
      <w:numFmt w:val="bullet"/>
      <w:lvlText w:val="-"/>
      <w:lvlJc w:val="left"/>
      <w:pPr>
        <w:ind w:left="840" w:hanging="360"/>
      </w:pPr>
      <w:rPr>
        <w:rFonts w:ascii="Times New Roman" w:eastAsia="Lucida Sans Unicode" w:hAnsi="Times New Roman" w:cs="Times New Roman" w:hint="default"/>
      </w:rPr>
    </w:lvl>
    <w:lvl w:ilvl="1" w:tplc="04050003" w:tentative="1">
      <w:start w:val="1"/>
      <w:numFmt w:val="bullet"/>
      <w:lvlText w:val="o"/>
      <w:lvlJc w:val="left"/>
      <w:pPr>
        <w:ind w:left="1560" w:hanging="360"/>
      </w:pPr>
      <w:rPr>
        <w:rFonts w:ascii="Courier New" w:hAnsi="Courier New" w:cs="Courier New" w:hint="default"/>
      </w:rPr>
    </w:lvl>
    <w:lvl w:ilvl="2" w:tplc="04050005" w:tentative="1">
      <w:start w:val="1"/>
      <w:numFmt w:val="bullet"/>
      <w:lvlText w:val=""/>
      <w:lvlJc w:val="left"/>
      <w:pPr>
        <w:ind w:left="2280" w:hanging="360"/>
      </w:pPr>
      <w:rPr>
        <w:rFonts w:ascii="Wingdings" w:hAnsi="Wingdings" w:hint="default"/>
      </w:rPr>
    </w:lvl>
    <w:lvl w:ilvl="3" w:tplc="04050001" w:tentative="1">
      <w:start w:val="1"/>
      <w:numFmt w:val="bullet"/>
      <w:lvlText w:val=""/>
      <w:lvlJc w:val="left"/>
      <w:pPr>
        <w:ind w:left="3000" w:hanging="360"/>
      </w:pPr>
      <w:rPr>
        <w:rFonts w:ascii="Symbol" w:hAnsi="Symbol" w:hint="default"/>
      </w:rPr>
    </w:lvl>
    <w:lvl w:ilvl="4" w:tplc="04050003" w:tentative="1">
      <w:start w:val="1"/>
      <w:numFmt w:val="bullet"/>
      <w:lvlText w:val="o"/>
      <w:lvlJc w:val="left"/>
      <w:pPr>
        <w:ind w:left="3720" w:hanging="360"/>
      </w:pPr>
      <w:rPr>
        <w:rFonts w:ascii="Courier New" w:hAnsi="Courier New" w:cs="Courier New" w:hint="default"/>
      </w:rPr>
    </w:lvl>
    <w:lvl w:ilvl="5" w:tplc="04050005" w:tentative="1">
      <w:start w:val="1"/>
      <w:numFmt w:val="bullet"/>
      <w:lvlText w:val=""/>
      <w:lvlJc w:val="left"/>
      <w:pPr>
        <w:ind w:left="4440" w:hanging="360"/>
      </w:pPr>
      <w:rPr>
        <w:rFonts w:ascii="Wingdings" w:hAnsi="Wingdings" w:hint="default"/>
      </w:rPr>
    </w:lvl>
    <w:lvl w:ilvl="6" w:tplc="04050001" w:tentative="1">
      <w:start w:val="1"/>
      <w:numFmt w:val="bullet"/>
      <w:lvlText w:val=""/>
      <w:lvlJc w:val="left"/>
      <w:pPr>
        <w:ind w:left="5160" w:hanging="360"/>
      </w:pPr>
      <w:rPr>
        <w:rFonts w:ascii="Symbol" w:hAnsi="Symbol" w:hint="default"/>
      </w:rPr>
    </w:lvl>
    <w:lvl w:ilvl="7" w:tplc="04050003" w:tentative="1">
      <w:start w:val="1"/>
      <w:numFmt w:val="bullet"/>
      <w:lvlText w:val="o"/>
      <w:lvlJc w:val="left"/>
      <w:pPr>
        <w:ind w:left="5880" w:hanging="360"/>
      </w:pPr>
      <w:rPr>
        <w:rFonts w:ascii="Courier New" w:hAnsi="Courier New" w:cs="Courier New" w:hint="default"/>
      </w:rPr>
    </w:lvl>
    <w:lvl w:ilvl="8" w:tplc="04050005" w:tentative="1">
      <w:start w:val="1"/>
      <w:numFmt w:val="bullet"/>
      <w:lvlText w:val=""/>
      <w:lvlJc w:val="left"/>
      <w:pPr>
        <w:ind w:left="6600" w:hanging="360"/>
      </w:pPr>
      <w:rPr>
        <w:rFonts w:ascii="Wingdings" w:hAnsi="Wingdings" w:hint="default"/>
      </w:rPr>
    </w:lvl>
  </w:abstractNum>
  <w:abstractNum w:abstractNumId="1">
    <w:nsid w:val="2F6A2112"/>
    <w:multiLevelType w:val="hybridMultilevel"/>
    <w:tmpl w:val="2E0607D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nsid w:val="48A11BD6"/>
    <w:multiLevelType w:val="hybridMultilevel"/>
    <w:tmpl w:val="A2DA1C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57CEE"/>
    <w:rsid w:val="00157CEE"/>
    <w:rsid w:val="002424AF"/>
    <w:rsid w:val="00DF0F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CE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7CEE"/>
    <w:pPr>
      <w:suppressAutoHyphens/>
      <w:ind w:left="720"/>
      <w:contextualSpacing/>
    </w:pPr>
    <w:rPr>
      <w:szCs w:val="20"/>
      <w:lang w:eastAsia="ar-SA"/>
    </w:rPr>
  </w:style>
  <w:style w:type="table" w:styleId="a4">
    <w:name w:val="Table Grid"/>
    <w:basedOn w:val="a1"/>
    <w:uiPriority w:val="39"/>
    <w:rsid w:val="00157C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rsid w:val="00157CEE"/>
    <w:pPr>
      <w:widowControl w:val="0"/>
      <w:autoSpaceDE w:val="0"/>
      <w:autoSpaceDN w:val="0"/>
      <w:adjustRightInd w:val="0"/>
      <w:ind w:left="720"/>
      <w:contextualSpacing/>
    </w:pPr>
    <w:rPr>
      <w:rFonts w:eastAsia="Calibri" w:cs="Arial"/>
      <w:sz w:val="28"/>
    </w:rPr>
  </w:style>
  <w:style w:type="character" w:customStyle="1" w:styleId="apple-converted-space">
    <w:name w:val="apple-converted-space"/>
    <w:basedOn w:val="a0"/>
    <w:rsid w:val="00157CEE"/>
    <w:rPr>
      <w:rFonts w:cs="Times New Roman"/>
    </w:rPr>
  </w:style>
  <w:style w:type="paragraph" w:customStyle="1" w:styleId="ListParagraph1">
    <w:name w:val="List Paragraph1"/>
    <w:basedOn w:val="a"/>
    <w:rsid w:val="00157CEE"/>
    <w:pPr>
      <w:suppressAutoHyphens/>
      <w:ind w:left="720"/>
      <w:contextualSpacing/>
    </w:pPr>
    <w:rPr>
      <w:kern w:val="1"/>
      <w:sz w:val="20"/>
      <w:szCs w:val="20"/>
    </w:rPr>
  </w:style>
  <w:style w:type="paragraph" w:customStyle="1" w:styleId="NoSpacing1">
    <w:name w:val="No Spacing1"/>
    <w:uiPriority w:val="99"/>
    <w:rsid w:val="00157CEE"/>
    <w:pPr>
      <w:suppressAutoHyphens/>
      <w:spacing w:after="0" w:line="240" w:lineRule="auto"/>
    </w:pPr>
    <w:rPr>
      <w:rFonts w:ascii="Times New Roman" w:eastAsia="Times New Roman" w:hAnsi="Times New Roman" w:cs="Times New Roman"/>
      <w:color w:val="00000A"/>
      <w:sz w:val="24"/>
      <w:szCs w:val="24"/>
      <w:lang w:eastAsia="ru-RU"/>
    </w:rPr>
  </w:style>
  <w:style w:type="paragraph" w:customStyle="1" w:styleId="7">
    <w:name w:val="Абзац списка7"/>
    <w:basedOn w:val="a"/>
    <w:rsid w:val="00157CEE"/>
    <w:pPr>
      <w:suppressAutoHyphens/>
      <w:ind w:left="708"/>
    </w:pPr>
    <w:rPr>
      <w:kern w:val="1"/>
      <w:sz w:val="20"/>
      <w:szCs w:val="20"/>
    </w:rPr>
  </w:style>
  <w:style w:type="paragraph" w:customStyle="1" w:styleId="8">
    <w:name w:val="Абзац списка8"/>
    <w:basedOn w:val="a"/>
    <w:rsid w:val="00157CEE"/>
    <w:pPr>
      <w:suppressAutoHyphens/>
      <w:ind w:left="708"/>
    </w:pPr>
    <w:rPr>
      <w:kern w:val="1"/>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2010</Words>
  <Characters>11460</Characters>
  <Application>Microsoft Office Word</Application>
  <DocSecurity>0</DocSecurity>
  <Lines>95</Lines>
  <Paragraphs>26</Paragraphs>
  <ScaleCrop>false</ScaleCrop>
  <Company/>
  <LinksUpToDate>false</LinksUpToDate>
  <CharactersWithSpaces>13444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cp:lastModifiedBy>
  <cp:revision>4</cp:revision>
  <dcterms:created xsi:type="dcterms:W3CDTF">2021-02-04T14:50:00Z</dcterms:created>
  <dcterms:modified xsi:type="dcterms:W3CDTF">2021-02-04T15:12:00Z</dcterms:modified>
</cp:coreProperties>
</file>