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269E3" w14:textId="5D9E31B1" w:rsidR="009A358C" w:rsidRDefault="009A358C" w:rsidP="00C50B83">
      <w:pPr>
        <w:keepNext/>
        <w:spacing w:after="0" w:line="240" w:lineRule="auto"/>
        <w:ind w:left="6120"/>
        <w:rPr>
          <w:rFonts w:ascii="Times New Roman" w:hAnsi="Times New Roman"/>
          <w:sz w:val="28"/>
          <w:szCs w:val="28"/>
          <w:lang w:val="uk-UA"/>
        </w:rPr>
      </w:pPr>
      <w:r w:rsidRPr="006467DD">
        <w:rPr>
          <w:rFonts w:ascii="Times New Roman" w:hAnsi="Times New Roman"/>
          <w:sz w:val="28"/>
          <w:szCs w:val="28"/>
          <w:lang w:val="uk-UA"/>
        </w:rPr>
        <w:t>ЗАТВЕРДЖЕНО</w:t>
      </w:r>
    </w:p>
    <w:p w14:paraId="7DA063FB" w14:textId="77777777" w:rsidR="00F9110C" w:rsidRDefault="00F9110C" w:rsidP="00F9110C">
      <w:pPr>
        <w:keepNext/>
        <w:spacing w:after="0" w:line="240" w:lineRule="auto"/>
        <w:ind w:left="4956"/>
        <w:rPr>
          <w:rFonts w:ascii="Times New Roman" w:hAnsi="Times New Roman"/>
          <w:sz w:val="28"/>
          <w:szCs w:val="28"/>
          <w:lang w:val="uk-UA"/>
        </w:rPr>
      </w:pPr>
      <w:bookmarkStart w:id="0" w:name="_Hlk65224880"/>
      <w:r>
        <w:rPr>
          <w:rFonts w:ascii="Times New Roman" w:hAnsi="Times New Roman"/>
          <w:sz w:val="28"/>
          <w:szCs w:val="28"/>
          <w:lang w:val="uk-UA"/>
        </w:rPr>
        <w:t>Рішенням виконкому</w:t>
      </w:r>
    </w:p>
    <w:p w14:paraId="0D287DC3" w14:textId="77777777" w:rsidR="00F9110C" w:rsidRDefault="00F9110C" w:rsidP="00F9110C">
      <w:pPr>
        <w:keepNext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Кам</w:t>
      </w:r>
      <w:r>
        <w:rPr>
          <w:rFonts w:ascii="Times New Roman" w:hAnsi="Times New Roman"/>
          <w:sz w:val="28"/>
          <w:szCs w:val="28"/>
          <w:lang w:val="en-US"/>
        </w:rPr>
        <w:t>’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янської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сільської ради</w:t>
      </w:r>
    </w:p>
    <w:p w14:paraId="656D52C4" w14:textId="0455CD7E" w:rsidR="00F9110C" w:rsidRDefault="00F9110C" w:rsidP="00F9110C">
      <w:pPr>
        <w:keepNext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EF132E">
        <w:rPr>
          <w:rFonts w:ascii="Times New Roman" w:hAnsi="Times New Roman"/>
          <w:sz w:val="28"/>
          <w:szCs w:val="28"/>
          <w:lang w:val="uk-UA"/>
        </w:rPr>
        <w:t xml:space="preserve">26.02.2021 </w:t>
      </w:r>
      <w:r>
        <w:rPr>
          <w:rFonts w:ascii="Times New Roman" w:hAnsi="Times New Roman"/>
          <w:sz w:val="28"/>
          <w:szCs w:val="28"/>
          <w:lang w:val="uk-UA"/>
        </w:rPr>
        <w:t>№</w:t>
      </w:r>
      <w:r w:rsidR="00EF132E">
        <w:rPr>
          <w:rFonts w:ascii="Times New Roman" w:hAnsi="Times New Roman"/>
          <w:sz w:val="28"/>
          <w:szCs w:val="28"/>
          <w:lang w:val="uk-UA"/>
        </w:rPr>
        <w:t>15</w:t>
      </w:r>
    </w:p>
    <w:bookmarkEnd w:id="0"/>
    <w:p w14:paraId="18E52D38" w14:textId="77777777" w:rsidR="00F9110C" w:rsidRPr="006467DD" w:rsidRDefault="00F9110C" w:rsidP="00C50B83">
      <w:pPr>
        <w:keepNext/>
        <w:spacing w:after="0" w:line="240" w:lineRule="auto"/>
        <w:ind w:left="6120"/>
        <w:rPr>
          <w:rFonts w:ascii="Times New Roman" w:hAnsi="Times New Roman"/>
          <w:sz w:val="28"/>
          <w:szCs w:val="28"/>
          <w:lang w:val="uk-UA"/>
        </w:rPr>
      </w:pPr>
    </w:p>
    <w:p w14:paraId="7574BC1F" w14:textId="77777777" w:rsidR="009A358C" w:rsidRPr="00397127" w:rsidRDefault="009A358C" w:rsidP="00C50B83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r w:rsidRPr="00397127">
        <w:rPr>
          <w:rFonts w:ascii="Times New Roman" w:hAnsi="Times New Roman"/>
          <w:b/>
          <w:bCs/>
          <w:caps/>
          <w:color w:val="000000"/>
          <w:sz w:val="24"/>
          <w:szCs w:val="24"/>
          <w:lang w:val="uk-UA" w:eastAsia="uk-UA"/>
        </w:rPr>
        <w:t>ІНФОРМАЦІЙНа КАРТКа</w:t>
      </w:r>
    </w:p>
    <w:p w14:paraId="1A61E9C0" w14:textId="77777777" w:rsidR="009A358C" w:rsidRDefault="009A358C" w:rsidP="00C50B83">
      <w:pPr>
        <w:spacing w:before="60" w:after="60" w:line="240" w:lineRule="auto"/>
        <w:jc w:val="center"/>
        <w:rPr>
          <w:rFonts w:ascii="Times New Roman" w:hAnsi="Times New Roman"/>
          <w:b/>
          <w:bCs/>
          <w:caps/>
          <w:color w:val="000000"/>
          <w:sz w:val="24"/>
          <w:szCs w:val="24"/>
          <w:lang w:val="uk-UA" w:eastAsia="uk-UA"/>
        </w:rPr>
      </w:pPr>
      <w:r w:rsidRPr="00397127">
        <w:rPr>
          <w:rFonts w:ascii="Times New Roman" w:hAnsi="Times New Roman"/>
          <w:b/>
          <w:bCs/>
          <w:caps/>
          <w:color w:val="000000"/>
          <w:sz w:val="24"/>
          <w:szCs w:val="24"/>
          <w:lang w:val="uk-UA" w:eastAsia="uk-UA"/>
        </w:rPr>
        <w:t>АДМІНІСТРАТИВНОЇ ПОСЛУГИ</w:t>
      </w:r>
    </w:p>
    <w:p w14:paraId="39512139" w14:textId="77777777" w:rsidR="009A358C" w:rsidRDefault="009A358C" w:rsidP="001C2568">
      <w:pPr>
        <w:spacing w:before="60" w:after="60" w:line="240" w:lineRule="auto"/>
        <w:jc w:val="center"/>
        <w:rPr>
          <w:rFonts w:ascii="Times New Roman" w:hAnsi="Times New Roman"/>
          <w:b/>
          <w:sz w:val="24"/>
          <w:szCs w:val="24"/>
          <w:lang w:val="uk-UA" w:eastAsia="uk-UA"/>
        </w:rPr>
      </w:pPr>
      <w:r w:rsidRPr="00DF761A">
        <w:rPr>
          <w:rFonts w:ascii="Times New Roman" w:hAnsi="Times New Roman"/>
          <w:b/>
          <w:sz w:val="24"/>
          <w:szCs w:val="24"/>
          <w:lang w:val="uk-UA" w:eastAsia="uk-UA"/>
        </w:rPr>
        <w:t xml:space="preserve">надання висновку про погодження проекту землеустрою </w:t>
      </w:r>
    </w:p>
    <w:tbl>
      <w:tblPr>
        <w:tblW w:w="0" w:type="auto"/>
        <w:tblInd w:w="102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8925"/>
      </w:tblGrid>
      <w:tr w:rsidR="009A358C" w14:paraId="241CA60B" w14:textId="77777777" w:rsidTr="00E44F20">
        <w:trPr>
          <w:trHeight w:val="100"/>
        </w:trPr>
        <w:tc>
          <w:tcPr>
            <w:tcW w:w="8925" w:type="dxa"/>
            <w:tcBorders>
              <w:top w:val="single" w:sz="4" w:space="0" w:color="auto"/>
            </w:tcBorders>
          </w:tcPr>
          <w:p w14:paraId="78746391" w14:textId="77777777" w:rsidR="009A358C" w:rsidRPr="00344D78" w:rsidRDefault="009A358C" w:rsidP="00E44F20">
            <w:pPr>
              <w:spacing w:before="60" w:after="6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</w:pPr>
            <w:r w:rsidRPr="00397127">
              <w:rPr>
                <w:rFonts w:ascii="Times New Roman" w:hAnsi="Times New Roman"/>
                <w:caps/>
                <w:color w:val="000000"/>
                <w:sz w:val="20"/>
                <w:szCs w:val="20"/>
                <w:lang w:val="uk-UA" w:eastAsia="uk-UA"/>
              </w:rPr>
              <w:t>(</w:t>
            </w:r>
            <w:r w:rsidRPr="003971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 xml:space="preserve">назва </w:t>
            </w:r>
            <w:r w:rsidRPr="00344D78">
              <w:rPr>
                <w:rFonts w:ascii="Times New Roman" w:hAnsi="Times New Roman"/>
                <w:sz w:val="20"/>
                <w:szCs w:val="20"/>
                <w:lang w:val="uk-UA" w:eastAsia="uk-UA"/>
              </w:rPr>
              <w:t>адміністративної послуги)</w:t>
            </w:r>
          </w:p>
        </w:tc>
      </w:tr>
    </w:tbl>
    <w:p w14:paraId="7A1AAAEA" w14:textId="339F1F30" w:rsidR="009A358C" w:rsidRPr="00344D78" w:rsidRDefault="00F9110C" w:rsidP="00F9110C">
      <w:pPr>
        <w:spacing w:before="60" w:after="6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</w:pPr>
      <w:bookmarkStart w:id="1" w:name="_Hlk65224915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Відділ архітектури, земельних відносин, житлово-комунального господарства та державного архітектурного контролю Кам</w:t>
      </w:r>
      <w:r>
        <w:rPr>
          <w:rFonts w:ascii="Times New Roman" w:hAnsi="Times New Roman"/>
          <w:b/>
          <w:color w:val="000000"/>
          <w:sz w:val="24"/>
          <w:szCs w:val="24"/>
          <w:lang w:val="en-US" w:eastAsia="uk-UA"/>
        </w:rPr>
        <w:t>’</w:t>
      </w:r>
      <w:proofErr w:type="spellStart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>янської</w:t>
      </w:r>
      <w:proofErr w:type="spellEnd"/>
      <w:r>
        <w:rPr>
          <w:rFonts w:ascii="Times New Roman" w:hAnsi="Times New Roman"/>
          <w:b/>
          <w:color w:val="000000"/>
          <w:sz w:val="24"/>
          <w:szCs w:val="24"/>
          <w:lang w:val="uk-UA" w:eastAsia="uk-UA"/>
        </w:rPr>
        <w:t xml:space="preserve"> сільської ради</w:t>
      </w:r>
      <w:bookmarkEnd w:id="1"/>
    </w:p>
    <w:tbl>
      <w:tblPr>
        <w:tblW w:w="0" w:type="auto"/>
        <w:tblInd w:w="1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"/>
        <w:gridCol w:w="687"/>
        <w:gridCol w:w="2886"/>
        <w:gridCol w:w="5561"/>
        <w:gridCol w:w="104"/>
      </w:tblGrid>
      <w:tr w:rsidR="009A358C" w14:paraId="035466DA" w14:textId="77777777" w:rsidTr="00E44F20">
        <w:trPr>
          <w:gridBefore w:val="1"/>
          <w:gridAfter w:val="1"/>
          <w:wBefore w:w="9" w:type="dxa"/>
          <w:wAfter w:w="108" w:type="dxa"/>
          <w:trHeight w:val="100"/>
        </w:trPr>
        <w:tc>
          <w:tcPr>
            <w:tcW w:w="934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1BD8AD" w14:textId="77777777" w:rsidR="009A358C" w:rsidRDefault="009A358C" w:rsidP="00E44F20">
            <w:pPr>
              <w:spacing w:before="60" w:after="60" w:line="48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aps/>
                <w:color w:val="000000"/>
                <w:sz w:val="20"/>
                <w:szCs w:val="20"/>
                <w:lang w:val="uk-UA" w:eastAsia="uk-UA"/>
              </w:rPr>
              <w:t>(</w:t>
            </w:r>
            <w:r w:rsidRPr="003971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суб</w:t>
            </w:r>
            <w:r w:rsidRPr="00397127">
              <w:rPr>
                <w:rFonts w:ascii="Times New Roman" w:hAnsi="Times New Roman"/>
                <w:caps/>
                <w:color w:val="000000"/>
                <w:sz w:val="20"/>
                <w:szCs w:val="20"/>
                <w:lang w:val="uk-UA" w:eastAsia="uk-UA"/>
              </w:rPr>
              <w:t>’</w:t>
            </w:r>
            <w:r w:rsidRPr="00397127">
              <w:rPr>
                <w:rFonts w:ascii="Times New Roman" w:hAnsi="Times New Roman"/>
                <w:color w:val="000000"/>
                <w:sz w:val="20"/>
                <w:szCs w:val="20"/>
                <w:lang w:val="uk-UA" w:eastAsia="uk-UA"/>
              </w:rPr>
              <w:t>єкт надання адміністративної послуги та/або центр надання адміністративних послуг)</w:t>
            </w:r>
          </w:p>
        </w:tc>
      </w:tr>
      <w:tr w:rsidR="009A358C" w:rsidRPr="00397127" w14:paraId="3E024A55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23"/>
        </w:trPr>
        <w:tc>
          <w:tcPr>
            <w:tcW w:w="9462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FA725D" w14:textId="77777777" w:rsidR="009A358C" w:rsidRPr="00397127" w:rsidRDefault="009A358C" w:rsidP="00940715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aps/>
                <w:color w:val="000000"/>
                <w:sz w:val="24"/>
                <w:szCs w:val="24"/>
                <w:lang w:val="uk-UA" w:eastAsia="uk-UA"/>
              </w:rPr>
              <w:t> </w:t>
            </w: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Інформація про суб’єкта надання адміністративної послуги</w:t>
            </w:r>
          </w:p>
        </w:tc>
      </w:tr>
      <w:tr w:rsidR="00F9110C" w:rsidRPr="00397127" w14:paraId="599FCDE4" w14:textId="77777777" w:rsidTr="00C64158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7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EA629C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1.</w:t>
            </w:r>
          </w:p>
          <w:p w14:paraId="52D602AA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aps/>
                <w:color w:val="000000"/>
                <w:sz w:val="24"/>
                <w:szCs w:val="24"/>
                <w:lang w:val="uk-UA" w:eastAsia="uk-U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73127AB" w14:textId="77777777" w:rsidR="00F9110C" w:rsidRPr="00BC3F88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Назва центру надання адміністративних послуг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00C219FB" w14:textId="77777777" w:rsidR="00971B74" w:rsidRPr="00971B74" w:rsidRDefault="00971B74" w:rsidP="00971B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71B74">
              <w:rPr>
                <w:rFonts w:ascii="Times New Roman" w:hAnsi="Times New Roman"/>
                <w:sz w:val="20"/>
                <w:szCs w:val="20"/>
              </w:rPr>
              <w:t xml:space="preserve">1)Центр </w:t>
            </w:r>
            <w:proofErr w:type="spellStart"/>
            <w:r w:rsidRPr="00971B74">
              <w:rPr>
                <w:rFonts w:ascii="Times New Roman" w:hAnsi="Times New Roman"/>
                <w:sz w:val="20"/>
                <w:szCs w:val="20"/>
              </w:rPr>
              <w:t>надання</w:t>
            </w:r>
            <w:proofErr w:type="spellEnd"/>
            <w:r w:rsidRPr="00971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sz w:val="20"/>
                <w:szCs w:val="20"/>
              </w:rPr>
              <w:t>адміністративних</w:t>
            </w:r>
            <w:proofErr w:type="spellEnd"/>
            <w:r w:rsidRPr="00971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sz w:val="20"/>
                <w:szCs w:val="20"/>
              </w:rPr>
              <w:t>послуг</w:t>
            </w:r>
            <w:proofErr w:type="spellEnd"/>
          </w:p>
          <w:p w14:paraId="316B70AD" w14:textId="77777777" w:rsidR="00971B74" w:rsidRPr="00971B74" w:rsidRDefault="00971B74" w:rsidP="00971B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971B74">
              <w:rPr>
                <w:rFonts w:ascii="Times New Roman" w:hAnsi="Times New Roman"/>
                <w:sz w:val="20"/>
                <w:szCs w:val="20"/>
              </w:rPr>
              <w:t>Кам</w:t>
            </w:r>
            <w:proofErr w:type="spellEnd"/>
            <w:r w:rsidRPr="00971B74">
              <w:rPr>
                <w:rFonts w:ascii="Times New Roman" w:hAnsi="Times New Roman"/>
                <w:sz w:val="20"/>
                <w:szCs w:val="20"/>
                <w:lang w:val="en-US"/>
              </w:rPr>
              <w:t>’</w:t>
            </w:r>
            <w:proofErr w:type="spellStart"/>
            <w:r w:rsidRPr="00971B74">
              <w:rPr>
                <w:rFonts w:ascii="Times New Roman" w:hAnsi="Times New Roman"/>
                <w:sz w:val="20"/>
                <w:szCs w:val="20"/>
              </w:rPr>
              <w:t>янської</w:t>
            </w:r>
            <w:proofErr w:type="spellEnd"/>
            <w:r w:rsidRPr="00971B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sz w:val="20"/>
                <w:szCs w:val="20"/>
              </w:rPr>
              <w:t>сільської</w:t>
            </w:r>
            <w:proofErr w:type="spellEnd"/>
            <w:r w:rsidRPr="00971B74">
              <w:rPr>
                <w:rFonts w:ascii="Times New Roman" w:hAnsi="Times New Roman"/>
                <w:sz w:val="20"/>
                <w:szCs w:val="20"/>
              </w:rPr>
              <w:t xml:space="preserve"> ради, </w:t>
            </w:r>
          </w:p>
          <w:p w14:paraId="01CE6310" w14:textId="77777777" w:rsidR="00971B74" w:rsidRPr="00971B74" w:rsidRDefault="00971B74" w:rsidP="00971B74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2)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Віддалене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робоче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місце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селі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Сільце</w:t>
            </w:r>
            <w:proofErr w:type="spellEnd"/>
          </w:p>
          <w:p w14:paraId="2C41211B" w14:textId="65BAFCFE" w:rsidR="00F9110C" w:rsidRPr="00397127" w:rsidRDefault="00971B74" w:rsidP="00971B74">
            <w:pPr>
              <w:spacing w:after="0" w:line="240" w:lineRule="auto"/>
              <w:ind w:firstLine="494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</w:pPr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3)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Віддалене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робоче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місце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адміністратора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ЦНАПу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в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селі</w:t>
            </w:r>
            <w:proofErr w:type="spellEnd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71B74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Арданово</w:t>
            </w:r>
            <w:proofErr w:type="spellEnd"/>
          </w:p>
        </w:tc>
      </w:tr>
      <w:tr w:rsidR="00F9110C" w:rsidRPr="00397127" w14:paraId="1D004B9A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AA8FCC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21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5B7B7F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Місцезнаходження суб’єкта надання адміністративної послуги</w:t>
            </w:r>
          </w:p>
        </w:tc>
        <w:tc>
          <w:tcPr>
            <w:tcW w:w="5845" w:type="dxa"/>
            <w:gridSpan w:val="2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751F01" w14:textId="77777777" w:rsidR="00971B74" w:rsidRPr="001673F6" w:rsidRDefault="00971B74" w:rsidP="00971B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F6">
              <w:rPr>
                <w:rFonts w:ascii="Times New Roman" w:hAnsi="Times New Roman"/>
                <w:sz w:val="20"/>
                <w:szCs w:val="20"/>
              </w:rPr>
              <w:t>1)</w:t>
            </w:r>
            <w:r w:rsidRPr="001673F6">
              <w:rPr>
                <w:rFonts w:ascii="Times New Roman" w:hAnsi="Times New Roman"/>
                <w:sz w:val="20"/>
                <w:szCs w:val="20"/>
                <w:lang w:val="uk-UA"/>
              </w:rPr>
              <w:t>90125, Закарпатська область, Берегівський район, село Кам</w:t>
            </w:r>
            <w:r w:rsidRPr="001673F6">
              <w:rPr>
                <w:rFonts w:ascii="Times New Roman" w:hAnsi="Times New Roman"/>
                <w:sz w:val="20"/>
                <w:szCs w:val="20"/>
              </w:rPr>
              <w:t>’</w:t>
            </w:r>
            <w:proofErr w:type="spellStart"/>
            <w:r w:rsidRPr="001673F6">
              <w:rPr>
                <w:rFonts w:ascii="Times New Roman" w:hAnsi="Times New Roman"/>
                <w:sz w:val="20"/>
                <w:szCs w:val="20"/>
                <w:lang w:val="uk-UA"/>
              </w:rPr>
              <w:t>янське</w:t>
            </w:r>
            <w:proofErr w:type="spellEnd"/>
            <w:r w:rsidRPr="001673F6">
              <w:rPr>
                <w:rFonts w:ascii="Times New Roman" w:hAnsi="Times New Roman"/>
                <w:sz w:val="20"/>
                <w:szCs w:val="20"/>
                <w:lang w:val="uk-UA"/>
              </w:rPr>
              <w:t>, вул. Українська,1</w:t>
            </w:r>
          </w:p>
          <w:p w14:paraId="6233169E" w14:textId="77777777" w:rsidR="00971B74" w:rsidRPr="001673F6" w:rsidRDefault="00971B74" w:rsidP="00971B7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673F6">
              <w:rPr>
                <w:rFonts w:ascii="Times New Roman" w:hAnsi="Times New Roman"/>
                <w:sz w:val="20"/>
                <w:szCs w:val="20"/>
              </w:rPr>
              <w:t xml:space="preserve">2) 90120, </w:t>
            </w:r>
            <w:proofErr w:type="spellStart"/>
            <w:r w:rsidRPr="001673F6">
              <w:rPr>
                <w:rFonts w:ascii="Times New Roman" w:hAnsi="Times New Roman"/>
                <w:sz w:val="20"/>
                <w:szCs w:val="20"/>
              </w:rPr>
              <w:t>Закарпатська</w:t>
            </w:r>
            <w:proofErr w:type="spellEnd"/>
            <w:r w:rsidRPr="001673F6">
              <w:rPr>
                <w:rFonts w:ascii="Times New Roman" w:hAnsi="Times New Roman"/>
                <w:sz w:val="20"/>
                <w:szCs w:val="20"/>
              </w:rPr>
              <w:t xml:space="preserve"> область, </w:t>
            </w:r>
            <w:proofErr w:type="spellStart"/>
            <w:r w:rsidRPr="001673F6">
              <w:rPr>
                <w:rFonts w:ascii="Times New Roman" w:hAnsi="Times New Roman"/>
                <w:sz w:val="20"/>
                <w:szCs w:val="20"/>
              </w:rPr>
              <w:t>Берегівський</w:t>
            </w:r>
            <w:proofErr w:type="spellEnd"/>
            <w:r w:rsidRPr="001673F6">
              <w:rPr>
                <w:rFonts w:ascii="Times New Roman" w:hAnsi="Times New Roman"/>
                <w:sz w:val="20"/>
                <w:szCs w:val="20"/>
              </w:rPr>
              <w:t xml:space="preserve"> район, село </w:t>
            </w:r>
            <w:proofErr w:type="spellStart"/>
            <w:r w:rsidRPr="001673F6">
              <w:rPr>
                <w:rFonts w:ascii="Times New Roman" w:hAnsi="Times New Roman"/>
                <w:sz w:val="20"/>
                <w:szCs w:val="20"/>
              </w:rPr>
              <w:t>Арданово</w:t>
            </w:r>
            <w:proofErr w:type="spellEnd"/>
            <w:r w:rsidRPr="001673F6">
              <w:rPr>
                <w:rFonts w:ascii="Times New Roman" w:hAnsi="Times New Roman"/>
                <w:sz w:val="20"/>
                <w:szCs w:val="20"/>
              </w:rPr>
              <w:t>, 410А</w:t>
            </w:r>
          </w:p>
          <w:p w14:paraId="2BC41903" w14:textId="5CF7A083" w:rsidR="00F9110C" w:rsidRPr="00397127" w:rsidRDefault="00971B74" w:rsidP="00971B7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3) 90124, </w:t>
            </w:r>
            <w:proofErr w:type="spellStart"/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>Закарпатська</w:t>
            </w:r>
            <w:proofErr w:type="spellEnd"/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область, </w:t>
            </w:r>
            <w:proofErr w:type="spellStart"/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>Берегівський</w:t>
            </w:r>
            <w:proofErr w:type="spellEnd"/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район, село </w:t>
            </w:r>
            <w:proofErr w:type="spellStart"/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>Сільце</w:t>
            </w:r>
            <w:proofErr w:type="spellEnd"/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>вул</w:t>
            </w:r>
            <w:proofErr w:type="spellEnd"/>
            <w:r w:rsidRPr="001673F6">
              <w:rPr>
                <w:rFonts w:ascii="Times New Roman" w:hAnsi="Times New Roman"/>
                <w:color w:val="000000"/>
                <w:sz w:val="20"/>
                <w:szCs w:val="20"/>
              </w:rPr>
              <w:t>. Центральна,118</w:t>
            </w:r>
          </w:p>
        </w:tc>
      </w:tr>
      <w:tr w:rsidR="00F9110C" w:rsidRPr="00397127" w14:paraId="3A5B30C0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11FAC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2.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08E353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DB15B" w14:textId="77777777" w:rsidR="00F9110C" w:rsidRPr="00C44193" w:rsidRDefault="00F9110C" w:rsidP="00F9110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Робочі години      Прийом громадян</w:t>
            </w:r>
          </w:p>
          <w:p w14:paraId="0AB9B4B2" w14:textId="77777777" w:rsidR="00F9110C" w:rsidRPr="00C44193" w:rsidRDefault="00F9110C" w:rsidP="00F9110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П.н</w:t>
            </w:r>
            <w:proofErr w:type="spellEnd"/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8.30-17.15                8.30-15.30</w:t>
            </w:r>
          </w:p>
          <w:p w14:paraId="1155D2D4" w14:textId="77777777" w:rsidR="00F9110C" w:rsidRPr="00C44193" w:rsidRDefault="00F9110C" w:rsidP="00F9110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Вт. 8.30-17.15                8.30-15.30</w:t>
            </w:r>
          </w:p>
          <w:p w14:paraId="2485D167" w14:textId="77777777" w:rsidR="00F9110C" w:rsidRPr="00C44193" w:rsidRDefault="00F9110C" w:rsidP="00F9110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Ср. 8.30-17.15                8.30-15.30</w:t>
            </w:r>
          </w:p>
          <w:p w14:paraId="3CBF33B6" w14:textId="77777777" w:rsidR="00F9110C" w:rsidRPr="00C44193" w:rsidRDefault="00F9110C" w:rsidP="00F9110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Чт. 8.30-17.15                8.30-15.30</w:t>
            </w:r>
          </w:p>
          <w:p w14:paraId="0E2F980D" w14:textId="77777777" w:rsidR="00F9110C" w:rsidRPr="00C44193" w:rsidRDefault="00F9110C" w:rsidP="00F9110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Пт. 8.30-17.15                8.30-15.30</w:t>
            </w:r>
          </w:p>
          <w:p w14:paraId="52E8D069" w14:textId="77777777" w:rsidR="00F9110C" w:rsidRPr="00C44193" w:rsidRDefault="00F9110C" w:rsidP="00F9110C">
            <w:pPr>
              <w:spacing w:after="0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Без перерви на обід</w:t>
            </w:r>
          </w:p>
          <w:p w14:paraId="033F9C48" w14:textId="489033FF" w:rsidR="00F9110C" w:rsidRPr="00397127" w:rsidRDefault="00F9110C" w:rsidP="00F9110C">
            <w:pPr>
              <w:pStyle w:val="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C44193">
              <w:rPr>
                <w:rFonts w:ascii="Times New Roman" w:hAnsi="Times New Roman"/>
                <w:sz w:val="20"/>
                <w:szCs w:val="20"/>
                <w:lang w:val="uk-UA"/>
              </w:rPr>
              <w:t>Субота, неділя - вихідні</w:t>
            </w:r>
          </w:p>
        </w:tc>
      </w:tr>
      <w:tr w:rsidR="00F9110C" w:rsidRPr="00533054" w14:paraId="494D4E05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6A113D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3.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439B0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Телефон/факс (довідки), адреса електронної пошти та веб-сайт суб’єкта надання адміністративної послуги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8E08" w14:textId="77777777" w:rsidR="00F9110C" w:rsidRPr="00C44193" w:rsidRDefault="00F9110C" w:rsidP="00F9110C">
            <w:pPr>
              <w:spacing w:after="0"/>
              <w:rPr>
                <w:rFonts w:ascii="Times New Roman" w:hAnsi="Times New Roman"/>
              </w:rPr>
            </w:pPr>
            <w:r w:rsidRPr="00C44193">
              <w:rPr>
                <w:rFonts w:ascii="Times New Roman" w:hAnsi="Times New Roman"/>
                <w:lang w:val="uk-UA"/>
              </w:rPr>
              <w:t>Електронна пошта:</w:t>
            </w:r>
            <w:r w:rsidRPr="00C44193">
              <w:rPr>
                <w:rFonts w:ascii="Times New Roman" w:hAnsi="Times New Roman"/>
              </w:rPr>
              <w:t xml:space="preserve"> </w:t>
            </w:r>
            <w:proofErr w:type="spellStart"/>
            <w:r w:rsidRPr="00C44193">
              <w:rPr>
                <w:rFonts w:ascii="Times New Roman" w:hAnsi="Times New Roman"/>
                <w:lang w:val="en-US"/>
              </w:rPr>
              <w:t>kamrada</w:t>
            </w:r>
            <w:proofErr w:type="spellEnd"/>
            <w:r w:rsidRPr="00C44193">
              <w:rPr>
                <w:rFonts w:ascii="Times New Roman" w:hAnsi="Times New Roman"/>
              </w:rPr>
              <w:t>1@</w:t>
            </w:r>
            <w:proofErr w:type="spellStart"/>
            <w:r w:rsidRPr="00C44193">
              <w:rPr>
                <w:rFonts w:ascii="Times New Roman" w:hAnsi="Times New Roman"/>
                <w:lang w:val="en-US"/>
              </w:rPr>
              <w:t>ukr</w:t>
            </w:r>
            <w:proofErr w:type="spellEnd"/>
            <w:r w:rsidRPr="00C44193">
              <w:rPr>
                <w:rFonts w:ascii="Times New Roman" w:hAnsi="Times New Roman"/>
              </w:rPr>
              <w:t>.</w:t>
            </w:r>
            <w:r w:rsidRPr="00C44193">
              <w:rPr>
                <w:rFonts w:ascii="Times New Roman" w:hAnsi="Times New Roman"/>
                <w:lang w:val="en-US"/>
              </w:rPr>
              <w:t>net</w:t>
            </w:r>
          </w:p>
          <w:p w14:paraId="16E77A58" w14:textId="0B80C54A" w:rsidR="00F9110C" w:rsidRPr="00397127" w:rsidRDefault="00F9110C" w:rsidP="00F91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C44193">
              <w:rPr>
                <w:rFonts w:ascii="Times New Roman" w:hAnsi="Times New Roman"/>
                <w:lang w:val="uk-UA"/>
              </w:rPr>
              <w:t xml:space="preserve">веб-сайт : </w:t>
            </w:r>
            <w:r w:rsidRPr="00C44193">
              <w:rPr>
                <w:rFonts w:ascii="Times New Roman" w:hAnsi="Times New Roman"/>
                <w:lang w:val="en-US"/>
              </w:rPr>
              <w:t>www</w:t>
            </w:r>
            <w:r w:rsidRPr="00C44193">
              <w:rPr>
                <w:rFonts w:ascii="Times New Roman" w:hAnsi="Times New Roman"/>
              </w:rPr>
              <w:t>.</w:t>
            </w:r>
            <w:r w:rsidRPr="00C44193">
              <w:rPr>
                <w:rFonts w:ascii="Times New Roman" w:hAnsi="Times New Roman"/>
                <w:lang w:val="uk-UA"/>
              </w:rPr>
              <w:t>к</w:t>
            </w:r>
            <w:r w:rsidRPr="00C44193">
              <w:rPr>
                <w:rFonts w:ascii="Times New Roman" w:hAnsi="Times New Roman"/>
                <w:lang w:val="en-US"/>
              </w:rPr>
              <w:t>am</w:t>
            </w:r>
            <w:r w:rsidRPr="00C44193">
              <w:rPr>
                <w:rFonts w:ascii="Times New Roman" w:hAnsi="Times New Roman"/>
              </w:rPr>
              <w:t>-</w:t>
            </w:r>
            <w:proofErr w:type="spellStart"/>
            <w:r w:rsidRPr="00C44193">
              <w:rPr>
                <w:rFonts w:ascii="Times New Roman" w:hAnsi="Times New Roman"/>
                <w:lang w:val="en-US"/>
              </w:rPr>
              <w:t>rada</w:t>
            </w:r>
            <w:proofErr w:type="spellEnd"/>
            <w:r w:rsidRPr="00C44193">
              <w:rPr>
                <w:rFonts w:ascii="Times New Roman" w:hAnsi="Times New Roman"/>
              </w:rPr>
              <w:t>.</w:t>
            </w:r>
            <w:r w:rsidRPr="00C44193">
              <w:rPr>
                <w:rFonts w:ascii="Times New Roman" w:hAnsi="Times New Roman"/>
                <w:lang w:val="en-US"/>
              </w:rPr>
              <w:t>gov</w:t>
            </w:r>
            <w:r w:rsidRPr="00C44193">
              <w:rPr>
                <w:rFonts w:ascii="Times New Roman" w:hAnsi="Times New Roman"/>
              </w:rPr>
              <w:t>.</w:t>
            </w:r>
            <w:proofErr w:type="spellStart"/>
            <w:r w:rsidRPr="00C44193">
              <w:rPr>
                <w:rFonts w:ascii="Times New Roman" w:hAnsi="Times New Roman"/>
                <w:lang w:val="en-US"/>
              </w:rPr>
              <w:t>ua</w:t>
            </w:r>
            <w:proofErr w:type="spellEnd"/>
            <w:r w:rsidRPr="00450245">
              <w:rPr>
                <w:lang w:val="uk-UA"/>
              </w:rPr>
              <w:t xml:space="preserve"> </w:t>
            </w:r>
          </w:p>
        </w:tc>
      </w:tr>
      <w:tr w:rsidR="00F9110C" w:rsidRPr="00397127" w14:paraId="482E5985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455"/>
        </w:trPr>
        <w:tc>
          <w:tcPr>
            <w:tcW w:w="9462" w:type="dxa"/>
            <w:gridSpan w:val="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6FDAB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F9110C" w:rsidRPr="006467DD" w14:paraId="57D94C9C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2D1956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4.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1BFCD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Закони України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97E0DA" w14:textId="77777777" w:rsidR="00F9110C" w:rsidRDefault="00F9110C" w:rsidP="00F9110C">
            <w:pPr>
              <w:spacing w:after="0" w:line="240" w:lineRule="auto"/>
              <w:jc w:val="center"/>
              <w:rPr>
                <w:b/>
                <w:bCs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Земельний кодекс України, </w:t>
            </w:r>
            <w:r w:rsidRPr="001C25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2768-III</w:t>
            </w:r>
          </w:p>
          <w:p w14:paraId="5E9A130A" w14:textId="77777777" w:rsidR="00F9110C" w:rsidRPr="007224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Закон України ,,Про землеустрій</w:t>
            </w:r>
            <w:r w:rsidRPr="006117A1">
              <w:rPr>
                <w:rFonts w:ascii="Times New Roman" w:hAnsi="Times New Roman"/>
                <w:sz w:val="24"/>
                <w:szCs w:val="24"/>
                <w:lang w:eastAsia="uk-UA"/>
              </w:rPr>
              <w:t>”</w:t>
            </w:r>
            <w:r w:rsidRPr="001C2568">
              <w:rPr>
                <w:rFonts w:ascii="Times New Roman" w:hAnsi="Times New Roman"/>
                <w:sz w:val="24"/>
                <w:szCs w:val="24"/>
                <w:lang w:val="uk-UA" w:eastAsia="uk-UA"/>
              </w:rPr>
              <w:t>858-IV</w:t>
            </w:r>
          </w:p>
        </w:tc>
      </w:tr>
      <w:tr w:rsidR="00F9110C" w:rsidRPr="00397127" w14:paraId="170AEA6A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5CDEAE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5.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7832A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 Кабінету Міністрів України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CFC6D0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9110C" w:rsidRPr="0022313B" w14:paraId="052E8283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CF979D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6.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810DD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 центральних органів виконавчої влади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ABDC48" w14:textId="77777777" w:rsidR="00F9110C" w:rsidRPr="0022313B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</w:tr>
      <w:tr w:rsidR="00F9110C" w:rsidRPr="00533054" w14:paraId="55900876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60"/>
        </w:trPr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519296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7.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16AC5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Акти місцевих органів виконавчої влади/ органів місцевого самоврядування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19DF16" w14:textId="30603EE2" w:rsidR="00F9110C" w:rsidRPr="00397127" w:rsidRDefault="00F9110C" w:rsidP="00F9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793C80">
              <w:rPr>
                <w:rFonts w:ascii="Times New Roman" w:hAnsi="Times New Roman"/>
                <w:sz w:val="24"/>
                <w:szCs w:val="24"/>
                <w:lang w:val="uk-UA" w:eastAsia="uk-UA"/>
              </w:rPr>
              <w:t>Рішення 2-го засідання 1-ої сесії 8-го скликання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Кам</w:t>
            </w:r>
            <w:r>
              <w:rPr>
                <w:rFonts w:ascii="Times New Roman" w:hAnsi="Times New Roman"/>
                <w:sz w:val="24"/>
                <w:szCs w:val="24"/>
                <w:lang w:val="en-US" w:eastAsia="uk-UA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янської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сільської ради</w:t>
            </w:r>
            <w:r w:rsidRPr="00793C80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від 17.12.2020 року №43 «Про затвердження Положення про </w:t>
            </w:r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Відділ архітектури, земельних відносин, житлово-комунального господарства та державного </w:t>
            </w:r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lastRenderedPageBreak/>
              <w:t>архітектурного контролю Кам</w:t>
            </w:r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en-US" w:eastAsia="uk-UA"/>
              </w:rPr>
              <w:t>’</w:t>
            </w:r>
            <w:proofErr w:type="spellStart"/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янської</w:t>
            </w:r>
            <w:proofErr w:type="spellEnd"/>
            <w:r w:rsidRPr="00793C80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сільської ради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»</w:t>
            </w:r>
          </w:p>
        </w:tc>
      </w:tr>
      <w:tr w:rsidR="00F9110C" w:rsidRPr="00397127" w14:paraId="7B422C58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255"/>
        </w:trPr>
        <w:tc>
          <w:tcPr>
            <w:tcW w:w="9462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17CEC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Умови отримання адміністративної послуги</w:t>
            </w:r>
          </w:p>
        </w:tc>
      </w:tr>
      <w:tr w:rsidR="00F9110C" w:rsidRPr="00397127" w14:paraId="67B8D252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AC182B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8.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27E830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Підстава для одержання адміністративної послуги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03469E" w14:textId="77777777" w:rsidR="00F9110C" w:rsidRPr="00397127" w:rsidRDefault="00F9110C" w:rsidP="00F911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Заява розробника про подання на погодження проекту землеустрою.</w:t>
            </w:r>
          </w:p>
        </w:tc>
      </w:tr>
      <w:tr w:rsidR="00F9110C" w:rsidRPr="00397127" w14:paraId="30C1583F" w14:textId="77777777" w:rsidTr="00597F4A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671"/>
        </w:trPr>
        <w:tc>
          <w:tcPr>
            <w:tcW w:w="6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7319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9.</w:t>
            </w:r>
          </w:p>
        </w:tc>
        <w:tc>
          <w:tcPr>
            <w:tcW w:w="2921" w:type="dxa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7161B8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Вичерпний перелік документів, необхідних </w:t>
            </w:r>
          </w:p>
          <w:p w14:paraId="58BEAF4D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для отримання адміністративної послуги, а також вимоги до них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58068C" w14:textId="77777777" w:rsidR="00F9110C" w:rsidRPr="00397127" w:rsidRDefault="00F9110C" w:rsidP="00F9110C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Для </w:t>
            </w:r>
            <w:r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 xml:space="preserve">висновку </w:t>
            </w:r>
            <w:r w:rsidRPr="00DF761A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про погодження проекту землеустрою</w:t>
            </w:r>
            <w:r w:rsidRPr="00397127">
              <w:rPr>
                <w:rFonts w:ascii="Times New Roman" w:hAnsi="Times New Roman"/>
                <w:b/>
                <w:sz w:val="24"/>
                <w:szCs w:val="24"/>
                <w:lang w:val="uk-UA" w:eastAsia="uk-UA"/>
              </w:rPr>
              <w:t>:</w:t>
            </w:r>
          </w:p>
          <w:p w14:paraId="1A000014" w14:textId="77777777" w:rsidR="00F9110C" w:rsidRDefault="00F9110C" w:rsidP="00F9110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>1. Завірена розробником копія проекту землеустрою.</w:t>
            </w:r>
          </w:p>
          <w:p w14:paraId="0D0FC33B" w14:textId="77777777" w:rsidR="00F9110C" w:rsidRPr="00184A13" w:rsidRDefault="00F9110C" w:rsidP="00F9110C">
            <w:pPr>
              <w:spacing w:after="0" w:line="240" w:lineRule="auto"/>
              <w:jc w:val="both"/>
              <w:rPr>
                <w:color w:val="000000"/>
                <w:sz w:val="12"/>
                <w:szCs w:val="12"/>
              </w:rPr>
            </w:pPr>
            <w:r w:rsidRPr="00D957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Завірена розробником копія проекту землеустрою повинна включати документи,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изначені статтею 50 Закону України ,,Про землеустрій</w:t>
            </w:r>
            <w:r w:rsidRPr="006117A1">
              <w:rPr>
                <w:rFonts w:ascii="Times New Roman" w:hAnsi="Times New Roman"/>
                <w:sz w:val="24"/>
                <w:szCs w:val="24"/>
                <w:lang w:eastAsia="uk-UA"/>
              </w:rPr>
              <w:t>”</w:t>
            </w:r>
            <w:r w:rsidRPr="00D95775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</w:tr>
      <w:tr w:rsidR="00F9110C" w:rsidRPr="00397127" w14:paraId="6F2D7664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32A01" w14:textId="77777777" w:rsidR="00F9110C" w:rsidRPr="00397127" w:rsidRDefault="00F9110C" w:rsidP="00F91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10.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F15EB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08C2FE" w14:textId="77777777" w:rsidR="00F9110C" w:rsidRPr="00397127" w:rsidRDefault="00F9110C" w:rsidP="00F9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Вхідний пакет документів подається особисто, че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рез уповноваженого представника або надсилає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ться поштою (рекомендованим листом з описом вкладення). У разі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коли вхідний пакет документів подається уповноваженим представником суб’єкта звернення, пред’являються документи, що посвідчують особу представника та засвідчують його повноваження</w:t>
            </w:r>
          </w:p>
        </w:tc>
      </w:tr>
      <w:tr w:rsidR="00F9110C" w:rsidRPr="00397127" w14:paraId="10AD610C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807"/>
        </w:trPr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3DEA7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17E1F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F00961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Безоплатно</w:t>
            </w:r>
          </w:p>
          <w:p w14:paraId="1FA4CF31" w14:textId="77777777" w:rsidR="00F9110C" w:rsidRPr="00397127" w:rsidRDefault="00F9110C" w:rsidP="00F9110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F9110C" w:rsidRPr="00397127" w14:paraId="250D4913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383"/>
        </w:trPr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0BF75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  <w:tc>
          <w:tcPr>
            <w:tcW w:w="8766" w:type="dxa"/>
            <w:gridSpan w:val="3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DCAE4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У разі платності</w:t>
            </w: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:</w:t>
            </w:r>
          </w:p>
        </w:tc>
      </w:tr>
      <w:tr w:rsidR="00F9110C" w:rsidRPr="00397127" w14:paraId="7F9A5944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B912E1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11.1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60553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Нормативно-правові акти, на підставі яких стягується плата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714DA" w14:textId="77777777" w:rsidR="00F9110C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</w:p>
          <w:p w14:paraId="3D479E8D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F9110C" w:rsidRPr="00397127" w14:paraId="0482C2B3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5F81EF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11.2.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088DF4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Розмір та порядок </w:t>
            </w:r>
            <w:proofErr w:type="spellStart"/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вне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сення</w:t>
            </w:r>
            <w:proofErr w:type="spellEnd"/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плати (</w:t>
            </w:r>
            <w:proofErr w:type="spellStart"/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адміністра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-</w:t>
            </w: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тивного</w:t>
            </w:r>
            <w:proofErr w:type="spellEnd"/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 xml:space="preserve"> збору) за платну адміністративну послугу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3ACB91" w14:textId="77777777" w:rsidR="00F9110C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</w:pPr>
          </w:p>
          <w:p w14:paraId="3FA05251" w14:textId="77777777" w:rsidR="00F9110C" w:rsidRPr="001C2568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F9110C" w:rsidRPr="00397127" w14:paraId="437207B4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73F544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11.3.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4F9F0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Розрахунковий рахунок для внесення плати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45238F" w14:textId="77777777" w:rsidR="00F9110C" w:rsidRPr="001C2568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1C2568">
              <w:rPr>
                <w:rFonts w:ascii="Times New Roman" w:hAnsi="Times New Roman"/>
                <w:iCs/>
                <w:color w:val="000000"/>
                <w:sz w:val="24"/>
                <w:szCs w:val="24"/>
                <w:lang w:val="uk-UA" w:eastAsia="uk-UA"/>
              </w:rPr>
              <w:t>Х</w:t>
            </w:r>
          </w:p>
        </w:tc>
      </w:tr>
      <w:tr w:rsidR="00F9110C" w:rsidRPr="00397127" w14:paraId="50ECB486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6DAB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12.</w:t>
            </w:r>
          </w:p>
        </w:tc>
        <w:tc>
          <w:tcPr>
            <w:tcW w:w="2921" w:type="dxa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1F477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Строк надання адміністративної послуги</w:t>
            </w:r>
          </w:p>
        </w:tc>
        <w:tc>
          <w:tcPr>
            <w:tcW w:w="5845" w:type="dxa"/>
            <w:gridSpan w:val="2"/>
            <w:tcBorders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6C4DAD" w14:textId="77777777" w:rsidR="00F9110C" w:rsidRPr="00397127" w:rsidRDefault="00F9110C" w:rsidP="00F9110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Надається у строк, що не перевищує </w:t>
            </w:r>
            <w:r w:rsidRPr="00EE0281">
              <w:rPr>
                <w:rFonts w:ascii="Times New Roman" w:hAnsi="Times New Roman"/>
                <w:sz w:val="24"/>
                <w:szCs w:val="24"/>
                <w:lang w:eastAsia="uk-UA"/>
              </w:rPr>
              <w:t>10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робочих днів з дня надходження пакета документів</w:t>
            </w:r>
          </w:p>
        </w:tc>
      </w:tr>
      <w:tr w:rsidR="00F9110C" w:rsidRPr="00533054" w14:paraId="651F437A" w14:textId="77777777" w:rsidTr="00C50664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1595"/>
        </w:trPr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D647E2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13.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905C5A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33CBD4" w14:textId="77777777" w:rsidR="00F9110C" w:rsidRPr="00D4563C" w:rsidRDefault="00F9110C" w:rsidP="00F9110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bookmarkStart w:id="2" w:name="n46"/>
            <w:bookmarkEnd w:id="2"/>
            <w:r w:rsidRPr="00F66EC7">
              <w:t>Підставою для відмови у погодженні проекту землеустрою щодо відведення земельної ділянки може бути лише невідповідність його положень вимогам законів та прийнятих відповідно до них нормативно-правових актів, документації із землеустрою</w:t>
            </w:r>
            <w:r>
              <w:t xml:space="preserve"> або містобудівній документації. </w:t>
            </w:r>
          </w:p>
        </w:tc>
      </w:tr>
      <w:tr w:rsidR="00F9110C" w:rsidRPr="006467DD" w14:paraId="15B03C78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C99C0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14.</w:t>
            </w:r>
          </w:p>
        </w:tc>
        <w:tc>
          <w:tcPr>
            <w:tcW w:w="2921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535350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Результат надання адміністративної послуги</w:t>
            </w:r>
          </w:p>
        </w:tc>
        <w:tc>
          <w:tcPr>
            <w:tcW w:w="5845" w:type="dxa"/>
            <w:gridSpan w:val="2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AFE194" w14:textId="77777777" w:rsidR="00F9110C" w:rsidRPr="00F14F75" w:rsidRDefault="00F9110C" w:rsidP="00F9110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</w:pPr>
            <w:r>
              <w:t xml:space="preserve">1. </w:t>
            </w:r>
            <w:r w:rsidRPr="00F14F75">
              <w:t>Висновок про погодження проекту землеустрою.</w:t>
            </w:r>
          </w:p>
          <w:p w14:paraId="616DC979" w14:textId="77777777" w:rsidR="00F9110C" w:rsidRPr="00F14F75" w:rsidRDefault="00F9110C" w:rsidP="00F9110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2. </w:t>
            </w:r>
            <w:r w:rsidRPr="00F14F75">
              <w:t>Висновок про відмову у погодженні проекту землеустрою.</w:t>
            </w:r>
          </w:p>
          <w:p w14:paraId="4BD71793" w14:textId="77777777" w:rsidR="00F9110C" w:rsidRPr="0069234A" w:rsidRDefault="00F9110C" w:rsidP="00F9110C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000000"/>
              </w:rPr>
            </w:pPr>
            <w:r>
              <w:t xml:space="preserve">3. </w:t>
            </w:r>
            <w:r w:rsidRPr="00F14F75">
              <w:t>Висновок про повторну відмову у погодженні проекту землеустрою.</w:t>
            </w:r>
          </w:p>
        </w:tc>
      </w:tr>
      <w:tr w:rsidR="00F9110C" w:rsidRPr="00397127" w14:paraId="4814F57F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rPr>
          <w:trHeight w:val="70"/>
        </w:trPr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0C87CF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t>15.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C2DD39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Способи отримання відповіді (результату)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ADC96C" w14:textId="77777777" w:rsidR="00F9110C" w:rsidRPr="00397127" w:rsidRDefault="00F9110C" w:rsidP="00F911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Висновки, зазначені у пункті 14 інформаційної картки, розробник отримує особисто в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адміністратора центру надання адміністративних послуг. Зазначе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ні документи можуть надаватися також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уповноваженому представнику заявника. У 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lastRenderedPageBreak/>
              <w:t>разі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, коли відповідь надає</w:t>
            </w:r>
            <w:r w:rsidRPr="00397127">
              <w:rPr>
                <w:rFonts w:ascii="Times New Roman" w:hAnsi="Times New Roman"/>
                <w:sz w:val="24"/>
                <w:szCs w:val="24"/>
                <w:lang w:val="uk-UA" w:eastAsia="uk-UA"/>
              </w:rPr>
              <w:t>ться уповноваженому представнику, пред’являються документи, що посвідчують особу представника та засвідчують його повноваження</w:t>
            </w:r>
            <w:r>
              <w:rPr>
                <w:rFonts w:ascii="Times New Roman" w:hAnsi="Times New Roman"/>
                <w:sz w:val="24"/>
                <w:szCs w:val="24"/>
                <w:lang w:val="uk-UA" w:eastAsia="uk-UA"/>
              </w:rPr>
              <w:t>. Висновки можуть надаватися розробнику також поштою.</w:t>
            </w:r>
          </w:p>
        </w:tc>
      </w:tr>
      <w:tr w:rsidR="00F9110C" w:rsidRPr="00397127" w14:paraId="07FA802F" w14:textId="77777777" w:rsidTr="00940715">
        <w:tblPrEx>
          <w:tblBorders>
            <w:top w:val="none" w:sz="0" w:space="0" w:color="auto"/>
          </w:tblBorders>
          <w:tblCellMar>
            <w:left w:w="0" w:type="dxa"/>
            <w:right w:w="0" w:type="dxa"/>
          </w:tblCellMar>
          <w:tblLook w:val="00A0" w:firstRow="1" w:lastRow="0" w:firstColumn="1" w:lastColumn="0" w:noHBand="0" w:noVBand="0"/>
        </w:tblPrEx>
        <w:tc>
          <w:tcPr>
            <w:tcW w:w="69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1AEAFE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bCs/>
                <w:color w:val="000000"/>
                <w:sz w:val="24"/>
                <w:szCs w:val="24"/>
                <w:lang w:val="uk-UA" w:eastAsia="uk-UA"/>
              </w:rPr>
              <w:lastRenderedPageBreak/>
              <w:t>16.</w:t>
            </w:r>
          </w:p>
        </w:tc>
        <w:tc>
          <w:tcPr>
            <w:tcW w:w="2921" w:type="dxa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B5F4A8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  <w:t>Примітка</w:t>
            </w:r>
          </w:p>
        </w:tc>
        <w:tc>
          <w:tcPr>
            <w:tcW w:w="5845" w:type="dxa"/>
            <w:gridSpan w:val="2"/>
            <w:tcBorders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79776" w14:textId="77777777" w:rsidR="00F9110C" w:rsidRPr="00397127" w:rsidRDefault="00F9110C" w:rsidP="00F911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uk-UA" w:eastAsia="uk-UA"/>
              </w:rPr>
            </w:pPr>
            <w:r w:rsidRPr="00397127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  <w:lang w:val="uk-UA" w:eastAsia="uk-UA"/>
              </w:rPr>
              <w:t> </w:t>
            </w:r>
          </w:p>
        </w:tc>
      </w:tr>
    </w:tbl>
    <w:p w14:paraId="3014375C" w14:textId="77777777" w:rsidR="009A358C" w:rsidRDefault="009A358C"/>
    <w:sectPr w:rsidR="009A358C" w:rsidSect="00B81A4F">
      <w:headerReference w:type="even" r:id="rId6"/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E756DB" w14:textId="77777777" w:rsidR="002F714F" w:rsidRDefault="002F714F">
      <w:r>
        <w:separator/>
      </w:r>
    </w:p>
  </w:endnote>
  <w:endnote w:type="continuationSeparator" w:id="0">
    <w:p w14:paraId="06E673EC" w14:textId="77777777" w:rsidR="002F714F" w:rsidRDefault="002F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711E0" w14:textId="77777777" w:rsidR="002F714F" w:rsidRDefault="002F714F">
      <w:r>
        <w:separator/>
      </w:r>
    </w:p>
  </w:footnote>
  <w:footnote w:type="continuationSeparator" w:id="0">
    <w:p w14:paraId="6C86D59E" w14:textId="77777777" w:rsidR="002F714F" w:rsidRDefault="002F71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86E9E3" w14:textId="77777777" w:rsidR="009A358C" w:rsidRDefault="009A358C" w:rsidP="001502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07C7693C" w14:textId="77777777" w:rsidR="009A358C" w:rsidRDefault="009A358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5492A" w14:textId="77777777" w:rsidR="009A358C" w:rsidRPr="00B81A4F" w:rsidRDefault="009A358C" w:rsidP="00150266">
    <w:pPr>
      <w:pStyle w:val="a3"/>
      <w:framePr w:wrap="around" w:vAnchor="text" w:hAnchor="margin" w:xAlign="center" w:y="1"/>
      <w:rPr>
        <w:rStyle w:val="a5"/>
        <w:rFonts w:ascii="Times New Roman" w:hAnsi="Times New Roman"/>
        <w:sz w:val="28"/>
        <w:szCs w:val="28"/>
      </w:rPr>
    </w:pPr>
    <w:r w:rsidRPr="00B81A4F">
      <w:rPr>
        <w:rStyle w:val="a5"/>
        <w:rFonts w:ascii="Times New Roman" w:hAnsi="Times New Roman"/>
        <w:sz w:val="28"/>
        <w:szCs w:val="28"/>
      </w:rPr>
      <w:fldChar w:fldCharType="begin"/>
    </w:r>
    <w:r w:rsidRPr="00B81A4F">
      <w:rPr>
        <w:rStyle w:val="a5"/>
        <w:rFonts w:ascii="Times New Roman" w:hAnsi="Times New Roman"/>
        <w:sz w:val="28"/>
        <w:szCs w:val="28"/>
      </w:rPr>
      <w:instrText xml:space="preserve">PAGE  </w:instrText>
    </w:r>
    <w:r w:rsidRPr="00B81A4F">
      <w:rPr>
        <w:rStyle w:val="a5"/>
        <w:rFonts w:ascii="Times New Roman" w:hAnsi="Times New Roman"/>
        <w:sz w:val="28"/>
        <w:szCs w:val="28"/>
      </w:rPr>
      <w:fldChar w:fldCharType="separate"/>
    </w:r>
    <w:r>
      <w:rPr>
        <w:rStyle w:val="a5"/>
        <w:rFonts w:ascii="Times New Roman" w:hAnsi="Times New Roman"/>
        <w:noProof/>
        <w:sz w:val="28"/>
        <w:szCs w:val="28"/>
      </w:rPr>
      <w:t>2</w:t>
    </w:r>
    <w:r w:rsidRPr="00B81A4F">
      <w:rPr>
        <w:rStyle w:val="a5"/>
        <w:rFonts w:ascii="Times New Roman" w:hAnsi="Times New Roman"/>
        <w:sz w:val="28"/>
        <w:szCs w:val="28"/>
      </w:rPr>
      <w:fldChar w:fldCharType="end"/>
    </w:r>
  </w:p>
  <w:p w14:paraId="4134B590" w14:textId="77777777" w:rsidR="009A358C" w:rsidRDefault="009A35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C6A"/>
    <w:rsid w:val="000E459A"/>
    <w:rsid w:val="00150266"/>
    <w:rsid w:val="00175B23"/>
    <w:rsid w:val="00177FEC"/>
    <w:rsid w:val="00184A13"/>
    <w:rsid w:val="001C2568"/>
    <w:rsid w:val="001D5793"/>
    <w:rsid w:val="0022313B"/>
    <w:rsid w:val="002A1740"/>
    <w:rsid w:val="002A7DFC"/>
    <w:rsid w:val="002F714F"/>
    <w:rsid w:val="0030300C"/>
    <w:rsid w:val="00344D78"/>
    <w:rsid w:val="00397127"/>
    <w:rsid w:val="003B34F9"/>
    <w:rsid w:val="005233F2"/>
    <w:rsid w:val="00533054"/>
    <w:rsid w:val="00597F4A"/>
    <w:rsid w:val="005A7E65"/>
    <w:rsid w:val="006117A1"/>
    <w:rsid w:val="006467DD"/>
    <w:rsid w:val="0069234A"/>
    <w:rsid w:val="00722427"/>
    <w:rsid w:val="00762E5D"/>
    <w:rsid w:val="00865EA9"/>
    <w:rsid w:val="00940715"/>
    <w:rsid w:val="00971B74"/>
    <w:rsid w:val="009A358C"/>
    <w:rsid w:val="00AF1EDF"/>
    <w:rsid w:val="00B81A4F"/>
    <w:rsid w:val="00BC2C6A"/>
    <w:rsid w:val="00BC3F88"/>
    <w:rsid w:val="00BD07C0"/>
    <w:rsid w:val="00C50664"/>
    <w:rsid w:val="00C50B83"/>
    <w:rsid w:val="00D4563C"/>
    <w:rsid w:val="00D778D3"/>
    <w:rsid w:val="00D95775"/>
    <w:rsid w:val="00DB4B7C"/>
    <w:rsid w:val="00DF761A"/>
    <w:rsid w:val="00E44F20"/>
    <w:rsid w:val="00EE0281"/>
    <w:rsid w:val="00EF132E"/>
    <w:rsid w:val="00F14F75"/>
    <w:rsid w:val="00F66EC7"/>
    <w:rsid w:val="00F83496"/>
    <w:rsid w:val="00F9110C"/>
    <w:rsid w:val="00FC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83F391"/>
  <w15:docId w15:val="{C67B57B5-FC79-437C-A3F2-D6D9AA31F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0B83"/>
    <w:pPr>
      <w:spacing w:after="200" w:line="276" w:lineRule="auto"/>
    </w:pPr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uiPriority w:val="99"/>
    <w:rsid w:val="00C50B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uk-UA" w:eastAsia="uk-UA"/>
    </w:rPr>
  </w:style>
  <w:style w:type="paragraph" w:customStyle="1" w:styleId="1">
    <w:name w:val="Абзац списка1"/>
    <w:basedOn w:val="a"/>
    <w:uiPriority w:val="99"/>
    <w:rsid w:val="00C50B83"/>
    <w:pPr>
      <w:ind w:left="720"/>
    </w:pPr>
    <w:rPr>
      <w:rFonts w:eastAsia="Times New Roman"/>
    </w:rPr>
  </w:style>
  <w:style w:type="paragraph" w:styleId="a3">
    <w:name w:val="header"/>
    <w:basedOn w:val="a"/>
    <w:link w:val="a4"/>
    <w:uiPriority w:val="99"/>
    <w:rsid w:val="00B81A4F"/>
    <w:pPr>
      <w:tabs>
        <w:tab w:val="center" w:pos="4153"/>
        <w:tab w:val="right" w:pos="8306"/>
      </w:tabs>
    </w:pPr>
  </w:style>
  <w:style w:type="character" w:customStyle="1" w:styleId="a4">
    <w:name w:val="Верхній колонтитул Знак"/>
    <w:basedOn w:val="a0"/>
    <w:link w:val="a3"/>
    <w:uiPriority w:val="99"/>
    <w:semiHidden/>
    <w:rsid w:val="00760F02"/>
    <w:rPr>
      <w:lang w:val="ru-RU" w:eastAsia="ru-RU"/>
    </w:rPr>
  </w:style>
  <w:style w:type="character" w:styleId="a5">
    <w:name w:val="page number"/>
    <w:basedOn w:val="a0"/>
    <w:uiPriority w:val="99"/>
    <w:rsid w:val="00B81A4F"/>
    <w:rPr>
      <w:rFonts w:cs="Times New Roman"/>
    </w:rPr>
  </w:style>
  <w:style w:type="paragraph" w:styleId="a6">
    <w:name w:val="footer"/>
    <w:basedOn w:val="a"/>
    <w:link w:val="a7"/>
    <w:uiPriority w:val="99"/>
    <w:rsid w:val="00B81A4F"/>
    <w:pPr>
      <w:tabs>
        <w:tab w:val="center" w:pos="4153"/>
        <w:tab w:val="right" w:pos="8306"/>
      </w:tabs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760F02"/>
    <w:rPr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97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2940</Words>
  <Characters>1677</Characters>
  <Application>Microsoft Office Word</Application>
  <DocSecurity>0</DocSecurity>
  <Lines>13</Lines>
  <Paragraphs>9</Paragraphs>
  <ScaleCrop>false</ScaleCrop>
  <Company>*</Company>
  <LinksUpToDate>false</LinksUpToDate>
  <CharactersWithSpaces>4608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kamrada2@outlook.com</cp:lastModifiedBy>
  <cp:revision>2</cp:revision>
  <dcterms:created xsi:type="dcterms:W3CDTF">2021-03-03T09:42:00Z</dcterms:created>
  <dcterms:modified xsi:type="dcterms:W3CDTF">2021-03-03T09:42:00Z</dcterms:modified>
</cp:coreProperties>
</file>