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0A9FA" w14:textId="77777777" w:rsidR="00CB44A3" w:rsidRPr="00266088" w:rsidRDefault="00CB44A3" w:rsidP="00CB44A3">
      <w:pPr>
        <w:widowControl w:val="0"/>
        <w:autoSpaceDE w:val="0"/>
        <w:autoSpaceDN w:val="0"/>
        <w:adjustRightInd w:val="0"/>
        <w:spacing w:after="0" w:line="480" w:lineRule="auto"/>
        <w:rPr>
          <w:rFonts w:ascii="Times New Roman" w:eastAsia="Times New Roman" w:hAnsi="Times New Roman"/>
          <w:sz w:val="36"/>
          <w:szCs w:val="36"/>
          <w:lang w:val="ru-RU" w:eastAsia="ru-RU"/>
        </w:rPr>
      </w:pPr>
      <w:r w:rsidRPr="00266088">
        <w:rPr>
          <w:rFonts w:ascii="Times New Roman" w:eastAsia="Times New Roman" w:hAnsi="Times New Roman"/>
          <w:sz w:val="16"/>
          <w:szCs w:val="20"/>
          <w:lang w:val="ru-RU" w:eastAsia="ru-RU"/>
        </w:rPr>
        <w:t xml:space="preserve">          </w:t>
      </w:r>
      <w:r>
        <w:rPr>
          <w:rFonts w:ascii="Times New Roman" w:eastAsia="Times New Roman" w:hAnsi="Times New Roman"/>
          <w:sz w:val="16"/>
          <w:szCs w:val="20"/>
          <w:lang w:val="ru-RU" w:eastAsia="ru-RU"/>
        </w:rPr>
        <w:t xml:space="preserve">                                                                                   </w:t>
      </w:r>
      <w:r w:rsidRPr="00266088">
        <w:rPr>
          <w:rFonts w:ascii="Times New Roman" w:eastAsia="Times New Roman" w:hAnsi="Times New Roman"/>
          <w:sz w:val="16"/>
          <w:szCs w:val="20"/>
          <w:lang w:val="ru-RU" w:eastAsia="ru-RU"/>
        </w:rPr>
        <w:t xml:space="preserve">       </w:t>
      </w:r>
      <w:r>
        <w:rPr>
          <w:rFonts w:ascii="Times New Roman" w:eastAsia="Times New Roman" w:hAnsi="Times New Roman"/>
          <w:sz w:val="16"/>
          <w:szCs w:val="20"/>
          <w:lang w:val="ru-RU" w:eastAsia="ru-RU"/>
        </w:rPr>
        <w:t xml:space="preserve">         </w:t>
      </w:r>
      <w:r w:rsidRPr="00266088">
        <w:rPr>
          <w:rFonts w:ascii="Times New Roman" w:eastAsia="Times New Roman" w:hAnsi="Times New Roman"/>
          <w:sz w:val="16"/>
          <w:szCs w:val="20"/>
          <w:lang w:val="ru-RU" w:eastAsia="ru-RU"/>
        </w:rPr>
        <w:t xml:space="preserve"> </w:t>
      </w:r>
      <w:r>
        <w:rPr>
          <w:rFonts w:ascii="Times New Roman" w:eastAsia="Times New Roman" w:hAnsi="Times New Roman"/>
          <w:noProof/>
          <w:sz w:val="16"/>
          <w:szCs w:val="20"/>
          <w:lang w:val="ru-RU" w:eastAsia="ru-RU"/>
        </w:rPr>
        <w:drawing>
          <wp:inline distT="0" distB="0" distL="0" distR="0" wp14:anchorId="30C0B82B" wp14:editId="6C66263B">
            <wp:extent cx="428625" cy="5334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428625" cy="533400"/>
                    </a:xfrm>
                    <a:prstGeom prst="rect">
                      <a:avLst/>
                    </a:prstGeom>
                    <a:noFill/>
                    <a:ln w="9525">
                      <a:noFill/>
                      <a:miter lim="800000"/>
                      <a:headEnd/>
                      <a:tailEnd/>
                    </a:ln>
                  </pic:spPr>
                </pic:pic>
              </a:graphicData>
            </a:graphic>
          </wp:inline>
        </w:drawing>
      </w:r>
      <w:r w:rsidRPr="00266088">
        <w:rPr>
          <w:rFonts w:ascii="Times New Roman" w:eastAsia="Times New Roman" w:hAnsi="Times New Roman"/>
          <w:sz w:val="16"/>
          <w:szCs w:val="20"/>
          <w:lang w:val="ru-RU" w:eastAsia="ru-RU"/>
        </w:rPr>
        <w:t xml:space="preserve">                                                        </w:t>
      </w:r>
    </w:p>
    <w:p w14:paraId="5E959F2E" w14:textId="77777777" w:rsidR="00CB44A3" w:rsidRPr="00266088" w:rsidRDefault="00CB44A3" w:rsidP="00CB44A3">
      <w:pPr>
        <w:keepNext/>
        <w:widowControl w:val="0"/>
        <w:suppressAutoHyphens/>
        <w:autoSpaceDE w:val="0"/>
        <w:autoSpaceDN w:val="0"/>
        <w:adjustRightInd w:val="0"/>
        <w:spacing w:after="0" w:line="240" w:lineRule="auto"/>
        <w:ind w:left="576"/>
        <w:outlineLvl w:val="1"/>
        <w:rPr>
          <w:rFonts w:ascii="Times New Roman" w:hAnsi="Times New Roman"/>
          <w:bCs/>
          <w:i/>
          <w:sz w:val="28"/>
          <w:szCs w:val="28"/>
          <w:lang w:eastAsia="uk-UA"/>
        </w:rPr>
      </w:pPr>
      <w:r>
        <w:rPr>
          <w:rFonts w:ascii="Times New Roman" w:hAnsi="Times New Roman"/>
          <w:b/>
          <w:sz w:val="28"/>
          <w:szCs w:val="28"/>
          <w:lang w:eastAsia="uk-UA"/>
        </w:rPr>
        <w:t xml:space="preserve">                                                   УКРАЇНА</w:t>
      </w:r>
      <w:r w:rsidRPr="00266088">
        <w:rPr>
          <w:rFonts w:ascii="Times New Roman" w:hAnsi="Times New Roman"/>
          <w:b/>
          <w:sz w:val="28"/>
          <w:szCs w:val="28"/>
          <w:lang w:eastAsia="uk-UA"/>
        </w:rPr>
        <w:t xml:space="preserve">                                        </w:t>
      </w:r>
    </w:p>
    <w:p w14:paraId="2D088CDE" w14:textId="77777777" w:rsidR="00CB44A3" w:rsidRPr="00266088" w:rsidRDefault="00CB44A3" w:rsidP="00CB44A3">
      <w:pPr>
        <w:keepNext/>
        <w:widowControl w:val="0"/>
        <w:numPr>
          <w:ilvl w:val="1"/>
          <w:numId w:val="1"/>
        </w:numPr>
        <w:suppressAutoHyphens/>
        <w:autoSpaceDE w:val="0"/>
        <w:autoSpaceDN w:val="0"/>
        <w:adjustRightInd w:val="0"/>
        <w:spacing w:after="0" w:line="240" w:lineRule="auto"/>
        <w:jc w:val="center"/>
        <w:outlineLvl w:val="1"/>
        <w:rPr>
          <w:rFonts w:ascii="Times New Roman" w:hAnsi="Times New Roman"/>
          <w:bCs/>
          <w:i/>
          <w:sz w:val="28"/>
          <w:szCs w:val="28"/>
          <w:lang w:eastAsia="uk-UA"/>
        </w:rPr>
      </w:pPr>
      <w:r w:rsidRPr="00266088">
        <w:rPr>
          <w:rFonts w:ascii="Times New Roman" w:hAnsi="Times New Roman"/>
          <w:b/>
          <w:sz w:val="28"/>
          <w:szCs w:val="28"/>
          <w:lang w:eastAsia="uk-UA"/>
        </w:rPr>
        <w:t>КАМ’ЯНСЬКА СІЛЬСЬКА РАДА</w:t>
      </w:r>
    </w:p>
    <w:p w14:paraId="3C10DC5E" w14:textId="77777777" w:rsidR="00CB44A3" w:rsidRPr="00266088" w:rsidRDefault="00CB44A3" w:rsidP="00CB44A3">
      <w:pPr>
        <w:widowControl w:val="0"/>
        <w:numPr>
          <w:ilvl w:val="0"/>
          <w:numId w:val="1"/>
        </w:numPr>
        <w:autoSpaceDE w:val="0"/>
        <w:autoSpaceDN w:val="0"/>
        <w:adjustRightInd w:val="0"/>
        <w:spacing w:after="0" w:line="240" w:lineRule="auto"/>
        <w:contextualSpacing/>
        <w:jc w:val="center"/>
        <w:rPr>
          <w:rFonts w:ascii="Times New Roman" w:hAnsi="Times New Roman"/>
          <w:b/>
          <w:sz w:val="28"/>
          <w:szCs w:val="28"/>
          <w:lang w:eastAsia="uk-UA"/>
        </w:rPr>
      </w:pPr>
      <w:r w:rsidRPr="00266088">
        <w:rPr>
          <w:rFonts w:ascii="Times New Roman" w:hAnsi="Times New Roman"/>
          <w:b/>
          <w:sz w:val="28"/>
          <w:szCs w:val="28"/>
          <w:lang w:eastAsia="uk-UA"/>
        </w:rPr>
        <w:t>БЕРЕГІВСЬКОГО РАЙОНУ  ЗАКАРПАТСЬКОЇ ОБЛАСТІ</w:t>
      </w:r>
    </w:p>
    <w:p w14:paraId="6DE2D312" w14:textId="77777777" w:rsidR="00CB44A3" w:rsidRPr="00266088" w:rsidRDefault="00CB44A3" w:rsidP="00CB44A3">
      <w:pPr>
        <w:widowControl w:val="0"/>
        <w:numPr>
          <w:ilvl w:val="0"/>
          <w:numId w:val="1"/>
        </w:numPr>
        <w:autoSpaceDE w:val="0"/>
        <w:autoSpaceDN w:val="0"/>
        <w:adjustRightInd w:val="0"/>
        <w:spacing w:after="0" w:line="240" w:lineRule="auto"/>
        <w:contextualSpacing/>
        <w:jc w:val="center"/>
        <w:rPr>
          <w:rFonts w:ascii="Times New Roman" w:hAnsi="Times New Roman"/>
          <w:sz w:val="28"/>
          <w:szCs w:val="28"/>
          <w:lang w:eastAsia="uk-UA"/>
        </w:rPr>
      </w:pPr>
      <w:r w:rsidRPr="00266088">
        <w:rPr>
          <w:rFonts w:ascii="Times New Roman" w:hAnsi="Times New Roman"/>
          <w:sz w:val="28"/>
          <w:szCs w:val="28"/>
          <w:lang w:eastAsia="uk-UA"/>
        </w:rPr>
        <w:t xml:space="preserve"> </w:t>
      </w:r>
    </w:p>
    <w:p w14:paraId="31C839F9" w14:textId="77777777" w:rsidR="00CB44A3" w:rsidRPr="00266088" w:rsidRDefault="00CB44A3" w:rsidP="00CB44A3">
      <w:pPr>
        <w:widowControl w:val="0"/>
        <w:numPr>
          <w:ilvl w:val="0"/>
          <w:numId w:val="1"/>
        </w:numPr>
        <w:autoSpaceDE w:val="0"/>
        <w:autoSpaceDN w:val="0"/>
        <w:adjustRightInd w:val="0"/>
        <w:spacing w:after="0" w:line="240" w:lineRule="auto"/>
        <w:contextualSpacing/>
        <w:jc w:val="center"/>
        <w:rPr>
          <w:rFonts w:ascii="Times New Roman" w:hAnsi="Times New Roman"/>
          <w:sz w:val="28"/>
          <w:szCs w:val="28"/>
          <w:lang w:eastAsia="uk-UA"/>
        </w:rPr>
      </w:pPr>
      <w:r w:rsidRPr="00266088">
        <w:rPr>
          <w:rFonts w:ascii="Times New Roman" w:hAnsi="Times New Roman"/>
          <w:sz w:val="28"/>
          <w:szCs w:val="28"/>
          <w:lang w:eastAsia="uk-UA"/>
        </w:rPr>
        <w:t>25-та  сесія 8-го скликання</w:t>
      </w:r>
    </w:p>
    <w:p w14:paraId="6964D69A" w14:textId="77777777" w:rsidR="00CB44A3" w:rsidRPr="00266088" w:rsidRDefault="00CB44A3" w:rsidP="00CB44A3">
      <w:pPr>
        <w:widowControl w:val="0"/>
        <w:autoSpaceDE w:val="0"/>
        <w:autoSpaceDN w:val="0"/>
        <w:adjustRightInd w:val="0"/>
        <w:spacing w:after="0" w:line="240" w:lineRule="auto"/>
        <w:rPr>
          <w:rFonts w:ascii="Times New Roman" w:eastAsia="Times New Roman" w:hAnsi="Times New Roman"/>
          <w:sz w:val="28"/>
          <w:szCs w:val="28"/>
          <w:lang w:val="ru-RU" w:eastAsia="ru-RU"/>
        </w:rPr>
      </w:pPr>
    </w:p>
    <w:p w14:paraId="5C89C748" w14:textId="77777777" w:rsidR="00CB44A3" w:rsidRPr="00266088" w:rsidRDefault="00CB44A3" w:rsidP="00CB44A3">
      <w:pPr>
        <w:widowControl w:val="0"/>
        <w:numPr>
          <w:ilvl w:val="0"/>
          <w:numId w:val="1"/>
        </w:numPr>
        <w:tabs>
          <w:tab w:val="left" w:pos="3840"/>
        </w:tabs>
        <w:autoSpaceDE w:val="0"/>
        <w:autoSpaceDN w:val="0"/>
        <w:adjustRightInd w:val="0"/>
        <w:spacing w:after="0" w:line="240" w:lineRule="auto"/>
        <w:contextualSpacing/>
        <w:rPr>
          <w:rFonts w:ascii="Times New Roman" w:hAnsi="Times New Roman"/>
          <w:sz w:val="28"/>
          <w:szCs w:val="28"/>
          <w:lang w:eastAsia="uk-UA"/>
        </w:rPr>
      </w:pPr>
      <w:r w:rsidRPr="00266088">
        <w:rPr>
          <w:rFonts w:cs="Calibri"/>
          <w:lang w:eastAsia="uk-UA"/>
        </w:rPr>
        <w:tab/>
      </w:r>
      <w:r w:rsidRPr="00266088">
        <w:rPr>
          <w:rFonts w:ascii="Times New Roman" w:hAnsi="Times New Roman"/>
          <w:lang w:eastAsia="uk-UA"/>
        </w:rPr>
        <w:t xml:space="preserve">                                                                  </w:t>
      </w:r>
      <w:r w:rsidRPr="00266088">
        <w:rPr>
          <w:rFonts w:ascii="Times New Roman" w:hAnsi="Times New Roman"/>
          <w:sz w:val="28"/>
          <w:szCs w:val="28"/>
          <w:lang w:eastAsia="uk-UA"/>
        </w:rPr>
        <w:t xml:space="preserve">Р І Ш Е Н </w:t>
      </w:r>
      <w:proofErr w:type="spellStart"/>
      <w:r w:rsidRPr="00266088">
        <w:rPr>
          <w:rFonts w:ascii="Times New Roman" w:hAnsi="Times New Roman"/>
          <w:sz w:val="28"/>
          <w:szCs w:val="28"/>
          <w:lang w:eastAsia="uk-UA"/>
        </w:rPr>
        <w:t>Н</w:t>
      </w:r>
      <w:proofErr w:type="spellEnd"/>
      <w:r w:rsidRPr="00266088">
        <w:rPr>
          <w:rFonts w:ascii="Times New Roman" w:hAnsi="Times New Roman"/>
          <w:sz w:val="28"/>
          <w:szCs w:val="28"/>
          <w:lang w:eastAsia="uk-UA"/>
        </w:rPr>
        <w:t xml:space="preserve"> Я</w:t>
      </w:r>
    </w:p>
    <w:p w14:paraId="2CAF003B" w14:textId="77777777" w:rsidR="00CB44A3" w:rsidRDefault="00CB44A3" w:rsidP="00CB44A3">
      <w:pPr>
        <w:shd w:val="clear" w:color="auto" w:fill="FFFFFF"/>
        <w:spacing w:after="0" w:line="240" w:lineRule="auto"/>
        <w:jc w:val="both"/>
        <w:textAlignment w:val="baseline"/>
        <w:rPr>
          <w:rFonts w:ascii="Times New Roman" w:eastAsia="Times New Roman" w:hAnsi="Times New Roman"/>
          <w:b/>
          <w:bCs/>
          <w:sz w:val="28"/>
          <w:szCs w:val="28"/>
          <w:bdr w:val="none" w:sz="0" w:space="0" w:color="auto" w:frame="1"/>
          <w:lang w:eastAsia="uk-UA"/>
        </w:rPr>
      </w:pPr>
      <w:r w:rsidRPr="006D49BD">
        <w:rPr>
          <w:rFonts w:ascii="Times New Roman" w:eastAsia="Times New Roman" w:hAnsi="Times New Roman"/>
          <w:b/>
          <w:bCs/>
          <w:sz w:val="28"/>
          <w:szCs w:val="28"/>
          <w:bdr w:val="none" w:sz="0" w:space="0" w:color="auto" w:frame="1"/>
          <w:lang w:eastAsia="uk-UA"/>
        </w:rPr>
        <w:t>від 09 листопада 2023 року</w:t>
      </w:r>
      <w:r>
        <w:rPr>
          <w:rFonts w:ascii="Times New Roman" w:eastAsia="Times New Roman" w:hAnsi="Times New Roman"/>
          <w:b/>
          <w:bCs/>
          <w:sz w:val="28"/>
          <w:szCs w:val="28"/>
          <w:bdr w:val="none" w:sz="0" w:space="0" w:color="auto" w:frame="1"/>
          <w:lang w:eastAsia="uk-UA"/>
        </w:rPr>
        <w:t xml:space="preserve"> №1504</w:t>
      </w:r>
    </w:p>
    <w:p w14:paraId="50A8A090" w14:textId="77777777" w:rsidR="00CB44A3" w:rsidRPr="006D49BD" w:rsidRDefault="00CB44A3" w:rsidP="00CB44A3">
      <w:pPr>
        <w:shd w:val="clear" w:color="auto" w:fill="FFFFFF"/>
        <w:spacing w:after="0" w:line="240" w:lineRule="auto"/>
        <w:jc w:val="both"/>
        <w:textAlignment w:val="baseline"/>
        <w:rPr>
          <w:rFonts w:ascii="Times New Roman" w:eastAsia="Times New Roman" w:hAnsi="Times New Roman"/>
          <w:b/>
          <w:bCs/>
          <w:sz w:val="28"/>
          <w:szCs w:val="28"/>
          <w:bdr w:val="none" w:sz="0" w:space="0" w:color="auto" w:frame="1"/>
          <w:lang w:eastAsia="uk-UA"/>
        </w:rPr>
      </w:pPr>
      <w:proofErr w:type="spellStart"/>
      <w:r>
        <w:rPr>
          <w:rFonts w:ascii="Times New Roman" w:eastAsia="Times New Roman" w:hAnsi="Times New Roman"/>
          <w:b/>
          <w:bCs/>
          <w:sz w:val="28"/>
          <w:szCs w:val="28"/>
          <w:bdr w:val="none" w:sz="0" w:space="0" w:color="auto" w:frame="1"/>
          <w:lang w:eastAsia="uk-UA"/>
        </w:rPr>
        <w:t>с.Кам’янське</w:t>
      </w:r>
      <w:proofErr w:type="spellEnd"/>
    </w:p>
    <w:p w14:paraId="702498F0" w14:textId="77777777" w:rsidR="00CB44A3" w:rsidRPr="006D49BD" w:rsidRDefault="00CB44A3" w:rsidP="00CB44A3">
      <w:pPr>
        <w:shd w:val="clear" w:color="auto" w:fill="FFFFFF"/>
        <w:spacing w:after="0" w:line="240" w:lineRule="auto"/>
        <w:jc w:val="both"/>
        <w:textAlignment w:val="baseline"/>
        <w:rPr>
          <w:rFonts w:ascii="Times New Roman" w:eastAsia="Times New Roman" w:hAnsi="Times New Roman"/>
          <w:sz w:val="28"/>
          <w:szCs w:val="28"/>
          <w:lang w:eastAsia="uk-UA"/>
        </w:rPr>
      </w:pPr>
      <w:r w:rsidRPr="006D49BD">
        <w:rPr>
          <w:rFonts w:ascii="Times New Roman" w:eastAsia="Times New Roman" w:hAnsi="Times New Roman"/>
          <w:b/>
          <w:bCs/>
          <w:sz w:val="28"/>
          <w:szCs w:val="28"/>
          <w:bdr w:val="none" w:sz="0" w:space="0" w:color="auto" w:frame="1"/>
          <w:lang w:eastAsia="uk-UA"/>
        </w:rPr>
        <w:t>Про затвердження місцевого  плану заходів</w:t>
      </w:r>
    </w:p>
    <w:p w14:paraId="470C2D37" w14:textId="77777777" w:rsidR="00CB44A3" w:rsidRPr="006D49BD" w:rsidRDefault="00CB44A3" w:rsidP="00CB44A3">
      <w:pPr>
        <w:shd w:val="clear" w:color="auto" w:fill="FFFFFF"/>
        <w:spacing w:after="0" w:line="240" w:lineRule="auto"/>
        <w:jc w:val="both"/>
        <w:textAlignment w:val="baseline"/>
        <w:rPr>
          <w:rFonts w:ascii="Times New Roman" w:eastAsia="Times New Roman" w:hAnsi="Times New Roman"/>
          <w:sz w:val="28"/>
          <w:szCs w:val="28"/>
          <w:lang w:eastAsia="uk-UA"/>
        </w:rPr>
      </w:pPr>
      <w:r w:rsidRPr="006D49BD">
        <w:rPr>
          <w:rFonts w:ascii="Times New Roman" w:eastAsia="Times New Roman" w:hAnsi="Times New Roman"/>
          <w:b/>
          <w:bCs/>
          <w:sz w:val="28"/>
          <w:szCs w:val="28"/>
          <w:bdr w:val="none" w:sz="0" w:space="0" w:color="auto" w:frame="1"/>
          <w:lang w:eastAsia="uk-UA"/>
        </w:rPr>
        <w:t>з реалізації Національного плану дій з</w:t>
      </w:r>
    </w:p>
    <w:p w14:paraId="392F84E7" w14:textId="77777777" w:rsidR="00CB44A3" w:rsidRPr="006D49BD" w:rsidRDefault="00CB44A3" w:rsidP="00CB44A3">
      <w:pPr>
        <w:shd w:val="clear" w:color="auto" w:fill="FFFFFF"/>
        <w:spacing w:after="0" w:line="240" w:lineRule="auto"/>
        <w:jc w:val="both"/>
        <w:textAlignment w:val="baseline"/>
        <w:rPr>
          <w:rFonts w:ascii="Times New Roman" w:eastAsia="Times New Roman" w:hAnsi="Times New Roman"/>
          <w:sz w:val="28"/>
          <w:szCs w:val="28"/>
          <w:lang w:eastAsia="uk-UA"/>
        </w:rPr>
      </w:pPr>
      <w:r w:rsidRPr="006D49BD">
        <w:rPr>
          <w:rFonts w:ascii="Times New Roman" w:eastAsia="Times New Roman" w:hAnsi="Times New Roman"/>
          <w:b/>
          <w:bCs/>
          <w:sz w:val="28"/>
          <w:szCs w:val="28"/>
          <w:bdr w:val="none" w:sz="0" w:space="0" w:color="auto" w:frame="1"/>
          <w:lang w:eastAsia="uk-UA"/>
        </w:rPr>
        <w:t>виконання резолюції Ради Безпеки ООН 1325</w:t>
      </w:r>
    </w:p>
    <w:p w14:paraId="6F0A574D" w14:textId="77777777" w:rsidR="00CB44A3" w:rsidRPr="006D49BD" w:rsidRDefault="00CB44A3" w:rsidP="00CB44A3">
      <w:pPr>
        <w:shd w:val="clear" w:color="auto" w:fill="FFFFFF"/>
        <w:spacing w:after="0" w:line="240" w:lineRule="auto"/>
        <w:jc w:val="both"/>
        <w:textAlignment w:val="baseline"/>
        <w:rPr>
          <w:rFonts w:ascii="Times New Roman" w:eastAsia="Times New Roman" w:hAnsi="Times New Roman"/>
          <w:b/>
          <w:bCs/>
          <w:sz w:val="28"/>
          <w:szCs w:val="28"/>
          <w:bdr w:val="none" w:sz="0" w:space="0" w:color="auto" w:frame="1"/>
          <w:lang w:eastAsia="uk-UA"/>
        </w:rPr>
      </w:pPr>
      <w:r w:rsidRPr="006D49BD">
        <w:rPr>
          <w:rFonts w:ascii="Times New Roman" w:eastAsia="Times New Roman" w:hAnsi="Times New Roman"/>
          <w:b/>
          <w:bCs/>
          <w:sz w:val="28"/>
          <w:szCs w:val="28"/>
          <w:bdr w:val="none" w:sz="0" w:space="0" w:color="auto" w:frame="1"/>
          <w:lang w:eastAsia="uk-UA"/>
        </w:rPr>
        <w:t>«Жінки, мир, безпека» на період до 2025 року</w:t>
      </w:r>
    </w:p>
    <w:p w14:paraId="7AC40673" w14:textId="77777777" w:rsidR="00CB44A3" w:rsidRPr="006D49BD" w:rsidRDefault="00CB44A3" w:rsidP="00CB44A3">
      <w:pPr>
        <w:shd w:val="clear" w:color="auto" w:fill="FFFFFF"/>
        <w:spacing w:after="0" w:line="240" w:lineRule="auto"/>
        <w:jc w:val="both"/>
        <w:textAlignment w:val="baseline"/>
        <w:rPr>
          <w:rFonts w:ascii="Times New Roman" w:eastAsia="Times New Roman" w:hAnsi="Times New Roman"/>
          <w:sz w:val="28"/>
          <w:szCs w:val="28"/>
          <w:lang w:eastAsia="uk-UA"/>
        </w:rPr>
      </w:pPr>
      <w:r>
        <w:rPr>
          <w:rFonts w:ascii="Times New Roman" w:eastAsia="Times New Roman" w:hAnsi="Times New Roman"/>
          <w:b/>
          <w:bCs/>
          <w:sz w:val="28"/>
          <w:szCs w:val="28"/>
          <w:bdr w:val="none" w:sz="0" w:space="0" w:color="auto" w:frame="1"/>
          <w:lang w:eastAsia="uk-UA"/>
        </w:rPr>
        <w:t>у</w:t>
      </w:r>
      <w:r w:rsidRPr="006D49BD">
        <w:rPr>
          <w:rFonts w:ascii="Times New Roman" w:eastAsia="Times New Roman" w:hAnsi="Times New Roman"/>
          <w:b/>
          <w:bCs/>
          <w:sz w:val="28"/>
          <w:szCs w:val="28"/>
          <w:bdr w:val="none" w:sz="0" w:space="0" w:color="auto" w:frame="1"/>
          <w:lang w:eastAsia="uk-UA"/>
        </w:rPr>
        <w:t xml:space="preserve"> </w:t>
      </w:r>
      <w:proofErr w:type="spellStart"/>
      <w:r w:rsidRPr="006D49BD">
        <w:rPr>
          <w:rFonts w:ascii="Times New Roman" w:eastAsia="Times New Roman" w:hAnsi="Times New Roman"/>
          <w:b/>
          <w:bCs/>
          <w:sz w:val="28"/>
          <w:szCs w:val="28"/>
          <w:bdr w:val="none" w:sz="0" w:space="0" w:color="auto" w:frame="1"/>
          <w:lang w:eastAsia="uk-UA"/>
        </w:rPr>
        <w:t>Кам’янській</w:t>
      </w:r>
      <w:proofErr w:type="spellEnd"/>
      <w:r w:rsidRPr="006D49BD">
        <w:rPr>
          <w:rFonts w:ascii="Times New Roman" w:eastAsia="Times New Roman" w:hAnsi="Times New Roman"/>
          <w:b/>
          <w:bCs/>
          <w:sz w:val="28"/>
          <w:szCs w:val="28"/>
          <w:bdr w:val="none" w:sz="0" w:space="0" w:color="auto" w:frame="1"/>
          <w:lang w:eastAsia="uk-UA"/>
        </w:rPr>
        <w:t xml:space="preserve"> сільській раді</w:t>
      </w:r>
    </w:p>
    <w:p w14:paraId="4D38761E" w14:textId="77777777" w:rsidR="00CB44A3" w:rsidRPr="006D49BD" w:rsidRDefault="00CB44A3" w:rsidP="00CB44A3">
      <w:pPr>
        <w:shd w:val="clear" w:color="auto" w:fill="FFFFFF"/>
        <w:spacing w:after="0" w:line="240" w:lineRule="auto"/>
        <w:jc w:val="both"/>
        <w:textAlignment w:val="baseline"/>
        <w:rPr>
          <w:rFonts w:ascii="Times New Roman" w:eastAsia="Times New Roman" w:hAnsi="Times New Roman"/>
          <w:color w:val="212529"/>
          <w:sz w:val="28"/>
          <w:szCs w:val="28"/>
          <w:lang w:eastAsia="uk-UA"/>
        </w:rPr>
      </w:pPr>
      <w:r w:rsidRPr="006D49BD">
        <w:rPr>
          <w:rFonts w:ascii="Times New Roman" w:eastAsia="Times New Roman" w:hAnsi="Times New Roman"/>
          <w:b/>
          <w:bCs/>
          <w:color w:val="212529"/>
          <w:sz w:val="28"/>
          <w:szCs w:val="28"/>
          <w:bdr w:val="none" w:sz="0" w:space="0" w:color="auto" w:frame="1"/>
          <w:lang w:eastAsia="uk-UA"/>
        </w:rPr>
        <w:t> </w:t>
      </w:r>
    </w:p>
    <w:p w14:paraId="0A183EFC" w14:textId="77777777" w:rsidR="00CB44A3" w:rsidRPr="006D49BD" w:rsidRDefault="00CB44A3" w:rsidP="00CB44A3">
      <w:pPr>
        <w:spacing w:after="0" w:line="240" w:lineRule="auto"/>
        <w:jc w:val="both"/>
        <w:rPr>
          <w:rFonts w:ascii="Times New Roman" w:eastAsia="Times New Roman" w:hAnsi="Times New Roman"/>
          <w:sz w:val="28"/>
          <w:szCs w:val="28"/>
          <w:lang w:eastAsia="uk-UA"/>
        </w:rPr>
      </w:pPr>
      <w:r w:rsidRPr="006D49BD">
        <w:rPr>
          <w:rFonts w:ascii="Times New Roman" w:eastAsia="Times New Roman" w:hAnsi="Times New Roman"/>
          <w:b/>
          <w:bCs/>
          <w:sz w:val="28"/>
          <w:szCs w:val="28"/>
          <w:bdr w:val="none" w:sz="0" w:space="0" w:color="auto" w:frame="1"/>
          <w:lang w:eastAsia="uk-UA"/>
        </w:rPr>
        <w:t> </w:t>
      </w:r>
      <w:r w:rsidRPr="006D49BD">
        <w:rPr>
          <w:rFonts w:ascii="Times New Roman" w:eastAsia="Times New Roman" w:hAnsi="Times New Roman"/>
          <w:sz w:val="28"/>
          <w:szCs w:val="28"/>
          <w:lang w:eastAsia="uk-UA"/>
        </w:rPr>
        <w:t>            На виконання розпорядження Кабінету Міністрів України від 28 жовтня 2020 року № 1544-р «Про затвердження Національного плану дій з виконання резолюції Ради Безпеки ООН 1325 «Жінки, мир, безпека» на період до 2025 року», розпорядження голови Закарпатської обласної військової адміністрації від 12.07.2023 року №640 «</w:t>
      </w:r>
      <w:r w:rsidRPr="006D49BD">
        <w:rPr>
          <w:rFonts w:ascii="Times New Roman CYR" w:eastAsia="Times New Roman" w:hAnsi="Times New Roman CYR"/>
          <w:bCs/>
          <w:iCs/>
          <w:sz w:val="28"/>
          <w:szCs w:val="28"/>
          <w:lang w:eastAsia="ru-RU"/>
        </w:rPr>
        <w:t xml:space="preserve">Про обласний план дій </w:t>
      </w:r>
      <w:r w:rsidRPr="006D49BD">
        <w:rPr>
          <w:rFonts w:ascii="Times New Roman" w:eastAsia="Times New Roman" w:hAnsi="Times New Roman"/>
          <w:bCs/>
          <w:iCs/>
          <w:sz w:val="28"/>
          <w:szCs w:val="28"/>
          <w:lang w:eastAsia="ru-RU"/>
        </w:rPr>
        <w:t xml:space="preserve">з виконання резолюції Ради Безпеки ООН 1325 „Жінки, мир, безпека” на період до 2025 року у Закарпатській області», </w:t>
      </w:r>
      <w:r w:rsidRPr="006D49BD">
        <w:rPr>
          <w:rFonts w:ascii="Times New Roman" w:eastAsia="Times New Roman" w:hAnsi="Times New Roman"/>
          <w:sz w:val="28"/>
          <w:szCs w:val="28"/>
          <w:lang w:eastAsia="uk-UA"/>
        </w:rPr>
        <w:t>з метою створення умов для забезпечення рівної участі жінок і чоловіків у подоланні конфліктів, встановленні миру, процесах відновлення, протидії безпековим викликам, системної протидії насильству за ознакою статі та насильству, пов’язаному з конфліктом, відповідно до статей 25,</w:t>
      </w:r>
      <w:r>
        <w:rPr>
          <w:rFonts w:ascii="Times New Roman" w:eastAsia="Times New Roman" w:hAnsi="Times New Roman"/>
          <w:sz w:val="28"/>
          <w:szCs w:val="28"/>
          <w:lang w:eastAsia="uk-UA"/>
        </w:rPr>
        <w:t xml:space="preserve"> </w:t>
      </w:r>
      <w:r w:rsidRPr="006D49BD">
        <w:rPr>
          <w:rFonts w:ascii="Times New Roman" w:eastAsia="Times New Roman" w:hAnsi="Times New Roman"/>
          <w:sz w:val="28"/>
          <w:szCs w:val="28"/>
          <w:lang w:eastAsia="uk-UA"/>
        </w:rPr>
        <w:t xml:space="preserve"> Закону України «Про місцеве самоврядування в Україні» , сільська рада </w:t>
      </w:r>
    </w:p>
    <w:p w14:paraId="5F34F41B" w14:textId="77777777" w:rsidR="00CB44A3" w:rsidRPr="006D49BD" w:rsidRDefault="00CB44A3" w:rsidP="00CB44A3">
      <w:pPr>
        <w:spacing w:after="0" w:line="240" w:lineRule="auto"/>
        <w:jc w:val="both"/>
        <w:rPr>
          <w:rFonts w:ascii="Times New Roman" w:eastAsia="Times New Roman" w:hAnsi="Times New Roman"/>
          <w:b/>
          <w:sz w:val="28"/>
          <w:szCs w:val="28"/>
          <w:lang w:eastAsia="uk-UA"/>
        </w:rPr>
      </w:pPr>
      <w:r w:rsidRPr="006D49BD">
        <w:rPr>
          <w:rFonts w:ascii="Times New Roman" w:eastAsia="Times New Roman" w:hAnsi="Times New Roman"/>
          <w:b/>
          <w:sz w:val="28"/>
          <w:szCs w:val="28"/>
          <w:lang w:eastAsia="uk-UA"/>
        </w:rPr>
        <w:t xml:space="preserve">                                          </w:t>
      </w:r>
    </w:p>
    <w:p w14:paraId="0D85903F" w14:textId="77777777" w:rsidR="00CB44A3" w:rsidRPr="006D49BD" w:rsidRDefault="00CB44A3" w:rsidP="00CB44A3">
      <w:pPr>
        <w:spacing w:after="0" w:line="240" w:lineRule="auto"/>
        <w:jc w:val="both"/>
        <w:rPr>
          <w:rFonts w:ascii="Times New Roman" w:eastAsia="Times New Roman" w:hAnsi="Times New Roman"/>
          <w:b/>
          <w:sz w:val="28"/>
          <w:szCs w:val="28"/>
          <w:lang w:eastAsia="uk-UA"/>
        </w:rPr>
      </w:pPr>
      <w:r w:rsidRPr="006D49BD">
        <w:rPr>
          <w:rFonts w:ascii="Times New Roman" w:eastAsia="Times New Roman" w:hAnsi="Times New Roman"/>
          <w:b/>
          <w:sz w:val="28"/>
          <w:szCs w:val="28"/>
          <w:lang w:eastAsia="uk-UA"/>
        </w:rPr>
        <w:t xml:space="preserve">                                    </w:t>
      </w:r>
      <w:r>
        <w:rPr>
          <w:rFonts w:ascii="Times New Roman" w:eastAsia="Times New Roman" w:hAnsi="Times New Roman"/>
          <w:b/>
          <w:sz w:val="28"/>
          <w:szCs w:val="28"/>
          <w:lang w:eastAsia="uk-UA"/>
        </w:rPr>
        <w:t xml:space="preserve">     </w:t>
      </w:r>
      <w:r w:rsidRPr="006D49BD">
        <w:rPr>
          <w:rFonts w:ascii="Times New Roman" w:eastAsia="Times New Roman" w:hAnsi="Times New Roman"/>
          <w:b/>
          <w:sz w:val="28"/>
          <w:szCs w:val="28"/>
          <w:lang w:eastAsia="uk-UA"/>
        </w:rPr>
        <w:t xml:space="preserve">      ВИРІШИЛА:</w:t>
      </w:r>
    </w:p>
    <w:p w14:paraId="57FB6B98" w14:textId="77777777" w:rsidR="00CB44A3" w:rsidRPr="006D49BD" w:rsidRDefault="00CB44A3" w:rsidP="00CB44A3">
      <w:pPr>
        <w:spacing w:after="0" w:line="240" w:lineRule="auto"/>
        <w:jc w:val="both"/>
        <w:rPr>
          <w:rFonts w:ascii="Times New Roman" w:eastAsia="Times New Roman" w:hAnsi="Times New Roman"/>
          <w:b/>
          <w:bCs/>
          <w:iCs/>
          <w:sz w:val="28"/>
          <w:szCs w:val="28"/>
          <w:lang w:eastAsia="ru-RU"/>
        </w:rPr>
      </w:pPr>
    </w:p>
    <w:p w14:paraId="635B9496" w14:textId="77777777" w:rsidR="00CB44A3" w:rsidRPr="006D49BD" w:rsidRDefault="00CB44A3" w:rsidP="00CB44A3">
      <w:pPr>
        <w:shd w:val="clear" w:color="auto" w:fill="FFFFFF"/>
        <w:spacing w:after="0" w:line="240" w:lineRule="auto"/>
        <w:jc w:val="both"/>
        <w:textAlignment w:val="baseline"/>
        <w:rPr>
          <w:rFonts w:ascii="Times New Roman" w:eastAsia="Times New Roman" w:hAnsi="Times New Roman"/>
          <w:sz w:val="28"/>
          <w:szCs w:val="28"/>
          <w:lang w:eastAsia="uk-UA"/>
        </w:rPr>
      </w:pPr>
      <w:r w:rsidRPr="006D49BD">
        <w:rPr>
          <w:rFonts w:ascii="Times New Roman" w:eastAsia="Times New Roman" w:hAnsi="Times New Roman"/>
          <w:sz w:val="28"/>
          <w:szCs w:val="28"/>
          <w:lang w:eastAsia="uk-UA"/>
        </w:rPr>
        <w:t xml:space="preserve">1. Затвердити місцевий план заходів з реалізації Національного плану дій з виконання резолюції Ради Безпеки ООН 1325 «Жінки, мир, безпека» на період до 2025 року у </w:t>
      </w:r>
      <w:proofErr w:type="spellStart"/>
      <w:r w:rsidRPr="006D49BD">
        <w:rPr>
          <w:rFonts w:ascii="Times New Roman" w:eastAsia="Times New Roman" w:hAnsi="Times New Roman"/>
          <w:sz w:val="28"/>
          <w:szCs w:val="28"/>
          <w:lang w:eastAsia="uk-UA"/>
        </w:rPr>
        <w:t>Кам’янській</w:t>
      </w:r>
      <w:proofErr w:type="spellEnd"/>
      <w:r w:rsidRPr="006D49BD">
        <w:rPr>
          <w:rFonts w:ascii="Times New Roman" w:eastAsia="Times New Roman" w:hAnsi="Times New Roman"/>
          <w:sz w:val="28"/>
          <w:szCs w:val="28"/>
          <w:lang w:eastAsia="uk-UA"/>
        </w:rPr>
        <w:t xml:space="preserve"> сільській раді, що додається.</w:t>
      </w:r>
    </w:p>
    <w:p w14:paraId="4B602DAF" w14:textId="77777777" w:rsidR="00CB44A3" w:rsidRPr="006D49BD" w:rsidRDefault="00CB44A3" w:rsidP="00CB44A3">
      <w:pPr>
        <w:shd w:val="clear" w:color="auto" w:fill="FFFFFF"/>
        <w:spacing w:after="0" w:line="240" w:lineRule="auto"/>
        <w:jc w:val="both"/>
        <w:textAlignment w:val="baseline"/>
        <w:rPr>
          <w:rFonts w:ascii="Times New Roman" w:eastAsia="Times New Roman" w:hAnsi="Times New Roman"/>
          <w:sz w:val="28"/>
          <w:szCs w:val="28"/>
          <w:lang w:eastAsia="uk-UA"/>
        </w:rPr>
      </w:pPr>
      <w:r w:rsidRPr="006D49BD">
        <w:rPr>
          <w:rFonts w:ascii="Times New Roman" w:eastAsia="Times New Roman" w:hAnsi="Times New Roman"/>
          <w:sz w:val="28"/>
          <w:szCs w:val="28"/>
          <w:lang w:eastAsia="uk-UA"/>
        </w:rPr>
        <w:t>2. Виконавцям, відповідальним за виконання плану заходів, щороку до 10 січня інформувати сектор соціального захисту населення    сільської ради  про їх виконання.</w:t>
      </w:r>
    </w:p>
    <w:p w14:paraId="43C581B1" w14:textId="77777777" w:rsidR="00CB44A3" w:rsidRPr="006D49BD" w:rsidRDefault="00CB44A3" w:rsidP="00CB44A3">
      <w:pPr>
        <w:shd w:val="clear" w:color="auto" w:fill="FFFFFF"/>
        <w:spacing w:after="0" w:line="240" w:lineRule="auto"/>
        <w:jc w:val="both"/>
        <w:textAlignment w:val="baseline"/>
        <w:rPr>
          <w:rFonts w:ascii="Times New Roman" w:eastAsia="Times New Roman" w:hAnsi="Times New Roman"/>
          <w:color w:val="212529"/>
          <w:sz w:val="28"/>
          <w:szCs w:val="28"/>
          <w:lang w:eastAsia="uk-UA"/>
        </w:rPr>
      </w:pPr>
      <w:r w:rsidRPr="006D49BD">
        <w:rPr>
          <w:rFonts w:ascii="Times New Roman" w:eastAsia="Times New Roman" w:hAnsi="Times New Roman"/>
          <w:sz w:val="28"/>
          <w:szCs w:val="28"/>
          <w:lang w:eastAsia="uk-UA"/>
        </w:rPr>
        <w:t>3. Контроль за виконанням розпорядження покласти на заступника сільського голови з питань діяльності виконавчих органів ради Кузьму Н.В</w:t>
      </w:r>
      <w:r w:rsidRPr="006D49BD">
        <w:rPr>
          <w:rFonts w:ascii="Times New Roman" w:eastAsia="Times New Roman" w:hAnsi="Times New Roman"/>
          <w:color w:val="212529"/>
          <w:sz w:val="28"/>
          <w:szCs w:val="28"/>
          <w:lang w:eastAsia="uk-UA"/>
        </w:rPr>
        <w:t>.</w:t>
      </w:r>
    </w:p>
    <w:p w14:paraId="0B0D4B74" w14:textId="77777777" w:rsidR="00CB44A3" w:rsidRPr="006D49BD" w:rsidRDefault="00CB44A3" w:rsidP="00CB44A3">
      <w:pPr>
        <w:shd w:val="clear" w:color="auto" w:fill="FFFFFF"/>
        <w:spacing w:after="300" w:line="240" w:lineRule="auto"/>
        <w:jc w:val="both"/>
        <w:textAlignment w:val="baseline"/>
        <w:rPr>
          <w:rFonts w:ascii="Times New Roman" w:eastAsia="Times New Roman" w:hAnsi="Times New Roman"/>
          <w:color w:val="212529"/>
          <w:sz w:val="28"/>
          <w:szCs w:val="28"/>
          <w:lang w:eastAsia="uk-UA"/>
        </w:rPr>
      </w:pPr>
    </w:p>
    <w:p w14:paraId="1814670D" w14:textId="77777777" w:rsidR="00CB44A3" w:rsidRDefault="00CB44A3" w:rsidP="00CB44A3">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300" w:line="240" w:lineRule="auto"/>
        <w:jc w:val="both"/>
        <w:textAlignment w:val="baseline"/>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 xml:space="preserve">Сільський голова </w:t>
      </w:r>
      <w:r>
        <w:rPr>
          <w:rFonts w:ascii="Times New Roman" w:eastAsia="Times New Roman" w:hAnsi="Times New Roman"/>
          <w:b/>
          <w:bCs/>
          <w:sz w:val="28"/>
          <w:szCs w:val="28"/>
          <w:lang w:eastAsia="uk-UA"/>
        </w:rPr>
        <w:tab/>
      </w:r>
      <w:r>
        <w:rPr>
          <w:rFonts w:ascii="Times New Roman" w:eastAsia="Times New Roman" w:hAnsi="Times New Roman"/>
          <w:b/>
          <w:bCs/>
          <w:sz w:val="28"/>
          <w:szCs w:val="28"/>
          <w:lang w:eastAsia="uk-UA"/>
        </w:rPr>
        <w:tab/>
      </w:r>
      <w:r>
        <w:rPr>
          <w:rFonts w:ascii="Times New Roman" w:eastAsia="Times New Roman" w:hAnsi="Times New Roman"/>
          <w:b/>
          <w:bCs/>
          <w:sz w:val="28"/>
          <w:szCs w:val="28"/>
          <w:lang w:eastAsia="uk-UA"/>
        </w:rPr>
        <w:tab/>
      </w:r>
      <w:r>
        <w:rPr>
          <w:rFonts w:ascii="Times New Roman" w:eastAsia="Times New Roman" w:hAnsi="Times New Roman"/>
          <w:b/>
          <w:bCs/>
          <w:sz w:val="28"/>
          <w:szCs w:val="28"/>
          <w:lang w:eastAsia="uk-UA"/>
        </w:rPr>
        <w:tab/>
        <w:t xml:space="preserve">    Михайло СТАНИНЕЦЬ</w:t>
      </w:r>
      <w:r>
        <w:rPr>
          <w:rFonts w:ascii="Times New Roman" w:eastAsia="Times New Roman" w:hAnsi="Times New Roman"/>
          <w:b/>
          <w:bCs/>
          <w:sz w:val="28"/>
          <w:szCs w:val="28"/>
          <w:lang w:eastAsia="uk-UA"/>
        </w:rPr>
        <w:tab/>
      </w:r>
      <w:r>
        <w:rPr>
          <w:rFonts w:ascii="Times New Roman" w:eastAsia="Times New Roman" w:hAnsi="Times New Roman"/>
          <w:b/>
          <w:bCs/>
          <w:sz w:val="28"/>
          <w:szCs w:val="28"/>
          <w:lang w:eastAsia="uk-UA"/>
        </w:rPr>
        <w:tab/>
      </w:r>
    </w:p>
    <w:p w14:paraId="61C22341" w14:textId="77777777" w:rsidR="00CB44A3" w:rsidRDefault="00CB44A3" w:rsidP="00CB44A3">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300" w:line="240" w:lineRule="auto"/>
        <w:jc w:val="both"/>
        <w:textAlignment w:val="baseline"/>
        <w:rPr>
          <w:rFonts w:ascii="Times New Roman" w:eastAsia="Times New Roman" w:hAnsi="Times New Roman"/>
          <w:b/>
          <w:bCs/>
          <w:sz w:val="28"/>
          <w:szCs w:val="28"/>
          <w:lang w:eastAsia="uk-UA"/>
        </w:rPr>
      </w:pPr>
    </w:p>
    <w:p w14:paraId="6FCF6407" w14:textId="77777777" w:rsidR="00CB44A3" w:rsidRDefault="00CB44A3" w:rsidP="00CB44A3">
      <w:pPr>
        <w:tabs>
          <w:tab w:val="left" w:pos="5245"/>
        </w:tabs>
        <w:spacing w:after="0" w:line="240" w:lineRule="auto"/>
        <w:ind w:left="1416"/>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ЗАТВЕРДЖЕНО</w:t>
      </w:r>
    </w:p>
    <w:p w14:paraId="023D6492" w14:textId="77777777" w:rsidR="00CB44A3" w:rsidRDefault="00CB44A3" w:rsidP="00CB44A3">
      <w:pPr>
        <w:spacing w:after="0" w:line="240" w:lineRule="auto"/>
        <w:jc w:val="right"/>
        <w:rPr>
          <w:rFonts w:ascii="Times New Roman" w:eastAsia="Times New Roman" w:hAnsi="Times New Roman"/>
          <w:sz w:val="26"/>
          <w:szCs w:val="26"/>
          <w:lang w:eastAsia="ru-RU"/>
        </w:rPr>
      </w:pPr>
      <w:r w:rsidRPr="0079300B">
        <w:rPr>
          <w:rFonts w:ascii="Times New Roman" w:eastAsia="Times New Roman" w:hAnsi="Times New Roman"/>
          <w:sz w:val="26"/>
          <w:szCs w:val="26"/>
          <w:lang w:val="ru-RU" w:eastAsia="ru-RU"/>
        </w:rPr>
        <w:lastRenderedPageBreak/>
        <w:t xml:space="preserve">                                                                                </w:t>
      </w:r>
      <w:r>
        <w:rPr>
          <w:rFonts w:ascii="Times New Roman" w:eastAsia="Times New Roman" w:hAnsi="Times New Roman"/>
          <w:sz w:val="26"/>
          <w:szCs w:val="26"/>
          <w:lang w:val="ru-RU" w:eastAsia="ru-RU"/>
        </w:rPr>
        <w:t xml:space="preserve">                         </w:t>
      </w:r>
      <w:r w:rsidRPr="0013152F">
        <w:rPr>
          <w:rFonts w:ascii="Times New Roman" w:eastAsia="Times New Roman" w:hAnsi="Times New Roman"/>
          <w:sz w:val="26"/>
          <w:szCs w:val="26"/>
          <w:lang w:eastAsia="ru-RU"/>
        </w:rPr>
        <w:t>рішення</w:t>
      </w:r>
      <w:r>
        <w:rPr>
          <w:rFonts w:ascii="Times New Roman" w:eastAsia="Times New Roman" w:hAnsi="Times New Roman"/>
          <w:sz w:val="26"/>
          <w:szCs w:val="26"/>
          <w:lang w:eastAsia="ru-RU"/>
        </w:rPr>
        <w:t>м</w:t>
      </w:r>
      <w:r>
        <w:rPr>
          <w:rFonts w:ascii="Times New Roman" w:eastAsia="Times New Roman" w:hAnsi="Times New Roman"/>
          <w:sz w:val="26"/>
          <w:szCs w:val="26"/>
          <w:lang w:val="ru-RU" w:eastAsia="ru-RU"/>
        </w:rPr>
        <w:t xml:space="preserve"> 25-ої </w:t>
      </w:r>
      <w:r w:rsidRPr="0013152F">
        <w:rPr>
          <w:rFonts w:ascii="Times New Roman" w:eastAsia="Times New Roman" w:hAnsi="Times New Roman"/>
          <w:sz w:val="26"/>
          <w:szCs w:val="26"/>
          <w:lang w:eastAsia="ru-RU"/>
        </w:rPr>
        <w:t>се</w:t>
      </w:r>
      <w:r>
        <w:rPr>
          <w:rFonts w:ascii="Times New Roman" w:eastAsia="Times New Roman" w:hAnsi="Times New Roman"/>
          <w:sz w:val="26"/>
          <w:szCs w:val="26"/>
          <w:lang w:eastAsia="ru-RU"/>
        </w:rPr>
        <w:t xml:space="preserve">сії </w:t>
      </w:r>
    </w:p>
    <w:p w14:paraId="0847EA9E" w14:textId="77777777" w:rsidR="00CB44A3" w:rsidRPr="00266088" w:rsidRDefault="00CB44A3" w:rsidP="00CB44A3">
      <w:pPr>
        <w:spacing w:after="0" w:line="240" w:lineRule="auto"/>
        <w:ind w:left="4956"/>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13152F">
        <w:rPr>
          <w:rFonts w:ascii="Times New Roman" w:eastAsia="Times New Roman" w:hAnsi="Times New Roman"/>
          <w:sz w:val="26"/>
          <w:szCs w:val="26"/>
          <w:lang w:val="en-US" w:eastAsia="ru-RU"/>
        </w:rPr>
        <w:t>VIII</w:t>
      </w:r>
      <w:r w:rsidRPr="0013152F">
        <w:rPr>
          <w:rFonts w:ascii="Times New Roman" w:eastAsia="Times New Roman" w:hAnsi="Times New Roman"/>
          <w:sz w:val="26"/>
          <w:szCs w:val="26"/>
          <w:lang w:eastAsia="ru-RU"/>
        </w:rPr>
        <w:t xml:space="preserve"> скликання від </w:t>
      </w:r>
      <w:r w:rsidRPr="00266088">
        <w:rPr>
          <w:rFonts w:ascii="Times New Roman" w:eastAsia="Times New Roman" w:hAnsi="Times New Roman"/>
          <w:sz w:val="26"/>
          <w:szCs w:val="26"/>
          <w:lang w:eastAsia="ru-RU"/>
        </w:rPr>
        <w:t xml:space="preserve">        </w:t>
      </w:r>
    </w:p>
    <w:p w14:paraId="4A005E02" w14:textId="77777777" w:rsidR="00CB44A3" w:rsidRPr="0013152F" w:rsidRDefault="00CB44A3" w:rsidP="00CB44A3">
      <w:pPr>
        <w:spacing w:after="0" w:line="240" w:lineRule="auto"/>
        <w:jc w:val="right"/>
        <w:rPr>
          <w:rFonts w:ascii="Times New Roman" w:eastAsia="Times New Roman" w:hAnsi="Times New Roman"/>
          <w:sz w:val="26"/>
          <w:szCs w:val="26"/>
          <w:lang w:eastAsia="ru-RU"/>
        </w:rPr>
      </w:pPr>
      <w:r w:rsidRPr="00266088">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w:t>
      </w:r>
      <w:r w:rsidRPr="00266088">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09.11.</w:t>
      </w:r>
      <w:r w:rsidRPr="0013152F">
        <w:rPr>
          <w:rFonts w:ascii="Times New Roman" w:eastAsia="Times New Roman" w:hAnsi="Times New Roman"/>
          <w:sz w:val="26"/>
          <w:szCs w:val="26"/>
          <w:lang w:eastAsia="ru-RU"/>
        </w:rPr>
        <w:t xml:space="preserve">2023 року № </w:t>
      </w:r>
      <w:r>
        <w:rPr>
          <w:rFonts w:ascii="Times New Roman" w:eastAsia="Times New Roman" w:hAnsi="Times New Roman"/>
          <w:sz w:val="26"/>
          <w:szCs w:val="26"/>
          <w:lang w:eastAsia="ru-RU"/>
        </w:rPr>
        <w:t>1504</w:t>
      </w:r>
    </w:p>
    <w:p w14:paraId="0B233C73" w14:textId="77777777" w:rsidR="00CB44A3" w:rsidRPr="004E6179" w:rsidRDefault="00CB44A3" w:rsidP="00CB44A3">
      <w:pPr>
        <w:spacing w:after="0" w:line="240" w:lineRule="auto"/>
        <w:jc w:val="right"/>
        <w:rPr>
          <w:rFonts w:ascii="Times New Roman" w:eastAsia="Times New Roman" w:hAnsi="Times New Roman"/>
          <w:sz w:val="24"/>
          <w:szCs w:val="24"/>
          <w:lang w:eastAsia="ru-RU"/>
        </w:rPr>
      </w:pPr>
    </w:p>
    <w:p w14:paraId="61D2C824" w14:textId="77777777" w:rsidR="00CB44A3" w:rsidRPr="004E6179" w:rsidRDefault="00CB44A3" w:rsidP="00CB44A3">
      <w:pPr>
        <w:tabs>
          <w:tab w:val="center" w:pos="4819"/>
          <w:tab w:val="right" w:pos="9638"/>
        </w:tabs>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p>
    <w:p w14:paraId="6E54E80A" w14:textId="77777777" w:rsidR="00CB44A3" w:rsidRPr="00A84664" w:rsidRDefault="00CB44A3" w:rsidP="00CB44A3">
      <w:pPr>
        <w:spacing w:after="0" w:line="240" w:lineRule="auto"/>
        <w:jc w:val="center"/>
        <w:rPr>
          <w:rFonts w:ascii="Times New Roman" w:eastAsia="Times New Roman" w:hAnsi="Times New Roman"/>
          <w:b/>
          <w:caps/>
          <w:sz w:val="24"/>
          <w:szCs w:val="24"/>
          <w:lang w:eastAsia="ru-RU"/>
        </w:rPr>
      </w:pPr>
      <w:r w:rsidRPr="004E6179">
        <w:rPr>
          <w:rFonts w:ascii="Times New Roman" w:eastAsia="Times New Roman" w:hAnsi="Times New Roman"/>
          <w:b/>
          <w:caps/>
          <w:sz w:val="28"/>
          <w:szCs w:val="28"/>
          <w:lang w:eastAsia="ru-RU"/>
        </w:rPr>
        <w:t xml:space="preserve"> </w:t>
      </w:r>
      <w:r w:rsidRPr="00A84664">
        <w:rPr>
          <w:rFonts w:ascii="Times New Roman" w:eastAsia="Times New Roman" w:hAnsi="Times New Roman"/>
          <w:b/>
          <w:caps/>
          <w:sz w:val="24"/>
          <w:szCs w:val="24"/>
          <w:lang w:eastAsia="ru-RU"/>
        </w:rPr>
        <w:t>МІСЦЕВИЙ план дій</w:t>
      </w:r>
    </w:p>
    <w:p w14:paraId="4A56B51A" w14:textId="77777777" w:rsidR="00CB44A3" w:rsidRPr="00A84664" w:rsidRDefault="00CB44A3" w:rsidP="00CB44A3">
      <w:pPr>
        <w:spacing w:after="0" w:line="240" w:lineRule="auto"/>
        <w:jc w:val="center"/>
        <w:rPr>
          <w:rFonts w:ascii="Times New Roman" w:eastAsia="Times New Roman" w:hAnsi="Times New Roman"/>
          <w:b/>
          <w:sz w:val="24"/>
          <w:szCs w:val="24"/>
          <w:lang w:eastAsia="ru-RU"/>
        </w:rPr>
      </w:pPr>
      <w:r w:rsidRPr="00A84664">
        <w:rPr>
          <w:rFonts w:ascii="Times New Roman" w:eastAsia="Times New Roman" w:hAnsi="Times New Roman"/>
          <w:b/>
          <w:sz w:val="24"/>
          <w:szCs w:val="24"/>
          <w:lang w:eastAsia="ru-RU"/>
        </w:rPr>
        <w:t xml:space="preserve">із реалізації у </w:t>
      </w:r>
      <w:proofErr w:type="spellStart"/>
      <w:r w:rsidRPr="00A84664">
        <w:rPr>
          <w:rFonts w:ascii="Times New Roman" w:eastAsia="Times New Roman" w:hAnsi="Times New Roman"/>
          <w:b/>
          <w:sz w:val="24"/>
          <w:szCs w:val="24"/>
          <w:lang w:eastAsia="ru-RU"/>
        </w:rPr>
        <w:t>Кам’янській</w:t>
      </w:r>
      <w:proofErr w:type="spellEnd"/>
      <w:r w:rsidRPr="00A84664">
        <w:rPr>
          <w:rFonts w:ascii="Times New Roman" w:eastAsia="Times New Roman" w:hAnsi="Times New Roman"/>
          <w:b/>
          <w:sz w:val="24"/>
          <w:szCs w:val="24"/>
          <w:lang w:eastAsia="ru-RU"/>
        </w:rPr>
        <w:t xml:space="preserve"> територіальній громаді Національного плану дій з виконання резолюції Ради Безпеки ООН 1325 „Жінки, мир, безпека” на період до 2025 року</w:t>
      </w:r>
    </w:p>
    <w:p w14:paraId="7B6E8ED1" w14:textId="77777777" w:rsidR="00CB44A3" w:rsidRPr="004E6179" w:rsidRDefault="00CB44A3" w:rsidP="00CB44A3">
      <w:pPr>
        <w:tabs>
          <w:tab w:val="left" w:pos="4305"/>
        </w:tabs>
        <w:spacing w:after="0" w:line="240" w:lineRule="auto"/>
        <w:rPr>
          <w:rFonts w:ascii="Times New Roman" w:eastAsia="Times New Roman" w:hAnsi="Times New Roman"/>
          <w:b/>
          <w:sz w:val="28"/>
          <w:szCs w:val="28"/>
          <w:lang w:eastAsia="ru-RU"/>
        </w:rPr>
      </w:pPr>
    </w:p>
    <w:p w14:paraId="5B69E91A" w14:textId="77777777" w:rsidR="00CB44A3" w:rsidRPr="004E6179" w:rsidRDefault="00CB44A3" w:rsidP="00CB44A3">
      <w:pPr>
        <w:spacing w:after="0" w:line="240" w:lineRule="auto"/>
        <w:jc w:val="center"/>
        <w:rPr>
          <w:rFonts w:ascii="Times New Roman" w:eastAsia="Times New Roman" w:hAnsi="Times New Roman"/>
          <w:b/>
          <w:sz w:val="28"/>
          <w:szCs w:val="28"/>
          <w:lang w:eastAsia="ru-RU"/>
        </w:rPr>
      </w:pPr>
      <w:r w:rsidRPr="004E6179">
        <w:rPr>
          <w:rFonts w:ascii="Times New Roman" w:eastAsia="Times New Roman" w:hAnsi="Times New Roman"/>
          <w:b/>
          <w:sz w:val="28"/>
          <w:szCs w:val="28"/>
          <w:lang w:eastAsia="ru-RU"/>
        </w:rPr>
        <w:t>Загальні питання</w:t>
      </w:r>
    </w:p>
    <w:p w14:paraId="092069FC" w14:textId="77777777" w:rsidR="00CB44A3" w:rsidRPr="004E6179" w:rsidRDefault="00CB44A3" w:rsidP="00CB44A3">
      <w:pPr>
        <w:spacing w:after="0" w:line="240" w:lineRule="auto"/>
        <w:ind w:firstLine="567"/>
        <w:jc w:val="both"/>
        <w:rPr>
          <w:rFonts w:ascii="Times New Roman" w:eastAsia="Times New Roman" w:hAnsi="Times New Roman"/>
          <w:sz w:val="28"/>
          <w:szCs w:val="28"/>
          <w:lang w:eastAsia="ru-RU"/>
        </w:rPr>
      </w:pPr>
      <w:r w:rsidRPr="004E6179">
        <w:rPr>
          <w:rFonts w:ascii="Times New Roman" w:eastAsia="Times New Roman" w:hAnsi="Times New Roman"/>
          <w:sz w:val="28"/>
          <w:szCs w:val="28"/>
          <w:lang w:eastAsia="ru-RU"/>
        </w:rPr>
        <w:t xml:space="preserve">Місцевий план дій з виконання резолюції Ради Безпеки ООН 1325 „Жінки, мир, безпека” на період до 2025 року у </w:t>
      </w:r>
      <w:proofErr w:type="spellStart"/>
      <w:r w:rsidRPr="004E6179">
        <w:rPr>
          <w:rFonts w:ascii="Times New Roman" w:eastAsia="Times New Roman" w:hAnsi="Times New Roman"/>
          <w:sz w:val="28"/>
          <w:szCs w:val="28"/>
          <w:lang w:eastAsia="ru-RU"/>
        </w:rPr>
        <w:t>Кам’янській</w:t>
      </w:r>
      <w:proofErr w:type="spellEnd"/>
      <w:r w:rsidRPr="004E6179">
        <w:rPr>
          <w:rFonts w:ascii="Times New Roman" w:eastAsia="Times New Roman" w:hAnsi="Times New Roman"/>
          <w:sz w:val="28"/>
          <w:szCs w:val="28"/>
          <w:lang w:eastAsia="ru-RU"/>
        </w:rPr>
        <w:t xml:space="preserve"> сільській раді (далі – Місцевий план дій 1325) розроблено відповідно до:</w:t>
      </w:r>
    </w:p>
    <w:p w14:paraId="3B8E8C5D" w14:textId="77777777" w:rsidR="00CB44A3" w:rsidRPr="004E6179" w:rsidRDefault="00CB44A3" w:rsidP="00CB44A3">
      <w:pPr>
        <w:numPr>
          <w:ilvl w:val="0"/>
          <w:numId w:val="3"/>
        </w:numPr>
        <w:spacing w:after="0" w:line="240" w:lineRule="auto"/>
        <w:ind w:left="567"/>
        <w:contextualSpacing/>
        <w:jc w:val="both"/>
        <w:rPr>
          <w:rFonts w:ascii="Times New Roman" w:eastAsia="MS Mincho" w:hAnsi="Times New Roman"/>
          <w:sz w:val="28"/>
          <w:szCs w:val="28"/>
          <w:lang w:eastAsia="ja-JP"/>
        </w:rPr>
      </w:pPr>
      <w:r w:rsidRPr="004E6179">
        <w:rPr>
          <w:rFonts w:ascii="Times New Roman" w:eastAsia="MS Mincho" w:hAnsi="Times New Roman"/>
          <w:sz w:val="28"/>
          <w:szCs w:val="28"/>
          <w:lang w:eastAsia="ja-JP"/>
        </w:rPr>
        <w:t>законів України „Про забезпечення рівних прав та можливостей жінок і чоловіків”, „Про засади внутрішньої і зовнішньої політики”, „Про забезпечення прав і свобод громадян та правовий режим на тимчасово окупованій території України”;</w:t>
      </w:r>
    </w:p>
    <w:p w14:paraId="66AB9EE1" w14:textId="77777777" w:rsidR="00CB44A3" w:rsidRPr="004E6179" w:rsidRDefault="00CB44A3" w:rsidP="00CB44A3">
      <w:pPr>
        <w:numPr>
          <w:ilvl w:val="0"/>
          <w:numId w:val="3"/>
        </w:numPr>
        <w:spacing w:after="0" w:line="240" w:lineRule="auto"/>
        <w:ind w:left="567"/>
        <w:contextualSpacing/>
        <w:jc w:val="both"/>
        <w:rPr>
          <w:rFonts w:ascii="Times New Roman" w:eastAsia="MS Mincho" w:hAnsi="Times New Roman"/>
          <w:sz w:val="28"/>
          <w:szCs w:val="28"/>
          <w:lang w:eastAsia="ja-JP"/>
        </w:rPr>
      </w:pPr>
      <w:r w:rsidRPr="004E6179">
        <w:rPr>
          <w:rFonts w:ascii="Times New Roman" w:eastAsia="MS Mincho" w:hAnsi="Times New Roman"/>
          <w:sz w:val="28"/>
          <w:szCs w:val="28"/>
          <w:lang w:eastAsia="ja-JP"/>
        </w:rPr>
        <w:t>Указу Президента України від 30 вересня 2019 року № 722 „Про Цілі сталого розвитку України на період до 2030 року”;</w:t>
      </w:r>
    </w:p>
    <w:p w14:paraId="60FB086F" w14:textId="77777777" w:rsidR="00CB44A3" w:rsidRPr="004E6179" w:rsidRDefault="00CB44A3" w:rsidP="00CB44A3">
      <w:pPr>
        <w:numPr>
          <w:ilvl w:val="0"/>
          <w:numId w:val="3"/>
        </w:numPr>
        <w:spacing w:after="0" w:line="240" w:lineRule="auto"/>
        <w:ind w:left="567"/>
        <w:contextualSpacing/>
        <w:jc w:val="both"/>
        <w:rPr>
          <w:rFonts w:ascii="Times New Roman" w:eastAsia="MS Mincho" w:hAnsi="Times New Roman"/>
          <w:sz w:val="28"/>
          <w:szCs w:val="28"/>
          <w:lang w:eastAsia="ja-JP"/>
        </w:rPr>
      </w:pPr>
      <w:r w:rsidRPr="004E6179">
        <w:rPr>
          <w:rFonts w:ascii="Times New Roman" w:eastAsia="MS Mincho" w:hAnsi="Times New Roman"/>
          <w:sz w:val="28"/>
          <w:szCs w:val="28"/>
          <w:lang w:eastAsia="ja-JP"/>
        </w:rPr>
        <w:t>постанови Кабінету Міністрів України від 12 червня 2020 року № 471 „Про затвердження Програми діяльності Кабінету Міністрів України” з метою забезпечення виконання Резолюції Ради Безпеки ООН 1325 „Жінки, мир, безпека”, ухваленої Радою Безпеки ООН 31 жовтня 2000 року;</w:t>
      </w:r>
    </w:p>
    <w:p w14:paraId="197F7D58" w14:textId="77777777" w:rsidR="00CB44A3" w:rsidRPr="004E6179" w:rsidRDefault="00CB44A3" w:rsidP="00CB44A3">
      <w:pPr>
        <w:numPr>
          <w:ilvl w:val="0"/>
          <w:numId w:val="3"/>
        </w:numPr>
        <w:spacing w:after="0" w:line="240" w:lineRule="auto"/>
        <w:ind w:left="567"/>
        <w:contextualSpacing/>
        <w:jc w:val="both"/>
        <w:rPr>
          <w:rFonts w:ascii="Times New Roman" w:eastAsia="MS Mincho" w:hAnsi="Times New Roman"/>
          <w:sz w:val="28"/>
          <w:szCs w:val="28"/>
          <w:lang w:eastAsia="ja-JP"/>
        </w:rPr>
      </w:pPr>
      <w:r w:rsidRPr="004E6179">
        <w:rPr>
          <w:rFonts w:ascii="Times New Roman" w:eastAsia="MS Mincho" w:hAnsi="Times New Roman"/>
          <w:sz w:val="28"/>
          <w:szCs w:val="28"/>
          <w:lang w:eastAsia="ja-JP"/>
        </w:rPr>
        <w:t>розпорядження Кабінету Міністрів України від 28 жовтня 2020 року № 1544-р „Про затвердження Національного плану дій з виконання резолюції Ради Безпеки ООН 1325 „Жінки, мир, безпека” на період до 2025 року”;</w:t>
      </w:r>
    </w:p>
    <w:p w14:paraId="4AF8457A" w14:textId="77777777" w:rsidR="00CB44A3" w:rsidRPr="004E6179" w:rsidRDefault="00CB44A3" w:rsidP="00CB44A3">
      <w:pPr>
        <w:numPr>
          <w:ilvl w:val="0"/>
          <w:numId w:val="3"/>
        </w:numPr>
        <w:spacing w:after="0" w:line="240" w:lineRule="auto"/>
        <w:ind w:left="567"/>
        <w:contextualSpacing/>
        <w:jc w:val="both"/>
        <w:rPr>
          <w:rFonts w:ascii="Times New Roman" w:eastAsia="MS Mincho" w:hAnsi="Times New Roman"/>
          <w:sz w:val="28"/>
          <w:szCs w:val="28"/>
          <w:lang w:eastAsia="ja-JP"/>
        </w:rPr>
      </w:pPr>
      <w:r w:rsidRPr="004E6179">
        <w:rPr>
          <w:rFonts w:ascii="Times New Roman" w:eastAsia="MS Mincho" w:hAnsi="Times New Roman"/>
          <w:sz w:val="28"/>
          <w:szCs w:val="28"/>
          <w:lang w:eastAsia="ja-JP"/>
        </w:rPr>
        <w:t>резолюцій Ради Безпеки ООН 1820, 1888, 1889, 1960, 2106, 2122, 2242, 2467, 2493 за напрямом „Жінки, мир, безпека”;</w:t>
      </w:r>
    </w:p>
    <w:p w14:paraId="318E2F1D" w14:textId="77777777" w:rsidR="00CB44A3" w:rsidRPr="004E6179" w:rsidRDefault="00CB44A3" w:rsidP="00CB44A3">
      <w:pPr>
        <w:numPr>
          <w:ilvl w:val="0"/>
          <w:numId w:val="3"/>
        </w:numPr>
        <w:spacing w:after="0" w:line="240" w:lineRule="auto"/>
        <w:ind w:left="567"/>
        <w:contextualSpacing/>
        <w:jc w:val="both"/>
        <w:rPr>
          <w:rFonts w:ascii="Times New Roman" w:eastAsia="MS Mincho" w:hAnsi="Times New Roman"/>
          <w:sz w:val="28"/>
          <w:szCs w:val="28"/>
          <w:lang w:eastAsia="ja-JP"/>
        </w:rPr>
      </w:pPr>
      <w:r w:rsidRPr="004E6179">
        <w:rPr>
          <w:rFonts w:ascii="Times New Roman" w:eastAsia="MS Mincho" w:hAnsi="Times New Roman"/>
          <w:sz w:val="28"/>
          <w:szCs w:val="28"/>
          <w:lang w:eastAsia="ja-JP"/>
        </w:rPr>
        <w:t xml:space="preserve">розпорядження голови Закарпатської військової адміністрації від 12.07.2023 року №640 «Про </w:t>
      </w:r>
      <w:r w:rsidRPr="004E6179">
        <w:rPr>
          <w:rFonts w:ascii="Times New Roman" w:eastAsia="Times New Roman" w:hAnsi="Times New Roman"/>
          <w:sz w:val="28"/>
          <w:szCs w:val="28"/>
          <w:lang w:eastAsia="ru-RU"/>
        </w:rPr>
        <w:t>обласний план дій з виконання резолюції Ради Безпеки ООН 1325</w:t>
      </w:r>
      <w:r w:rsidRPr="004E6179">
        <w:rPr>
          <w:rFonts w:ascii="Times New Roman" w:eastAsia="Times New Roman" w:hAnsi="Times New Roman"/>
          <w:b/>
          <w:i/>
          <w:sz w:val="28"/>
          <w:szCs w:val="28"/>
          <w:lang w:eastAsia="ru-RU"/>
        </w:rPr>
        <w:t xml:space="preserve"> </w:t>
      </w:r>
      <w:r w:rsidRPr="004E6179">
        <w:rPr>
          <w:rFonts w:ascii="Times New Roman" w:eastAsia="Times New Roman" w:hAnsi="Times New Roman"/>
          <w:sz w:val="28"/>
          <w:szCs w:val="28"/>
          <w:lang w:eastAsia="ru-RU"/>
        </w:rPr>
        <w:t>„Жінки, мир, безпека” на період до 2025 року</w:t>
      </w:r>
      <w:r w:rsidRPr="004E6179">
        <w:rPr>
          <w:rFonts w:ascii="Times New Roman" w:eastAsia="Times New Roman" w:hAnsi="Times New Roman"/>
          <w:b/>
          <w:i/>
          <w:sz w:val="28"/>
          <w:szCs w:val="28"/>
          <w:lang w:eastAsia="ru-RU"/>
        </w:rPr>
        <w:t xml:space="preserve"> </w:t>
      </w:r>
      <w:r w:rsidRPr="004E6179">
        <w:rPr>
          <w:rFonts w:ascii="Times New Roman" w:eastAsia="Times New Roman" w:hAnsi="Times New Roman"/>
          <w:sz w:val="28"/>
          <w:szCs w:val="28"/>
          <w:lang w:eastAsia="ru-RU"/>
        </w:rPr>
        <w:t>у Закарпатській області».</w:t>
      </w:r>
    </w:p>
    <w:p w14:paraId="36B2448D" w14:textId="77777777" w:rsidR="00CB44A3" w:rsidRPr="004E6179" w:rsidRDefault="00CB44A3" w:rsidP="00CB44A3">
      <w:pPr>
        <w:spacing w:after="0" w:line="240" w:lineRule="auto"/>
        <w:ind w:firstLine="567"/>
        <w:jc w:val="both"/>
        <w:rPr>
          <w:rFonts w:ascii="Times New Roman" w:eastAsia="Times New Roman" w:hAnsi="Times New Roman"/>
          <w:sz w:val="28"/>
          <w:szCs w:val="28"/>
          <w:lang w:eastAsia="ru-RU"/>
        </w:rPr>
      </w:pPr>
      <w:r w:rsidRPr="004E6179">
        <w:rPr>
          <w:rFonts w:ascii="Times New Roman" w:eastAsia="Times New Roman" w:hAnsi="Times New Roman"/>
          <w:sz w:val="28"/>
          <w:szCs w:val="28"/>
          <w:lang w:eastAsia="ru-RU"/>
        </w:rPr>
        <w:t>Резолюція Ради Безпеки ООН 1325 „Жінки, мир, безпека” охоплює такі напрями діяльності:</w:t>
      </w:r>
    </w:p>
    <w:p w14:paraId="6FFCA6F8" w14:textId="77777777" w:rsidR="00CB44A3" w:rsidRPr="004E6179" w:rsidRDefault="00CB44A3" w:rsidP="00CB44A3">
      <w:pPr>
        <w:spacing w:after="0" w:line="240" w:lineRule="auto"/>
        <w:ind w:firstLine="567"/>
        <w:jc w:val="both"/>
        <w:rPr>
          <w:rFonts w:ascii="Times New Roman" w:eastAsia="MS Mincho" w:hAnsi="Times New Roman"/>
          <w:sz w:val="28"/>
          <w:szCs w:val="28"/>
          <w:lang w:eastAsia="ja-JP"/>
        </w:rPr>
      </w:pPr>
      <w:r w:rsidRPr="004E6179">
        <w:rPr>
          <w:rFonts w:ascii="Times New Roman" w:eastAsia="MS Mincho" w:hAnsi="Times New Roman"/>
          <w:sz w:val="28"/>
          <w:szCs w:val="28"/>
          <w:lang w:eastAsia="ja-JP"/>
        </w:rPr>
        <w:t>1) забезпечення повної та рівноправної участі жінок і чоловіків у прийнятті рішень на всіх рівнях, у тому числі в мирних переговорах, діяльності щодо встановлення миру, реінтеграції та примирення; участі у виборах (як кандидатів, так і виборців), суспільно-політичній діяльності;</w:t>
      </w:r>
    </w:p>
    <w:p w14:paraId="4A9E5874" w14:textId="77777777" w:rsidR="00CB44A3" w:rsidRPr="004E6179" w:rsidRDefault="00CB44A3" w:rsidP="00CB44A3">
      <w:pPr>
        <w:spacing w:after="0" w:line="240" w:lineRule="auto"/>
        <w:ind w:firstLine="567"/>
        <w:jc w:val="both"/>
        <w:rPr>
          <w:rFonts w:ascii="Times New Roman" w:eastAsia="MS Mincho" w:hAnsi="Times New Roman"/>
          <w:sz w:val="28"/>
          <w:szCs w:val="28"/>
          <w:lang w:eastAsia="ja-JP"/>
        </w:rPr>
      </w:pPr>
      <w:r w:rsidRPr="004E6179">
        <w:rPr>
          <w:rFonts w:ascii="Times New Roman" w:eastAsia="MS Mincho" w:hAnsi="Times New Roman"/>
          <w:sz w:val="28"/>
          <w:szCs w:val="28"/>
          <w:lang w:eastAsia="ja-JP"/>
        </w:rPr>
        <w:t xml:space="preserve">2) запобігання насильству за ознакою статі, у тому числі шляхом притягнення до відповідальності за порушення міжнародного права; забезпечення участі жінок у запобіганні виникненню, поширенню та </w:t>
      </w:r>
      <w:r w:rsidRPr="004E6179">
        <w:rPr>
          <w:rFonts w:ascii="Times New Roman" w:eastAsia="MS Mincho" w:hAnsi="Times New Roman"/>
          <w:sz w:val="28"/>
          <w:szCs w:val="28"/>
          <w:lang w:eastAsia="ja-JP"/>
        </w:rPr>
        <w:lastRenderedPageBreak/>
        <w:t>відновленню насильницьких конфліктів, а також усуненні причин їх виникнення, зокрема шляхом роззброєння, протидії всім формам експлуатації; підтримка мирних ініціатив та процесів розв’язання конфліктів;</w:t>
      </w:r>
    </w:p>
    <w:p w14:paraId="37B42465" w14:textId="77777777" w:rsidR="00CB44A3" w:rsidRPr="004E6179" w:rsidRDefault="00CB44A3" w:rsidP="00CB44A3">
      <w:pPr>
        <w:spacing w:after="0" w:line="240" w:lineRule="auto"/>
        <w:ind w:firstLine="567"/>
        <w:jc w:val="both"/>
        <w:rPr>
          <w:rFonts w:ascii="Times New Roman" w:eastAsia="MS Mincho" w:hAnsi="Times New Roman"/>
          <w:sz w:val="28"/>
          <w:szCs w:val="28"/>
          <w:lang w:eastAsia="ja-JP"/>
        </w:rPr>
      </w:pPr>
      <w:r w:rsidRPr="004E6179">
        <w:rPr>
          <w:rFonts w:ascii="Times New Roman" w:eastAsia="MS Mincho" w:hAnsi="Times New Roman"/>
          <w:sz w:val="28"/>
          <w:szCs w:val="28"/>
          <w:lang w:eastAsia="ja-JP"/>
        </w:rPr>
        <w:t>3) захист прав і врахування потреб постраждалих в умовах конфліктів і після їх завершення, зокрема захист від різних форм насильства та переслідування (під час тривалих воєнних конфліктів збільшуються ризики потрапляння насамперед жінок і дівчат у ситуації торгівлі людьми, сексуального насильства, зґвалтування);</w:t>
      </w:r>
    </w:p>
    <w:p w14:paraId="14E510C2" w14:textId="77777777" w:rsidR="00CB44A3" w:rsidRPr="004E6179" w:rsidRDefault="00CB44A3" w:rsidP="00CB44A3">
      <w:pPr>
        <w:spacing w:after="0" w:line="240" w:lineRule="auto"/>
        <w:ind w:firstLine="567"/>
        <w:jc w:val="both"/>
        <w:rPr>
          <w:rFonts w:ascii="Times New Roman" w:eastAsia="MS Mincho" w:hAnsi="Times New Roman"/>
          <w:sz w:val="28"/>
          <w:szCs w:val="28"/>
          <w:lang w:eastAsia="ja-JP"/>
        </w:rPr>
      </w:pPr>
      <w:r w:rsidRPr="004E6179">
        <w:rPr>
          <w:rFonts w:ascii="Times New Roman" w:eastAsia="MS Mincho" w:hAnsi="Times New Roman"/>
          <w:sz w:val="28"/>
          <w:szCs w:val="28"/>
          <w:lang w:eastAsia="ja-JP"/>
        </w:rPr>
        <w:t xml:space="preserve">4) врахування особливих потреб жінок і дівчат, у тому числі вразливих категорій (зокрема біженок, внутрішньо переміщених осіб, жінок, які постраждали від насильства за ознакою статі та сексуального насильства, пов’язаного з конфліктом), а також жінок-комбатантів, жінок-ветеранів під час надання послуг у сфері охорони здоров’я, психологічної та гуманітарної допомоги; забезпечення участі жінок в економічному відновленні та перехідному правосудді в конфліктних і </w:t>
      </w:r>
      <w:proofErr w:type="spellStart"/>
      <w:r w:rsidRPr="004E6179">
        <w:rPr>
          <w:rFonts w:ascii="Times New Roman" w:eastAsia="MS Mincho" w:hAnsi="Times New Roman"/>
          <w:sz w:val="28"/>
          <w:szCs w:val="28"/>
          <w:lang w:eastAsia="ja-JP"/>
        </w:rPr>
        <w:t>постконфліктних</w:t>
      </w:r>
      <w:proofErr w:type="spellEnd"/>
      <w:r w:rsidRPr="004E6179">
        <w:rPr>
          <w:rFonts w:ascii="Times New Roman" w:eastAsia="MS Mincho" w:hAnsi="Times New Roman"/>
          <w:sz w:val="28"/>
          <w:szCs w:val="28"/>
          <w:lang w:eastAsia="ja-JP"/>
        </w:rPr>
        <w:t xml:space="preserve"> ситуаціях.</w:t>
      </w:r>
    </w:p>
    <w:p w14:paraId="32C0A2B1" w14:textId="77777777" w:rsidR="00CB44A3" w:rsidRPr="004E6179" w:rsidRDefault="00CB44A3" w:rsidP="00CB44A3">
      <w:pPr>
        <w:spacing w:after="0" w:line="240" w:lineRule="auto"/>
        <w:ind w:firstLine="567"/>
        <w:jc w:val="both"/>
        <w:rPr>
          <w:rFonts w:ascii="Times New Roman" w:eastAsia="Times New Roman" w:hAnsi="Times New Roman"/>
          <w:sz w:val="28"/>
          <w:szCs w:val="28"/>
          <w:lang w:eastAsia="ru-RU"/>
        </w:rPr>
      </w:pPr>
      <w:r w:rsidRPr="004E6179">
        <w:rPr>
          <w:rFonts w:ascii="Times New Roman" w:eastAsia="Times New Roman" w:hAnsi="Times New Roman"/>
          <w:sz w:val="28"/>
          <w:szCs w:val="28"/>
          <w:lang w:eastAsia="ru-RU"/>
        </w:rPr>
        <w:t xml:space="preserve">Необхідність підготовки Місцевого плану дій 1325 пов’язана із внесенням змін до Національного плану дій з виконання резолюції Ради Безпеки ООН 1325 „Жінки, мир, безпека” на період до 2025 року, розпорядження Кабінету Міністрів України від 16 грудня 2022 року № 1150-р „Про внесення змін до розпорядження Кабінету Міністрів України від 28 жовтня 2020 р. № 1544” та прийняття розпорядження </w:t>
      </w:r>
      <w:r w:rsidRPr="004E6179">
        <w:rPr>
          <w:rFonts w:ascii="Times New Roman" w:eastAsia="MS Mincho" w:hAnsi="Times New Roman"/>
          <w:sz w:val="28"/>
          <w:szCs w:val="28"/>
          <w:lang w:eastAsia="ja-JP"/>
        </w:rPr>
        <w:t xml:space="preserve">голови Закарпатської військової адміністрації від 12.07.2023 року №640 «Про </w:t>
      </w:r>
      <w:r w:rsidRPr="004E6179">
        <w:rPr>
          <w:rFonts w:ascii="Times New Roman" w:eastAsia="Times New Roman" w:hAnsi="Times New Roman"/>
          <w:sz w:val="28"/>
          <w:szCs w:val="28"/>
          <w:lang w:eastAsia="ru-RU"/>
        </w:rPr>
        <w:t>обласний план дій з виконання резолюції Ради Безпеки ООН 1325</w:t>
      </w:r>
      <w:r w:rsidRPr="004E6179">
        <w:rPr>
          <w:rFonts w:ascii="Times New Roman" w:eastAsia="Times New Roman" w:hAnsi="Times New Roman"/>
          <w:b/>
          <w:i/>
          <w:sz w:val="28"/>
          <w:szCs w:val="28"/>
          <w:lang w:eastAsia="ru-RU"/>
        </w:rPr>
        <w:t xml:space="preserve"> </w:t>
      </w:r>
      <w:r w:rsidRPr="004E6179">
        <w:rPr>
          <w:rFonts w:ascii="Times New Roman" w:eastAsia="Times New Roman" w:hAnsi="Times New Roman"/>
          <w:sz w:val="28"/>
          <w:szCs w:val="28"/>
          <w:lang w:eastAsia="ru-RU"/>
        </w:rPr>
        <w:t>„Жінки, мир, безпека” на період до 2025 року</w:t>
      </w:r>
      <w:r w:rsidRPr="004E6179">
        <w:rPr>
          <w:rFonts w:ascii="Times New Roman" w:eastAsia="Times New Roman" w:hAnsi="Times New Roman"/>
          <w:b/>
          <w:i/>
          <w:sz w:val="28"/>
          <w:szCs w:val="28"/>
          <w:lang w:eastAsia="ru-RU"/>
        </w:rPr>
        <w:t xml:space="preserve"> </w:t>
      </w:r>
      <w:r w:rsidRPr="004E6179">
        <w:rPr>
          <w:rFonts w:ascii="Times New Roman" w:eastAsia="Times New Roman" w:hAnsi="Times New Roman"/>
          <w:sz w:val="28"/>
          <w:szCs w:val="28"/>
          <w:lang w:eastAsia="ru-RU"/>
        </w:rPr>
        <w:t>у Закарпатській області».</w:t>
      </w:r>
    </w:p>
    <w:p w14:paraId="232E2D54" w14:textId="77777777" w:rsidR="00CB44A3" w:rsidRPr="004E6179" w:rsidRDefault="00CB44A3" w:rsidP="00CB44A3">
      <w:pPr>
        <w:spacing w:after="0" w:line="240" w:lineRule="auto"/>
        <w:ind w:firstLine="567"/>
        <w:jc w:val="both"/>
        <w:rPr>
          <w:rFonts w:ascii="Times New Roman" w:eastAsia="Times New Roman" w:hAnsi="Times New Roman"/>
          <w:sz w:val="28"/>
          <w:szCs w:val="28"/>
          <w:lang w:eastAsia="ru-RU"/>
        </w:rPr>
      </w:pPr>
      <w:r w:rsidRPr="004E6179">
        <w:rPr>
          <w:rFonts w:ascii="Times New Roman" w:eastAsia="Times New Roman" w:hAnsi="Times New Roman"/>
          <w:sz w:val="28"/>
          <w:szCs w:val="28"/>
          <w:lang w:eastAsia="ru-RU"/>
        </w:rPr>
        <w:t xml:space="preserve">Місцевий план дій 1325 підготовлено за принципами </w:t>
      </w:r>
      <w:proofErr w:type="spellStart"/>
      <w:r w:rsidRPr="004E6179">
        <w:rPr>
          <w:rFonts w:ascii="Times New Roman" w:eastAsia="Times New Roman" w:hAnsi="Times New Roman"/>
          <w:sz w:val="28"/>
          <w:szCs w:val="28"/>
          <w:lang w:eastAsia="ru-RU"/>
        </w:rPr>
        <w:t>людиноорієнтованого</w:t>
      </w:r>
      <w:proofErr w:type="spellEnd"/>
      <w:r w:rsidRPr="004E6179">
        <w:rPr>
          <w:rFonts w:ascii="Times New Roman" w:eastAsia="Times New Roman" w:hAnsi="Times New Roman"/>
          <w:sz w:val="28"/>
          <w:szCs w:val="28"/>
          <w:lang w:eastAsia="ru-RU"/>
        </w:rPr>
        <w:t xml:space="preserve"> підходу та управління, орієнтованого на результат, у співпраці з Коаліцією 1325-Закарпаття, за участі громадськості та з урахуванням результатів експертних консультацій.</w:t>
      </w:r>
    </w:p>
    <w:p w14:paraId="3D8DBEDD" w14:textId="77777777" w:rsidR="00CB44A3" w:rsidRPr="004E6179" w:rsidRDefault="00CB44A3" w:rsidP="00CB44A3">
      <w:pPr>
        <w:spacing w:after="0" w:line="240" w:lineRule="auto"/>
        <w:ind w:firstLine="567"/>
        <w:jc w:val="both"/>
        <w:rPr>
          <w:rFonts w:ascii="Times New Roman" w:eastAsia="Times New Roman" w:hAnsi="Times New Roman"/>
          <w:sz w:val="28"/>
          <w:szCs w:val="28"/>
          <w:lang w:eastAsia="ru-RU"/>
        </w:rPr>
      </w:pPr>
      <w:r w:rsidRPr="004E6179">
        <w:rPr>
          <w:rFonts w:ascii="Times New Roman" w:eastAsia="Times New Roman" w:hAnsi="Times New Roman"/>
          <w:sz w:val="28"/>
          <w:szCs w:val="28"/>
          <w:lang w:eastAsia="ru-RU"/>
        </w:rPr>
        <w:t>Місцевий план дій 1325 спрямований на забезпечення:</w:t>
      </w:r>
    </w:p>
    <w:p w14:paraId="01E00BD7" w14:textId="77777777" w:rsidR="00CB44A3" w:rsidRPr="004E6179" w:rsidRDefault="00CB44A3" w:rsidP="00CB44A3">
      <w:pPr>
        <w:numPr>
          <w:ilvl w:val="0"/>
          <w:numId w:val="2"/>
        </w:numPr>
        <w:spacing w:after="0" w:line="240" w:lineRule="auto"/>
        <w:contextualSpacing/>
        <w:jc w:val="both"/>
        <w:rPr>
          <w:rFonts w:ascii="Times New Roman" w:eastAsia="MS Mincho" w:hAnsi="Times New Roman"/>
          <w:sz w:val="28"/>
          <w:szCs w:val="28"/>
          <w:lang w:eastAsia="ja-JP"/>
        </w:rPr>
      </w:pPr>
      <w:r w:rsidRPr="004E6179">
        <w:rPr>
          <w:rFonts w:ascii="Times New Roman" w:eastAsia="MS Mincho" w:hAnsi="Times New Roman"/>
          <w:sz w:val="28"/>
          <w:szCs w:val="28"/>
          <w:lang w:eastAsia="ja-JP"/>
        </w:rPr>
        <w:t xml:space="preserve">участі жінок у прийнятті рішень у </w:t>
      </w:r>
      <w:proofErr w:type="spellStart"/>
      <w:r w:rsidRPr="004E6179">
        <w:rPr>
          <w:rFonts w:ascii="Times New Roman" w:eastAsia="MS Mincho" w:hAnsi="Times New Roman"/>
          <w:sz w:val="28"/>
          <w:szCs w:val="28"/>
          <w:lang w:eastAsia="ja-JP"/>
        </w:rPr>
        <w:t>Кам’янській</w:t>
      </w:r>
      <w:proofErr w:type="spellEnd"/>
      <w:r w:rsidRPr="004E6179">
        <w:rPr>
          <w:rFonts w:ascii="Times New Roman" w:eastAsia="MS Mincho" w:hAnsi="Times New Roman"/>
          <w:sz w:val="28"/>
          <w:szCs w:val="28"/>
          <w:lang w:eastAsia="ja-JP"/>
        </w:rPr>
        <w:t xml:space="preserve"> територіальній громаді;</w:t>
      </w:r>
    </w:p>
    <w:p w14:paraId="0B32EBA2" w14:textId="77777777" w:rsidR="00CB44A3" w:rsidRPr="004E6179" w:rsidRDefault="00CB44A3" w:rsidP="00CB44A3">
      <w:pPr>
        <w:numPr>
          <w:ilvl w:val="0"/>
          <w:numId w:val="2"/>
        </w:numPr>
        <w:spacing w:after="0" w:line="240" w:lineRule="auto"/>
        <w:contextualSpacing/>
        <w:jc w:val="both"/>
        <w:rPr>
          <w:rFonts w:ascii="Times New Roman" w:eastAsia="MS Mincho" w:hAnsi="Times New Roman"/>
          <w:sz w:val="28"/>
          <w:szCs w:val="28"/>
          <w:lang w:eastAsia="ja-JP"/>
        </w:rPr>
      </w:pPr>
      <w:r w:rsidRPr="004E6179">
        <w:rPr>
          <w:rFonts w:ascii="Times New Roman" w:eastAsia="MS Mincho" w:hAnsi="Times New Roman"/>
          <w:sz w:val="28"/>
          <w:szCs w:val="28"/>
          <w:lang w:eastAsia="ja-JP"/>
        </w:rPr>
        <w:t xml:space="preserve">стійкості до безпекових викликів мешканців та мешканок </w:t>
      </w:r>
      <w:proofErr w:type="spellStart"/>
      <w:r w:rsidRPr="004E6179">
        <w:rPr>
          <w:rFonts w:ascii="Times New Roman" w:eastAsia="MS Mincho" w:hAnsi="Times New Roman"/>
          <w:sz w:val="28"/>
          <w:szCs w:val="28"/>
          <w:lang w:eastAsia="ja-JP"/>
        </w:rPr>
        <w:t>Кам’янської</w:t>
      </w:r>
      <w:proofErr w:type="spellEnd"/>
      <w:r w:rsidRPr="004E6179">
        <w:rPr>
          <w:rFonts w:ascii="Times New Roman" w:eastAsia="MS Mincho" w:hAnsi="Times New Roman"/>
          <w:sz w:val="28"/>
          <w:szCs w:val="28"/>
          <w:lang w:eastAsia="ja-JP"/>
        </w:rPr>
        <w:t xml:space="preserve"> територіальної громади </w:t>
      </w:r>
    </w:p>
    <w:p w14:paraId="3B8665FE" w14:textId="77777777" w:rsidR="00CB44A3" w:rsidRPr="004E6179" w:rsidRDefault="00CB44A3" w:rsidP="00CB44A3">
      <w:pPr>
        <w:numPr>
          <w:ilvl w:val="0"/>
          <w:numId w:val="2"/>
        </w:numPr>
        <w:spacing w:after="0" w:line="240" w:lineRule="auto"/>
        <w:contextualSpacing/>
        <w:jc w:val="both"/>
        <w:rPr>
          <w:rFonts w:ascii="Times New Roman" w:eastAsia="MS Mincho" w:hAnsi="Times New Roman"/>
          <w:sz w:val="28"/>
          <w:szCs w:val="28"/>
          <w:lang w:eastAsia="ja-JP"/>
        </w:rPr>
      </w:pPr>
      <w:proofErr w:type="spellStart"/>
      <w:r w:rsidRPr="004E6179">
        <w:rPr>
          <w:rFonts w:ascii="Times New Roman" w:eastAsia="MS Mincho" w:hAnsi="Times New Roman"/>
          <w:sz w:val="28"/>
          <w:szCs w:val="28"/>
          <w:lang w:val="ru-RU" w:eastAsia="ja-JP"/>
        </w:rPr>
        <w:t>післявоєнного</w:t>
      </w:r>
      <w:proofErr w:type="spellEnd"/>
      <w:r w:rsidRPr="004E6179">
        <w:rPr>
          <w:rFonts w:ascii="Times New Roman" w:eastAsia="MS Mincho" w:hAnsi="Times New Roman"/>
          <w:sz w:val="28"/>
          <w:szCs w:val="28"/>
          <w:lang w:val="ru-RU" w:eastAsia="ja-JP"/>
        </w:rPr>
        <w:t xml:space="preserve"> </w:t>
      </w:r>
      <w:r w:rsidRPr="004E6179">
        <w:rPr>
          <w:rFonts w:ascii="Times New Roman" w:eastAsia="MS Mincho" w:hAnsi="Times New Roman"/>
          <w:sz w:val="28"/>
          <w:szCs w:val="28"/>
          <w:lang w:eastAsia="ja-JP"/>
        </w:rPr>
        <w:t>відновлення України, включаючи відновлення на рівні потреб громадян та громад.</w:t>
      </w:r>
    </w:p>
    <w:p w14:paraId="2E039E54" w14:textId="77777777" w:rsidR="00CB44A3" w:rsidRPr="004E6179" w:rsidRDefault="00CB44A3" w:rsidP="00CB44A3">
      <w:pPr>
        <w:numPr>
          <w:ilvl w:val="0"/>
          <w:numId w:val="2"/>
        </w:numPr>
        <w:spacing w:after="0" w:line="240" w:lineRule="auto"/>
        <w:contextualSpacing/>
        <w:jc w:val="both"/>
        <w:rPr>
          <w:rFonts w:ascii="Times New Roman" w:eastAsia="MS Mincho" w:hAnsi="Times New Roman"/>
          <w:sz w:val="28"/>
          <w:szCs w:val="28"/>
          <w:lang w:eastAsia="ja-JP"/>
        </w:rPr>
      </w:pPr>
      <w:r w:rsidRPr="004E6179">
        <w:rPr>
          <w:rFonts w:ascii="Times New Roman" w:eastAsia="MS Mincho" w:hAnsi="Times New Roman"/>
          <w:sz w:val="28"/>
          <w:szCs w:val="28"/>
          <w:lang w:eastAsia="ja-JP"/>
        </w:rPr>
        <w:t>запобігання та протидію насильству за ознакою статі та сексуальному насильству, пов’язаному з конфліктом;</w:t>
      </w:r>
    </w:p>
    <w:p w14:paraId="5BDDB7A2" w14:textId="77777777" w:rsidR="00CB44A3" w:rsidRPr="004E6179" w:rsidRDefault="00CB44A3" w:rsidP="00CB44A3">
      <w:pPr>
        <w:numPr>
          <w:ilvl w:val="0"/>
          <w:numId w:val="2"/>
        </w:numPr>
        <w:spacing w:after="0" w:line="240" w:lineRule="auto"/>
        <w:contextualSpacing/>
        <w:jc w:val="both"/>
        <w:rPr>
          <w:rFonts w:ascii="Times New Roman" w:eastAsia="MS Mincho" w:hAnsi="Times New Roman"/>
          <w:sz w:val="28"/>
          <w:szCs w:val="28"/>
          <w:lang w:eastAsia="ja-JP"/>
        </w:rPr>
      </w:pPr>
      <w:r w:rsidRPr="004E6179">
        <w:rPr>
          <w:rFonts w:ascii="Times New Roman" w:eastAsia="MS Mincho" w:hAnsi="Times New Roman"/>
          <w:sz w:val="28"/>
          <w:szCs w:val="28"/>
          <w:lang w:eastAsia="ja-JP"/>
        </w:rPr>
        <w:t>посилення інституційної спроможності виконавців Обласного плану дій 1325 у Закарпатській області.</w:t>
      </w:r>
    </w:p>
    <w:p w14:paraId="63DAA7C1" w14:textId="77777777" w:rsidR="00CB44A3" w:rsidRPr="004E6179" w:rsidRDefault="00CB44A3" w:rsidP="00CB44A3">
      <w:pPr>
        <w:spacing w:after="0" w:line="240" w:lineRule="auto"/>
        <w:jc w:val="both"/>
        <w:rPr>
          <w:rFonts w:ascii="Times New Roman" w:eastAsia="Times New Roman" w:hAnsi="Times New Roman"/>
          <w:sz w:val="28"/>
          <w:szCs w:val="28"/>
          <w:lang w:eastAsia="ru-RU"/>
        </w:rPr>
      </w:pPr>
    </w:p>
    <w:p w14:paraId="56627226" w14:textId="77777777" w:rsidR="00CB44A3" w:rsidRPr="004E6179" w:rsidRDefault="00CB44A3" w:rsidP="00CB44A3">
      <w:pPr>
        <w:spacing w:after="0" w:line="240" w:lineRule="auto"/>
        <w:jc w:val="center"/>
        <w:rPr>
          <w:rFonts w:ascii="Times New Roman" w:eastAsia="Times New Roman" w:hAnsi="Times New Roman"/>
          <w:b/>
          <w:sz w:val="28"/>
          <w:szCs w:val="28"/>
          <w:lang w:eastAsia="ru-RU"/>
        </w:rPr>
      </w:pPr>
      <w:r w:rsidRPr="004E6179">
        <w:rPr>
          <w:rFonts w:ascii="Times New Roman" w:eastAsia="Times New Roman" w:hAnsi="Times New Roman"/>
          <w:b/>
          <w:sz w:val="28"/>
          <w:szCs w:val="28"/>
          <w:lang w:eastAsia="ru-RU"/>
        </w:rPr>
        <w:t>Аналіз проблеми</w:t>
      </w:r>
    </w:p>
    <w:p w14:paraId="19C2103F" w14:textId="77777777" w:rsidR="00CB44A3" w:rsidRPr="004E6179" w:rsidRDefault="00CB44A3" w:rsidP="00CB44A3">
      <w:pPr>
        <w:spacing w:after="0" w:line="240" w:lineRule="auto"/>
        <w:ind w:firstLine="567"/>
        <w:jc w:val="both"/>
        <w:rPr>
          <w:rFonts w:ascii="Times New Roman" w:eastAsia="Times New Roman" w:hAnsi="Times New Roman"/>
          <w:sz w:val="28"/>
          <w:szCs w:val="28"/>
          <w:lang w:eastAsia="ru-RU"/>
        </w:rPr>
      </w:pPr>
      <w:r w:rsidRPr="004E6179">
        <w:rPr>
          <w:rFonts w:ascii="Times New Roman" w:eastAsia="Times New Roman" w:hAnsi="Times New Roman"/>
          <w:sz w:val="28"/>
          <w:szCs w:val="28"/>
          <w:lang w:eastAsia="ru-RU"/>
        </w:rPr>
        <w:t>В Україні з 2014 року розпочалася збройна агресія російської федерації та тимчасова окупація частини її території. Збройна агресія непропорційно впливає на жінок і чоловіків, насамперед на цивільне населення.</w:t>
      </w:r>
    </w:p>
    <w:p w14:paraId="44F5FEB4" w14:textId="77777777" w:rsidR="00CB44A3" w:rsidRPr="004E6179" w:rsidRDefault="00CB44A3" w:rsidP="00CB44A3">
      <w:pPr>
        <w:spacing w:after="0" w:line="240" w:lineRule="auto"/>
        <w:ind w:firstLine="567"/>
        <w:jc w:val="both"/>
        <w:rPr>
          <w:rFonts w:ascii="Times New Roman" w:eastAsia="Times New Roman" w:hAnsi="Times New Roman"/>
          <w:sz w:val="28"/>
          <w:szCs w:val="28"/>
          <w:lang w:eastAsia="ru-RU"/>
        </w:rPr>
      </w:pPr>
      <w:r w:rsidRPr="004E6179">
        <w:rPr>
          <w:rFonts w:ascii="Times New Roman" w:eastAsia="Times New Roman" w:hAnsi="Times New Roman"/>
          <w:sz w:val="28"/>
          <w:szCs w:val="28"/>
          <w:lang w:eastAsia="ru-RU"/>
        </w:rPr>
        <w:t>Нерівність доступу жінок і чоловіків до процесів прийняття рішень, ресурсів, а також наявність стереотипів щодо ролі жінок і чоловіків у суспільному та політичному житті негативно впливає на представленість та участь жінок у таких процесах.</w:t>
      </w:r>
    </w:p>
    <w:p w14:paraId="2C39139D" w14:textId="77777777" w:rsidR="00CB44A3" w:rsidRPr="004E6179" w:rsidRDefault="00CB44A3" w:rsidP="00CB44A3">
      <w:pPr>
        <w:spacing w:after="0" w:line="240" w:lineRule="auto"/>
        <w:ind w:firstLine="567"/>
        <w:jc w:val="both"/>
        <w:rPr>
          <w:rFonts w:ascii="Times New Roman" w:eastAsia="Times New Roman" w:hAnsi="Times New Roman"/>
          <w:sz w:val="28"/>
          <w:szCs w:val="28"/>
          <w:lang w:eastAsia="ru-RU"/>
        </w:rPr>
      </w:pPr>
      <w:r w:rsidRPr="004E6179">
        <w:rPr>
          <w:rFonts w:ascii="Times New Roman" w:eastAsia="Times New Roman" w:hAnsi="Times New Roman"/>
          <w:sz w:val="28"/>
          <w:szCs w:val="28"/>
          <w:lang w:eastAsia="ru-RU"/>
        </w:rPr>
        <w:lastRenderedPageBreak/>
        <w:t>Водночас жінки залишаються більш вразливими до негативних наслідків збройної агресії. За офіційною статистикою, серед внутрішньо переміщених осіб, безробітних внутрішньо переміщених осіб, постраждалих від насильства за ознакою статі та інших вразливих груп переважну більшість становлять жінки.</w:t>
      </w:r>
    </w:p>
    <w:p w14:paraId="24B227CF" w14:textId="77777777" w:rsidR="00CB44A3" w:rsidRPr="004E6179" w:rsidRDefault="00CB44A3" w:rsidP="00CB44A3">
      <w:pPr>
        <w:spacing w:after="0" w:line="240" w:lineRule="auto"/>
        <w:ind w:firstLine="567"/>
        <w:jc w:val="both"/>
        <w:rPr>
          <w:rFonts w:ascii="Times New Roman" w:eastAsia="Times New Roman" w:hAnsi="Times New Roman"/>
          <w:sz w:val="28"/>
          <w:szCs w:val="28"/>
          <w:lang w:eastAsia="ru-RU"/>
        </w:rPr>
      </w:pPr>
      <w:r w:rsidRPr="004E6179">
        <w:rPr>
          <w:rFonts w:ascii="Times New Roman" w:eastAsia="Times New Roman" w:hAnsi="Times New Roman"/>
          <w:sz w:val="28"/>
          <w:szCs w:val="28"/>
          <w:lang w:eastAsia="ru-RU"/>
        </w:rPr>
        <w:t>Після повномасштабного вторгнення російської федерації в Україну 24 лютого 2022 року майже третина українців була вимушена покинути свої домівки.</w:t>
      </w:r>
    </w:p>
    <w:p w14:paraId="61ADE566" w14:textId="77777777" w:rsidR="00CB44A3" w:rsidRPr="004E6179" w:rsidRDefault="00CB44A3" w:rsidP="00CB44A3">
      <w:pPr>
        <w:spacing w:after="0" w:line="240" w:lineRule="auto"/>
        <w:ind w:firstLine="567"/>
        <w:jc w:val="both"/>
        <w:rPr>
          <w:rFonts w:ascii="Times New Roman" w:eastAsia="Times New Roman" w:hAnsi="Times New Roman"/>
          <w:sz w:val="28"/>
          <w:szCs w:val="28"/>
          <w:lang w:eastAsia="ru-RU"/>
        </w:rPr>
      </w:pPr>
      <w:r w:rsidRPr="004E6179">
        <w:rPr>
          <w:rFonts w:ascii="Times New Roman" w:eastAsia="Times New Roman" w:hAnsi="Times New Roman"/>
          <w:sz w:val="28"/>
          <w:szCs w:val="28"/>
          <w:lang w:eastAsia="ru-RU"/>
        </w:rPr>
        <w:t>Як зазначено у звіті Управління Верховного комісара ООН з прав людини „Вплив на права людини в Україні збройної агресії Російської Федерації” (за період з 24 лютого до 15 травня 2022 року), переміщення найбільше вплинуло на жінок через зростання навантаження в частині піклування про дітей та інших членів сім’ї, які потребують догляду, людей похилого віку, осіб з інвалідністю та інших маломобільних груп.</w:t>
      </w:r>
    </w:p>
    <w:p w14:paraId="6746528B" w14:textId="77777777" w:rsidR="00CB44A3" w:rsidRPr="004E6179" w:rsidRDefault="00CB44A3" w:rsidP="00CB44A3">
      <w:pPr>
        <w:spacing w:after="0" w:line="240" w:lineRule="auto"/>
        <w:ind w:firstLine="567"/>
        <w:jc w:val="both"/>
        <w:rPr>
          <w:rFonts w:ascii="Times New Roman" w:eastAsia="Times New Roman" w:hAnsi="Times New Roman"/>
          <w:sz w:val="28"/>
          <w:szCs w:val="28"/>
          <w:lang w:eastAsia="ru-RU"/>
        </w:rPr>
      </w:pPr>
      <w:r w:rsidRPr="004E6179">
        <w:rPr>
          <w:rFonts w:ascii="Times New Roman" w:eastAsia="Times New Roman" w:hAnsi="Times New Roman"/>
          <w:sz w:val="28"/>
          <w:szCs w:val="28"/>
          <w:lang w:eastAsia="ru-RU"/>
        </w:rPr>
        <w:t>Вагомими перешкодами для виконання Резолюції Ради Безпеки ООН 1325 „Жінки, мир, безпека” є недостатність знань і навичок у виконавців Національного плану, обмеженість людських і матеріальних ресурсів, технічного забезпечення.</w:t>
      </w:r>
    </w:p>
    <w:p w14:paraId="0FD98C32" w14:textId="77777777" w:rsidR="00CB44A3" w:rsidRPr="004E6179" w:rsidRDefault="00CB44A3" w:rsidP="00CB44A3">
      <w:pPr>
        <w:spacing w:after="0" w:line="240" w:lineRule="auto"/>
        <w:ind w:firstLine="567"/>
        <w:jc w:val="both"/>
        <w:rPr>
          <w:rFonts w:ascii="Times New Roman" w:eastAsia="Times New Roman" w:hAnsi="Times New Roman"/>
          <w:sz w:val="28"/>
          <w:szCs w:val="28"/>
          <w:lang w:eastAsia="ru-RU"/>
        </w:rPr>
      </w:pPr>
      <w:r w:rsidRPr="004E6179">
        <w:rPr>
          <w:rFonts w:ascii="Times New Roman" w:eastAsia="Times New Roman" w:hAnsi="Times New Roman"/>
          <w:sz w:val="28"/>
          <w:szCs w:val="28"/>
          <w:lang w:eastAsia="ru-RU"/>
        </w:rPr>
        <w:t>Урахування потреб і проблем жінок, які постраждали від конфлікту, а також жінок, залучених до врегулювання міжнародного збройного конфлікту, необхідне для усунення наслідків збройної агресії російської федерації проти України, подолання її наслідків та захисту прав людини в Україні. Стаття 4 Конвенції ООН про ліквідацію всіх форм дискримінації щодо жінок передбачає вжиття тимчасових спеціальних заходів, спрямованих на пришвидшення встановлення фактичної рівності між жінками і чоловіками (ці заходи повинні бути скасовані після досягнення цілей щодо рівних можливостей і рівноправних відносин).</w:t>
      </w:r>
    </w:p>
    <w:p w14:paraId="27E40AA5" w14:textId="77777777" w:rsidR="00CB44A3" w:rsidRPr="004E6179" w:rsidRDefault="00CB44A3" w:rsidP="00CB44A3">
      <w:pPr>
        <w:spacing w:after="0" w:line="240" w:lineRule="auto"/>
        <w:jc w:val="both"/>
        <w:rPr>
          <w:rFonts w:ascii="Times New Roman" w:eastAsia="Times New Roman" w:hAnsi="Times New Roman"/>
          <w:sz w:val="28"/>
          <w:szCs w:val="28"/>
          <w:lang w:eastAsia="ru-RU"/>
        </w:rPr>
      </w:pPr>
    </w:p>
    <w:p w14:paraId="7279236C" w14:textId="77777777" w:rsidR="00CB44A3" w:rsidRPr="004E6179" w:rsidRDefault="00CB44A3" w:rsidP="00CB44A3">
      <w:pPr>
        <w:spacing w:after="0" w:line="240" w:lineRule="auto"/>
        <w:jc w:val="center"/>
        <w:rPr>
          <w:rFonts w:ascii="Times New Roman" w:eastAsia="Times New Roman" w:hAnsi="Times New Roman"/>
          <w:b/>
          <w:sz w:val="28"/>
          <w:szCs w:val="28"/>
          <w:lang w:eastAsia="ru-RU"/>
        </w:rPr>
      </w:pPr>
      <w:r w:rsidRPr="004E6179">
        <w:rPr>
          <w:rFonts w:ascii="Times New Roman" w:eastAsia="Times New Roman" w:hAnsi="Times New Roman"/>
          <w:b/>
          <w:sz w:val="28"/>
          <w:szCs w:val="28"/>
          <w:lang w:eastAsia="ru-RU"/>
        </w:rPr>
        <w:t>Мета та цільові групи Місцевого плану дій 1325</w:t>
      </w:r>
    </w:p>
    <w:p w14:paraId="2C50CB04" w14:textId="77777777" w:rsidR="00CB44A3" w:rsidRPr="004E6179" w:rsidRDefault="00CB44A3" w:rsidP="00CB44A3">
      <w:pPr>
        <w:spacing w:after="0" w:line="240" w:lineRule="auto"/>
        <w:ind w:firstLine="567"/>
        <w:jc w:val="both"/>
        <w:rPr>
          <w:rFonts w:ascii="Times New Roman" w:eastAsia="Times New Roman" w:hAnsi="Times New Roman"/>
          <w:sz w:val="28"/>
          <w:szCs w:val="28"/>
          <w:lang w:eastAsia="ru-RU"/>
        </w:rPr>
      </w:pPr>
      <w:r w:rsidRPr="004E6179">
        <w:rPr>
          <w:rFonts w:ascii="Times New Roman" w:eastAsia="Times New Roman" w:hAnsi="Times New Roman"/>
          <w:sz w:val="28"/>
          <w:szCs w:val="28"/>
          <w:lang w:eastAsia="ru-RU"/>
        </w:rPr>
        <w:t xml:space="preserve">Метою місцевого плану  дій 1325 є локалізація у </w:t>
      </w:r>
      <w:proofErr w:type="spellStart"/>
      <w:r w:rsidRPr="004E6179">
        <w:rPr>
          <w:rFonts w:ascii="Times New Roman" w:eastAsia="MS Mincho" w:hAnsi="Times New Roman"/>
          <w:sz w:val="28"/>
          <w:szCs w:val="28"/>
          <w:lang w:eastAsia="ja-JP"/>
        </w:rPr>
        <w:t>Кам’янській</w:t>
      </w:r>
      <w:proofErr w:type="spellEnd"/>
      <w:r w:rsidRPr="004E6179">
        <w:rPr>
          <w:rFonts w:ascii="Times New Roman" w:eastAsia="MS Mincho" w:hAnsi="Times New Roman"/>
          <w:sz w:val="28"/>
          <w:szCs w:val="28"/>
          <w:lang w:eastAsia="ja-JP"/>
        </w:rPr>
        <w:t xml:space="preserve"> територіальній громаді</w:t>
      </w:r>
      <w:r w:rsidRPr="004E6179">
        <w:rPr>
          <w:rFonts w:ascii="Times New Roman" w:eastAsia="Times New Roman" w:hAnsi="Times New Roman"/>
          <w:sz w:val="28"/>
          <w:szCs w:val="28"/>
          <w:lang w:eastAsia="ru-RU"/>
        </w:rPr>
        <w:t xml:space="preserve"> Закарпатської області основних положень резолюції Ради Безпеки ООН 1325 „Жінки, мир, безпека” та Національного плану дій з її виконання на період до 2025 року. А саме – створення умов для забезпечення рівної участі жінок і чоловіків у подоланні викликів російсько-української війни, встановленні миру, участі у процесах післявоєнного відновлення, протидії безпековим викликам, системної протидії насильству за ознакою статі та насильству, пов’язаному з конфліктом.</w:t>
      </w:r>
    </w:p>
    <w:p w14:paraId="328917C5" w14:textId="77777777" w:rsidR="00CB44A3" w:rsidRPr="004E6179" w:rsidRDefault="00CB44A3" w:rsidP="00CB44A3">
      <w:pPr>
        <w:spacing w:after="0" w:line="240" w:lineRule="auto"/>
        <w:ind w:firstLine="567"/>
        <w:jc w:val="both"/>
        <w:rPr>
          <w:rFonts w:ascii="Times New Roman" w:eastAsia="Times New Roman" w:hAnsi="Times New Roman"/>
          <w:sz w:val="28"/>
          <w:szCs w:val="28"/>
          <w:lang w:eastAsia="ru-RU"/>
        </w:rPr>
      </w:pPr>
      <w:r w:rsidRPr="004E6179">
        <w:rPr>
          <w:rFonts w:ascii="Times New Roman" w:eastAsia="Times New Roman" w:hAnsi="Times New Roman"/>
          <w:sz w:val="28"/>
          <w:szCs w:val="28"/>
          <w:lang w:eastAsia="ru-RU"/>
        </w:rPr>
        <w:t>Локалізація резолюції Ради Безпеки ООН 1325 „Жінки, мир, безпека” – це система дій, що ґрунтується на інтересах і потребах людей на місцях, спрямована знизу вгору, спирається на розуміння, що місцева зацікавленість і участь дозволять розробити ефективніші види політики та їх послідовне впровадження.</w:t>
      </w:r>
    </w:p>
    <w:p w14:paraId="5061A6B3" w14:textId="77777777" w:rsidR="00CB44A3" w:rsidRPr="004E6179" w:rsidRDefault="00CB44A3" w:rsidP="00CB44A3">
      <w:pPr>
        <w:spacing w:after="0" w:line="240" w:lineRule="auto"/>
        <w:ind w:firstLine="567"/>
        <w:jc w:val="both"/>
        <w:rPr>
          <w:rFonts w:ascii="Times New Roman" w:eastAsia="Times New Roman" w:hAnsi="Times New Roman"/>
          <w:sz w:val="28"/>
          <w:szCs w:val="28"/>
          <w:lang w:eastAsia="ru-RU"/>
        </w:rPr>
      </w:pPr>
      <w:r w:rsidRPr="004E6179">
        <w:rPr>
          <w:rFonts w:ascii="Times New Roman" w:eastAsia="Times New Roman" w:hAnsi="Times New Roman"/>
          <w:sz w:val="28"/>
          <w:szCs w:val="28"/>
          <w:lang w:eastAsia="ru-RU"/>
        </w:rPr>
        <w:t xml:space="preserve">Локалізація Національного плану дій з виконання резолюції Ради Безпеки ООН 1325 „Жінки, мир, безпека” на період до 2025 року – це створення місцевих планів дій громад, тобто конкретизація завдань у відповідь на проблеми безпеки, найгостріші для громади, а також пошук можливостей їх виконати і перевірити результат. </w:t>
      </w:r>
    </w:p>
    <w:p w14:paraId="4D44FB77" w14:textId="77777777" w:rsidR="00CB44A3" w:rsidRPr="004E6179" w:rsidRDefault="00CB44A3" w:rsidP="00CB44A3">
      <w:pPr>
        <w:spacing w:after="0" w:line="240" w:lineRule="auto"/>
        <w:ind w:firstLine="567"/>
        <w:jc w:val="both"/>
        <w:rPr>
          <w:rFonts w:ascii="Times New Roman" w:eastAsia="Times New Roman" w:hAnsi="Times New Roman"/>
          <w:sz w:val="28"/>
          <w:szCs w:val="28"/>
          <w:lang w:eastAsia="ru-RU"/>
        </w:rPr>
      </w:pPr>
      <w:r w:rsidRPr="004E6179">
        <w:rPr>
          <w:rFonts w:ascii="Times New Roman" w:eastAsia="Times New Roman" w:hAnsi="Times New Roman"/>
          <w:sz w:val="28"/>
          <w:szCs w:val="28"/>
          <w:lang w:eastAsia="ru-RU"/>
        </w:rPr>
        <w:lastRenderedPageBreak/>
        <w:t>Основну увагу в Місцевому плані дій 1325 приділено таким групам жінок і чоловіків, дівчат і хлопців:</w:t>
      </w:r>
    </w:p>
    <w:p w14:paraId="6A6FE749" w14:textId="77777777" w:rsidR="00CB44A3" w:rsidRPr="004E6179" w:rsidRDefault="00CB44A3" w:rsidP="00CB44A3">
      <w:pPr>
        <w:numPr>
          <w:ilvl w:val="0"/>
          <w:numId w:val="4"/>
        </w:numPr>
        <w:spacing w:after="0" w:line="240" w:lineRule="auto"/>
        <w:ind w:left="567"/>
        <w:contextualSpacing/>
        <w:jc w:val="both"/>
        <w:rPr>
          <w:rFonts w:ascii="Times New Roman" w:eastAsia="MS Mincho" w:hAnsi="Times New Roman"/>
          <w:sz w:val="28"/>
          <w:szCs w:val="28"/>
          <w:lang w:eastAsia="ja-JP"/>
        </w:rPr>
      </w:pPr>
      <w:r w:rsidRPr="004E6179">
        <w:rPr>
          <w:rFonts w:ascii="Times New Roman" w:eastAsia="MS Mincho" w:hAnsi="Times New Roman"/>
          <w:sz w:val="28"/>
          <w:szCs w:val="28"/>
          <w:lang w:eastAsia="ja-JP"/>
        </w:rPr>
        <w:t>внутрішньо переміщені особи;</w:t>
      </w:r>
    </w:p>
    <w:p w14:paraId="6208BA4D" w14:textId="77777777" w:rsidR="00CB44A3" w:rsidRPr="004E6179" w:rsidRDefault="00CB44A3" w:rsidP="00CB44A3">
      <w:pPr>
        <w:numPr>
          <w:ilvl w:val="0"/>
          <w:numId w:val="4"/>
        </w:numPr>
        <w:spacing w:after="0" w:line="240" w:lineRule="auto"/>
        <w:ind w:left="567"/>
        <w:contextualSpacing/>
        <w:jc w:val="both"/>
        <w:rPr>
          <w:rFonts w:ascii="Times New Roman" w:eastAsia="MS Mincho" w:hAnsi="Times New Roman"/>
          <w:sz w:val="28"/>
          <w:szCs w:val="28"/>
          <w:lang w:eastAsia="ja-JP"/>
        </w:rPr>
      </w:pPr>
      <w:r w:rsidRPr="004E6179">
        <w:rPr>
          <w:rFonts w:ascii="Times New Roman" w:eastAsia="MS Mincho" w:hAnsi="Times New Roman"/>
          <w:sz w:val="28"/>
          <w:szCs w:val="28"/>
          <w:lang w:eastAsia="ja-JP"/>
        </w:rPr>
        <w:t>особи постраждалі від насильства, пов’язаного з конфліктом, зокрема сексуального насильства;</w:t>
      </w:r>
    </w:p>
    <w:p w14:paraId="03E01390" w14:textId="77777777" w:rsidR="00CB44A3" w:rsidRPr="004E6179" w:rsidRDefault="00CB44A3" w:rsidP="00CB44A3">
      <w:pPr>
        <w:numPr>
          <w:ilvl w:val="0"/>
          <w:numId w:val="4"/>
        </w:numPr>
        <w:spacing w:after="0" w:line="240" w:lineRule="auto"/>
        <w:ind w:left="567"/>
        <w:contextualSpacing/>
        <w:jc w:val="both"/>
        <w:rPr>
          <w:rFonts w:ascii="Times New Roman" w:eastAsia="MS Mincho" w:hAnsi="Times New Roman"/>
          <w:sz w:val="28"/>
          <w:szCs w:val="28"/>
          <w:lang w:eastAsia="ja-JP"/>
        </w:rPr>
      </w:pPr>
      <w:r w:rsidRPr="004E6179">
        <w:rPr>
          <w:rFonts w:ascii="Times New Roman" w:eastAsia="MS Mincho" w:hAnsi="Times New Roman"/>
          <w:sz w:val="28"/>
          <w:szCs w:val="28"/>
          <w:lang w:eastAsia="ja-JP"/>
        </w:rPr>
        <w:t>особи постраждалі від катувань/тортур під час утримання незаконними збройними формуваннями;</w:t>
      </w:r>
    </w:p>
    <w:p w14:paraId="465B2AE4" w14:textId="77777777" w:rsidR="00CB44A3" w:rsidRPr="004E6179" w:rsidRDefault="00CB44A3" w:rsidP="00CB44A3">
      <w:pPr>
        <w:numPr>
          <w:ilvl w:val="0"/>
          <w:numId w:val="4"/>
        </w:numPr>
        <w:spacing w:after="0" w:line="240" w:lineRule="auto"/>
        <w:ind w:left="567"/>
        <w:contextualSpacing/>
        <w:jc w:val="both"/>
        <w:rPr>
          <w:rFonts w:ascii="Times New Roman" w:eastAsia="MS Mincho" w:hAnsi="Times New Roman"/>
          <w:sz w:val="28"/>
          <w:szCs w:val="28"/>
          <w:lang w:eastAsia="ja-JP"/>
        </w:rPr>
      </w:pPr>
      <w:r w:rsidRPr="004E6179">
        <w:rPr>
          <w:rFonts w:ascii="Times New Roman" w:eastAsia="MS Mincho" w:hAnsi="Times New Roman"/>
          <w:sz w:val="28"/>
          <w:szCs w:val="28"/>
          <w:lang w:eastAsia="ja-JP"/>
        </w:rPr>
        <w:t>особи, вразливі до потрапляння в ситуації торгівлі людьми, сексуального насильства, зґвалтування, катування;</w:t>
      </w:r>
    </w:p>
    <w:p w14:paraId="328953C8" w14:textId="77777777" w:rsidR="00CB44A3" w:rsidRPr="004E6179" w:rsidRDefault="00CB44A3" w:rsidP="00CB44A3">
      <w:pPr>
        <w:numPr>
          <w:ilvl w:val="0"/>
          <w:numId w:val="4"/>
        </w:numPr>
        <w:spacing w:after="0" w:line="240" w:lineRule="auto"/>
        <w:ind w:left="567"/>
        <w:contextualSpacing/>
        <w:jc w:val="both"/>
        <w:rPr>
          <w:rFonts w:ascii="Times New Roman" w:eastAsia="MS Mincho" w:hAnsi="Times New Roman"/>
          <w:sz w:val="28"/>
          <w:szCs w:val="28"/>
          <w:lang w:eastAsia="ja-JP"/>
        </w:rPr>
      </w:pPr>
      <w:r w:rsidRPr="004E6179">
        <w:rPr>
          <w:rFonts w:ascii="Times New Roman" w:eastAsia="MS Mincho" w:hAnsi="Times New Roman"/>
          <w:sz w:val="28"/>
          <w:szCs w:val="28"/>
          <w:lang w:eastAsia="ja-JP"/>
        </w:rPr>
        <w:t>особи з інвалідністю, особи похилого віку, інші маломобільні групи, які проживали на територіях, наближених до районів воєнних (бойових) дій (лінії розмежування) та перемістилися у громаду як ВПО;</w:t>
      </w:r>
    </w:p>
    <w:p w14:paraId="595FE929" w14:textId="77777777" w:rsidR="00CB44A3" w:rsidRPr="004E6179" w:rsidRDefault="00CB44A3" w:rsidP="00CB44A3">
      <w:pPr>
        <w:numPr>
          <w:ilvl w:val="0"/>
          <w:numId w:val="4"/>
        </w:numPr>
        <w:spacing w:after="0" w:line="240" w:lineRule="auto"/>
        <w:ind w:left="567"/>
        <w:contextualSpacing/>
        <w:jc w:val="both"/>
        <w:rPr>
          <w:rFonts w:ascii="Times New Roman" w:eastAsia="MS Mincho" w:hAnsi="Times New Roman"/>
          <w:sz w:val="28"/>
          <w:szCs w:val="28"/>
          <w:lang w:eastAsia="ja-JP"/>
        </w:rPr>
      </w:pPr>
      <w:r w:rsidRPr="004E6179">
        <w:rPr>
          <w:rFonts w:ascii="Times New Roman" w:eastAsia="MS Mincho" w:hAnsi="Times New Roman"/>
          <w:sz w:val="28"/>
          <w:szCs w:val="28"/>
          <w:lang w:eastAsia="ja-JP"/>
        </w:rPr>
        <w:t>особи, які повернулися з полону;</w:t>
      </w:r>
    </w:p>
    <w:p w14:paraId="4F80AB00" w14:textId="77777777" w:rsidR="00CB44A3" w:rsidRPr="004E6179" w:rsidRDefault="00CB44A3" w:rsidP="00CB44A3">
      <w:pPr>
        <w:numPr>
          <w:ilvl w:val="0"/>
          <w:numId w:val="4"/>
        </w:numPr>
        <w:spacing w:after="0" w:line="240" w:lineRule="auto"/>
        <w:ind w:left="567"/>
        <w:contextualSpacing/>
        <w:jc w:val="both"/>
        <w:rPr>
          <w:rFonts w:ascii="Times New Roman" w:eastAsia="MS Mincho" w:hAnsi="Times New Roman"/>
          <w:sz w:val="28"/>
          <w:szCs w:val="28"/>
          <w:lang w:eastAsia="ja-JP"/>
        </w:rPr>
      </w:pPr>
      <w:r w:rsidRPr="004E6179">
        <w:rPr>
          <w:rFonts w:ascii="Times New Roman" w:eastAsia="MS Mincho" w:hAnsi="Times New Roman"/>
          <w:sz w:val="28"/>
          <w:szCs w:val="28"/>
          <w:lang w:eastAsia="ja-JP"/>
        </w:rPr>
        <w:t>близькі родичі та члени сімей учасників та учасниць бойових дій, військовослужбовців/</w:t>
      </w:r>
      <w:proofErr w:type="spellStart"/>
      <w:r w:rsidRPr="004E6179">
        <w:rPr>
          <w:rFonts w:ascii="Times New Roman" w:eastAsia="MS Mincho" w:hAnsi="Times New Roman"/>
          <w:sz w:val="28"/>
          <w:szCs w:val="28"/>
          <w:lang w:eastAsia="ja-JP"/>
        </w:rPr>
        <w:t>виць</w:t>
      </w:r>
      <w:proofErr w:type="spellEnd"/>
      <w:r w:rsidRPr="004E6179">
        <w:rPr>
          <w:rFonts w:ascii="Times New Roman" w:eastAsia="MS Mincho" w:hAnsi="Times New Roman"/>
          <w:sz w:val="28"/>
          <w:szCs w:val="28"/>
          <w:lang w:eastAsia="ja-JP"/>
        </w:rPr>
        <w:t>, полонених, осіб, які мали статус зниклих безвісти за особливих обставин, місцезнаходження яких встановлене, загиблих учасників/ниць антитерористичної операції/операції Об’єднаних сил/ військовослужбовців/</w:t>
      </w:r>
      <w:proofErr w:type="spellStart"/>
      <w:r w:rsidRPr="004E6179">
        <w:rPr>
          <w:rFonts w:ascii="Times New Roman" w:eastAsia="MS Mincho" w:hAnsi="Times New Roman"/>
          <w:sz w:val="28"/>
          <w:szCs w:val="28"/>
          <w:lang w:eastAsia="ja-JP"/>
        </w:rPr>
        <w:t>виць</w:t>
      </w:r>
      <w:proofErr w:type="spellEnd"/>
      <w:r w:rsidRPr="004E6179">
        <w:rPr>
          <w:rFonts w:ascii="Times New Roman" w:eastAsia="MS Mincho" w:hAnsi="Times New Roman"/>
          <w:sz w:val="28"/>
          <w:szCs w:val="28"/>
          <w:lang w:eastAsia="ja-JP"/>
        </w:rPr>
        <w:t>, які брали безпосередню участь у здійсненні заходів із забезпечення національної безпеки і оборони, відсічі і стримування збройної агресії російської федерації;</w:t>
      </w:r>
    </w:p>
    <w:p w14:paraId="162D086D" w14:textId="77777777" w:rsidR="00CB44A3" w:rsidRPr="004E6179" w:rsidRDefault="00CB44A3" w:rsidP="00CB44A3">
      <w:pPr>
        <w:numPr>
          <w:ilvl w:val="0"/>
          <w:numId w:val="4"/>
        </w:numPr>
        <w:spacing w:after="0" w:line="240" w:lineRule="auto"/>
        <w:ind w:left="567"/>
        <w:contextualSpacing/>
        <w:jc w:val="both"/>
        <w:rPr>
          <w:rFonts w:ascii="Times New Roman" w:eastAsia="MS Mincho" w:hAnsi="Times New Roman"/>
          <w:sz w:val="28"/>
          <w:szCs w:val="28"/>
          <w:lang w:eastAsia="ja-JP"/>
        </w:rPr>
      </w:pPr>
      <w:r w:rsidRPr="004E6179">
        <w:rPr>
          <w:rFonts w:ascii="Times New Roman" w:eastAsia="MS Mincho" w:hAnsi="Times New Roman"/>
          <w:sz w:val="28"/>
          <w:szCs w:val="28"/>
          <w:lang w:eastAsia="ja-JP"/>
        </w:rPr>
        <w:t xml:space="preserve">ветерани та </w:t>
      </w:r>
      <w:proofErr w:type="spellStart"/>
      <w:r w:rsidRPr="004E6179">
        <w:rPr>
          <w:rFonts w:ascii="Times New Roman" w:eastAsia="MS Mincho" w:hAnsi="Times New Roman"/>
          <w:sz w:val="28"/>
          <w:szCs w:val="28"/>
          <w:lang w:eastAsia="ja-JP"/>
        </w:rPr>
        <w:t>ветеранки</w:t>
      </w:r>
      <w:proofErr w:type="spellEnd"/>
      <w:r w:rsidRPr="004E6179">
        <w:rPr>
          <w:rFonts w:ascii="Times New Roman" w:eastAsia="MS Mincho" w:hAnsi="Times New Roman"/>
          <w:sz w:val="28"/>
          <w:szCs w:val="28"/>
          <w:lang w:eastAsia="ja-JP"/>
        </w:rPr>
        <w:t xml:space="preserve"> антитерористичної операції/операції Об’єднаних сил/військовослужбовці, які брали/беруть безпосередню участь у здійсненні заходів із забезпечення національної безпеки і оборони, відсічі і стримування збройної агресії російської федерації;</w:t>
      </w:r>
    </w:p>
    <w:p w14:paraId="58A906E0" w14:textId="77777777" w:rsidR="00CB44A3" w:rsidRPr="004E6179" w:rsidRDefault="00CB44A3" w:rsidP="00CB44A3">
      <w:pPr>
        <w:numPr>
          <w:ilvl w:val="0"/>
          <w:numId w:val="4"/>
        </w:numPr>
        <w:spacing w:after="0" w:line="240" w:lineRule="auto"/>
        <w:ind w:left="567"/>
        <w:contextualSpacing/>
        <w:jc w:val="both"/>
        <w:rPr>
          <w:rFonts w:ascii="Times New Roman" w:eastAsia="MS Mincho" w:hAnsi="Times New Roman"/>
          <w:sz w:val="28"/>
          <w:szCs w:val="28"/>
          <w:lang w:eastAsia="ja-JP"/>
        </w:rPr>
      </w:pPr>
      <w:r w:rsidRPr="004E6179">
        <w:rPr>
          <w:rFonts w:ascii="Times New Roman" w:eastAsia="MS Mincho" w:hAnsi="Times New Roman"/>
          <w:sz w:val="28"/>
          <w:szCs w:val="28"/>
          <w:lang w:eastAsia="ja-JP"/>
        </w:rPr>
        <w:t>особи, які постраждали від торгівлі людьми;</w:t>
      </w:r>
    </w:p>
    <w:p w14:paraId="6779B1F0" w14:textId="77777777" w:rsidR="00CB44A3" w:rsidRPr="004E6179" w:rsidRDefault="00CB44A3" w:rsidP="00CB44A3">
      <w:pPr>
        <w:numPr>
          <w:ilvl w:val="0"/>
          <w:numId w:val="4"/>
        </w:numPr>
        <w:spacing w:after="0" w:line="240" w:lineRule="auto"/>
        <w:ind w:left="567"/>
        <w:contextualSpacing/>
        <w:jc w:val="both"/>
        <w:rPr>
          <w:rFonts w:ascii="Times New Roman" w:eastAsia="MS Mincho" w:hAnsi="Times New Roman"/>
          <w:sz w:val="28"/>
          <w:szCs w:val="28"/>
          <w:lang w:eastAsia="ja-JP"/>
        </w:rPr>
      </w:pPr>
      <w:r w:rsidRPr="004E6179">
        <w:rPr>
          <w:rFonts w:ascii="Times New Roman" w:eastAsia="MS Mincho" w:hAnsi="Times New Roman"/>
          <w:sz w:val="28"/>
          <w:szCs w:val="28"/>
          <w:lang w:eastAsia="ja-JP"/>
        </w:rPr>
        <w:t>особи, які отримали інвалідність у зв’язку з пораненням, контузією, каліцтвом або захворюванням, одержаними внаслідок бойових дій та/або в період перебування в полоні, і пов’язаних із ними нещасних випадків;</w:t>
      </w:r>
    </w:p>
    <w:p w14:paraId="42AC39FA" w14:textId="77777777" w:rsidR="00CB44A3" w:rsidRPr="004E6179" w:rsidRDefault="00CB44A3" w:rsidP="00CB44A3">
      <w:pPr>
        <w:numPr>
          <w:ilvl w:val="0"/>
          <w:numId w:val="4"/>
        </w:numPr>
        <w:spacing w:after="0" w:line="240" w:lineRule="auto"/>
        <w:ind w:left="567"/>
        <w:contextualSpacing/>
        <w:jc w:val="both"/>
        <w:rPr>
          <w:rFonts w:ascii="Times New Roman" w:eastAsia="MS Mincho" w:hAnsi="Times New Roman"/>
          <w:sz w:val="28"/>
          <w:szCs w:val="28"/>
          <w:lang w:eastAsia="ja-JP"/>
        </w:rPr>
      </w:pPr>
      <w:r w:rsidRPr="004E6179">
        <w:rPr>
          <w:rFonts w:ascii="Times New Roman" w:eastAsia="MS Mincho" w:hAnsi="Times New Roman"/>
          <w:sz w:val="28"/>
          <w:szCs w:val="28"/>
          <w:lang w:eastAsia="ja-JP"/>
        </w:rPr>
        <w:t>особи, які отримали поранення чи інші ушкодження здоров’я в районах воєнних (бойових) дій та/або в полоні, але яким не встановлено інвалідність;</w:t>
      </w:r>
    </w:p>
    <w:p w14:paraId="6438F3F9" w14:textId="77777777" w:rsidR="00CB44A3" w:rsidRPr="004E6179" w:rsidRDefault="00CB44A3" w:rsidP="00CB44A3">
      <w:pPr>
        <w:numPr>
          <w:ilvl w:val="0"/>
          <w:numId w:val="4"/>
        </w:numPr>
        <w:spacing w:after="0" w:line="240" w:lineRule="auto"/>
        <w:ind w:left="567"/>
        <w:contextualSpacing/>
        <w:jc w:val="both"/>
        <w:rPr>
          <w:rFonts w:ascii="Times New Roman" w:eastAsia="MS Mincho" w:hAnsi="Times New Roman"/>
          <w:sz w:val="28"/>
          <w:szCs w:val="28"/>
          <w:lang w:eastAsia="ja-JP"/>
        </w:rPr>
      </w:pPr>
      <w:r w:rsidRPr="004E6179">
        <w:rPr>
          <w:rFonts w:ascii="Times New Roman" w:eastAsia="MS Mincho" w:hAnsi="Times New Roman"/>
          <w:sz w:val="28"/>
          <w:szCs w:val="28"/>
          <w:lang w:eastAsia="ja-JP"/>
        </w:rPr>
        <w:t>волонтери/волонтерки;</w:t>
      </w:r>
    </w:p>
    <w:p w14:paraId="77F49496" w14:textId="77777777" w:rsidR="00CB44A3" w:rsidRPr="004E6179" w:rsidRDefault="00CB44A3" w:rsidP="00CB44A3">
      <w:pPr>
        <w:numPr>
          <w:ilvl w:val="0"/>
          <w:numId w:val="4"/>
        </w:numPr>
        <w:spacing w:after="0" w:line="240" w:lineRule="auto"/>
        <w:ind w:left="567"/>
        <w:contextualSpacing/>
        <w:jc w:val="both"/>
        <w:rPr>
          <w:rFonts w:ascii="Times New Roman" w:eastAsia="MS Mincho" w:hAnsi="Times New Roman"/>
          <w:sz w:val="28"/>
          <w:szCs w:val="28"/>
          <w:lang w:eastAsia="ja-JP"/>
        </w:rPr>
      </w:pPr>
      <w:r w:rsidRPr="004E6179">
        <w:rPr>
          <w:rFonts w:ascii="Times New Roman" w:eastAsia="MS Mincho" w:hAnsi="Times New Roman"/>
          <w:sz w:val="28"/>
          <w:szCs w:val="28"/>
          <w:lang w:eastAsia="ja-JP"/>
        </w:rPr>
        <w:t>спеціалісти, залучені до надання допомоги та реабілітації, зокрема військові психологи, фахівці мобільних медичних груп, мобільних бригад соціально-психологічної допомоги постраждалим особам та особам, які постраждали від насильства за ознакою статі;</w:t>
      </w:r>
    </w:p>
    <w:p w14:paraId="7CF5255E" w14:textId="77777777" w:rsidR="00CB44A3" w:rsidRPr="004E6179" w:rsidRDefault="00CB44A3" w:rsidP="00CB44A3">
      <w:pPr>
        <w:numPr>
          <w:ilvl w:val="0"/>
          <w:numId w:val="4"/>
        </w:numPr>
        <w:spacing w:after="0" w:line="240" w:lineRule="auto"/>
        <w:ind w:left="567"/>
        <w:contextualSpacing/>
        <w:jc w:val="both"/>
        <w:rPr>
          <w:rFonts w:ascii="Times New Roman" w:eastAsia="MS Mincho" w:hAnsi="Times New Roman"/>
          <w:sz w:val="28"/>
          <w:szCs w:val="28"/>
          <w:lang w:eastAsia="ja-JP"/>
        </w:rPr>
      </w:pPr>
      <w:r w:rsidRPr="004E6179">
        <w:rPr>
          <w:rFonts w:ascii="Times New Roman" w:eastAsia="MS Mincho" w:hAnsi="Times New Roman"/>
          <w:sz w:val="28"/>
          <w:szCs w:val="28"/>
          <w:lang w:eastAsia="ja-JP"/>
        </w:rPr>
        <w:t>особи, які ухвалюють рішення, пов’язані з розв’язанням конфліктів та питаннями безпеки.</w:t>
      </w:r>
    </w:p>
    <w:p w14:paraId="63A7701F" w14:textId="77777777" w:rsidR="00CB44A3" w:rsidRPr="004E6179" w:rsidRDefault="00CB44A3" w:rsidP="00CB44A3">
      <w:pPr>
        <w:spacing w:after="0" w:line="240" w:lineRule="auto"/>
        <w:rPr>
          <w:rFonts w:ascii="Times New Roman" w:eastAsia="Times New Roman" w:hAnsi="Times New Roman"/>
          <w:b/>
          <w:sz w:val="28"/>
          <w:szCs w:val="28"/>
          <w:lang w:eastAsia="ru-RU"/>
        </w:rPr>
      </w:pPr>
    </w:p>
    <w:p w14:paraId="29854189" w14:textId="77777777" w:rsidR="00CB44A3" w:rsidRPr="004E6179" w:rsidRDefault="00CB44A3" w:rsidP="00CB44A3">
      <w:pPr>
        <w:spacing w:after="0" w:line="240" w:lineRule="auto"/>
        <w:jc w:val="center"/>
        <w:rPr>
          <w:rFonts w:ascii="Times New Roman" w:eastAsia="Times New Roman" w:hAnsi="Times New Roman"/>
          <w:b/>
          <w:sz w:val="28"/>
          <w:szCs w:val="28"/>
          <w:lang w:eastAsia="ru-RU"/>
        </w:rPr>
      </w:pPr>
      <w:r w:rsidRPr="004E6179">
        <w:rPr>
          <w:rFonts w:ascii="Times New Roman" w:eastAsia="Times New Roman" w:hAnsi="Times New Roman"/>
          <w:b/>
          <w:sz w:val="28"/>
          <w:szCs w:val="28"/>
          <w:lang w:eastAsia="ru-RU"/>
        </w:rPr>
        <w:t>Виконавці Місцевого плану дій</w:t>
      </w:r>
    </w:p>
    <w:p w14:paraId="782FEA4D" w14:textId="77777777" w:rsidR="00CB44A3" w:rsidRPr="004E6179" w:rsidRDefault="00CB44A3" w:rsidP="00CB44A3">
      <w:pPr>
        <w:spacing w:after="0" w:line="240" w:lineRule="auto"/>
        <w:ind w:firstLine="567"/>
        <w:jc w:val="both"/>
        <w:rPr>
          <w:rFonts w:ascii="Times New Roman" w:eastAsia="Times New Roman" w:hAnsi="Times New Roman"/>
          <w:sz w:val="28"/>
          <w:szCs w:val="28"/>
          <w:lang w:eastAsia="ru-RU"/>
        </w:rPr>
      </w:pPr>
      <w:r w:rsidRPr="004E6179">
        <w:rPr>
          <w:rFonts w:ascii="Times New Roman" w:eastAsia="Times New Roman" w:hAnsi="Times New Roman"/>
          <w:sz w:val="28"/>
          <w:szCs w:val="28"/>
          <w:lang w:eastAsia="ru-RU"/>
        </w:rPr>
        <w:t xml:space="preserve">Основним виконавцем Місцевого плану дій 1325 є сектор соціального захисту населення </w:t>
      </w:r>
      <w:proofErr w:type="spellStart"/>
      <w:r w:rsidRPr="004E6179">
        <w:rPr>
          <w:rFonts w:ascii="Times New Roman" w:eastAsia="Times New Roman" w:hAnsi="Times New Roman"/>
          <w:sz w:val="28"/>
          <w:szCs w:val="28"/>
          <w:lang w:eastAsia="ru-RU"/>
        </w:rPr>
        <w:t>Кам’янської</w:t>
      </w:r>
      <w:proofErr w:type="spellEnd"/>
      <w:r w:rsidRPr="004E6179">
        <w:rPr>
          <w:rFonts w:ascii="Times New Roman" w:eastAsia="Times New Roman" w:hAnsi="Times New Roman"/>
          <w:sz w:val="28"/>
          <w:szCs w:val="28"/>
          <w:lang w:eastAsia="ru-RU"/>
        </w:rPr>
        <w:t xml:space="preserve"> сільської ради;</w:t>
      </w:r>
    </w:p>
    <w:p w14:paraId="613C7B64" w14:textId="77777777" w:rsidR="00CB44A3" w:rsidRPr="004E6179" w:rsidRDefault="00CB44A3" w:rsidP="00CB44A3">
      <w:pPr>
        <w:spacing w:after="0" w:line="240" w:lineRule="auto"/>
        <w:ind w:firstLine="567"/>
        <w:jc w:val="both"/>
        <w:rPr>
          <w:rFonts w:ascii="Times New Roman" w:eastAsia="Times New Roman" w:hAnsi="Times New Roman"/>
          <w:sz w:val="28"/>
          <w:szCs w:val="28"/>
          <w:lang w:eastAsia="ru-RU"/>
        </w:rPr>
      </w:pPr>
      <w:r w:rsidRPr="004E6179">
        <w:rPr>
          <w:rFonts w:ascii="Times New Roman" w:eastAsia="Times New Roman" w:hAnsi="Times New Roman"/>
          <w:sz w:val="28"/>
          <w:szCs w:val="28"/>
          <w:lang w:eastAsia="ru-RU"/>
        </w:rPr>
        <w:t>Відповідальними за виконання  місцевого плану дій є:</w:t>
      </w:r>
    </w:p>
    <w:p w14:paraId="68568910" w14:textId="77777777" w:rsidR="00CB44A3" w:rsidRPr="004E6179" w:rsidRDefault="00CB44A3" w:rsidP="00CB44A3">
      <w:pPr>
        <w:numPr>
          <w:ilvl w:val="0"/>
          <w:numId w:val="5"/>
        </w:numPr>
        <w:spacing w:after="0" w:line="240" w:lineRule="auto"/>
        <w:ind w:left="567"/>
        <w:contextualSpacing/>
        <w:jc w:val="both"/>
        <w:rPr>
          <w:rFonts w:ascii="Times New Roman" w:eastAsia="MS Mincho" w:hAnsi="Times New Roman"/>
          <w:sz w:val="28"/>
          <w:szCs w:val="28"/>
          <w:lang w:eastAsia="ja-JP"/>
        </w:rPr>
      </w:pPr>
      <w:r w:rsidRPr="004E6179">
        <w:rPr>
          <w:rFonts w:ascii="Times New Roman" w:eastAsia="MS Mincho" w:hAnsi="Times New Roman"/>
          <w:sz w:val="28"/>
          <w:szCs w:val="28"/>
          <w:lang w:eastAsia="ja-JP"/>
        </w:rPr>
        <w:t xml:space="preserve">відділи </w:t>
      </w:r>
      <w:proofErr w:type="spellStart"/>
      <w:r w:rsidRPr="004E6179">
        <w:rPr>
          <w:rFonts w:ascii="Times New Roman" w:eastAsia="MS Mincho" w:hAnsi="Times New Roman"/>
          <w:sz w:val="28"/>
          <w:szCs w:val="28"/>
          <w:lang w:eastAsia="ja-JP"/>
        </w:rPr>
        <w:t>Кам’янської</w:t>
      </w:r>
      <w:proofErr w:type="spellEnd"/>
      <w:r w:rsidRPr="004E6179">
        <w:rPr>
          <w:rFonts w:ascii="Times New Roman" w:eastAsia="MS Mincho" w:hAnsi="Times New Roman"/>
          <w:sz w:val="28"/>
          <w:szCs w:val="28"/>
          <w:lang w:eastAsia="ja-JP"/>
        </w:rPr>
        <w:t xml:space="preserve"> сільської ради: освіти, сім’ї, молоді та спорту, культури і туризму; архітектури, земельних відносин, житлово-комунального господарства та державного архітектурного контролю;</w:t>
      </w:r>
    </w:p>
    <w:p w14:paraId="5AD50D91" w14:textId="77777777" w:rsidR="00CB44A3" w:rsidRPr="004E6179" w:rsidRDefault="00CB44A3" w:rsidP="00CB44A3">
      <w:pPr>
        <w:numPr>
          <w:ilvl w:val="0"/>
          <w:numId w:val="5"/>
        </w:numPr>
        <w:spacing w:after="0" w:line="240" w:lineRule="auto"/>
        <w:ind w:left="567"/>
        <w:contextualSpacing/>
        <w:jc w:val="both"/>
        <w:rPr>
          <w:rFonts w:ascii="Times New Roman" w:eastAsia="MS Mincho" w:hAnsi="Times New Roman"/>
          <w:sz w:val="28"/>
          <w:szCs w:val="28"/>
          <w:lang w:eastAsia="ja-JP"/>
        </w:rPr>
      </w:pPr>
      <w:r w:rsidRPr="004E6179">
        <w:rPr>
          <w:rFonts w:ascii="Times New Roman" w:eastAsia="MS Mincho" w:hAnsi="Times New Roman"/>
          <w:sz w:val="28"/>
          <w:szCs w:val="28"/>
          <w:lang w:eastAsia="ja-JP"/>
        </w:rPr>
        <w:lastRenderedPageBreak/>
        <w:t xml:space="preserve">поліцейські офіцери </w:t>
      </w:r>
      <w:proofErr w:type="spellStart"/>
      <w:r w:rsidRPr="004E6179">
        <w:rPr>
          <w:rFonts w:ascii="Times New Roman" w:eastAsia="MS Mincho" w:hAnsi="Times New Roman"/>
          <w:sz w:val="28"/>
          <w:szCs w:val="28"/>
          <w:lang w:eastAsia="ja-JP"/>
        </w:rPr>
        <w:t>Кам’янської</w:t>
      </w:r>
      <w:proofErr w:type="spellEnd"/>
      <w:r w:rsidRPr="004E6179">
        <w:rPr>
          <w:rFonts w:ascii="Times New Roman" w:eastAsia="MS Mincho" w:hAnsi="Times New Roman"/>
          <w:sz w:val="28"/>
          <w:szCs w:val="28"/>
          <w:lang w:eastAsia="ja-JP"/>
        </w:rPr>
        <w:t xml:space="preserve"> територіальної громади;</w:t>
      </w:r>
    </w:p>
    <w:p w14:paraId="3A765CF3" w14:textId="77777777" w:rsidR="00CB44A3" w:rsidRPr="004E6179" w:rsidRDefault="00CB44A3" w:rsidP="00CB44A3">
      <w:pPr>
        <w:numPr>
          <w:ilvl w:val="0"/>
          <w:numId w:val="5"/>
        </w:numPr>
        <w:spacing w:after="0" w:line="240" w:lineRule="auto"/>
        <w:ind w:left="567"/>
        <w:contextualSpacing/>
        <w:jc w:val="both"/>
        <w:rPr>
          <w:rFonts w:ascii="Times New Roman" w:eastAsia="MS Mincho" w:hAnsi="Times New Roman"/>
          <w:sz w:val="28"/>
          <w:szCs w:val="28"/>
          <w:lang w:eastAsia="ja-JP"/>
        </w:rPr>
      </w:pPr>
      <w:r w:rsidRPr="004E6179">
        <w:rPr>
          <w:rFonts w:ascii="Times New Roman" w:eastAsia="MS Mincho" w:hAnsi="Times New Roman"/>
          <w:sz w:val="28"/>
          <w:szCs w:val="28"/>
          <w:lang w:eastAsia="ja-JP"/>
        </w:rPr>
        <w:t xml:space="preserve">Центр надання адміністративних послуг </w:t>
      </w:r>
      <w:proofErr w:type="spellStart"/>
      <w:r w:rsidRPr="004E6179">
        <w:rPr>
          <w:rFonts w:ascii="Times New Roman" w:eastAsia="MS Mincho" w:hAnsi="Times New Roman"/>
          <w:sz w:val="28"/>
          <w:szCs w:val="28"/>
          <w:lang w:eastAsia="ja-JP"/>
        </w:rPr>
        <w:t>Кам’янської</w:t>
      </w:r>
      <w:proofErr w:type="spellEnd"/>
      <w:r w:rsidRPr="004E6179">
        <w:rPr>
          <w:rFonts w:ascii="Times New Roman" w:eastAsia="MS Mincho" w:hAnsi="Times New Roman"/>
          <w:sz w:val="28"/>
          <w:szCs w:val="28"/>
          <w:lang w:eastAsia="ja-JP"/>
        </w:rPr>
        <w:t xml:space="preserve"> сільської ради;</w:t>
      </w:r>
    </w:p>
    <w:p w14:paraId="69D8B7FB" w14:textId="77777777" w:rsidR="00CB44A3" w:rsidRPr="004E6179" w:rsidRDefault="00CB44A3" w:rsidP="00CB44A3">
      <w:pPr>
        <w:numPr>
          <w:ilvl w:val="0"/>
          <w:numId w:val="5"/>
        </w:numPr>
        <w:spacing w:after="0" w:line="240" w:lineRule="auto"/>
        <w:ind w:left="567"/>
        <w:contextualSpacing/>
        <w:jc w:val="both"/>
        <w:rPr>
          <w:rFonts w:ascii="Times New Roman" w:eastAsia="MS Mincho" w:hAnsi="Times New Roman"/>
          <w:sz w:val="28"/>
          <w:szCs w:val="28"/>
          <w:lang w:eastAsia="ja-JP"/>
        </w:rPr>
      </w:pPr>
      <w:r w:rsidRPr="004E6179">
        <w:rPr>
          <w:rFonts w:ascii="Times New Roman" w:eastAsia="MS Mincho" w:hAnsi="Times New Roman"/>
          <w:sz w:val="28"/>
          <w:szCs w:val="28"/>
          <w:lang w:eastAsia="ja-JP"/>
        </w:rPr>
        <w:t xml:space="preserve">Комунальна установа «Центр надання соціальних послуг» </w:t>
      </w:r>
      <w:proofErr w:type="spellStart"/>
      <w:r w:rsidRPr="004E6179">
        <w:rPr>
          <w:rFonts w:ascii="Times New Roman" w:eastAsia="MS Mincho" w:hAnsi="Times New Roman"/>
          <w:sz w:val="28"/>
          <w:szCs w:val="28"/>
          <w:lang w:eastAsia="ja-JP"/>
        </w:rPr>
        <w:t>Кам’янської</w:t>
      </w:r>
      <w:proofErr w:type="spellEnd"/>
      <w:r w:rsidRPr="004E6179">
        <w:rPr>
          <w:rFonts w:ascii="Times New Roman" w:eastAsia="MS Mincho" w:hAnsi="Times New Roman"/>
          <w:sz w:val="28"/>
          <w:szCs w:val="28"/>
          <w:lang w:eastAsia="ja-JP"/>
        </w:rPr>
        <w:t xml:space="preserve"> сільської ради;</w:t>
      </w:r>
    </w:p>
    <w:p w14:paraId="3A1712FE" w14:textId="77777777" w:rsidR="00CB44A3" w:rsidRPr="004E6179" w:rsidRDefault="00CB44A3" w:rsidP="00CB44A3">
      <w:pPr>
        <w:numPr>
          <w:ilvl w:val="0"/>
          <w:numId w:val="5"/>
        </w:numPr>
        <w:spacing w:after="0" w:line="240" w:lineRule="auto"/>
        <w:ind w:left="567"/>
        <w:contextualSpacing/>
        <w:jc w:val="both"/>
        <w:rPr>
          <w:rFonts w:ascii="Times New Roman" w:eastAsia="MS Mincho" w:hAnsi="Times New Roman"/>
          <w:sz w:val="28"/>
          <w:szCs w:val="28"/>
          <w:lang w:eastAsia="ja-JP"/>
        </w:rPr>
      </w:pPr>
      <w:r w:rsidRPr="004E6179">
        <w:rPr>
          <w:rFonts w:ascii="Times New Roman" w:eastAsia="MS Mincho" w:hAnsi="Times New Roman"/>
          <w:sz w:val="28"/>
          <w:szCs w:val="28"/>
          <w:lang w:eastAsia="ja-JP"/>
        </w:rPr>
        <w:t>відділ у Закарпатській області Міністерства у справах ветеранів України;</w:t>
      </w:r>
    </w:p>
    <w:p w14:paraId="224068F3" w14:textId="77777777" w:rsidR="00CB44A3" w:rsidRPr="004E6179" w:rsidRDefault="00CB44A3" w:rsidP="00CB44A3">
      <w:pPr>
        <w:numPr>
          <w:ilvl w:val="0"/>
          <w:numId w:val="5"/>
        </w:numPr>
        <w:spacing w:after="0" w:line="240" w:lineRule="auto"/>
        <w:ind w:left="567"/>
        <w:contextualSpacing/>
        <w:jc w:val="both"/>
        <w:rPr>
          <w:rFonts w:ascii="Times New Roman" w:eastAsia="MS Mincho" w:hAnsi="Times New Roman"/>
          <w:sz w:val="28"/>
          <w:szCs w:val="28"/>
          <w:lang w:eastAsia="ja-JP"/>
        </w:rPr>
      </w:pPr>
      <w:proofErr w:type="spellStart"/>
      <w:r w:rsidRPr="004E6179">
        <w:rPr>
          <w:rFonts w:ascii="Times New Roman" w:eastAsia="MS Mincho" w:hAnsi="Times New Roman"/>
          <w:sz w:val="28"/>
          <w:szCs w:val="28"/>
          <w:lang w:eastAsia="ja-JP"/>
        </w:rPr>
        <w:t>Іршавське</w:t>
      </w:r>
      <w:proofErr w:type="spellEnd"/>
      <w:r w:rsidRPr="004E6179">
        <w:rPr>
          <w:rFonts w:ascii="Times New Roman" w:eastAsia="MS Mincho" w:hAnsi="Times New Roman"/>
          <w:sz w:val="28"/>
          <w:szCs w:val="28"/>
          <w:lang w:eastAsia="ja-JP"/>
        </w:rPr>
        <w:t xml:space="preserve"> бюро правової допомоги Мукачівського місцевого центру безоплатної правової допомоги; </w:t>
      </w:r>
    </w:p>
    <w:p w14:paraId="1C07017B" w14:textId="77777777" w:rsidR="00CB44A3" w:rsidRPr="004E6179" w:rsidRDefault="00CB44A3" w:rsidP="00CB44A3">
      <w:pPr>
        <w:numPr>
          <w:ilvl w:val="0"/>
          <w:numId w:val="5"/>
        </w:numPr>
        <w:spacing w:after="0" w:line="240" w:lineRule="auto"/>
        <w:ind w:left="567"/>
        <w:contextualSpacing/>
        <w:jc w:val="both"/>
        <w:rPr>
          <w:rFonts w:ascii="Times New Roman" w:eastAsia="MS Mincho" w:hAnsi="Times New Roman"/>
          <w:sz w:val="28"/>
          <w:szCs w:val="28"/>
          <w:lang w:eastAsia="ja-JP"/>
        </w:rPr>
      </w:pPr>
      <w:r w:rsidRPr="004E6179">
        <w:rPr>
          <w:rFonts w:ascii="Times New Roman" w:eastAsia="MS Mincho" w:hAnsi="Times New Roman"/>
          <w:sz w:val="28"/>
          <w:szCs w:val="28"/>
          <w:lang w:eastAsia="ja-JP"/>
        </w:rPr>
        <w:t>Берегівське РУ Головного управління ДСНС у Закарпатській області.</w:t>
      </w:r>
    </w:p>
    <w:p w14:paraId="53D07EEF" w14:textId="77777777" w:rsidR="00CB44A3" w:rsidRPr="004E6179" w:rsidRDefault="00CB44A3" w:rsidP="00CB44A3">
      <w:pPr>
        <w:spacing w:after="0" w:line="240" w:lineRule="auto"/>
        <w:ind w:firstLine="567"/>
        <w:jc w:val="both"/>
        <w:rPr>
          <w:rFonts w:ascii="Times New Roman" w:eastAsia="MS Mincho" w:hAnsi="Times New Roman"/>
          <w:sz w:val="28"/>
          <w:szCs w:val="28"/>
          <w:lang w:eastAsia="ja-JP"/>
        </w:rPr>
      </w:pPr>
    </w:p>
    <w:p w14:paraId="00A279F5" w14:textId="77777777" w:rsidR="00CB44A3" w:rsidRPr="004E6179" w:rsidRDefault="00CB44A3" w:rsidP="00CB44A3">
      <w:pPr>
        <w:spacing w:after="0" w:line="240" w:lineRule="auto"/>
        <w:jc w:val="center"/>
        <w:rPr>
          <w:rFonts w:ascii="Times New Roman" w:eastAsia="Times New Roman" w:hAnsi="Times New Roman"/>
          <w:b/>
          <w:sz w:val="28"/>
          <w:szCs w:val="28"/>
          <w:lang w:eastAsia="ru-RU"/>
        </w:rPr>
      </w:pPr>
      <w:r w:rsidRPr="004E6179">
        <w:rPr>
          <w:rFonts w:ascii="Times New Roman" w:eastAsia="Times New Roman" w:hAnsi="Times New Roman"/>
          <w:b/>
          <w:sz w:val="28"/>
          <w:szCs w:val="28"/>
          <w:lang w:eastAsia="ru-RU"/>
        </w:rPr>
        <w:t xml:space="preserve">Стратегічні та оперативні цілі, основні завдання, </w:t>
      </w:r>
    </w:p>
    <w:p w14:paraId="742D6B64" w14:textId="77777777" w:rsidR="00CB44A3" w:rsidRPr="004E6179" w:rsidRDefault="00CB44A3" w:rsidP="00CB44A3">
      <w:pPr>
        <w:spacing w:after="0" w:line="240" w:lineRule="auto"/>
        <w:jc w:val="center"/>
        <w:rPr>
          <w:rFonts w:ascii="Times New Roman" w:eastAsia="Times New Roman" w:hAnsi="Times New Roman"/>
          <w:b/>
          <w:sz w:val="28"/>
          <w:szCs w:val="28"/>
          <w:lang w:eastAsia="ru-RU"/>
        </w:rPr>
      </w:pPr>
      <w:r w:rsidRPr="004E6179">
        <w:rPr>
          <w:rFonts w:ascii="Times New Roman" w:eastAsia="Times New Roman" w:hAnsi="Times New Roman"/>
          <w:b/>
          <w:sz w:val="28"/>
          <w:szCs w:val="28"/>
          <w:lang w:eastAsia="ru-RU"/>
        </w:rPr>
        <w:t>що забезпечують досягнення стратегічних цілей Місцевого плану дій 1325</w:t>
      </w:r>
    </w:p>
    <w:p w14:paraId="0D7DCECC" w14:textId="77777777" w:rsidR="00CB44A3" w:rsidRPr="004E6179" w:rsidRDefault="00CB44A3" w:rsidP="00CB44A3">
      <w:pPr>
        <w:spacing w:after="0" w:line="240" w:lineRule="auto"/>
        <w:jc w:val="center"/>
        <w:rPr>
          <w:rFonts w:ascii="Times New Roman" w:eastAsia="Times New Roman" w:hAnsi="Times New Roman"/>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CB44A3" w:rsidRPr="004E6179" w14:paraId="52319FD7" w14:textId="77777777" w:rsidTr="00341A34">
        <w:tc>
          <w:tcPr>
            <w:tcW w:w="5000" w:type="pct"/>
            <w:tcBorders>
              <w:top w:val="single" w:sz="4" w:space="0" w:color="auto"/>
              <w:left w:val="single" w:sz="4" w:space="0" w:color="auto"/>
              <w:bottom w:val="single" w:sz="4" w:space="0" w:color="auto"/>
              <w:right w:val="single" w:sz="4" w:space="0" w:color="auto"/>
            </w:tcBorders>
            <w:shd w:val="clear" w:color="auto" w:fill="D9D9D9"/>
          </w:tcPr>
          <w:p w14:paraId="2E7323AE" w14:textId="77777777" w:rsidR="00CB44A3" w:rsidRPr="004E6179" w:rsidRDefault="00CB44A3" w:rsidP="00341A34">
            <w:pPr>
              <w:spacing w:after="0" w:line="240" w:lineRule="auto"/>
              <w:jc w:val="center"/>
              <w:rPr>
                <w:rFonts w:ascii="Times New Roman" w:eastAsia="MS Mincho" w:hAnsi="Times New Roman"/>
                <w:sz w:val="28"/>
                <w:szCs w:val="28"/>
                <w:lang w:eastAsia="ru-RU"/>
              </w:rPr>
            </w:pPr>
            <w:r w:rsidRPr="004E6179">
              <w:rPr>
                <w:rFonts w:ascii="Times New Roman" w:eastAsia="MS Mincho" w:hAnsi="Times New Roman"/>
                <w:b/>
                <w:sz w:val="28"/>
                <w:szCs w:val="28"/>
                <w:lang w:eastAsia="ru-RU"/>
              </w:rPr>
              <w:t xml:space="preserve">Стратегічна ціль 1. </w:t>
            </w:r>
            <w:r w:rsidRPr="004E6179">
              <w:rPr>
                <w:rFonts w:ascii="Times New Roman" w:eastAsia="MS Mincho" w:hAnsi="Times New Roman"/>
                <w:sz w:val="28"/>
                <w:szCs w:val="28"/>
                <w:lang w:eastAsia="ru-RU"/>
              </w:rPr>
              <w:t xml:space="preserve">Забезпечення рівноправної участі жінок і чоловіків у прийнятті рішень щодо запобігання конфліктам, розв’язання конфліктів, </w:t>
            </w:r>
            <w:proofErr w:type="spellStart"/>
            <w:r w:rsidRPr="004E6179">
              <w:rPr>
                <w:rFonts w:ascii="Times New Roman" w:eastAsia="MS Mincho" w:hAnsi="Times New Roman"/>
                <w:sz w:val="28"/>
                <w:szCs w:val="28"/>
                <w:lang w:eastAsia="ru-RU"/>
              </w:rPr>
              <w:t>постконфліктного</w:t>
            </w:r>
            <w:proofErr w:type="spellEnd"/>
            <w:r w:rsidRPr="004E6179">
              <w:rPr>
                <w:rFonts w:ascii="Times New Roman" w:eastAsia="MS Mincho" w:hAnsi="Times New Roman"/>
                <w:sz w:val="28"/>
                <w:szCs w:val="28"/>
                <w:lang w:eastAsia="ru-RU"/>
              </w:rPr>
              <w:t xml:space="preserve"> відновлення на всіх рівнях та в усіх сферах, </w:t>
            </w:r>
          </w:p>
          <w:p w14:paraId="122C8D33" w14:textId="77777777" w:rsidR="00CB44A3" w:rsidRPr="004E6179" w:rsidRDefault="00CB44A3" w:rsidP="00341A34">
            <w:pPr>
              <w:spacing w:after="0" w:line="240" w:lineRule="auto"/>
              <w:jc w:val="center"/>
              <w:rPr>
                <w:rFonts w:ascii="Times New Roman" w:eastAsia="MS Mincho" w:hAnsi="Times New Roman"/>
                <w:b/>
                <w:sz w:val="28"/>
                <w:szCs w:val="28"/>
                <w:lang w:eastAsia="ru-RU"/>
              </w:rPr>
            </w:pPr>
            <w:r w:rsidRPr="004E6179">
              <w:rPr>
                <w:rFonts w:ascii="Times New Roman" w:eastAsia="MS Mincho" w:hAnsi="Times New Roman"/>
                <w:sz w:val="28"/>
                <w:szCs w:val="28"/>
                <w:lang w:eastAsia="ru-RU"/>
              </w:rPr>
              <w:t>зокрема в секторі безпеки і оборони.</w:t>
            </w:r>
          </w:p>
        </w:tc>
      </w:tr>
      <w:tr w:rsidR="00CB44A3" w:rsidRPr="004E6179" w14:paraId="76020A02" w14:textId="77777777" w:rsidTr="00341A34">
        <w:tc>
          <w:tcPr>
            <w:tcW w:w="5000" w:type="pct"/>
            <w:tcBorders>
              <w:top w:val="single" w:sz="4" w:space="0" w:color="auto"/>
              <w:left w:val="single" w:sz="4" w:space="0" w:color="auto"/>
              <w:bottom w:val="single" w:sz="4" w:space="0" w:color="auto"/>
              <w:right w:val="single" w:sz="4" w:space="0" w:color="auto"/>
            </w:tcBorders>
          </w:tcPr>
          <w:p w14:paraId="54CDCB6D" w14:textId="77777777" w:rsidR="00CB44A3" w:rsidRPr="004E6179" w:rsidRDefault="00CB44A3" w:rsidP="00341A34">
            <w:pPr>
              <w:spacing w:after="0" w:line="240" w:lineRule="auto"/>
              <w:jc w:val="both"/>
              <w:rPr>
                <w:rFonts w:ascii="Times New Roman" w:eastAsia="MS Mincho" w:hAnsi="Times New Roman"/>
                <w:sz w:val="28"/>
                <w:szCs w:val="28"/>
                <w:lang w:eastAsia="ru-RU"/>
              </w:rPr>
            </w:pPr>
            <w:r w:rsidRPr="004E6179">
              <w:rPr>
                <w:rFonts w:ascii="Times New Roman" w:eastAsia="MS Mincho" w:hAnsi="Times New Roman"/>
                <w:b/>
                <w:sz w:val="28"/>
                <w:szCs w:val="28"/>
                <w:lang w:eastAsia="ru-RU"/>
              </w:rPr>
              <w:t>Оперативна ціль 1.1.</w:t>
            </w:r>
            <w:r w:rsidRPr="004E6179">
              <w:rPr>
                <w:rFonts w:ascii="Times New Roman" w:eastAsia="MS Mincho" w:hAnsi="Times New Roman"/>
                <w:sz w:val="28"/>
                <w:szCs w:val="28"/>
                <w:lang w:eastAsia="ru-RU"/>
              </w:rPr>
              <w:t xml:space="preserve"> Залучення інститутів громадянського суспільства до прийняття рішень щодо підтримки і просування культури миру, встановлення миру, </w:t>
            </w:r>
            <w:proofErr w:type="spellStart"/>
            <w:r w:rsidRPr="004E6179">
              <w:rPr>
                <w:rFonts w:ascii="Times New Roman" w:eastAsia="MS Mincho" w:hAnsi="Times New Roman"/>
                <w:sz w:val="28"/>
                <w:szCs w:val="28"/>
                <w:lang w:eastAsia="ru-RU"/>
              </w:rPr>
              <w:t>постконфліктного</w:t>
            </w:r>
            <w:proofErr w:type="spellEnd"/>
            <w:r w:rsidRPr="004E6179">
              <w:rPr>
                <w:rFonts w:ascii="Times New Roman" w:eastAsia="MS Mincho" w:hAnsi="Times New Roman"/>
                <w:sz w:val="28"/>
                <w:szCs w:val="28"/>
                <w:lang w:eastAsia="ru-RU"/>
              </w:rPr>
              <w:t xml:space="preserve"> відновлення та надання допомоги особам, які постраждали від конфлікту.</w:t>
            </w:r>
          </w:p>
        </w:tc>
      </w:tr>
      <w:tr w:rsidR="00CB44A3" w:rsidRPr="004E6179" w14:paraId="2A876E26" w14:textId="77777777" w:rsidTr="00341A34">
        <w:tc>
          <w:tcPr>
            <w:tcW w:w="5000" w:type="pct"/>
            <w:tcBorders>
              <w:top w:val="single" w:sz="4" w:space="0" w:color="auto"/>
              <w:left w:val="single" w:sz="4" w:space="0" w:color="auto"/>
              <w:bottom w:val="single" w:sz="4" w:space="0" w:color="auto"/>
              <w:right w:val="single" w:sz="4" w:space="0" w:color="auto"/>
            </w:tcBorders>
          </w:tcPr>
          <w:p w14:paraId="4746E0C4" w14:textId="77777777" w:rsidR="00CB44A3" w:rsidRPr="004E6179" w:rsidRDefault="00CB44A3" w:rsidP="00341A34">
            <w:pPr>
              <w:spacing w:after="0" w:line="240" w:lineRule="auto"/>
              <w:jc w:val="both"/>
              <w:rPr>
                <w:rFonts w:ascii="Times New Roman" w:eastAsia="MS Mincho" w:hAnsi="Times New Roman"/>
                <w:sz w:val="28"/>
                <w:szCs w:val="28"/>
                <w:lang w:eastAsia="ru-RU"/>
              </w:rPr>
            </w:pPr>
            <w:r w:rsidRPr="004E6179">
              <w:rPr>
                <w:rFonts w:ascii="Times New Roman" w:eastAsia="MS Mincho" w:hAnsi="Times New Roman"/>
                <w:sz w:val="28"/>
                <w:szCs w:val="28"/>
                <w:lang w:eastAsia="ru-RU"/>
              </w:rPr>
              <w:t>Завдання:</w:t>
            </w:r>
          </w:p>
          <w:p w14:paraId="0529AABB" w14:textId="77777777" w:rsidR="00CB44A3" w:rsidRPr="004E6179" w:rsidRDefault="00CB44A3" w:rsidP="00CB44A3">
            <w:pPr>
              <w:numPr>
                <w:ilvl w:val="0"/>
                <w:numId w:val="7"/>
              </w:numPr>
              <w:spacing w:after="0" w:line="240" w:lineRule="auto"/>
              <w:ind w:left="599"/>
              <w:contextualSpacing/>
              <w:jc w:val="both"/>
              <w:rPr>
                <w:rFonts w:ascii="Times New Roman" w:eastAsia="MS Mincho" w:hAnsi="Times New Roman"/>
                <w:sz w:val="28"/>
                <w:szCs w:val="28"/>
                <w:lang w:eastAsia="ru-RU"/>
              </w:rPr>
            </w:pPr>
            <w:r w:rsidRPr="004E6179">
              <w:rPr>
                <w:rFonts w:ascii="Times New Roman" w:eastAsia="MS Mincho" w:hAnsi="Times New Roman"/>
                <w:sz w:val="28"/>
                <w:szCs w:val="28"/>
                <w:lang w:eastAsia="ru-RU"/>
              </w:rPr>
              <w:t>створення умов для участі інститутів громадянського суспільства, включно з органами самоорганізації населення, активістів/</w:t>
            </w:r>
            <w:proofErr w:type="spellStart"/>
            <w:r w:rsidRPr="004E6179">
              <w:rPr>
                <w:rFonts w:ascii="Times New Roman" w:eastAsia="MS Mincho" w:hAnsi="Times New Roman"/>
                <w:sz w:val="28"/>
                <w:szCs w:val="28"/>
                <w:lang w:eastAsia="ru-RU"/>
              </w:rPr>
              <w:t>ток</w:t>
            </w:r>
            <w:proofErr w:type="spellEnd"/>
            <w:r w:rsidRPr="004E6179">
              <w:rPr>
                <w:rFonts w:ascii="Times New Roman" w:eastAsia="MS Mincho" w:hAnsi="Times New Roman"/>
                <w:sz w:val="28"/>
                <w:szCs w:val="28"/>
                <w:lang w:eastAsia="ru-RU"/>
              </w:rPr>
              <w:t xml:space="preserve">, у впровадженні Порядку денного „Жінки, мир, безпека” у </w:t>
            </w:r>
            <w:proofErr w:type="spellStart"/>
            <w:r w:rsidRPr="004E6179">
              <w:rPr>
                <w:rFonts w:ascii="Times New Roman" w:eastAsia="MS Mincho" w:hAnsi="Times New Roman"/>
                <w:sz w:val="28"/>
                <w:szCs w:val="28"/>
                <w:lang w:eastAsia="ja-JP"/>
              </w:rPr>
              <w:t>Кам’янській</w:t>
            </w:r>
            <w:proofErr w:type="spellEnd"/>
            <w:r w:rsidRPr="004E6179">
              <w:rPr>
                <w:rFonts w:ascii="Times New Roman" w:eastAsia="MS Mincho" w:hAnsi="Times New Roman"/>
                <w:sz w:val="28"/>
                <w:szCs w:val="28"/>
                <w:lang w:eastAsia="ja-JP"/>
              </w:rPr>
              <w:t xml:space="preserve"> територіальній громаді.</w:t>
            </w:r>
          </w:p>
        </w:tc>
      </w:tr>
      <w:tr w:rsidR="00CB44A3" w:rsidRPr="004E6179" w14:paraId="21F8C0AC" w14:textId="77777777" w:rsidTr="00341A34">
        <w:tc>
          <w:tcPr>
            <w:tcW w:w="5000" w:type="pct"/>
            <w:tcBorders>
              <w:top w:val="single" w:sz="4" w:space="0" w:color="auto"/>
              <w:left w:val="single" w:sz="4" w:space="0" w:color="auto"/>
              <w:bottom w:val="single" w:sz="4" w:space="0" w:color="auto"/>
              <w:right w:val="single" w:sz="4" w:space="0" w:color="auto"/>
            </w:tcBorders>
          </w:tcPr>
          <w:p w14:paraId="289973B5" w14:textId="77777777" w:rsidR="00CB44A3" w:rsidRPr="004E6179" w:rsidRDefault="00CB44A3" w:rsidP="00341A34">
            <w:pPr>
              <w:spacing w:after="0" w:line="240" w:lineRule="auto"/>
              <w:jc w:val="both"/>
              <w:rPr>
                <w:rFonts w:ascii="Times New Roman" w:eastAsia="MS Mincho" w:hAnsi="Times New Roman"/>
                <w:sz w:val="28"/>
                <w:szCs w:val="28"/>
                <w:lang w:eastAsia="ru-RU"/>
              </w:rPr>
            </w:pPr>
          </w:p>
        </w:tc>
      </w:tr>
      <w:tr w:rsidR="00CB44A3" w:rsidRPr="004E6179" w14:paraId="4002661C" w14:textId="77777777" w:rsidTr="00341A34">
        <w:tc>
          <w:tcPr>
            <w:tcW w:w="5000" w:type="pct"/>
            <w:tcBorders>
              <w:top w:val="single" w:sz="4" w:space="0" w:color="auto"/>
              <w:left w:val="single" w:sz="4" w:space="0" w:color="auto"/>
              <w:bottom w:val="single" w:sz="4" w:space="0" w:color="auto"/>
              <w:right w:val="single" w:sz="4" w:space="0" w:color="auto"/>
            </w:tcBorders>
            <w:shd w:val="clear" w:color="auto" w:fill="D9D9D9"/>
          </w:tcPr>
          <w:p w14:paraId="5F0438C2" w14:textId="77777777" w:rsidR="00CB44A3" w:rsidRPr="004E6179" w:rsidRDefault="00CB44A3" w:rsidP="00341A34">
            <w:pPr>
              <w:spacing w:after="0" w:line="240" w:lineRule="auto"/>
              <w:jc w:val="center"/>
              <w:rPr>
                <w:rFonts w:ascii="Times New Roman" w:eastAsia="MS Mincho" w:hAnsi="Times New Roman"/>
                <w:b/>
                <w:sz w:val="28"/>
                <w:szCs w:val="28"/>
                <w:lang w:eastAsia="ru-RU"/>
              </w:rPr>
            </w:pPr>
            <w:r w:rsidRPr="004E6179">
              <w:rPr>
                <w:rFonts w:ascii="Times New Roman" w:eastAsia="MS Mincho" w:hAnsi="Times New Roman"/>
                <w:b/>
                <w:sz w:val="28"/>
                <w:szCs w:val="28"/>
                <w:lang w:eastAsia="ru-RU"/>
              </w:rPr>
              <w:t xml:space="preserve">Стратегічна ціль 2. </w:t>
            </w:r>
            <w:r w:rsidRPr="004E6179">
              <w:rPr>
                <w:rFonts w:ascii="Times New Roman" w:eastAsia="MS Mincho" w:hAnsi="Times New Roman"/>
                <w:sz w:val="28"/>
                <w:szCs w:val="28"/>
                <w:lang w:eastAsia="ru-RU"/>
              </w:rPr>
              <w:t xml:space="preserve">Створення </w:t>
            </w:r>
            <w:proofErr w:type="spellStart"/>
            <w:r w:rsidRPr="004E6179">
              <w:rPr>
                <w:rFonts w:ascii="Times New Roman" w:eastAsia="MS Mincho" w:hAnsi="Times New Roman"/>
                <w:sz w:val="28"/>
                <w:szCs w:val="28"/>
                <w:lang w:eastAsia="ru-RU"/>
              </w:rPr>
              <w:t>людиноорієнтованої</w:t>
            </w:r>
            <w:proofErr w:type="spellEnd"/>
            <w:r w:rsidRPr="004E6179">
              <w:rPr>
                <w:rFonts w:ascii="Times New Roman" w:eastAsia="MS Mincho" w:hAnsi="Times New Roman"/>
                <w:sz w:val="28"/>
                <w:szCs w:val="28"/>
                <w:lang w:eastAsia="ru-RU"/>
              </w:rPr>
              <w:t xml:space="preserve"> та </w:t>
            </w:r>
            <w:proofErr w:type="spellStart"/>
            <w:r w:rsidRPr="004E6179">
              <w:rPr>
                <w:rFonts w:ascii="Times New Roman" w:eastAsia="MS Mincho" w:hAnsi="Times New Roman"/>
                <w:sz w:val="28"/>
                <w:szCs w:val="28"/>
                <w:lang w:eastAsia="ru-RU"/>
              </w:rPr>
              <w:t>гендерно</w:t>
            </w:r>
            <w:proofErr w:type="spellEnd"/>
            <w:r w:rsidRPr="004E6179">
              <w:rPr>
                <w:rFonts w:ascii="Times New Roman" w:eastAsia="MS Mincho" w:hAnsi="Times New Roman"/>
                <w:sz w:val="28"/>
                <w:szCs w:val="28"/>
                <w:lang w:eastAsia="ru-RU"/>
              </w:rPr>
              <w:t xml:space="preserve"> чутливої системи ідентифікації безпекових викликів, запобігання таким викликам, реагування на них.</w:t>
            </w:r>
          </w:p>
        </w:tc>
      </w:tr>
      <w:tr w:rsidR="00CB44A3" w:rsidRPr="004E6179" w14:paraId="17878A2A" w14:textId="77777777" w:rsidTr="00341A34">
        <w:tc>
          <w:tcPr>
            <w:tcW w:w="5000" w:type="pct"/>
            <w:tcBorders>
              <w:top w:val="single" w:sz="4" w:space="0" w:color="auto"/>
              <w:left w:val="single" w:sz="4" w:space="0" w:color="auto"/>
              <w:bottom w:val="single" w:sz="4" w:space="0" w:color="auto"/>
              <w:right w:val="single" w:sz="4" w:space="0" w:color="auto"/>
            </w:tcBorders>
          </w:tcPr>
          <w:p w14:paraId="37140EC6" w14:textId="77777777" w:rsidR="00CB44A3" w:rsidRPr="004E6179" w:rsidRDefault="00CB44A3" w:rsidP="00341A34">
            <w:pPr>
              <w:spacing w:after="0" w:line="240" w:lineRule="auto"/>
              <w:jc w:val="both"/>
              <w:rPr>
                <w:rFonts w:ascii="Times New Roman" w:eastAsia="MS Mincho" w:hAnsi="Times New Roman"/>
                <w:sz w:val="28"/>
                <w:szCs w:val="28"/>
                <w:lang w:eastAsia="ru-RU"/>
              </w:rPr>
            </w:pPr>
            <w:r w:rsidRPr="004E6179">
              <w:rPr>
                <w:rFonts w:ascii="Times New Roman" w:eastAsia="MS Mincho" w:hAnsi="Times New Roman"/>
                <w:b/>
                <w:sz w:val="28"/>
                <w:szCs w:val="28"/>
                <w:lang w:eastAsia="ru-RU"/>
              </w:rPr>
              <w:t>Оперативна ціль 2.1.</w:t>
            </w:r>
            <w:r w:rsidRPr="004E6179">
              <w:rPr>
                <w:rFonts w:ascii="Times New Roman" w:eastAsia="MS Mincho" w:hAnsi="Times New Roman"/>
                <w:sz w:val="28"/>
                <w:szCs w:val="28"/>
                <w:lang w:eastAsia="ru-RU"/>
              </w:rPr>
              <w:t xml:space="preserve"> Наявність дієвого механізму взаємодії органу місцевого самоврядування, громадських об’єднань, підприємств, установ та організацій з ідентифікації безпекових викликів, запобігання таким викликам, реагування на них (війни, пандемії, техногенні катастрофи тощо) з урахуванням потреб різних груп дівчат і хлопців, жінок і чоловіків.</w:t>
            </w:r>
          </w:p>
        </w:tc>
      </w:tr>
      <w:tr w:rsidR="00CB44A3" w:rsidRPr="004E6179" w14:paraId="2B526B5F" w14:textId="77777777" w:rsidTr="00341A34">
        <w:tc>
          <w:tcPr>
            <w:tcW w:w="5000" w:type="pct"/>
            <w:tcBorders>
              <w:top w:val="single" w:sz="4" w:space="0" w:color="auto"/>
              <w:left w:val="single" w:sz="4" w:space="0" w:color="auto"/>
              <w:bottom w:val="single" w:sz="4" w:space="0" w:color="auto"/>
              <w:right w:val="single" w:sz="4" w:space="0" w:color="auto"/>
            </w:tcBorders>
          </w:tcPr>
          <w:p w14:paraId="45CC24A1" w14:textId="77777777" w:rsidR="00CB44A3" w:rsidRPr="004E6179" w:rsidRDefault="00CB44A3" w:rsidP="00341A34">
            <w:pPr>
              <w:spacing w:after="0" w:line="240" w:lineRule="auto"/>
              <w:jc w:val="both"/>
              <w:rPr>
                <w:rFonts w:ascii="Times New Roman" w:eastAsia="MS Mincho" w:hAnsi="Times New Roman"/>
                <w:sz w:val="28"/>
                <w:szCs w:val="28"/>
                <w:lang w:eastAsia="ru-RU"/>
              </w:rPr>
            </w:pPr>
            <w:r w:rsidRPr="004E6179">
              <w:rPr>
                <w:rFonts w:ascii="Times New Roman" w:eastAsia="MS Mincho" w:hAnsi="Times New Roman"/>
                <w:sz w:val="28"/>
                <w:szCs w:val="28"/>
                <w:lang w:eastAsia="ru-RU"/>
              </w:rPr>
              <w:t>Завдання:</w:t>
            </w:r>
          </w:p>
          <w:p w14:paraId="43A6173E" w14:textId="77777777" w:rsidR="00CB44A3" w:rsidRPr="004E6179" w:rsidRDefault="00CB44A3" w:rsidP="00CB44A3">
            <w:pPr>
              <w:numPr>
                <w:ilvl w:val="0"/>
                <w:numId w:val="6"/>
              </w:numPr>
              <w:spacing w:after="0" w:line="240" w:lineRule="auto"/>
              <w:contextualSpacing/>
              <w:jc w:val="both"/>
              <w:rPr>
                <w:rFonts w:ascii="Times New Roman" w:eastAsia="MS Mincho" w:hAnsi="Times New Roman"/>
                <w:sz w:val="28"/>
                <w:szCs w:val="28"/>
                <w:lang w:eastAsia="ja-JP"/>
              </w:rPr>
            </w:pPr>
            <w:r w:rsidRPr="004E6179">
              <w:rPr>
                <w:rFonts w:ascii="Times New Roman" w:eastAsia="MS Mincho" w:hAnsi="Times New Roman"/>
                <w:sz w:val="28"/>
                <w:szCs w:val="28"/>
                <w:lang w:eastAsia="ja-JP"/>
              </w:rPr>
              <w:t xml:space="preserve">розроблення та затвердження механізму взаємодії </w:t>
            </w:r>
            <w:proofErr w:type="spellStart"/>
            <w:r w:rsidRPr="004E6179">
              <w:rPr>
                <w:rFonts w:ascii="Times New Roman" w:eastAsia="MS Mincho" w:hAnsi="Times New Roman"/>
                <w:sz w:val="28"/>
                <w:szCs w:val="28"/>
                <w:lang w:eastAsia="ja-JP"/>
              </w:rPr>
              <w:t>Кам’янської</w:t>
            </w:r>
            <w:proofErr w:type="spellEnd"/>
            <w:r w:rsidRPr="004E6179">
              <w:rPr>
                <w:rFonts w:ascii="Times New Roman" w:eastAsia="MS Mincho" w:hAnsi="Times New Roman"/>
                <w:sz w:val="28"/>
                <w:szCs w:val="28"/>
                <w:lang w:eastAsia="ja-JP"/>
              </w:rPr>
              <w:t xml:space="preserve"> сільської ради щодо ідентифікації безпекових викликів, реагування на них із залученням представників громадянського суспільства та інших зацікавлених осіб.</w:t>
            </w:r>
          </w:p>
          <w:p w14:paraId="55D68ECC" w14:textId="77777777" w:rsidR="00CB44A3" w:rsidRPr="004E6179" w:rsidRDefault="00CB44A3" w:rsidP="00CB44A3">
            <w:pPr>
              <w:numPr>
                <w:ilvl w:val="0"/>
                <w:numId w:val="6"/>
              </w:numPr>
              <w:spacing w:after="0" w:line="240" w:lineRule="auto"/>
              <w:contextualSpacing/>
              <w:jc w:val="both"/>
              <w:rPr>
                <w:rFonts w:ascii="Times New Roman" w:eastAsia="MS Mincho" w:hAnsi="Times New Roman"/>
                <w:sz w:val="28"/>
                <w:szCs w:val="28"/>
                <w:lang w:eastAsia="ja-JP"/>
              </w:rPr>
            </w:pPr>
            <w:r w:rsidRPr="004E6179">
              <w:rPr>
                <w:rFonts w:ascii="Times New Roman" w:eastAsia="MS Mincho" w:hAnsi="Times New Roman"/>
                <w:sz w:val="28"/>
                <w:szCs w:val="28"/>
                <w:lang w:eastAsia="ja-JP"/>
              </w:rPr>
              <w:t>забезпечення врахування гендерного компонента під час формування складу штабів, комісій з питань реагування на безпекові виклики та виклики в їх діяльності;</w:t>
            </w:r>
          </w:p>
          <w:p w14:paraId="233109D1" w14:textId="77777777" w:rsidR="00CB44A3" w:rsidRPr="004E6179" w:rsidRDefault="00CB44A3" w:rsidP="00CB44A3">
            <w:pPr>
              <w:numPr>
                <w:ilvl w:val="0"/>
                <w:numId w:val="6"/>
              </w:numPr>
              <w:spacing w:after="0" w:line="240" w:lineRule="auto"/>
              <w:contextualSpacing/>
              <w:jc w:val="both"/>
              <w:rPr>
                <w:rFonts w:ascii="Times New Roman" w:eastAsia="MS Mincho" w:hAnsi="Times New Roman"/>
                <w:sz w:val="28"/>
                <w:szCs w:val="28"/>
                <w:lang w:eastAsia="ja-JP"/>
              </w:rPr>
            </w:pPr>
            <w:r w:rsidRPr="004E6179">
              <w:rPr>
                <w:rFonts w:ascii="Times New Roman" w:eastAsia="MS Mincho" w:hAnsi="Times New Roman"/>
                <w:sz w:val="28"/>
                <w:szCs w:val="28"/>
                <w:lang w:eastAsia="ja-JP"/>
              </w:rPr>
              <w:t xml:space="preserve">забезпечення відповідності інфраструктури, насамперед критичної, потребам ідентифікації загроз безпеці, запобігання таким загрозам, </w:t>
            </w:r>
            <w:r w:rsidRPr="004E6179">
              <w:rPr>
                <w:rFonts w:ascii="Times New Roman" w:eastAsia="MS Mincho" w:hAnsi="Times New Roman"/>
                <w:sz w:val="28"/>
                <w:szCs w:val="28"/>
                <w:lang w:eastAsia="ja-JP"/>
              </w:rPr>
              <w:lastRenderedPageBreak/>
              <w:t xml:space="preserve">реагування на потенційні виклики із застосуванням </w:t>
            </w:r>
            <w:proofErr w:type="spellStart"/>
            <w:r w:rsidRPr="004E6179">
              <w:rPr>
                <w:rFonts w:ascii="Times New Roman" w:eastAsia="MS Mincho" w:hAnsi="Times New Roman"/>
                <w:sz w:val="28"/>
                <w:szCs w:val="28"/>
                <w:lang w:eastAsia="ja-JP"/>
              </w:rPr>
              <w:t>людиноорієнтованого</w:t>
            </w:r>
            <w:proofErr w:type="spellEnd"/>
            <w:r w:rsidRPr="004E6179">
              <w:rPr>
                <w:rFonts w:ascii="Times New Roman" w:eastAsia="MS Mincho" w:hAnsi="Times New Roman"/>
                <w:sz w:val="28"/>
                <w:szCs w:val="28"/>
                <w:lang w:eastAsia="ja-JP"/>
              </w:rPr>
              <w:t>, гендерного та інклюзивного підходу.</w:t>
            </w:r>
          </w:p>
        </w:tc>
      </w:tr>
      <w:tr w:rsidR="00CB44A3" w:rsidRPr="004E6179" w14:paraId="293E02A3" w14:textId="77777777" w:rsidTr="00341A34">
        <w:tc>
          <w:tcPr>
            <w:tcW w:w="5000" w:type="pct"/>
            <w:tcBorders>
              <w:top w:val="single" w:sz="4" w:space="0" w:color="auto"/>
              <w:left w:val="single" w:sz="4" w:space="0" w:color="auto"/>
              <w:bottom w:val="single" w:sz="4" w:space="0" w:color="auto"/>
              <w:right w:val="single" w:sz="4" w:space="0" w:color="auto"/>
            </w:tcBorders>
          </w:tcPr>
          <w:p w14:paraId="13EDEA30" w14:textId="77777777" w:rsidR="00CB44A3" w:rsidRPr="004E6179" w:rsidRDefault="00CB44A3" w:rsidP="00341A34">
            <w:pPr>
              <w:spacing w:after="0" w:line="240" w:lineRule="auto"/>
              <w:jc w:val="both"/>
              <w:rPr>
                <w:rFonts w:ascii="Times New Roman" w:eastAsia="MS Mincho" w:hAnsi="Times New Roman"/>
                <w:sz w:val="28"/>
                <w:szCs w:val="28"/>
                <w:lang w:eastAsia="ru-RU"/>
              </w:rPr>
            </w:pPr>
            <w:r w:rsidRPr="004E6179">
              <w:rPr>
                <w:rFonts w:ascii="Times New Roman" w:eastAsia="MS Mincho" w:hAnsi="Times New Roman"/>
                <w:b/>
                <w:sz w:val="28"/>
                <w:szCs w:val="28"/>
                <w:lang w:eastAsia="ru-RU"/>
              </w:rPr>
              <w:lastRenderedPageBreak/>
              <w:t>Оперативна ціль 2.2.</w:t>
            </w:r>
            <w:r w:rsidRPr="004E6179">
              <w:rPr>
                <w:rFonts w:ascii="Times New Roman" w:eastAsia="MS Mincho" w:hAnsi="Times New Roman"/>
                <w:sz w:val="28"/>
                <w:szCs w:val="28"/>
                <w:lang w:eastAsia="ru-RU"/>
              </w:rPr>
              <w:t xml:space="preserve"> Забезпечення спроможності населення </w:t>
            </w:r>
            <w:proofErr w:type="spellStart"/>
            <w:r w:rsidRPr="004E6179">
              <w:rPr>
                <w:rFonts w:ascii="Times New Roman" w:eastAsia="MS Mincho" w:hAnsi="Times New Roman"/>
                <w:sz w:val="28"/>
                <w:szCs w:val="28"/>
                <w:lang w:eastAsia="ru-RU"/>
              </w:rPr>
              <w:t>Кам’янської</w:t>
            </w:r>
            <w:proofErr w:type="spellEnd"/>
            <w:r w:rsidRPr="004E6179">
              <w:rPr>
                <w:rFonts w:ascii="Times New Roman" w:eastAsia="MS Mincho" w:hAnsi="Times New Roman"/>
                <w:sz w:val="28"/>
                <w:szCs w:val="28"/>
                <w:lang w:eastAsia="ru-RU"/>
              </w:rPr>
              <w:t xml:space="preserve"> територіальної громади, зокрема жінок і дівчат, виявляти безпекові виклики, запобігати таким викликам, реагувати на них відповідно до наявних інструкцій, законодавства, рівня безпекових викликів та власних потреб.</w:t>
            </w:r>
          </w:p>
        </w:tc>
      </w:tr>
      <w:tr w:rsidR="00CB44A3" w:rsidRPr="004E6179" w14:paraId="02174706" w14:textId="77777777" w:rsidTr="00341A34">
        <w:tc>
          <w:tcPr>
            <w:tcW w:w="5000" w:type="pct"/>
            <w:tcBorders>
              <w:top w:val="single" w:sz="4" w:space="0" w:color="auto"/>
              <w:left w:val="single" w:sz="4" w:space="0" w:color="auto"/>
              <w:bottom w:val="single" w:sz="4" w:space="0" w:color="auto"/>
              <w:right w:val="single" w:sz="4" w:space="0" w:color="auto"/>
            </w:tcBorders>
          </w:tcPr>
          <w:p w14:paraId="4AF800D4" w14:textId="77777777" w:rsidR="00CB44A3" w:rsidRPr="004E6179" w:rsidRDefault="00CB44A3" w:rsidP="00341A34">
            <w:pPr>
              <w:spacing w:after="0" w:line="240" w:lineRule="auto"/>
              <w:ind w:firstLine="561"/>
              <w:jc w:val="both"/>
              <w:rPr>
                <w:rFonts w:ascii="Times New Roman" w:eastAsia="MS Mincho" w:hAnsi="Times New Roman"/>
                <w:sz w:val="28"/>
                <w:szCs w:val="28"/>
                <w:lang w:eastAsia="ru-RU"/>
              </w:rPr>
            </w:pPr>
            <w:r w:rsidRPr="004E6179">
              <w:rPr>
                <w:rFonts w:ascii="Times New Roman" w:eastAsia="MS Mincho" w:hAnsi="Times New Roman"/>
                <w:sz w:val="28"/>
                <w:szCs w:val="28"/>
                <w:lang w:eastAsia="ru-RU"/>
              </w:rPr>
              <w:t>Завдання:</w:t>
            </w:r>
          </w:p>
          <w:p w14:paraId="2744A826" w14:textId="77777777" w:rsidR="00CB44A3" w:rsidRPr="004E6179" w:rsidRDefault="00CB44A3" w:rsidP="00CB44A3">
            <w:pPr>
              <w:numPr>
                <w:ilvl w:val="0"/>
                <w:numId w:val="8"/>
              </w:numPr>
              <w:spacing w:after="0" w:line="240" w:lineRule="auto"/>
              <w:ind w:left="599"/>
              <w:contextualSpacing/>
              <w:jc w:val="both"/>
              <w:rPr>
                <w:rFonts w:ascii="Times New Roman" w:eastAsia="MS Mincho" w:hAnsi="Times New Roman"/>
                <w:sz w:val="28"/>
                <w:szCs w:val="28"/>
                <w:lang w:eastAsia="ja-JP"/>
              </w:rPr>
            </w:pPr>
            <w:r w:rsidRPr="004E6179">
              <w:rPr>
                <w:rFonts w:ascii="Times New Roman" w:eastAsia="MS Mincho" w:hAnsi="Times New Roman"/>
                <w:sz w:val="28"/>
                <w:szCs w:val="28"/>
                <w:lang w:eastAsia="ja-JP"/>
              </w:rPr>
              <w:t>формування у різних груп населення навичок з виявлення безпекових викликів, запобігання таким викликам, реагування на них;</w:t>
            </w:r>
          </w:p>
          <w:p w14:paraId="0FF37933" w14:textId="77777777" w:rsidR="00CB44A3" w:rsidRPr="004E6179" w:rsidRDefault="00CB44A3" w:rsidP="00CB44A3">
            <w:pPr>
              <w:numPr>
                <w:ilvl w:val="0"/>
                <w:numId w:val="8"/>
              </w:numPr>
              <w:spacing w:after="0" w:line="240" w:lineRule="auto"/>
              <w:ind w:left="599"/>
              <w:contextualSpacing/>
              <w:jc w:val="both"/>
              <w:rPr>
                <w:rFonts w:ascii="Times New Roman" w:eastAsia="MS Mincho" w:hAnsi="Times New Roman"/>
                <w:sz w:val="28"/>
                <w:szCs w:val="28"/>
                <w:lang w:eastAsia="ja-JP"/>
              </w:rPr>
            </w:pPr>
            <w:r w:rsidRPr="004E6179">
              <w:rPr>
                <w:rFonts w:ascii="Times New Roman" w:eastAsia="MS Mincho" w:hAnsi="Times New Roman"/>
                <w:sz w:val="28"/>
                <w:szCs w:val="28"/>
                <w:lang w:eastAsia="ja-JP"/>
              </w:rPr>
              <w:t xml:space="preserve">підвищення спроможності </w:t>
            </w:r>
            <w:proofErr w:type="spellStart"/>
            <w:r w:rsidRPr="004E6179">
              <w:rPr>
                <w:rFonts w:ascii="Times New Roman" w:eastAsia="MS Mincho" w:hAnsi="Times New Roman"/>
                <w:sz w:val="28"/>
                <w:szCs w:val="28"/>
                <w:lang w:eastAsia="ja-JP"/>
              </w:rPr>
              <w:t>Кам’янської</w:t>
            </w:r>
            <w:proofErr w:type="spellEnd"/>
            <w:r w:rsidRPr="004E6179">
              <w:rPr>
                <w:rFonts w:ascii="Times New Roman" w:eastAsia="MS Mincho" w:hAnsi="Times New Roman"/>
                <w:sz w:val="28"/>
                <w:szCs w:val="28"/>
                <w:lang w:eastAsia="ja-JP"/>
              </w:rPr>
              <w:t xml:space="preserve"> територіальної громади щодо управління процесами запобігання конфліктам і врегулювання конфліктів;</w:t>
            </w:r>
          </w:p>
          <w:p w14:paraId="0A7D4045" w14:textId="77777777" w:rsidR="00CB44A3" w:rsidRPr="004E6179" w:rsidRDefault="00CB44A3" w:rsidP="00CB44A3">
            <w:pPr>
              <w:numPr>
                <w:ilvl w:val="0"/>
                <w:numId w:val="8"/>
              </w:numPr>
              <w:spacing w:after="0" w:line="240" w:lineRule="auto"/>
              <w:ind w:left="599"/>
              <w:contextualSpacing/>
              <w:jc w:val="both"/>
              <w:rPr>
                <w:rFonts w:ascii="Times New Roman" w:eastAsia="MS Mincho" w:hAnsi="Times New Roman"/>
                <w:sz w:val="28"/>
                <w:szCs w:val="28"/>
                <w:lang w:eastAsia="ja-JP"/>
              </w:rPr>
            </w:pPr>
            <w:r w:rsidRPr="004E6179">
              <w:rPr>
                <w:rFonts w:ascii="Times New Roman" w:eastAsia="MS Mincho" w:hAnsi="Times New Roman"/>
                <w:sz w:val="28"/>
                <w:szCs w:val="28"/>
                <w:lang w:eastAsia="ja-JP"/>
              </w:rPr>
              <w:t xml:space="preserve">включення питань аудиту безпеки території до діяльності суб’єктів реагування на безпекові виклики у </w:t>
            </w:r>
            <w:proofErr w:type="spellStart"/>
            <w:r w:rsidRPr="004E6179">
              <w:rPr>
                <w:rFonts w:ascii="Times New Roman" w:eastAsia="MS Mincho" w:hAnsi="Times New Roman"/>
                <w:sz w:val="28"/>
                <w:szCs w:val="28"/>
                <w:lang w:eastAsia="ja-JP"/>
              </w:rPr>
              <w:t>Кам’янській</w:t>
            </w:r>
            <w:proofErr w:type="spellEnd"/>
            <w:r w:rsidRPr="004E6179">
              <w:rPr>
                <w:rFonts w:ascii="Times New Roman" w:eastAsia="MS Mincho" w:hAnsi="Times New Roman"/>
                <w:sz w:val="28"/>
                <w:szCs w:val="28"/>
                <w:lang w:eastAsia="ja-JP"/>
              </w:rPr>
              <w:t xml:space="preserve"> територіальній громаді, зокрема щодо запобігання та протидії насильству за ознакою статі, домашньому насильству та насильству, пов’язаному з конфліктом.</w:t>
            </w:r>
          </w:p>
        </w:tc>
      </w:tr>
      <w:tr w:rsidR="00CB44A3" w:rsidRPr="004E6179" w14:paraId="41EE4227" w14:textId="77777777" w:rsidTr="00341A34">
        <w:tc>
          <w:tcPr>
            <w:tcW w:w="5000" w:type="pct"/>
            <w:tcBorders>
              <w:top w:val="single" w:sz="4" w:space="0" w:color="auto"/>
              <w:left w:val="single" w:sz="4" w:space="0" w:color="auto"/>
              <w:bottom w:val="single" w:sz="4" w:space="0" w:color="auto"/>
              <w:right w:val="single" w:sz="4" w:space="0" w:color="auto"/>
            </w:tcBorders>
          </w:tcPr>
          <w:p w14:paraId="520C6E3F" w14:textId="77777777" w:rsidR="00CB44A3" w:rsidRPr="004E6179" w:rsidRDefault="00CB44A3" w:rsidP="00341A34">
            <w:pPr>
              <w:spacing w:after="0" w:line="240" w:lineRule="auto"/>
              <w:ind w:firstLine="561"/>
              <w:jc w:val="center"/>
              <w:rPr>
                <w:rFonts w:ascii="Times New Roman" w:eastAsia="MS Mincho" w:hAnsi="Times New Roman"/>
                <w:b/>
                <w:sz w:val="28"/>
                <w:szCs w:val="28"/>
                <w:lang w:eastAsia="ru-RU"/>
              </w:rPr>
            </w:pPr>
          </w:p>
        </w:tc>
      </w:tr>
      <w:tr w:rsidR="00CB44A3" w:rsidRPr="004E6179" w14:paraId="1F210523" w14:textId="77777777" w:rsidTr="00341A34">
        <w:tc>
          <w:tcPr>
            <w:tcW w:w="5000" w:type="pct"/>
            <w:tcBorders>
              <w:top w:val="single" w:sz="4" w:space="0" w:color="auto"/>
              <w:left w:val="single" w:sz="4" w:space="0" w:color="auto"/>
              <w:bottom w:val="single" w:sz="4" w:space="0" w:color="auto"/>
              <w:right w:val="single" w:sz="4" w:space="0" w:color="auto"/>
            </w:tcBorders>
            <w:shd w:val="clear" w:color="auto" w:fill="D9D9D9"/>
          </w:tcPr>
          <w:p w14:paraId="6C6CA5C9" w14:textId="77777777" w:rsidR="00CB44A3" w:rsidRPr="004E6179" w:rsidRDefault="00CB44A3" w:rsidP="00341A34">
            <w:pPr>
              <w:spacing w:after="0" w:line="240" w:lineRule="auto"/>
              <w:ind w:firstLine="561"/>
              <w:jc w:val="center"/>
              <w:rPr>
                <w:rFonts w:ascii="Times New Roman" w:eastAsia="MS Mincho" w:hAnsi="Times New Roman"/>
                <w:sz w:val="28"/>
                <w:szCs w:val="28"/>
                <w:lang w:eastAsia="ru-RU"/>
              </w:rPr>
            </w:pPr>
            <w:r w:rsidRPr="004E6179">
              <w:rPr>
                <w:rFonts w:ascii="Times New Roman" w:eastAsia="MS Mincho" w:hAnsi="Times New Roman"/>
                <w:b/>
                <w:sz w:val="28"/>
                <w:szCs w:val="28"/>
                <w:lang w:eastAsia="ru-RU"/>
              </w:rPr>
              <w:t xml:space="preserve">Стратегічна ціль 3. </w:t>
            </w:r>
            <w:r w:rsidRPr="004E6179">
              <w:rPr>
                <w:rFonts w:ascii="Times New Roman" w:eastAsia="MS Mincho" w:hAnsi="Times New Roman"/>
                <w:sz w:val="28"/>
                <w:szCs w:val="28"/>
                <w:lang w:eastAsia="ru-RU"/>
              </w:rPr>
              <w:t xml:space="preserve">Забезпечення процесу </w:t>
            </w:r>
            <w:proofErr w:type="spellStart"/>
            <w:r w:rsidRPr="004E6179">
              <w:rPr>
                <w:rFonts w:ascii="Times New Roman" w:eastAsia="MS Mincho" w:hAnsi="Times New Roman"/>
                <w:sz w:val="28"/>
                <w:szCs w:val="28"/>
                <w:lang w:eastAsia="ru-RU"/>
              </w:rPr>
              <w:t>постконфліктного</w:t>
            </w:r>
            <w:proofErr w:type="spellEnd"/>
            <w:r w:rsidRPr="004E6179">
              <w:rPr>
                <w:rFonts w:ascii="Times New Roman" w:eastAsia="MS Mincho" w:hAnsi="Times New Roman"/>
                <w:sz w:val="28"/>
                <w:szCs w:val="28"/>
                <w:lang w:eastAsia="ru-RU"/>
              </w:rPr>
              <w:t xml:space="preserve"> відновлення, розбудови та впровадження системи перехідного правосуддя за принципами забезпечення рівних прав та можливостей жінок і чоловіків.</w:t>
            </w:r>
          </w:p>
        </w:tc>
      </w:tr>
      <w:tr w:rsidR="00CB44A3" w:rsidRPr="004E6179" w14:paraId="269906AF" w14:textId="77777777" w:rsidTr="00341A34">
        <w:tc>
          <w:tcPr>
            <w:tcW w:w="5000" w:type="pct"/>
            <w:tcBorders>
              <w:top w:val="single" w:sz="4" w:space="0" w:color="auto"/>
              <w:left w:val="single" w:sz="4" w:space="0" w:color="auto"/>
              <w:bottom w:val="single" w:sz="4" w:space="0" w:color="auto"/>
              <w:right w:val="single" w:sz="4" w:space="0" w:color="auto"/>
            </w:tcBorders>
          </w:tcPr>
          <w:p w14:paraId="50CEBF98" w14:textId="77777777" w:rsidR="00CB44A3" w:rsidRPr="004E6179" w:rsidRDefault="00CB44A3" w:rsidP="00341A34">
            <w:pPr>
              <w:spacing w:after="0" w:line="240" w:lineRule="auto"/>
              <w:ind w:firstLine="561"/>
              <w:jc w:val="both"/>
              <w:rPr>
                <w:rFonts w:ascii="Times New Roman" w:eastAsia="MS Mincho" w:hAnsi="Times New Roman"/>
                <w:sz w:val="28"/>
                <w:szCs w:val="28"/>
                <w:lang w:eastAsia="ru-RU"/>
              </w:rPr>
            </w:pPr>
            <w:r w:rsidRPr="004E6179">
              <w:rPr>
                <w:rFonts w:ascii="Times New Roman" w:eastAsia="MS Mincho" w:hAnsi="Times New Roman"/>
                <w:b/>
                <w:sz w:val="28"/>
                <w:szCs w:val="28"/>
                <w:lang w:eastAsia="ru-RU"/>
              </w:rPr>
              <w:t>Оперативна ціль 3.1.</w:t>
            </w:r>
            <w:r w:rsidRPr="004E6179">
              <w:rPr>
                <w:rFonts w:ascii="Times New Roman" w:eastAsia="MS Mincho" w:hAnsi="Times New Roman"/>
                <w:sz w:val="28"/>
                <w:szCs w:val="28"/>
                <w:lang w:eastAsia="ru-RU"/>
              </w:rPr>
              <w:t xml:space="preserve"> Визначення суспільного та політичного діалогу щодо післявоєнного відновлення та врахування особливостей потреб жінок і чоловіків (дівчат і хлопців), які постраждали від конфлікту.</w:t>
            </w:r>
          </w:p>
        </w:tc>
      </w:tr>
      <w:tr w:rsidR="00CB44A3" w:rsidRPr="004E6179" w14:paraId="0D4019DD" w14:textId="77777777" w:rsidTr="00341A34">
        <w:tc>
          <w:tcPr>
            <w:tcW w:w="5000" w:type="pct"/>
            <w:tcBorders>
              <w:top w:val="single" w:sz="4" w:space="0" w:color="auto"/>
              <w:left w:val="single" w:sz="4" w:space="0" w:color="auto"/>
              <w:bottom w:val="single" w:sz="4" w:space="0" w:color="auto"/>
              <w:right w:val="single" w:sz="4" w:space="0" w:color="auto"/>
            </w:tcBorders>
          </w:tcPr>
          <w:p w14:paraId="57A22098" w14:textId="77777777" w:rsidR="00CB44A3" w:rsidRPr="004E6179" w:rsidRDefault="00CB44A3" w:rsidP="00341A34">
            <w:pPr>
              <w:spacing w:after="0" w:line="240" w:lineRule="auto"/>
              <w:ind w:firstLine="561"/>
              <w:jc w:val="both"/>
              <w:rPr>
                <w:rFonts w:ascii="Times New Roman" w:eastAsia="MS Mincho" w:hAnsi="Times New Roman"/>
                <w:sz w:val="28"/>
                <w:szCs w:val="28"/>
                <w:lang w:eastAsia="ru-RU"/>
              </w:rPr>
            </w:pPr>
            <w:r w:rsidRPr="004E6179">
              <w:rPr>
                <w:rFonts w:ascii="Times New Roman" w:eastAsia="MS Mincho" w:hAnsi="Times New Roman"/>
                <w:sz w:val="28"/>
                <w:szCs w:val="28"/>
                <w:lang w:eastAsia="ru-RU"/>
              </w:rPr>
              <w:t>Завдання:</w:t>
            </w:r>
          </w:p>
          <w:p w14:paraId="01C949D4" w14:textId="77777777" w:rsidR="00CB44A3" w:rsidRPr="004E6179" w:rsidRDefault="00CB44A3" w:rsidP="00CB44A3">
            <w:pPr>
              <w:numPr>
                <w:ilvl w:val="0"/>
                <w:numId w:val="9"/>
              </w:numPr>
              <w:spacing w:after="0" w:line="240" w:lineRule="auto"/>
              <w:ind w:left="599"/>
              <w:contextualSpacing/>
              <w:jc w:val="both"/>
              <w:rPr>
                <w:rFonts w:ascii="Times New Roman" w:eastAsia="MS Mincho" w:hAnsi="Times New Roman"/>
                <w:sz w:val="28"/>
                <w:szCs w:val="28"/>
                <w:lang w:eastAsia="ja-JP"/>
              </w:rPr>
            </w:pPr>
            <w:r w:rsidRPr="004E6179">
              <w:rPr>
                <w:rFonts w:ascii="Times New Roman" w:eastAsia="MS Mincho" w:hAnsi="Times New Roman"/>
                <w:sz w:val="28"/>
                <w:szCs w:val="28"/>
                <w:lang w:eastAsia="ja-JP"/>
              </w:rPr>
              <w:t xml:space="preserve">узгодження діяльності суб’єктів взаємодії, які забезпечують формування та впровадження програм із </w:t>
            </w:r>
            <w:proofErr w:type="spellStart"/>
            <w:r w:rsidRPr="004E6179">
              <w:rPr>
                <w:rFonts w:ascii="Times New Roman" w:eastAsia="MS Mincho" w:hAnsi="Times New Roman"/>
                <w:sz w:val="28"/>
                <w:szCs w:val="28"/>
                <w:lang w:eastAsia="ja-JP"/>
              </w:rPr>
              <w:t>постконфліктного</w:t>
            </w:r>
            <w:proofErr w:type="spellEnd"/>
            <w:r w:rsidRPr="004E6179">
              <w:rPr>
                <w:rFonts w:ascii="Times New Roman" w:eastAsia="MS Mincho" w:hAnsi="Times New Roman"/>
                <w:sz w:val="28"/>
                <w:szCs w:val="28"/>
                <w:lang w:eastAsia="ja-JP"/>
              </w:rPr>
              <w:t xml:space="preserve"> відновлення у </w:t>
            </w:r>
            <w:proofErr w:type="spellStart"/>
            <w:r w:rsidRPr="004E6179">
              <w:rPr>
                <w:rFonts w:ascii="Times New Roman" w:eastAsia="MS Mincho" w:hAnsi="Times New Roman"/>
                <w:sz w:val="28"/>
                <w:szCs w:val="28"/>
                <w:lang w:eastAsia="ja-JP"/>
              </w:rPr>
              <w:t>Кам’янській</w:t>
            </w:r>
            <w:proofErr w:type="spellEnd"/>
            <w:r w:rsidRPr="004E6179">
              <w:rPr>
                <w:rFonts w:ascii="Times New Roman" w:eastAsia="MS Mincho" w:hAnsi="Times New Roman"/>
                <w:sz w:val="28"/>
                <w:szCs w:val="28"/>
                <w:lang w:eastAsia="ja-JP"/>
              </w:rPr>
              <w:t xml:space="preserve"> територіальній громаді;</w:t>
            </w:r>
          </w:p>
          <w:p w14:paraId="2221FEFE" w14:textId="77777777" w:rsidR="00CB44A3" w:rsidRPr="004E6179" w:rsidRDefault="00CB44A3" w:rsidP="00CB44A3">
            <w:pPr>
              <w:numPr>
                <w:ilvl w:val="0"/>
                <w:numId w:val="9"/>
              </w:numPr>
              <w:spacing w:after="0" w:line="240" w:lineRule="auto"/>
              <w:ind w:left="599"/>
              <w:contextualSpacing/>
              <w:jc w:val="both"/>
              <w:rPr>
                <w:rFonts w:ascii="Times New Roman" w:eastAsia="MS Mincho" w:hAnsi="Times New Roman"/>
                <w:sz w:val="28"/>
                <w:szCs w:val="28"/>
                <w:lang w:eastAsia="ja-JP"/>
              </w:rPr>
            </w:pPr>
            <w:r w:rsidRPr="004E6179">
              <w:rPr>
                <w:rFonts w:ascii="Times New Roman" w:eastAsia="MS Mincho" w:hAnsi="Times New Roman"/>
                <w:sz w:val="28"/>
                <w:szCs w:val="28"/>
                <w:lang w:eastAsia="ja-JP"/>
              </w:rPr>
              <w:t>проведення підготовки фахівців/</w:t>
            </w:r>
            <w:proofErr w:type="spellStart"/>
            <w:r w:rsidRPr="004E6179">
              <w:rPr>
                <w:rFonts w:ascii="Times New Roman" w:eastAsia="MS Mincho" w:hAnsi="Times New Roman"/>
                <w:sz w:val="28"/>
                <w:szCs w:val="28"/>
                <w:lang w:eastAsia="ja-JP"/>
              </w:rPr>
              <w:t>чинь</w:t>
            </w:r>
            <w:proofErr w:type="spellEnd"/>
            <w:r w:rsidRPr="004E6179">
              <w:rPr>
                <w:rFonts w:ascii="Times New Roman" w:eastAsia="MS Mincho" w:hAnsi="Times New Roman"/>
                <w:sz w:val="28"/>
                <w:szCs w:val="28"/>
                <w:lang w:eastAsia="ja-JP"/>
              </w:rPr>
              <w:t xml:space="preserve"> з питань надання профілактично-психологічної допомоги особам, які постраждали від воєнного конфлікту.</w:t>
            </w:r>
          </w:p>
        </w:tc>
      </w:tr>
      <w:tr w:rsidR="00CB44A3" w:rsidRPr="004E6179" w14:paraId="2B245B6A" w14:textId="77777777" w:rsidTr="00341A34">
        <w:tc>
          <w:tcPr>
            <w:tcW w:w="5000" w:type="pct"/>
            <w:tcBorders>
              <w:top w:val="single" w:sz="4" w:space="0" w:color="auto"/>
              <w:left w:val="single" w:sz="4" w:space="0" w:color="auto"/>
              <w:bottom w:val="single" w:sz="4" w:space="0" w:color="auto"/>
              <w:right w:val="single" w:sz="4" w:space="0" w:color="auto"/>
            </w:tcBorders>
          </w:tcPr>
          <w:p w14:paraId="6F2CF79E" w14:textId="77777777" w:rsidR="00CB44A3" w:rsidRPr="004E6179" w:rsidRDefault="00CB44A3" w:rsidP="00341A34">
            <w:pPr>
              <w:spacing w:after="0" w:line="240" w:lineRule="auto"/>
              <w:jc w:val="both"/>
              <w:rPr>
                <w:rFonts w:ascii="Times New Roman" w:eastAsia="MS Mincho" w:hAnsi="Times New Roman"/>
                <w:sz w:val="28"/>
                <w:szCs w:val="28"/>
                <w:lang w:eastAsia="ru-RU"/>
              </w:rPr>
            </w:pPr>
            <w:r w:rsidRPr="004E6179">
              <w:rPr>
                <w:rFonts w:ascii="Times New Roman" w:eastAsia="MS Mincho" w:hAnsi="Times New Roman"/>
                <w:b/>
                <w:sz w:val="28"/>
                <w:szCs w:val="28"/>
                <w:lang w:eastAsia="ru-RU"/>
              </w:rPr>
              <w:t>Оперативна ціль 3.2.</w:t>
            </w:r>
            <w:r w:rsidRPr="004E6179">
              <w:rPr>
                <w:rFonts w:ascii="Times New Roman" w:eastAsia="MS Mincho" w:hAnsi="Times New Roman"/>
                <w:sz w:val="28"/>
                <w:szCs w:val="28"/>
                <w:lang w:eastAsia="ru-RU"/>
              </w:rPr>
              <w:t xml:space="preserve"> Визначення специфічних потреб осіб, які постраждали від воєнного конфлікту, зокрема жінок, з урахуванням гендерних підходів та їх урахування під час надання адміністративних, медичних та соціальних послуг.</w:t>
            </w:r>
          </w:p>
        </w:tc>
      </w:tr>
      <w:tr w:rsidR="00CB44A3" w:rsidRPr="004E6179" w14:paraId="7DE0BB68" w14:textId="77777777" w:rsidTr="00341A34">
        <w:tc>
          <w:tcPr>
            <w:tcW w:w="5000" w:type="pct"/>
            <w:tcBorders>
              <w:top w:val="single" w:sz="4" w:space="0" w:color="auto"/>
              <w:left w:val="single" w:sz="4" w:space="0" w:color="auto"/>
              <w:bottom w:val="single" w:sz="4" w:space="0" w:color="auto"/>
              <w:right w:val="single" w:sz="4" w:space="0" w:color="auto"/>
            </w:tcBorders>
          </w:tcPr>
          <w:p w14:paraId="2CD3C474" w14:textId="77777777" w:rsidR="00CB44A3" w:rsidRPr="004E6179" w:rsidRDefault="00CB44A3" w:rsidP="00341A34">
            <w:pPr>
              <w:spacing w:after="0" w:line="240" w:lineRule="auto"/>
              <w:jc w:val="both"/>
              <w:rPr>
                <w:rFonts w:ascii="Times New Roman" w:eastAsia="MS Mincho" w:hAnsi="Times New Roman"/>
                <w:sz w:val="28"/>
                <w:szCs w:val="28"/>
                <w:lang w:eastAsia="ru-RU"/>
              </w:rPr>
            </w:pPr>
            <w:r w:rsidRPr="004E6179">
              <w:rPr>
                <w:rFonts w:ascii="Times New Roman" w:eastAsia="MS Mincho" w:hAnsi="Times New Roman"/>
                <w:sz w:val="28"/>
                <w:szCs w:val="28"/>
                <w:lang w:eastAsia="ru-RU"/>
              </w:rPr>
              <w:t>Завдання:</w:t>
            </w:r>
          </w:p>
          <w:p w14:paraId="532472E7" w14:textId="77777777" w:rsidR="00CB44A3" w:rsidRPr="004E6179" w:rsidRDefault="00CB44A3" w:rsidP="00CB44A3">
            <w:pPr>
              <w:numPr>
                <w:ilvl w:val="0"/>
                <w:numId w:val="10"/>
              </w:numPr>
              <w:spacing w:after="0" w:line="240" w:lineRule="auto"/>
              <w:ind w:left="599"/>
              <w:contextualSpacing/>
              <w:jc w:val="both"/>
              <w:rPr>
                <w:rFonts w:ascii="Times New Roman" w:eastAsia="MS Mincho" w:hAnsi="Times New Roman"/>
                <w:sz w:val="28"/>
                <w:szCs w:val="28"/>
                <w:lang w:eastAsia="ja-JP"/>
              </w:rPr>
            </w:pPr>
            <w:r w:rsidRPr="004E6179">
              <w:rPr>
                <w:rFonts w:ascii="Times New Roman" w:eastAsia="MS Mincho" w:hAnsi="Times New Roman"/>
                <w:sz w:val="28"/>
                <w:szCs w:val="28"/>
                <w:lang w:eastAsia="ja-JP"/>
              </w:rPr>
              <w:t xml:space="preserve">забезпечення проведення у </w:t>
            </w:r>
            <w:proofErr w:type="spellStart"/>
            <w:r w:rsidRPr="004E6179">
              <w:rPr>
                <w:rFonts w:ascii="Times New Roman" w:eastAsia="MS Mincho" w:hAnsi="Times New Roman"/>
                <w:sz w:val="28"/>
                <w:szCs w:val="28"/>
                <w:lang w:eastAsia="ja-JP"/>
              </w:rPr>
              <w:t>Кам’янській</w:t>
            </w:r>
            <w:proofErr w:type="spellEnd"/>
            <w:r w:rsidRPr="004E6179">
              <w:rPr>
                <w:rFonts w:ascii="Times New Roman" w:eastAsia="MS Mincho" w:hAnsi="Times New Roman"/>
                <w:sz w:val="28"/>
                <w:szCs w:val="28"/>
                <w:lang w:eastAsia="ja-JP"/>
              </w:rPr>
              <w:t xml:space="preserve"> територіальній громаді на постійній основі оцінювання, аналізу потреб та доступності адміністративних, медичних та соціальних послуг, надання правової допомоги різним групам жінок і чоловіків, які постраждали від війни;</w:t>
            </w:r>
          </w:p>
          <w:p w14:paraId="3858DCD0" w14:textId="77777777" w:rsidR="00CB44A3" w:rsidRPr="004E6179" w:rsidRDefault="00CB44A3" w:rsidP="00CB44A3">
            <w:pPr>
              <w:numPr>
                <w:ilvl w:val="0"/>
                <w:numId w:val="10"/>
              </w:numPr>
              <w:spacing w:after="0" w:line="240" w:lineRule="auto"/>
              <w:ind w:left="599"/>
              <w:contextualSpacing/>
              <w:jc w:val="both"/>
              <w:rPr>
                <w:rFonts w:ascii="Times New Roman" w:eastAsia="MS Mincho" w:hAnsi="Times New Roman"/>
                <w:sz w:val="28"/>
                <w:szCs w:val="28"/>
                <w:lang w:eastAsia="ja-JP"/>
              </w:rPr>
            </w:pPr>
            <w:r w:rsidRPr="004E6179">
              <w:rPr>
                <w:rFonts w:ascii="Times New Roman" w:eastAsia="MS Mincho" w:hAnsi="Times New Roman"/>
                <w:sz w:val="28"/>
                <w:szCs w:val="28"/>
                <w:lang w:eastAsia="ja-JP"/>
              </w:rPr>
              <w:t>проведення консультацій та надання необхідної комплексної, гуманітарної, медичної та соціально-психологічної допомоги особам, які постраждали від війни;</w:t>
            </w:r>
          </w:p>
          <w:p w14:paraId="441BE9AF" w14:textId="77777777" w:rsidR="00CB44A3" w:rsidRPr="004E6179" w:rsidRDefault="00CB44A3" w:rsidP="00CB44A3">
            <w:pPr>
              <w:numPr>
                <w:ilvl w:val="0"/>
                <w:numId w:val="10"/>
              </w:numPr>
              <w:spacing w:after="0" w:line="240" w:lineRule="auto"/>
              <w:ind w:left="599"/>
              <w:contextualSpacing/>
              <w:jc w:val="both"/>
              <w:rPr>
                <w:rFonts w:ascii="Times New Roman" w:eastAsia="MS Mincho" w:hAnsi="Times New Roman"/>
                <w:sz w:val="28"/>
                <w:szCs w:val="28"/>
                <w:lang w:eastAsia="ja-JP"/>
              </w:rPr>
            </w:pPr>
            <w:r w:rsidRPr="004E6179">
              <w:rPr>
                <w:rFonts w:ascii="Times New Roman" w:eastAsia="MS Mincho" w:hAnsi="Times New Roman"/>
                <w:sz w:val="28"/>
                <w:szCs w:val="28"/>
                <w:lang w:eastAsia="ja-JP"/>
              </w:rPr>
              <w:t xml:space="preserve">розширення можливостей підтримки </w:t>
            </w:r>
            <w:proofErr w:type="spellStart"/>
            <w:r w:rsidRPr="004E6179">
              <w:rPr>
                <w:rFonts w:ascii="Times New Roman" w:eastAsia="MS Mincho" w:hAnsi="Times New Roman"/>
                <w:sz w:val="28"/>
                <w:szCs w:val="28"/>
                <w:lang w:eastAsia="ja-JP"/>
              </w:rPr>
              <w:t>самозайнятості</w:t>
            </w:r>
            <w:proofErr w:type="spellEnd"/>
            <w:r w:rsidRPr="004E6179">
              <w:rPr>
                <w:rFonts w:ascii="Times New Roman" w:eastAsia="MS Mincho" w:hAnsi="Times New Roman"/>
                <w:sz w:val="28"/>
                <w:szCs w:val="28"/>
                <w:lang w:eastAsia="ja-JP"/>
              </w:rPr>
              <w:t xml:space="preserve"> та підприємництва для жінок, зокрема з числа внутрішньо переміщених осіб, жінок-</w:t>
            </w:r>
            <w:proofErr w:type="spellStart"/>
            <w:r w:rsidRPr="004E6179">
              <w:rPr>
                <w:rFonts w:ascii="Times New Roman" w:eastAsia="MS Mincho" w:hAnsi="Times New Roman"/>
                <w:sz w:val="28"/>
                <w:szCs w:val="28"/>
                <w:lang w:eastAsia="ja-JP"/>
              </w:rPr>
              <w:t>ветеранок</w:t>
            </w:r>
            <w:proofErr w:type="spellEnd"/>
            <w:r w:rsidRPr="004E6179">
              <w:rPr>
                <w:rFonts w:ascii="Times New Roman" w:eastAsia="MS Mincho" w:hAnsi="Times New Roman"/>
                <w:sz w:val="28"/>
                <w:szCs w:val="28"/>
                <w:lang w:eastAsia="ja-JP"/>
              </w:rPr>
              <w:t xml:space="preserve"> та інших осіб, які постраждали від війни.</w:t>
            </w:r>
          </w:p>
        </w:tc>
      </w:tr>
      <w:tr w:rsidR="00CB44A3" w:rsidRPr="004E6179" w14:paraId="778225E0" w14:textId="77777777" w:rsidTr="00341A34">
        <w:tc>
          <w:tcPr>
            <w:tcW w:w="5000" w:type="pct"/>
            <w:tcBorders>
              <w:top w:val="single" w:sz="4" w:space="0" w:color="auto"/>
              <w:left w:val="single" w:sz="4" w:space="0" w:color="auto"/>
              <w:bottom w:val="single" w:sz="4" w:space="0" w:color="auto"/>
              <w:right w:val="single" w:sz="4" w:space="0" w:color="auto"/>
            </w:tcBorders>
          </w:tcPr>
          <w:p w14:paraId="31828702" w14:textId="77777777" w:rsidR="00CB44A3" w:rsidRPr="004E6179" w:rsidRDefault="00CB44A3" w:rsidP="00341A34">
            <w:pPr>
              <w:spacing w:after="0" w:line="240" w:lineRule="auto"/>
              <w:jc w:val="center"/>
              <w:rPr>
                <w:rFonts w:ascii="Times New Roman" w:eastAsia="MS Mincho" w:hAnsi="Times New Roman"/>
                <w:b/>
                <w:sz w:val="28"/>
                <w:szCs w:val="28"/>
                <w:lang w:eastAsia="ru-RU"/>
              </w:rPr>
            </w:pPr>
          </w:p>
        </w:tc>
      </w:tr>
      <w:tr w:rsidR="00CB44A3" w:rsidRPr="004E6179" w14:paraId="66EBFDED" w14:textId="77777777" w:rsidTr="00341A34">
        <w:tc>
          <w:tcPr>
            <w:tcW w:w="5000" w:type="pct"/>
            <w:tcBorders>
              <w:top w:val="single" w:sz="4" w:space="0" w:color="auto"/>
              <w:left w:val="single" w:sz="4" w:space="0" w:color="auto"/>
              <w:bottom w:val="single" w:sz="4" w:space="0" w:color="auto"/>
              <w:right w:val="single" w:sz="4" w:space="0" w:color="auto"/>
            </w:tcBorders>
            <w:shd w:val="clear" w:color="auto" w:fill="D9D9D9"/>
          </w:tcPr>
          <w:p w14:paraId="56F3ED85" w14:textId="77777777" w:rsidR="00CB44A3" w:rsidRPr="004E6179" w:rsidRDefault="00CB44A3" w:rsidP="00341A34">
            <w:pPr>
              <w:spacing w:after="0" w:line="240" w:lineRule="auto"/>
              <w:jc w:val="center"/>
              <w:rPr>
                <w:rFonts w:ascii="Times New Roman" w:eastAsia="MS Mincho" w:hAnsi="Times New Roman"/>
                <w:b/>
                <w:sz w:val="28"/>
                <w:szCs w:val="28"/>
                <w:lang w:eastAsia="ru-RU"/>
              </w:rPr>
            </w:pPr>
            <w:r w:rsidRPr="004E6179">
              <w:rPr>
                <w:rFonts w:ascii="Times New Roman" w:eastAsia="MS Mincho" w:hAnsi="Times New Roman"/>
                <w:b/>
                <w:sz w:val="28"/>
                <w:szCs w:val="28"/>
                <w:lang w:eastAsia="ru-RU"/>
              </w:rPr>
              <w:lastRenderedPageBreak/>
              <w:t xml:space="preserve">Стратегічна ціль 4. </w:t>
            </w:r>
            <w:r w:rsidRPr="004E6179">
              <w:rPr>
                <w:rFonts w:ascii="Times New Roman" w:eastAsia="MS Mincho" w:hAnsi="Times New Roman"/>
                <w:sz w:val="28"/>
                <w:szCs w:val="28"/>
                <w:lang w:eastAsia="ru-RU"/>
              </w:rPr>
              <w:t>Забезпечення захисту від насильства за ознакою статі, та сексуального насильства (в умовах збройного конфлікту та в мирний час).</w:t>
            </w:r>
          </w:p>
        </w:tc>
      </w:tr>
      <w:tr w:rsidR="00CB44A3" w:rsidRPr="004E6179" w14:paraId="78B9B34B" w14:textId="77777777" w:rsidTr="00341A34">
        <w:tc>
          <w:tcPr>
            <w:tcW w:w="5000" w:type="pct"/>
            <w:tcBorders>
              <w:top w:val="single" w:sz="4" w:space="0" w:color="auto"/>
              <w:left w:val="single" w:sz="4" w:space="0" w:color="auto"/>
              <w:bottom w:val="single" w:sz="4" w:space="0" w:color="auto"/>
              <w:right w:val="single" w:sz="4" w:space="0" w:color="auto"/>
            </w:tcBorders>
          </w:tcPr>
          <w:p w14:paraId="06795B8C" w14:textId="77777777" w:rsidR="00CB44A3" w:rsidRPr="004E6179" w:rsidRDefault="00CB44A3" w:rsidP="00341A34">
            <w:pPr>
              <w:spacing w:after="0" w:line="240" w:lineRule="auto"/>
              <w:jc w:val="both"/>
              <w:rPr>
                <w:rFonts w:ascii="Times New Roman" w:eastAsia="MS Mincho" w:hAnsi="Times New Roman"/>
                <w:sz w:val="28"/>
                <w:szCs w:val="28"/>
                <w:lang w:eastAsia="ru-RU"/>
              </w:rPr>
            </w:pPr>
            <w:r w:rsidRPr="004E6179">
              <w:rPr>
                <w:rFonts w:ascii="Times New Roman" w:eastAsia="MS Mincho" w:hAnsi="Times New Roman"/>
                <w:b/>
                <w:sz w:val="28"/>
                <w:szCs w:val="28"/>
                <w:lang w:eastAsia="ru-RU"/>
              </w:rPr>
              <w:t>Оперативна ціль 4.1.</w:t>
            </w:r>
            <w:r w:rsidRPr="004E6179">
              <w:rPr>
                <w:rFonts w:ascii="Times New Roman" w:eastAsia="MS Mincho" w:hAnsi="Times New Roman"/>
                <w:sz w:val="28"/>
                <w:szCs w:val="28"/>
                <w:lang w:eastAsia="ru-RU"/>
              </w:rPr>
              <w:t xml:space="preserve"> Формування системи міжвідомчого виявлення та реагування для забезпечення комплексного, своєчасного захисту та доступу до правосуддя осіб, які постраждали від насильства за ознакою статі та сексуального насильства, пов’язаного з конфліктом, у мирний час</w:t>
            </w:r>
          </w:p>
        </w:tc>
      </w:tr>
      <w:tr w:rsidR="00CB44A3" w:rsidRPr="004E6179" w14:paraId="58B4C09D" w14:textId="77777777" w:rsidTr="00341A34">
        <w:tc>
          <w:tcPr>
            <w:tcW w:w="5000" w:type="pct"/>
            <w:tcBorders>
              <w:top w:val="single" w:sz="4" w:space="0" w:color="auto"/>
              <w:left w:val="single" w:sz="4" w:space="0" w:color="auto"/>
              <w:bottom w:val="single" w:sz="4" w:space="0" w:color="auto"/>
              <w:right w:val="single" w:sz="4" w:space="0" w:color="auto"/>
            </w:tcBorders>
          </w:tcPr>
          <w:p w14:paraId="07202F3F" w14:textId="77777777" w:rsidR="00CB44A3" w:rsidRPr="004E6179" w:rsidRDefault="00CB44A3" w:rsidP="00341A34">
            <w:pPr>
              <w:spacing w:after="0" w:line="240" w:lineRule="auto"/>
              <w:jc w:val="both"/>
              <w:rPr>
                <w:rFonts w:ascii="Times New Roman" w:eastAsia="MS Mincho" w:hAnsi="Times New Roman"/>
                <w:sz w:val="28"/>
                <w:szCs w:val="28"/>
                <w:lang w:eastAsia="ru-RU"/>
              </w:rPr>
            </w:pPr>
            <w:r w:rsidRPr="004E6179">
              <w:rPr>
                <w:rFonts w:ascii="Times New Roman" w:eastAsia="MS Mincho" w:hAnsi="Times New Roman"/>
                <w:sz w:val="28"/>
                <w:szCs w:val="28"/>
                <w:lang w:eastAsia="ru-RU"/>
              </w:rPr>
              <w:t>Завдання:</w:t>
            </w:r>
          </w:p>
          <w:p w14:paraId="78C1460C" w14:textId="77777777" w:rsidR="00CB44A3" w:rsidRPr="004E6179" w:rsidRDefault="00CB44A3" w:rsidP="00CB44A3">
            <w:pPr>
              <w:numPr>
                <w:ilvl w:val="0"/>
                <w:numId w:val="11"/>
              </w:numPr>
              <w:spacing w:after="0" w:line="240" w:lineRule="auto"/>
              <w:ind w:left="599"/>
              <w:contextualSpacing/>
              <w:jc w:val="both"/>
              <w:rPr>
                <w:rFonts w:ascii="Times New Roman" w:eastAsia="MS Mincho" w:hAnsi="Times New Roman"/>
                <w:sz w:val="28"/>
                <w:szCs w:val="28"/>
                <w:lang w:eastAsia="ja-JP"/>
              </w:rPr>
            </w:pPr>
            <w:r w:rsidRPr="004E6179">
              <w:rPr>
                <w:rFonts w:ascii="Times New Roman" w:eastAsia="MS Mincho" w:hAnsi="Times New Roman"/>
                <w:sz w:val="28"/>
                <w:szCs w:val="28"/>
                <w:lang w:eastAsia="ja-JP"/>
              </w:rPr>
              <w:t xml:space="preserve">забезпечення виявлення випадків насильства за ознакою статі домашнього насильства та сексуального насильства, пов’язаного з конфліктом; належного реагування на них у </w:t>
            </w:r>
            <w:proofErr w:type="spellStart"/>
            <w:r w:rsidRPr="004E6179">
              <w:rPr>
                <w:rFonts w:ascii="Times New Roman" w:eastAsia="MS Mincho" w:hAnsi="Times New Roman"/>
                <w:sz w:val="28"/>
                <w:szCs w:val="28"/>
                <w:lang w:eastAsia="ja-JP"/>
              </w:rPr>
              <w:t>Кам’янській</w:t>
            </w:r>
            <w:proofErr w:type="spellEnd"/>
            <w:r w:rsidRPr="004E6179">
              <w:rPr>
                <w:rFonts w:ascii="Times New Roman" w:eastAsia="MS Mincho" w:hAnsi="Times New Roman"/>
                <w:sz w:val="28"/>
                <w:szCs w:val="28"/>
                <w:lang w:eastAsia="ja-JP"/>
              </w:rPr>
              <w:t xml:space="preserve"> територіальній громаді;</w:t>
            </w:r>
          </w:p>
          <w:p w14:paraId="29A9231C" w14:textId="77777777" w:rsidR="00CB44A3" w:rsidRPr="004E6179" w:rsidRDefault="00CB44A3" w:rsidP="00CB44A3">
            <w:pPr>
              <w:numPr>
                <w:ilvl w:val="0"/>
                <w:numId w:val="11"/>
              </w:numPr>
              <w:spacing w:after="0" w:line="240" w:lineRule="auto"/>
              <w:ind w:left="599"/>
              <w:contextualSpacing/>
              <w:jc w:val="both"/>
              <w:rPr>
                <w:rFonts w:ascii="Times New Roman" w:eastAsia="MS Mincho" w:hAnsi="Times New Roman"/>
                <w:sz w:val="28"/>
                <w:szCs w:val="28"/>
                <w:lang w:eastAsia="ja-JP"/>
              </w:rPr>
            </w:pPr>
            <w:r w:rsidRPr="004E6179">
              <w:rPr>
                <w:rFonts w:ascii="Times New Roman" w:eastAsia="MS Mincho" w:hAnsi="Times New Roman"/>
                <w:sz w:val="28"/>
                <w:szCs w:val="28"/>
                <w:lang w:eastAsia="ja-JP"/>
              </w:rPr>
              <w:t xml:space="preserve">забезпечення системного моніторингу функціонування системи реагування на насильство за ознакою статі, домашнє насильство та сексуальне насильство, пов’язане з конфліктом у </w:t>
            </w:r>
            <w:proofErr w:type="spellStart"/>
            <w:r w:rsidRPr="004E6179">
              <w:rPr>
                <w:rFonts w:ascii="Times New Roman" w:eastAsia="MS Mincho" w:hAnsi="Times New Roman"/>
                <w:sz w:val="28"/>
                <w:szCs w:val="28"/>
                <w:lang w:eastAsia="ja-JP"/>
              </w:rPr>
              <w:t>Кам’янській</w:t>
            </w:r>
            <w:proofErr w:type="spellEnd"/>
            <w:r w:rsidRPr="004E6179">
              <w:rPr>
                <w:rFonts w:ascii="Times New Roman" w:eastAsia="MS Mincho" w:hAnsi="Times New Roman"/>
                <w:sz w:val="28"/>
                <w:szCs w:val="28"/>
                <w:lang w:eastAsia="ja-JP"/>
              </w:rPr>
              <w:t xml:space="preserve"> територіальній громаді.</w:t>
            </w:r>
          </w:p>
        </w:tc>
      </w:tr>
      <w:tr w:rsidR="00CB44A3" w:rsidRPr="004E6179" w14:paraId="352AA4BB" w14:textId="77777777" w:rsidTr="00341A34">
        <w:tc>
          <w:tcPr>
            <w:tcW w:w="5000" w:type="pct"/>
            <w:tcBorders>
              <w:top w:val="single" w:sz="4" w:space="0" w:color="auto"/>
              <w:left w:val="single" w:sz="4" w:space="0" w:color="auto"/>
              <w:bottom w:val="single" w:sz="4" w:space="0" w:color="auto"/>
              <w:right w:val="single" w:sz="4" w:space="0" w:color="auto"/>
            </w:tcBorders>
          </w:tcPr>
          <w:p w14:paraId="294E1FE7" w14:textId="77777777" w:rsidR="00CB44A3" w:rsidRPr="004E6179" w:rsidRDefault="00CB44A3" w:rsidP="00341A34">
            <w:pPr>
              <w:spacing w:after="0" w:line="240" w:lineRule="auto"/>
              <w:jc w:val="both"/>
              <w:rPr>
                <w:rFonts w:ascii="Times New Roman" w:eastAsia="MS Mincho" w:hAnsi="Times New Roman"/>
                <w:sz w:val="28"/>
                <w:szCs w:val="28"/>
                <w:lang w:eastAsia="ru-RU"/>
              </w:rPr>
            </w:pPr>
            <w:r w:rsidRPr="004E6179">
              <w:rPr>
                <w:rFonts w:ascii="Times New Roman" w:eastAsia="MS Mincho" w:hAnsi="Times New Roman"/>
                <w:b/>
                <w:sz w:val="28"/>
                <w:szCs w:val="28"/>
                <w:lang w:eastAsia="ru-RU"/>
              </w:rPr>
              <w:t>Оперативна ціль 4.2.</w:t>
            </w:r>
            <w:r w:rsidRPr="004E6179">
              <w:rPr>
                <w:rFonts w:ascii="Times New Roman" w:eastAsia="MS Mincho" w:hAnsi="Times New Roman"/>
                <w:sz w:val="28"/>
                <w:szCs w:val="28"/>
                <w:lang w:eastAsia="ru-RU"/>
              </w:rPr>
              <w:t xml:space="preserve"> Забезпечення комплексної допомоги особам, які постраждали від насильства за ознакою статі та сексуального насильства, пов’язаного з конфліктом, з урахуванням специфічних потреб постраждалих в умовах збройного конфлікту та в мирний час.</w:t>
            </w:r>
          </w:p>
        </w:tc>
      </w:tr>
      <w:tr w:rsidR="00CB44A3" w:rsidRPr="004E6179" w14:paraId="05E37E9A" w14:textId="77777777" w:rsidTr="00341A34">
        <w:tc>
          <w:tcPr>
            <w:tcW w:w="5000" w:type="pct"/>
            <w:tcBorders>
              <w:top w:val="single" w:sz="4" w:space="0" w:color="auto"/>
              <w:left w:val="single" w:sz="4" w:space="0" w:color="auto"/>
              <w:bottom w:val="single" w:sz="4" w:space="0" w:color="auto"/>
              <w:right w:val="single" w:sz="4" w:space="0" w:color="auto"/>
            </w:tcBorders>
          </w:tcPr>
          <w:p w14:paraId="3FFE5C2C" w14:textId="77777777" w:rsidR="00CB44A3" w:rsidRPr="004E6179" w:rsidRDefault="00CB44A3" w:rsidP="00341A34">
            <w:pPr>
              <w:spacing w:after="0" w:line="240" w:lineRule="auto"/>
              <w:jc w:val="both"/>
              <w:rPr>
                <w:rFonts w:ascii="Times New Roman" w:eastAsia="MS Mincho" w:hAnsi="Times New Roman"/>
                <w:sz w:val="28"/>
                <w:szCs w:val="28"/>
                <w:lang w:eastAsia="ru-RU"/>
              </w:rPr>
            </w:pPr>
            <w:r w:rsidRPr="004E6179">
              <w:rPr>
                <w:rFonts w:ascii="Times New Roman" w:eastAsia="MS Mincho" w:hAnsi="Times New Roman"/>
                <w:sz w:val="28"/>
                <w:szCs w:val="28"/>
                <w:lang w:eastAsia="ru-RU"/>
              </w:rPr>
              <w:t>Завдання:</w:t>
            </w:r>
          </w:p>
          <w:p w14:paraId="1C22CD57" w14:textId="77777777" w:rsidR="00CB44A3" w:rsidRPr="004E6179" w:rsidRDefault="00CB44A3" w:rsidP="00CB44A3">
            <w:pPr>
              <w:numPr>
                <w:ilvl w:val="0"/>
                <w:numId w:val="12"/>
              </w:numPr>
              <w:spacing w:after="0" w:line="240" w:lineRule="auto"/>
              <w:ind w:left="599"/>
              <w:contextualSpacing/>
              <w:jc w:val="both"/>
              <w:rPr>
                <w:rFonts w:ascii="Times New Roman" w:eastAsia="MS Mincho" w:hAnsi="Times New Roman"/>
                <w:sz w:val="28"/>
                <w:szCs w:val="28"/>
                <w:lang w:eastAsia="ja-JP"/>
              </w:rPr>
            </w:pPr>
            <w:r w:rsidRPr="004E6179">
              <w:rPr>
                <w:rFonts w:ascii="Times New Roman" w:eastAsia="MS Mincho" w:hAnsi="Times New Roman"/>
                <w:sz w:val="28"/>
                <w:szCs w:val="28"/>
                <w:lang w:eastAsia="ja-JP"/>
              </w:rPr>
              <w:t>розроблення механізму забезпечення надання ефективної своєчасної допомоги особам, які постраждали від насильства за ознакою статі, домашнього насильства та сексуального насильства, пов’язаного з конфліктом, включно з постраждалими від торгівлі людьми (потенційними постраждалими);</w:t>
            </w:r>
          </w:p>
          <w:p w14:paraId="7E2C55C6" w14:textId="77777777" w:rsidR="00CB44A3" w:rsidRPr="004E6179" w:rsidRDefault="00CB44A3" w:rsidP="00CB44A3">
            <w:pPr>
              <w:numPr>
                <w:ilvl w:val="0"/>
                <w:numId w:val="12"/>
              </w:numPr>
              <w:spacing w:after="0" w:line="240" w:lineRule="auto"/>
              <w:ind w:left="599"/>
              <w:contextualSpacing/>
              <w:jc w:val="both"/>
              <w:rPr>
                <w:rFonts w:ascii="Times New Roman" w:eastAsia="MS Mincho" w:hAnsi="Times New Roman"/>
                <w:sz w:val="28"/>
                <w:szCs w:val="28"/>
                <w:lang w:eastAsia="ja-JP"/>
              </w:rPr>
            </w:pPr>
            <w:r w:rsidRPr="004E6179">
              <w:rPr>
                <w:rFonts w:ascii="Times New Roman" w:eastAsia="MS Mincho" w:hAnsi="Times New Roman"/>
                <w:sz w:val="28"/>
                <w:szCs w:val="28"/>
                <w:lang w:eastAsia="ja-JP"/>
              </w:rPr>
              <w:t>забезпечення надання ефективної своєчасної допомоги особам, які постраждали від насильства за ознакою статі, домашнього насильства та сексуального насильства пов’язаного з конфліктом.</w:t>
            </w:r>
          </w:p>
        </w:tc>
      </w:tr>
      <w:tr w:rsidR="00CB44A3" w:rsidRPr="004E6179" w14:paraId="59B517A6" w14:textId="77777777" w:rsidTr="00341A34">
        <w:tc>
          <w:tcPr>
            <w:tcW w:w="5000" w:type="pct"/>
            <w:tcBorders>
              <w:top w:val="single" w:sz="4" w:space="0" w:color="auto"/>
              <w:left w:val="single" w:sz="4" w:space="0" w:color="auto"/>
              <w:bottom w:val="single" w:sz="4" w:space="0" w:color="auto"/>
              <w:right w:val="single" w:sz="4" w:space="0" w:color="auto"/>
            </w:tcBorders>
          </w:tcPr>
          <w:p w14:paraId="037C7C31" w14:textId="77777777" w:rsidR="00CB44A3" w:rsidRPr="004E6179" w:rsidRDefault="00CB44A3" w:rsidP="00341A34">
            <w:pPr>
              <w:spacing w:after="0" w:line="240" w:lineRule="auto"/>
              <w:jc w:val="both"/>
              <w:rPr>
                <w:rFonts w:ascii="Times New Roman" w:eastAsia="MS Mincho" w:hAnsi="Times New Roman"/>
                <w:sz w:val="28"/>
                <w:szCs w:val="28"/>
                <w:lang w:eastAsia="ru-RU"/>
              </w:rPr>
            </w:pPr>
            <w:r w:rsidRPr="004E6179">
              <w:rPr>
                <w:rFonts w:ascii="Times New Roman" w:eastAsia="MS Mincho" w:hAnsi="Times New Roman"/>
                <w:b/>
                <w:sz w:val="28"/>
                <w:szCs w:val="28"/>
                <w:lang w:eastAsia="ru-RU"/>
              </w:rPr>
              <w:t>Оперативна ціль 4.3.</w:t>
            </w:r>
            <w:r w:rsidRPr="004E6179">
              <w:rPr>
                <w:rFonts w:ascii="Times New Roman" w:eastAsia="MS Mincho" w:hAnsi="Times New Roman"/>
                <w:sz w:val="28"/>
                <w:szCs w:val="28"/>
                <w:lang w:eastAsia="ru-RU"/>
              </w:rPr>
              <w:t xml:space="preserve"> Забезпечення функціонування ефективних механізмів запобігання насильству за ознакою статі, домашньому насильству, сексуальним домаганням та сексуальному насильству, пов’язаному з конфліктом.</w:t>
            </w:r>
          </w:p>
        </w:tc>
      </w:tr>
      <w:tr w:rsidR="00CB44A3" w:rsidRPr="004E6179" w14:paraId="0F0E1583" w14:textId="77777777" w:rsidTr="00341A34">
        <w:tc>
          <w:tcPr>
            <w:tcW w:w="5000" w:type="pct"/>
            <w:tcBorders>
              <w:top w:val="single" w:sz="4" w:space="0" w:color="auto"/>
              <w:left w:val="single" w:sz="4" w:space="0" w:color="auto"/>
              <w:bottom w:val="single" w:sz="4" w:space="0" w:color="auto"/>
              <w:right w:val="single" w:sz="4" w:space="0" w:color="auto"/>
            </w:tcBorders>
          </w:tcPr>
          <w:p w14:paraId="13592FD2" w14:textId="77777777" w:rsidR="00CB44A3" w:rsidRPr="004E6179" w:rsidRDefault="00CB44A3" w:rsidP="00341A34">
            <w:pPr>
              <w:spacing w:after="0" w:line="240" w:lineRule="auto"/>
              <w:jc w:val="both"/>
              <w:rPr>
                <w:rFonts w:ascii="Times New Roman" w:eastAsia="MS Mincho" w:hAnsi="Times New Roman"/>
                <w:sz w:val="28"/>
                <w:szCs w:val="28"/>
                <w:lang w:eastAsia="ru-RU"/>
              </w:rPr>
            </w:pPr>
            <w:r w:rsidRPr="004E6179">
              <w:rPr>
                <w:rFonts w:ascii="Times New Roman" w:eastAsia="MS Mincho" w:hAnsi="Times New Roman"/>
                <w:sz w:val="28"/>
                <w:szCs w:val="28"/>
                <w:lang w:eastAsia="ru-RU"/>
              </w:rPr>
              <w:t>Завдання:</w:t>
            </w:r>
          </w:p>
          <w:p w14:paraId="5F8C5012" w14:textId="77777777" w:rsidR="00CB44A3" w:rsidRPr="004E6179" w:rsidRDefault="00CB44A3" w:rsidP="00CB44A3">
            <w:pPr>
              <w:numPr>
                <w:ilvl w:val="0"/>
                <w:numId w:val="13"/>
              </w:numPr>
              <w:spacing w:after="0" w:line="240" w:lineRule="auto"/>
              <w:ind w:left="599"/>
              <w:contextualSpacing/>
              <w:jc w:val="both"/>
              <w:rPr>
                <w:rFonts w:ascii="Times New Roman" w:eastAsia="MS Mincho" w:hAnsi="Times New Roman"/>
                <w:sz w:val="28"/>
                <w:szCs w:val="28"/>
                <w:lang w:eastAsia="ja-JP"/>
              </w:rPr>
            </w:pPr>
            <w:r w:rsidRPr="004E6179">
              <w:rPr>
                <w:rFonts w:ascii="Times New Roman" w:eastAsia="MS Mincho" w:hAnsi="Times New Roman"/>
                <w:sz w:val="28"/>
                <w:szCs w:val="28"/>
                <w:lang w:eastAsia="ja-JP"/>
              </w:rPr>
              <w:t>запровадження системного інформування населення з питань запобігання та протидії насильству за ознакою статі, домашньому насильству, сексуальним домаганням та сексуальному насильству, пов’язаному з конфліктом;</w:t>
            </w:r>
          </w:p>
          <w:p w14:paraId="24E8B901" w14:textId="77777777" w:rsidR="00CB44A3" w:rsidRPr="004E6179" w:rsidRDefault="00CB44A3" w:rsidP="00CB44A3">
            <w:pPr>
              <w:numPr>
                <w:ilvl w:val="0"/>
                <w:numId w:val="13"/>
              </w:numPr>
              <w:spacing w:after="0" w:line="240" w:lineRule="auto"/>
              <w:ind w:left="599"/>
              <w:contextualSpacing/>
              <w:jc w:val="both"/>
              <w:rPr>
                <w:rFonts w:ascii="Times New Roman" w:eastAsia="MS Mincho" w:hAnsi="Times New Roman"/>
                <w:bCs/>
                <w:sz w:val="28"/>
                <w:szCs w:val="28"/>
                <w:lang w:eastAsia="ru-RU"/>
              </w:rPr>
            </w:pPr>
            <w:r w:rsidRPr="004E6179">
              <w:rPr>
                <w:rFonts w:ascii="Times New Roman" w:eastAsia="MS Mincho" w:hAnsi="Times New Roman"/>
                <w:bCs/>
                <w:sz w:val="28"/>
                <w:szCs w:val="28"/>
                <w:lang w:eastAsia="ru-RU"/>
              </w:rPr>
              <w:t>запобігання вчиненню домашнього насильства особами, які схильні до його вчинення.</w:t>
            </w:r>
          </w:p>
        </w:tc>
      </w:tr>
      <w:tr w:rsidR="00CB44A3" w:rsidRPr="004E6179" w14:paraId="24B6BEF4" w14:textId="77777777" w:rsidTr="00341A34">
        <w:tc>
          <w:tcPr>
            <w:tcW w:w="5000" w:type="pct"/>
            <w:tcBorders>
              <w:top w:val="single" w:sz="4" w:space="0" w:color="auto"/>
              <w:left w:val="single" w:sz="4" w:space="0" w:color="auto"/>
              <w:bottom w:val="single" w:sz="4" w:space="0" w:color="auto"/>
              <w:right w:val="single" w:sz="4" w:space="0" w:color="auto"/>
            </w:tcBorders>
          </w:tcPr>
          <w:p w14:paraId="2A5BF445" w14:textId="77777777" w:rsidR="00CB44A3" w:rsidRPr="004E6179" w:rsidRDefault="00CB44A3" w:rsidP="00341A34">
            <w:pPr>
              <w:spacing w:after="0" w:line="240" w:lineRule="auto"/>
              <w:jc w:val="center"/>
              <w:rPr>
                <w:rFonts w:ascii="Times New Roman" w:eastAsia="MS Mincho" w:hAnsi="Times New Roman"/>
                <w:b/>
                <w:sz w:val="28"/>
                <w:szCs w:val="28"/>
                <w:lang w:eastAsia="ru-RU"/>
              </w:rPr>
            </w:pPr>
          </w:p>
        </w:tc>
      </w:tr>
      <w:tr w:rsidR="00CB44A3" w:rsidRPr="004E6179" w14:paraId="4F11CD11" w14:textId="77777777" w:rsidTr="00341A34">
        <w:tc>
          <w:tcPr>
            <w:tcW w:w="5000" w:type="pct"/>
            <w:tcBorders>
              <w:top w:val="single" w:sz="4" w:space="0" w:color="auto"/>
              <w:left w:val="single" w:sz="4" w:space="0" w:color="auto"/>
              <w:bottom w:val="single" w:sz="4" w:space="0" w:color="auto"/>
              <w:right w:val="single" w:sz="4" w:space="0" w:color="auto"/>
            </w:tcBorders>
            <w:shd w:val="clear" w:color="auto" w:fill="D9D9D9"/>
          </w:tcPr>
          <w:p w14:paraId="11C85FD9" w14:textId="77777777" w:rsidR="00CB44A3" w:rsidRPr="004E6179" w:rsidRDefault="00CB44A3" w:rsidP="00341A34">
            <w:pPr>
              <w:spacing w:after="0" w:line="240" w:lineRule="auto"/>
              <w:jc w:val="center"/>
              <w:rPr>
                <w:rFonts w:ascii="Times New Roman" w:eastAsia="MS Mincho" w:hAnsi="Times New Roman"/>
                <w:b/>
                <w:sz w:val="28"/>
                <w:szCs w:val="28"/>
                <w:lang w:eastAsia="ru-RU"/>
              </w:rPr>
            </w:pPr>
            <w:r w:rsidRPr="004E6179">
              <w:rPr>
                <w:rFonts w:ascii="Times New Roman" w:eastAsia="MS Mincho" w:hAnsi="Times New Roman"/>
                <w:b/>
                <w:sz w:val="28"/>
                <w:szCs w:val="28"/>
                <w:lang w:eastAsia="ru-RU"/>
              </w:rPr>
              <w:t xml:space="preserve">Стратегічна ціль 5. </w:t>
            </w:r>
            <w:r w:rsidRPr="004E6179">
              <w:rPr>
                <w:rFonts w:ascii="Times New Roman" w:eastAsia="MS Mincho" w:hAnsi="Times New Roman"/>
                <w:sz w:val="28"/>
                <w:szCs w:val="28"/>
                <w:lang w:eastAsia="ru-RU"/>
              </w:rPr>
              <w:t>Забезпечення розвиненої інституційної спроможності виконавців Місцевого плану дій 1325 для ефективного впровадження порядку денного „Жінки, мир, безпека” відповідно до міжнародних стандартів.</w:t>
            </w:r>
          </w:p>
        </w:tc>
      </w:tr>
      <w:tr w:rsidR="00CB44A3" w:rsidRPr="004E6179" w14:paraId="642AF8FD" w14:textId="77777777" w:rsidTr="00341A34">
        <w:tc>
          <w:tcPr>
            <w:tcW w:w="5000" w:type="pct"/>
            <w:tcBorders>
              <w:top w:val="single" w:sz="4" w:space="0" w:color="auto"/>
              <w:left w:val="single" w:sz="4" w:space="0" w:color="auto"/>
              <w:bottom w:val="single" w:sz="4" w:space="0" w:color="auto"/>
              <w:right w:val="single" w:sz="4" w:space="0" w:color="auto"/>
            </w:tcBorders>
          </w:tcPr>
          <w:p w14:paraId="78F4D8B8" w14:textId="77777777" w:rsidR="00CB44A3" w:rsidRPr="004E6179" w:rsidRDefault="00CB44A3" w:rsidP="00341A34">
            <w:pPr>
              <w:spacing w:after="0" w:line="240" w:lineRule="auto"/>
              <w:jc w:val="both"/>
              <w:rPr>
                <w:rFonts w:ascii="Times New Roman" w:eastAsia="MS Mincho" w:hAnsi="Times New Roman"/>
                <w:sz w:val="28"/>
                <w:szCs w:val="28"/>
                <w:lang w:eastAsia="ru-RU"/>
              </w:rPr>
            </w:pPr>
            <w:r w:rsidRPr="004E6179">
              <w:rPr>
                <w:rFonts w:ascii="Times New Roman" w:eastAsia="MS Mincho" w:hAnsi="Times New Roman"/>
                <w:b/>
                <w:sz w:val="28"/>
                <w:szCs w:val="28"/>
                <w:lang w:eastAsia="ru-RU"/>
              </w:rPr>
              <w:t>Оперативна ціль 5.1.</w:t>
            </w:r>
            <w:r w:rsidRPr="004E6179">
              <w:rPr>
                <w:rFonts w:ascii="Times New Roman" w:eastAsia="MS Mincho" w:hAnsi="Times New Roman"/>
                <w:sz w:val="28"/>
                <w:szCs w:val="28"/>
                <w:lang w:eastAsia="ru-RU"/>
              </w:rPr>
              <w:t xml:space="preserve"> Впровадження ефективної системи міжвідомчої взаємодії на місцевому, регіональному та національному рівнях, інституційних </w:t>
            </w:r>
            <w:r w:rsidRPr="004E6179">
              <w:rPr>
                <w:rFonts w:ascii="Times New Roman" w:eastAsia="MS Mincho" w:hAnsi="Times New Roman"/>
                <w:sz w:val="28"/>
                <w:szCs w:val="28"/>
                <w:lang w:eastAsia="ru-RU"/>
              </w:rPr>
              <w:lastRenderedPageBreak/>
              <w:t>механізмів, щодо розроблення, виконання та моніторингу стану виконання Порядку денного «Жінки, мир, безпека».</w:t>
            </w:r>
          </w:p>
        </w:tc>
      </w:tr>
      <w:tr w:rsidR="00CB44A3" w:rsidRPr="004E6179" w14:paraId="0998080D" w14:textId="77777777" w:rsidTr="00341A34">
        <w:tc>
          <w:tcPr>
            <w:tcW w:w="5000" w:type="pct"/>
            <w:tcBorders>
              <w:top w:val="single" w:sz="4" w:space="0" w:color="auto"/>
              <w:left w:val="single" w:sz="4" w:space="0" w:color="auto"/>
              <w:bottom w:val="single" w:sz="4" w:space="0" w:color="auto"/>
              <w:right w:val="single" w:sz="4" w:space="0" w:color="auto"/>
            </w:tcBorders>
          </w:tcPr>
          <w:p w14:paraId="5F9EDC59" w14:textId="77777777" w:rsidR="00CB44A3" w:rsidRPr="004E6179" w:rsidRDefault="00CB44A3" w:rsidP="00341A34">
            <w:pPr>
              <w:spacing w:after="0" w:line="240" w:lineRule="auto"/>
              <w:jc w:val="both"/>
              <w:rPr>
                <w:rFonts w:ascii="Times New Roman" w:eastAsia="MS Mincho" w:hAnsi="Times New Roman"/>
                <w:sz w:val="28"/>
                <w:szCs w:val="28"/>
                <w:lang w:eastAsia="ru-RU"/>
              </w:rPr>
            </w:pPr>
            <w:r w:rsidRPr="004E6179">
              <w:rPr>
                <w:rFonts w:ascii="Times New Roman" w:eastAsia="MS Mincho" w:hAnsi="Times New Roman"/>
                <w:sz w:val="28"/>
                <w:szCs w:val="28"/>
                <w:lang w:eastAsia="ru-RU"/>
              </w:rPr>
              <w:lastRenderedPageBreak/>
              <w:t>Завдання:</w:t>
            </w:r>
          </w:p>
          <w:p w14:paraId="6C782563" w14:textId="77777777" w:rsidR="00CB44A3" w:rsidRPr="004E6179" w:rsidRDefault="00CB44A3" w:rsidP="00CB44A3">
            <w:pPr>
              <w:numPr>
                <w:ilvl w:val="0"/>
                <w:numId w:val="14"/>
              </w:numPr>
              <w:spacing w:after="0" w:line="240" w:lineRule="auto"/>
              <w:ind w:left="593"/>
              <w:contextualSpacing/>
              <w:jc w:val="both"/>
              <w:rPr>
                <w:rFonts w:ascii="Times New Roman" w:eastAsia="MS Mincho" w:hAnsi="Times New Roman"/>
                <w:sz w:val="28"/>
                <w:szCs w:val="28"/>
                <w:lang w:eastAsia="ja-JP"/>
              </w:rPr>
            </w:pPr>
            <w:r w:rsidRPr="004E6179">
              <w:rPr>
                <w:rFonts w:ascii="Times New Roman" w:eastAsia="MS Mincho" w:hAnsi="Times New Roman"/>
                <w:sz w:val="28"/>
                <w:szCs w:val="28"/>
                <w:lang w:eastAsia="ja-JP"/>
              </w:rPr>
              <w:t xml:space="preserve">забезпечення міжвідомчої співпраці та координації діяльності органу місцевого самоврядування, міжнародних організацій та громадських об’єднань щодо розроблення, виконання та моніторингу стану виконання Місцевого плану дій 1325 у </w:t>
            </w:r>
            <w:proofErr w:type="spellStart"/>
            <w:r w:rsidRPr="004E6179">
              <w:rPr>
                <w:rFonts w:ascii="Times New Roman" w:eastAsia="MS Mincho" w:hAnsi="Times New Roman"/>
                <w:sz w:val="28"/>
                <w:szCs w:val="28"/>
                <w:lang w:eastAsia="ja-JP"/>
              </w:rPr>
              <w:t>Кам’янській</w:t>
            </w:r>
            <w:proofErr w:type="spellEnd"/>
            <w:r w:rsidRPr="004E6179">
              <w:rPr>
                <w:rFonts w:ascii="Times New Roman" w:eastAsia="MS Mincho" w:hAnsi="Times New Roman"/>
                <w:sz w:val="28"/>
                <w:szCs w:val="28"/>
                <w:lang w:eastAsia="ja-JP"/>
              </w:rPr>
              <w:t xml:space="preserve"> територіальній громаді;</w:t>
            </w:r>
          </w:p>
          <w:p w14:paraId="583F25BF" w14:textId="77777777" w:rsidR="00CB44A3" w:rsidRPr="004E6179" w:rsidRDefault="00CB44A3" w:rsidP="00CB44A3">
            <w:pPr>
              <w:numPr>
                <w:ilvl w:val="0"/>
                <w:numId w:val="14"/>
              </w:numPr>
              <w:spacing w:after="0" w:line="240" w:lineRule="auto"/>
              <w:ind w:left="593"/>
              <w:contextualSpacing/>
              <w:jc w:val="both"/>
              <w:rPr>
                <w:rFonts w:ascii="Times New Roman" w:eastAsia="MS Mincho" w:hAnsi="Times New Roman"/>
                <w:sz w:val="28"/>
                <w:szCs w:val="28"/>
                <w:lang w:eastAsia="ja-JP"/>
              </w:rPr>
            </w:pPr>
            <w:r w:rsidRPr="004E6179">
              <w:rPr>
                <w:rFonts w:ascii="Times New Roman" w:eastAsia="MS Mincho" w:hAnsi="Times New Roman"/>
                <w:sz w:val="28"/>
                <w:szCs w:val="28"/>
                <w:lang w:eastAsia="ja-JP"/>
              </w:rPr>
              <w:t xml:space="preserve">забезпечення проведення системного та комплексного моніторингу та оцінювання виконання завдань Місцевого плану дій 1325 та врахування їх результатів під час виконання Обласного плану 1325. </w:t>
            </w:r>
          </w:p>
        </w:tc>
      </w:tr>
    </w:tbl>
    <w:p w14:paraId="28799146" w14:textId="77777777" w:rsidR="00CB44A3" w:rsidRPr="004E6179" w:rsidRDefault="00CB44A3" w:rsidP="00CB44A3">
      <w:pPr>
        <w:shd w:val="clear" w:color="auto" w:fill="FFFFFF"/>
        <w:spacing w:after="0" w:line="240" w:lineRule="auto"/>
        <w:jc w:val="both"/>
        <w:rPr>
          <w:rFonts w:ascii="Times New Roman" w:eastAsia="Times New Roman" w:hAnsi="Times New Roman"/>
          <w:sz w:val="28"/>
          <w:szCs w:val="28"/>
          <w:lang w:eastAsia="ru-RU"/>
        </w:rPr>
      </w:pPr>
    </w:p>
    <w:p w14:paraId="5AC6E6E5" w14:textId="77777777" w:rsidR="00CB44A3" w:rsidRPr="004E6179" w:rsidRDefault="00CB44A3" w:rsidP="00CB44A3">
      <w:pPr>
        <w:spacing w:after="0" w:line="240" w:lineRule="auto"/>
        <w:ind w:firstLine="567"/>
        <w:jc w:val="both"/>
        <w:rPr>
          <w:rFonts w:ascii="Times New Roman" w:eastAsia="Times New Roman" w:hAnsi="Times New Roman"/>
          <w:bCs/>
          <w:sz w:val="28"/>
          <w:szCs w:val="28"/>
          <w:lang w:eastAsia="ru-RU"/>
        </w:rPr>
      </w:pPr>
      <w:r w:rsidRPr="004E6179">
        <w:rPr>
          <w:rFonts w:ascii="Times New Roman" w:eastAsia="Times New Roman" w:hAnsi="Times New Roman"/>
          <w:bCs/>
          <w:sz w:val="28"/>
          <w:szCs w:val="28"/>
          <w:lang w:eastAsia="ru-RU"/>
        </w:rPr>
        <w:t>План заходів з виконання місцевого</w:t>
      </w:r>
      <w:r w:rsidRPr="004E6179">
        <w:rPr>
          <w:rFonts w:ascii="Times New Roman" w:eastAsia="Times New Roman" w:hAnsi="Times New Roman"/>
          <w:sz w:val="28"/>
          <w:szCs w:val="28"/>
          <w:lang w:eastAsia="ru-RU"/>
        </w:rPr>
        <w:t xml:space="preserve"> плану дій</w:t>
      </w:r>
      <w:r w:rsidRPr="004E6179">
        <w:rPr>
          <w:rFonts w:ascii="Times New Roman" w:eastAsia="Times New Roman" w:hAnsi="Times New Roman"/>
          <w:bCs/>
          <w:sz w:val="28"/>
          <w:szCs w:val="28"/>
          <w:lang w:eastAsia="ru-RU"/>
        </w:rPr>
        <w:t xml:space="preserve"> з виконання резолюції Ради Безпеки ООН 1325 „Жінки, мир, безпека” на період до 2025 року наведено в додатку 1.</w:t>
      </w:r>
    </w:p>
    <w:p w14:paraId="1B94CF70" w14:textId="77777777" w:rsidR="00CB44A3" w:rsidRPr="004E6179" w:rsidRDefault="00CB44A3" w:rsidP="00CB44A3">
      <w:pPr>
        <w:spacing w:after="0" w:line="240" w:lineRule="auto"/>
        <w:ind w:firstLine="567"/>
        <w:jc w:val="both"/>
        <w:rPr>
          <w:rFonts w:ascii="Times New Roman" w:eastAsia="Times New Roman" w:hAnsi="Times New Roman"/>
          <w:sz w:val="28"/>
          <w:szCs w:val="28"/>
          <w:lang w:eastAsia="ru-RU"/>
        </w:rPr>
      </w:pPr>
      <w:r w:rsidRPr="004E6179">
        <w:rPr>
          <w:rFonts w:ascii="Times New Roman" w:eastAsia="Times New Roman" w:hAnsi="Times New Roman"/>
          <w:sz w:val="28"/>
          <w:szCs w:val="28"/>
          <w:lang w:eastAsia="ru-RU"/>
        </w:rPr>
        <w:t>Моніторинг стану виконання Місцевого плану дій 1325 проводиться шляхом аналізу досягнення ключових показників цілей, їх відхилення від цільових значень, визначення причин їх відхилення, аналізу стану виконання завдань та заходів Місцевого плану дій 1325.</w:t>
      </w:r>
    </w:p>
    <w:p w14:paraId="36E6B2E9" w14:textId="77777777" w:rsidR="00CB44A3" w:rsidRPr="004E6179" w:rsidRDefault="00CB44A3" w:rsidP="00CB44A3">
      <w:pPr>
        <w:spacing w:after="0" w:line="240" w:lineRule="auto"/>
        <w:ind w:firstLine="567"/>
        <w:jc w:val="both"/>
        <w:rPr>
          <w:rFonts w:ascii="Times New Roman" w:eastAsia="Times New Roman" w:hAnsi="Times New Roman"/>
          <w:sz w:val="28"/>
          <w:szCs w:val="28"/>
          <w:lang w:eastAsia="ru-RU"/>
        </w:rPr>
      </w:pPr>
      <w:r w:rsidRPr="004E6179">
        <w:rPr>
          <w:rFonts w:ascii="Times New Roman" w:eastAsia="Times New Roman" w:hAnsi="Times New Roman"/>
          <w:sz w:val="28"/>
          <w:szCs w:val="28"/>
          <w:lang w:eastAsia="ru-RU"/>
        </w:rPr>
        <w:t>Метою моніторингу є вчасне виявлення та розв’язання проблем, що перешкоджають досягненню завдань Місцевого плану дій 1325, а також підготовка та оприлюднення орієнтованих на результат звітів про його виконання.</w:t>
      </w:r>
    </w:p>
    <w:p w14:paraId="4B6A6977" w14:textId="77777777" w:rsidR="00CB44A3" w:rsidRPr="004E6179" w:rsidRDefault="00CB44A3" w:rsidP="00CB44A3">
      <w:pPr>
        <w:spacing w:after="0" w:line="240" w:lineRule="auto"/>
        <w:ind w:firstLine="567"/>
        <w:jc w:val="both"/>
        <w:rPr>
          <w:rFonts w:ascii="Times New Roman" w:eastAsia="Times New Roman" w:hAnsi="Times New Roman"/>
          <w:sz w:val="28"/>
          <w:szCs w:val="28"/>
          <w:lang w:eastAsia="ru-RU"/>
        </w:rPr>
      </w:pPr>
      <w:r w:rsidRPr="004E6179">
        <w:rPr>
          <w:rFonts w:ascii="Times New Roman" w:eastAsia="Times New Roman" w:hAnsi="Times New Roman"/>
          <w:sz w:val="28"/>
          <w:szCs w:val="28"/>
          <w:lang w:eastAsia="ru-RU"/>
        </w:rPr>
        <w:t xml:space="preserve">Моніторинг стану виконання Національного плану дій 1325 проводиться шляхом збору сектором соціального захисту населення </w:t>
      </w:r>
      <w:proofErr w:type="spellStart"/>
      <w:r w:rsidRPr="004E6179">
        <w:rPr>
          <w:rFonts w:ascii="Times New Roman" w:eastAsia="MS Mincho" w:hAnsi="Times New Roman"/>
          <w:sz w:val="28"/>
          <w:szCs w:val="28"/>
          <w:lang w:eastAsia="ja-JP"/>
        </w:rPr>
        <w:t>Кам’янської</w:t>
      </w:r>
      <w:proofErr w:type="spellEnd"/>
      <w:r w:rsidRPr="004E6179">
        <w:rPr>
          <w:rFonts w:ascii="Times New Roman" w:eastAsia="MS Mincho" w:hAnsi="Times New Roman"/>
          <w:sz w:val="28"/>
          <w:szCs w:val="28"/>
          <w:lang w:eastAsia="ja-JP"/>
        </w:rPr>
        <w:t xml:space="preserve"> </w:t>
      </w:r>
      <w:r w:rsidRPr="004E6179">
        <w:rPr>
          <w:rFonts w:ascii="Times New Roman" w:eastAsia="Times New Roman" w:hAnsi="Times New Roman"/>
          <w:sz w:val="28"/>
          <w:szCs w:val="28"/>
          <w:lang w:eastAsia="ru-RU"/>
        </w:rPr>
        <w:t>сільської ради інформації про виконання оперативних цілей та завдань Місцевого плану дій 1325 за підсумками кожного року виконання.</w:t>
      </w:r>
    </w:p>
    <w:p w14:paraId="4C5CC562" w14:textId="77777777" w:rsidR="00CB44A3" w:rsidRPr="004E6179" w:rsidRDefault="00CB44A3" w:rsidP="00CB44A3">
      <w:pPr>
        <w:spacing w:after="0" w:line="240" w:lineRule="auto"/>
        <w:ind w:firstLine="567"/>
        <w:jc w:val="both"/>
        <w:rPr>
          <w:rFonts w:ascii="Times New Roman" w:eastAsia="Times New Roman" w:hAnsi="Times New Roman"/>
          <w:sz w:val="28"/>
          <w:szCs w:val="28"/>
          <w:lang w:eastAsia="ru-RU"/>
        </w:rPr>
      </w:pPr>
      <w:r w:rsidRPr="004E6179">
        <w:rPr>
          <w:rFonts w:ascii="Times New Roman" w:eastAsia="Times New Roman" w:hAnsi="Times New Roman"/>
          <w:sz w:val="28"/>
          <w:szCs w:val="28"/>
          <w:lang w:eastAsia="ru-RU"/>
        </w:rPr>
        <w:t xml:space="preserve">Виконавці Місцевого плану дій 1325 щороку подають сектору соціального захисту населення </w:t>
      </w:r>
      <w:proofErr w:type="spellStart"/>
      <w:r w:rsidRPr="004E6179">
        <w:rPr>
          <w:rFonts w:ascii="Times New Roman" w:eastAsia="MS Mincho" w:hAnsi="Times New Roman"/>
          <w:sz w:val="28"/>
          <w:szCs w:val="28"/>
          <w:lang w:eastAsia="ja-JP"/>
        </w:rPr>
        <w:t>Кам’янської</w:t>
      </w:r>
      <w:proofErr w:type="spellEnd"/>
      <w:r w:rsidRPr="004E6179">
        <w:rPr>
          <w:rFonts w:ascii="Times New Roman" w:eastAsia="MS Mincho" w:hAnsi="Times New Roman"/>
          <w:sz w:val="28"/>
          <w:szCs w:val="28"/>
          <w:lang w:eastAsia="ja-JP"/>
        </w:rPr>
        <w:t xml:space="preserve"> </w:t>
      </w:r>
      <w:r w:rsidRPr="004E6179">
        <w:rPr>
          <w:rFonts w:ascii="Times New Roman" w:eastAsia="Times New Roman" w:hAnsi="Times New Roman"/>
          <w:sz w:val="28"/>
          <w:szCs w:val="28"/>
          <w:lang w:eastAsia="ru-RU"/>
        </w:rPr>
        <w:t>сільської ради інформацію про виконання операційних цілей та завдань, індикаторів Місцевого плану дій 1325 для її систематизації та узагальнення.</w:t>
      </w:r>
    </w:p>
    <w:p w14:paraId="1E0D2190" w14:textId="77777777" w:rsidR="00CB44A3" w:rsidRPr="004E6179" w:rsidRDefault="00CB44A3" w:rsidP="00CB44A3">
      <w:pPr>
        <w:spacing w:after="0" w:line="240" w:lineRule="auto"/>
        <w:ind w:firstLine="567"/>
        <w:jc w:val="both"/>
        <w:rPr>
          <w:rFonts w:ascii="Times New Roman" w:eastAsia="Times New Roman" w:hAnsi="Times New Roman"/>
          <w:sz w:val="28"/>
          <w:szCs w:val="28"/>
          <w:lang w:eastAsia="ru-RU"/>
        </w:rPr>
        <w:sectPr w:rsidR="00CB44A3" w:rsidRPr="004E6179" w:rsidSect="00D9696A">
          <w:headerReference w:type="even" r:id="rId6"/>
          <w:headerReference w:type="default" r:id="rId7"/>
          <w:pgSz w:w="11906" w:h="16838"/>
          <w:pgMar w:top="567" w:right="567" w:bottom="851" w:left="1701" w:header="709" w:footer="709" w:gutter="0"/>
          <w:pgNumType w:start="1"/>
          <w:cols w:space="708"/>
          <w:titlePg/>
          <w:docGrid w:linePitch="360"/>
        </w:sectPr>
      </w:pPr>
      <w:r w:rsidRPr="004E6179">
        <w:rPr>
          <w:rFonts w:ascii="Times New Roman" w:eastAsia="Times New Roman" w:hAnsi="Times New Roman"/>
          <w:sz w:val="28"/>
          <w:szCs w:val="28"/>
          <w:lang w:eastAsia="ru-RU"/>
        </w:rPr>
        <w:t>Виконання Місцевого плану дій 1325 забезпечується за рахунок і в межах бюджетних асигнувань, передбачених у кошторисах бюджетних установ і організацій, відповідальних за виконання Місцевого плану дій 1325 та інших джерел, не заборонених законодавством.</w:t>
      </w:r>
    </w:p>
    <w:p w14:paraId="78CD466F" w14:textId="77777777" w:rsidR="00CB44A3" w:rsidRPr="004E6179" w:rsidRDefault="00CB44A3" w:rsidP="00CB44A3">
      <w:pPr>
        <w:spacing w:after="0" w:line="240" w:lineRule="auto"/>
        <w:jc w:val="right"/>
        <w:rPr>
          <w:rFonts w:ascii="Times New Roman" w:eastAsia="Times New Roman" w:hAnsi="Times New Roman"/>
          <w:sz w:val="28"/>
          <w:szCs w:val="28"/>
          <w:lang w:eastAsia="ru-RU"/>
        </w:rPr>
      </w:pPr>
      <w:r w:rsidRPr="004E6179">
        <w:rPr>
          <w:rFonts w:ascii="Times New Roman" w:eastAsia="Times New Roman" w:hAnsi="Times New Roman"/>
          <w:sz w:val="28"/>
          <w:szCs w:val="28"/>
          <w:lang w:eastAsia="ru-RU"/>
        </w:rPr>
        <w:lastRenderedPageBreak/>
        <w:t>Додаток 1</w:t>
      </w:r>
      <w:r w:rsidRPr="004E6179">
        <w:rPr>
          <w:rFonts w:ascii="Times New Roman" w:eastAsia="Times New Roman" w:hAnsi="Times New Roman"/>
          <w:sz w:val="28"/>
          <w:szCs w:val="28"/>
          <w:lang w:eastAsia="ru-RU"/>
        </w:rPr>
        <w:br/>
        <w:t>до Місцевого плану дій 1325</w:t>
      </w:r>
    </w:p>
    <w:p w14:paraId="76140835" w14:textId="77777777" w:rsidR="00CB44A3" w:rsidRPr="004E6179" w:rsidRDefault="00CB44A3" w:rsidP="00CB44A3">
      <w:pPr>
        <w:spacing w:after="0" w:line="240" w:lineRule="auto"/>
        <w:jc w:val="center"/>
        <w:rPr>
          <w:rFonts w:ascii="Times New Roman" w:eastAsia="Times New Roman" w:hAnsi="Times New Roman"/>
          <w:b/>
          <w:bCs/>
          <w:sz w:val="28"/>
          <w:szCs w:val="28"/>
          <w:lang w:eastAsia="ru-RU"/>
        </w:rPr>
      </w:pPr>
      <w:r w:rsidRPr="004E6179">
        <w:rPr>
          <w:rFonts w:ascii="Times New Roman" w:eastAsia="Times New Roman" w:hAnsi="Times New Roman"/>
          <w:b/>
          <w:bCs/>
          <w:sz w:val="28"/>
          <w:szCs w:val="28"/>
          <w:lang w:eastAsia="ru-RU"/>
        </w:rPr>
        <w:t>ПЛАН ЗАХОДІВ</w:t>
      </w:r>
    </w:p>
    <w:p w14:paraId="798BCB11" w14:textId="77777777" w:rsidR="00CB44A3" w:rsidRPr="004E6179" w:rsidRDefault="00CB44A3" w:rsidP="00CB44A3">
      <w:pPr>
        <w:spacing w:after="0" w:line="240" w:lineRule="auto"/>
        <w:jc w:val="center"/>
        <w:rPr>
          <w:rFonts w:ascii="Times New Roman" w:eastAsia="Times New Roman" w:hAnsi="Times New Roman"/>
          <w:b/>
          <w:bCs/>
          <w:sz w:val="28"/>
          <w:szCs w:val="28"/>
          <w:lang w:eastAsia="ru-RU"/>
        </w:rPr>
      </w:pPr>
      <w:r w:rsidRPr="004E6179">
        <w:rPr>
          <w:rFonts w:ascii="Times New Roman" w:eastAsia="Times New Roman" w:hAnsi="Times New Roman"/>
          <w:b/>
          <w:bCs/>
          <w:sz w:val="28"/>
          <w:szCs w:val="28"/>
          <w:lang w:eastAsia="ru-RU"/>
        </w:rPr>
        <w:t xml:space="preserve">із виконання у </w:t>
      </w:r>
      <w:proofErr w:type="spellStart"/>
      <w:r w:rsidRPr="004E6179">
        <w:rPr>
          <w:rFonts w:ascii="Times New Roman" w:eastAsia="Times New Roman" w:hAnsi="Times New Roman"/>
          <w:b/>
          <w:bCs/>
          <w:sz w:val="28"/>
          <w:szCs w:val="28"/>
          <w:lang w:eastAsia="ru-RU"/>
        </w:rPr>
        <w:t>Кам’янській</w:t>
      </w:r>
      <w:proofErr w:type="spellEnd"/>
      <w:r w:rsidRPr="004E6179">
        <w:rPr>
          <w:rFonts w:ascii="Times New Roman" w:eastAsia="Times New Roman" w:hAnsi="Times New Roman"/>
          <w:b/>
          <w:bCs/>
          <w:sz w:val="28"/>
          <w:szCs w:val="28"/>
          <w:lang w:eastAsia="ru-RU"/>
        </w:rPr>
        <w:t xml:space="preserve"> територіальній громаді Національного плану дій з виконання резолюції</w:t>
      </w:r>
      <w:r w:rsidRPr="004E6179">
        <w:rPr>
          <w:rFonts w:ascii="Times New Roman" w:eastAsia="Times New Roman" w:hAnsi="Times New Roman"/>
          <w:b/>
          <w:bCs/>
          <w:sz w:val="28"/>
          <w:szCs w:val="28"/>
          <w:lang w:eastAsia="ru-RU"/>
        </w:rPr>
        <w:br/>
        <w:t>Ради Безпеки ООН 1325 „Жінки, мир, безпека” на період до 2025 року</w:t>
      </w:r>
    </w:p>
    <w:p w14:paraId="02FA4816" w14:textId="77777777" w:rsidR="00CB44A3" w:rsidRPr="004E6179" w:rsidRDefault="00CB44A3" w:rsidP="00CB44A3">
      <w:pPr>
        <w:spacing w:after="0" w:line="240" w:lineRule="auto"/>
        <w:jc w:val="center"/>
        <w:rPr>
          <w:rFonts w:ascii="Times New Roman" w:eastAsia="Times New Roman" w:hAnsi="Times New Roman"/>
          <w:bCs/>
          <w:sz w:val="28"/>
          <w:szCs w:val="28"/>
          <w:lang w:eastAsia="ru-RU"/>
        </w:rPr>
      </w:pPr>
    </w:p>
    <w:tbl>
      <w:tblPr>
        <w:tblStyle w:val="a3"/>
        <w:tblW w:w="0" w:type="auto"/>
        <w:tblLook w:val="04A0" w:firstRow="1" w:lastRow="0" w:firstColumn="1" w:lastColumn="0" w:noHBand="0" w:noVBand="1"/>
      </w:tblPr>
      <w:tblGrid>
        <w:gridCol w:w="3025"/>
        <w:gridCol w:w="3025"/>
        <w:gridCol w:w="3025"/>
        <w:gridCol w:w="3025"/>
        <w:gridCol w:w="3026"/>
      </w:tblGrid>
      <w:tr w:rsidR="00CB44A3" w:rsidRPr="004E6179" w14:paraId="5E447EF2" w14:textId="77777777" w:rsidTr="00341A34">
        <w:tc>
          <w:tcPr>
            <w:tcW w:w="3025" w:type="dxa"/>
            <w:tcBorders>
              <w:top w:val="single" w:sz="4" w:space="0" w:color="auto"/>
              <w:left w:val="single" w:sz="4" w:space="0" w:color="auto"/>
              <w:bottom w:val="single" w:sz="4" w:space="0" w:color="auto"/>
              <w:right w:val="single" w:sz="4" w:space="0" w:color="auto"/>
            </w:tcBorders>
          </w:tcPr>
          <w:p w14:paraId="56AC1FAD" w14:textId="77777777" w:rsidR="00CB44A3" w:rsidRPr="004E6179" w:rsidRDefault="00CB44A3" w:rsidP="00341A34">
            <w:pPr>
              <w:spacing w:line="240" w:lineRule="auto"/>
              <w:jc w:val="center"/>
              <w:rPr>
                <w:rFonts w:ascii="Times New Roman" w:eastAsia="Times New Roman" w:hAnsi="Times New Roman"/>
                <w:b/>
                <w:bCs/>
                <w:sz w:val="24"/>
                <w:szCs w:val="24"/>
                <w:lang w:eastAsia="ru-RU"/>
              </w:rPr>
            </w:pPr>
            <w:r w:rsidRPr="004E6179">
              <w:rPr>
                <w:rFonts w:ascii="Times New Roman" w:eastAsia="MS Mincho" w:hAnsi="Times New Roman"/>
                <w:b/>
                <w:sz w:val="24"/>
                <w:szCs w:val="24"/>
                <w:lang w:eastAsia="ru-RU"/>
              </w:rPr>
              <w:t>Найменування завдання</w:t>
            </w:r>
          </w:p>
        </w:tc>
        <w:tc>
          <w:tcPr>
            <w:tcW w:w="3025" w:type="dxa"/>
            <w:tcBorders>
              <w:top w:val="single" w:sz="4" w:space="0" w:color="auto"/>
              <w:left w:val="single" w:sz="4" w:space="0" w:color="auto"/>
              <w:bottom w:val="single" w:sz="4" w:space="0" w:color="auto"/>
              <w:right w:val="single" w:sz="4" w:space="0" w:color="auto"/>
            </w:tcBorders>
          </w:tcPr>
          <w:p w14:paraId="244805B8" w14:textId="77777777" w:rsidR="00CB44A3" w:rsidRPr="004E6179" w:rsidRDefault="00CB44A3" w:rsidP="00341A34">
            <w:pPr>
              <w:spacing w:line="240" w:lineRule="auto"/>
              <w:jc w:val="center"/>
              <w:rPr>
                <w:rFonts w:ascii="Times New Roman" w:eastAsia="Times New Roman" w:hAnsi="Times New Roman"/>
                <w:b/>
                <w:bCs/>
                <w:sz w:val="24"/>
                <w:szCs w:val="24"/>
                <w:lang w:eastAsia="ru-RU"/>
              </w:rPr>
            </w:pPr>
            <w:r w:rsidRPr="004E6179">
              <w:rPr>
                <w:rFonts w:ascii="Times New Roman" w:eastAsia="MS Mincho" w:hAnsi="Times New Roman"/>
                <w:b/>
                <w:sz w:val="24"/>
                <w:szCs w:val="24"/>
                <w:lang w:eastAsia="ru-RU"/>
              </w:rPr>
              <w:t>Найменування заходу</w:t>
            </w:r>
          </w:p>
        </w:tc>
        <w:tc>
          <w:tcPr>
            <w:tcW w:w="3025" w:type="dxa"/>
            <w:tcBorders>
              <w:top w:val="single" w:sz="4" w:space="0" w:color="auto"/>
              <w:left w:val="single" w:sz="4" w:space="0" w:color="auto"/>
              <w:bottom w:val="single" w:sz="4" w:space="0" w:color="auto"/>
              <w:right w:val="single" w:sz="4" w:space="0" w:color="auto"/>
            </w:tcBorders>
          </w:tcPr>
          <w:p w14:paraId="7A103477" w14:textId="77777777" w:rsidR="00CB44A3" w:rsidRPr="004E6179" w:rsidRDefault="00CB44A3" w:rsidP="00341A34">
            <w:pPr>
              <w:spacing w:line="240" w:lineRule="auto"/>
              <w:jc w:val="center"/>
              <w:rPr>
                <w:rFonts w:ascii="Times New Roman" w:eastAsia="Times New Roman" w:hAnsi="Times New Roman"/>
                <w:b/>
                <w:bCs/>
                <w:sz w:val="24"/>
                <w:szCs w:val="24"/>
                <w:lang w:eastAsia="ru-RU"/>
              </w:rPr>
            </w:pPr>
            <w:r w:rsidRPr="004E6179">
              <w:rPr>
                <w:rFonts w:ascii="Times New Roman" w:eastAsia="MS Mincho" w:hAnsi="Times New Roman"/>
                <w:b/>
                <w:sz w:val="24"/>
                <w:szCs w:val="24"/>
                <w:lang w:eastAsia="ru-RU"/>
              </w:rPr>
              <w:t>Відповідальні за виконання</w:t>
            </w:r>
          </w:p>
        </w:tc>
        <w:tc>
          <w:tcPr>
            <w:tcW w:w="3025" w:type="dxa"/>
            <w:tcBorders>
              <w:top w:val="single" w:sz="4" w:space="0" w:color="auto"/>
              <w:left w:val="single" w:sz="4" w:space="0" w:color="auto"/>
              <w:bottom w:val="single" w:sz="4" w:space="0" w:color="auto"/>
              <w:right w:val="single" w:sz="4" w:space="0" w:color="auto"/>
            </w:tcBorders>
          </w:tcPr>
          <w:p w14:paraId="5AB9A427" w14:textId="77777777" w:rsidR="00CB44A3" w:rsidRPr="004E6179" w:rsidRDefault="00CB44A3" w:rsidP="00341A34">
            <w:pPr>
              <w:spacing w:line="240" w:lineRule="auto"/>
              <w:jc w:val="center"/>
              <w:rPr>
                <w:rFonts w:ascii="Times New Roman" w:eastAsia="Times New Roman" w:hAnsi="Times New Roman"/>
                <w:b/>
                <w:bCs/>
                <w:sz w:val="24"/>
                <w:szCs w:val="24"/>
                <w:lang w:eastAsia="ru-RU"/>
              </w:rPr>
            </w:pPr>
            <w:r w:rsidRPr="004E6179">
              <w:rPr>
                <w:rFonts w:ascii="Times New Roman" w:eastAsia="MS Mincho" w:hAnsi="Times New Roman"/>
                <w:b/>
                <w:sz w:val="24"/>
                <w:szCs w:val="24"/>
                <w:lang w:eastAsia="ru-RU"/>
              </w:rPr>
              <w:t>Строк виконання, роки</w:t>
            </w:r>
          </w:p>
        </w:tc>
        <w:tc>
          <w:tcPr>
            <w:tcW w:w="3026" w:type="dxa"/>
            <w:tcBorders>
              <w:top w:val="single" w:sz="4" w:space="0" w:color="auto"/>
              <w:left w:val="single" w:sz="4" w:space="0" w:color="auto"/>
              <w:bottom w:val="single" w:sz="4" w:space="0" w:color="auto"/>
              <w:right w:val="single" w:sz="4" w:space="0" w:color="auto"/>
            </w:tcBorders>
          </w:tcPr>
          <w:p w14:paraId="1EDB4DCD" w14:textId="77777777" w:rsidR="00CB44A3" w:rsidRPr="004E6179" w:rsidRDefault="00CB44A3" w:rsidP="00341A34">
            <w:pPr>
              <w:spacing w:line="240" w:lineRule="auto"/>
              <w:jc w:val="center"/>
              <w:rPr>
                <w:rFonts w:ascii="Times New Roman" w:eastAsia="Times New Roman" w:hAnsi="Times New Roman"/>
                <w:b/>
                <w:bCs/>
                <w:sz w:val="24"/>
                <w:szCs w:val="24"/>
                <w:lang w:eastAsia="ru-RU"/>
              </w:rPr>
            </w:pPr>
            <w:r w:rsidRPr="004E6179">
              <w:rPr>
                <w:rFonts w:ascii="Times New Roman" w:eastAsia="MS Mincho" w:hAnsi="Times New Roman"/>
                <w:b/>
                <w:sz w:val="24"/>
                <w:szCs w:val="24"/>
                <w:lang w:eastAsia="ru-RU"/>
              </w:rPr>
              <w:t>Джерела фінансування</w:t>
            </w:r>
          </w:p>
        </w:tc>
      </w:tr>
      <w:tr w:rsidR="00CB44A3" w:rsidRPr="004E6179" w14:paraId="2D1AC2B5" w14:textId="77777777" w:rsidTr="00341A34">
        <w:tc>
          <w:tcPr>
            <w:tcW w:w="15126" w:type="dxa"/>
            <w:gridSpan w:val="5"/>
            <w:tcBorders>
              <w:top w:val="single" w:sz="4" w:space="0" w:color="auto"/>
              <w:left w:val="single" w:sz="4" w:space="0" w:color="auto"/>
              <w:bottom w:val="single" w:sz="4" w:space="0" w:color="auto"/>
            </w:tcBorders>
            <w:shd w:val="clear" w:color="auto" w:fill="D9D9D9"/>
          </w:tcPr>
          <w:p w14:paraId="04C70314" w14:textId="77777777" w:rsidR="00CB44A3" w:rsidRPr="004E6179" w:rsidRDefault="00CB44A3" w:rsidP="00341A34">
            <w:pPr>
              <w:spacing w:line="240" w:lineRule="auto"/>
              <w:jc w:val="center"/>
              <w:rPr>
                <w:rFonts w:ascii="Times New Roman" w:eastAsia="MS Mincho" w:hAnsi="Times New Roman"/>
                <w:sz w:val="24"/>
                <w:szCs w:val="24"/>
                <w:lang w:eastAsia="ru-RU"/>
              </w:rPr>
            </w:pPr>
            <w:r w:rsidRPr="004E6179">
              <w:rPr>
                <w:rFonts w:ascii="Times New Roman" w:eastAsia="MS Mincho" w:hAnsi="Times New Roman"/>
                <w:b/>
                <w:sz w:val="24"/>
                <w:szCs w:val="24"/>
                <w:lang w:eastAsia="ru-RU"/>
              </w:rPr>
              <w:t xml:space="preserve">Стратегічна ціль 1. </w:t>
            </w:r>
            <w:r w:rsidRPr="004E6179">
              <w:rPr>
                <w:rFonts w:ascii="Times New Roman" w:eastAsia="MS Mincho" w:hAnsi="Times New Roman"/>
                <w:sz w:val="24"/>
                <w:szCs w:val="24"/>
                <w:lang w:eastAsia="ru-RU"/>
              </w:rPr>
              <w:t xml:space="preserve">Забезпечення рівноправної участі жінок і чоловіків у прийнятті рішень щодо запобігання конфліктам, розв’язання конфліктів, </w:t>
            </w:r>
            <w:proofErr w:type="spellStart"/>
            <w:r w:rsidRPr="004E6179">
              <w:rPr>
                <w:rFonts w:ascii="Times New Roman" w:eastAsia="MS Mincho" w:hAnsi="Times New Roman"/>
                <w:sz w:val="24"/>
                <w:szCs w:val="24"/>
                <w:lang w:eastAsia="ru-RU"/>
              </w:rPr>
              <w:t>постконфліктного</w:t>
            </w:r>
            <w:proofErr w:type="spellEnd"/>
            <w:r w:rsidRPr="004E6179">
              <w:rPr>
                <w:rFonts w:ascii="Times New Roman" w:eastAsia="MS Mincho" w:hAnsi="Times New Roman"/>
                <w:sz w:val="24"/>
                <w:szCs w:val="24"/>
                <w:lang w:eastAsia="ru-RU"/>
              </w:rPr>
              <w:t xml:space="preserve"> відновлення на всіх рівнях та в усіх сферах, </w:t>
            </w:r>
          </w:p>
          <w:p w14:paraId="61CDBEBA"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MS Mincho" w:hAnsi="Times New Roman"/>
                <w:sz w:val="24"/>
                <w:szCs w:val="24"/>
                <w:lang w:eastAsia="ru-RU"/>
              </w:rPr>
              <w:t>зокрема в секторі безпеки і оборони.</w:t>
            </w:r>
          </w:p>
        </w:tc>
      </w:tr>
      <w:tr w:rsidR="00CB44A3" w:rsidRPr="004E6179" w14:paraId="4F968E81" w14:textId="77777777" w:rsidTr="00341A34">
        <w:tc>
          <w:tcPr>
            <w:tcW w:w="15126" w:type="dxa"/>
            <w:gridSpan w:val="5"/>
            <w:tcBorders>
              <w:top w:val="single" w:sz="4" w:space="0" w:color="auto"/>
              <w:left w:val="single" w:sz="4" w:space="0" w:color="auto"/>
              <w:bottom w:val="single" w:sz="4" w:space="0" w:color="auto"/>
            </w:tcBorders>
          </w:tcPr>
          <w:p w14:paraId="76AC6B1F"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MS Mincho" w:hAnsi="Times New Roman"/>
                <w:b/>
                <w:sz w:val="24"/>
                <w:szCs w:val="24"/>
                <w:lang w:eastAsia="ru-RU"/>
              </w:rPr>
              <w:t>Оперативна ціль 1.1.</w:t>
            </w:r>
            <w:r w:rsidRPr="004E6179">
              <w:rPr>
                <w:rFonts w:ascii="Times New Roman" w:eastAsia="MS Mincho" w:hAnsi="Times New Roman"/>
                <w:sz w:val="24"/>
                <w:szCs w:val="24"/>
                <w:lang w:eastAsia="ru-RU"/>
              </w:rPr>
              <w:t xml:space="preserve"> Залучення інститутів громадянського суспільства до прийняття рішень щодо підтримки і просування культури миру, встановлення миру, </w:t>
            </w:r>
            <w:proofErr w:type="spellStart"/>
            <w:r w:rsidRPr="004E6179">
              <w:rPr>
                <w:rFonts w:ascii="Times New Roman" w:eastAsia="MS Mincho" w:hAnsi="Times New Roman"/>
                <w:sz w:val="24"/>
                <w:szCs w:val="24"/>
                <w:lang w:eastAsia="ru-RU"/>
              </w:rPr>
              <w:t>постконфліктного</w:t>
            </w:r>
            <w:proofErr w:type="spellEnd"/>
            <w:r w:rsidRPr="004E6179">
              <w:rPr>
                <w:rFonts w:ascii="Times New Roman" w:eastAsia="MS Mincho" w:hAnsi="Times New Roman"/>
                <w:sz w:val="24"/>
                <w:szCs w:val="24"/>
                <w:lang w:eastAsia="ru-RU"/>
              </w:rPr>
              <w:t xml:space="preserve"> відновлення та надання допомоги особам, які постраждали від конфлікту.</w:t>
            </w:r>
          </w:p>
        </w:tc>
      </w:tr>
      <w:tr w:rsidR="00CB44A3" w:rsidRPr="004E6179" w14:paraId="7D877118" w14:textId="77777777" w:rsidTr="00341A34">
        <w:tc>
          <w:tcPr>
            <w:tcW w:w="3025" w:type="dxa"/>
            <w:tcBorders>
              <w:top w:val="single" w:sz="4" w:space="0" w:color="auto"/>
              <w:left w:val="single" w:sz="4" w:space="0" w:color="auto"/>
              <w:bottom w:val="single" w:sz="4" w:space="0" w:color="auto"/>
              <w:right w:val="single" w:sz="4" w:space="0" w:color="auto"/>
            </w:tcBorders>
          </w:tcPr>
          <w:p w14:paraId="5DE5C9A5" w14:textId="77777777" w:rsidR="00CB44A3" w:rsidRPr="004E6179" w:rsidRDefault="00CB44A3" w:rsidP="00341A34">
            <w:pPr>
              <w:spacing w:line="240" w:lineRule="auto"/>
              <w:jc w:val="center"/>
              <w:rPr>
                <w:rFonts w:ascii="Times New Roman" w:eastAsia="MS Mincho" w:hAnsi="Times New Roman"/>
                <w:sz w:val="24"/>
                <w:szCs w:val="24"/>
                <w:lang w:eastAsia="ru-RU"/>
              </w:rPr>
            </w:pPr>
            <w:r w:rsidRPr="004E6179">
              <w:rPr>
                <w:rFonts w:ascii="Times New Roman" w:eastAsia="MS Mincho" w:hAnsi="Times New Roman"/>
                <w:sz w:val="24"/>
                <w:szCs w:val="24"/>
                <w:lang w:eastAsia="ru-RU"/>
              </w:rPr>
              <w:t>1.1.1 Створення умов для участі інститутів громадянського суспільства, включно з органами самоорганізації населення, активістів/</w:t>
            </w:r>
            <w:proofErr w:type="spellStart"/>
            <w:r w:rsidRPr="004E6179">
              <w:rPr>
                <w:rFonts w:ascii="Times New Roman" w:eastAsia="MS Mincho" w:hAnsi="Times New Roman"/>
                <w:sz w:val="24"/>
                <w:szCs w:val="24"/>
                <w:lang w:eastAsia="ru-RU"/>
              </w:rPr>
              <w:t>ток</w:t>
            </w:r>
            <w:proofErr w:type="spellEnd"/>
            <w:r w:rsidRPr="004E6179">
              <w:rPr>
                <w:rFonts w:ascii="Times New Roman" w:eastAsia="MS Mincho" w:hAnsi="Times New Roman"/>
                <w:sz w:val="24"/>
                <w:szCs w:val="24"/>
                <w:lang w:eastAsia="ru-RU"/>
              </w:rPr>
              <w:t xml:space="preserve">, у впровадженні Порядку денного „Жінки, мир, безпека” у </w:t>
            </w:r>
            <w:proofErr w:type="spellStart"/>
            <w:r w:rsidRPr="004E6179">
              <w:rPr>
                <w:rFonts w:ascii="Times New Roman" w:eastAsia="MS Mincho" w:hAnsi="Times New Roman"/>
                <w:sz w:val="24"/>
                <w:szCs w:val="24"/>
                <w:lang w:eastAsia="ja-JP"/>
              </w:rPr>
              <w:t>Кам’янській</w:t>
            </w:r>
            <w:proofErr w:type="spellEnd"/>
            <w:r w:rsidRPr="004E6179">
              <w:rPr>
                <w:rFonts w:ascii="Times New Roman" w:eastAsia="MS Mincho" w:hAnsi="Times New Roman"/>
                <w:sz w:val="24"/>
                <w:szCs w:val="24"/>
                <w:lang w:eastAsia="ja-JP"/>
              </w:rPr>
              <w:t xml:space="preserve"> територіальній громаді.</w:t>
            </w:r>
          </w:p>
        </w:tc>
        <w:tc>
          <w:tcPr>
            <w:tcW w:w="3025" w:type="dxa"/>
          </w:tcPr>
          <w:p w14:paraId="5375B687"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 xml:space="preserve">Проведення заходів у формі семінарів та круглих столів з тематики Порядку денного «Жінки, мир, безпека» із залученням організацій громадянського суспільства та інших зацікавлених сторін. </w:t>
            </w:r>
          </w:p>
        </w:tc>
        <w:tc>
          <w:tcPr>
            <w:tcW w:w="3025" w:type="dxa"/>
          </w:tcPr>
          <w:p w14:paraId="65E82EFC"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 xml:space="preserve">Сектор соціального захисту населення </w:t>
            </w:r>
            <w:proofErr w:type="spellStart"/>
            <w:r w:rsidRPr="004E6179">
              <w:rPr>
                <w:rFonts w:ascii="Times New Roman" w:eastAsia="Times New Roman" w:hAnsi="Times New Roman"/>
                <w:bCs/>
                <w:sz w:val="24"/>
                <w:szCs w:val="24"/>
                <w:lang w:eastAsia="ru-RU"/>
              </w:rPr>
              <w:t>Кам’янської</w:t>
            </w:r>
            <w:proofErr w:type="spellEnd"/>
            <w:r w:rsidRPr="004E6179">
              <w:rPr>
                <w:rFonts w:ascii="Times New Roman" w:eastAsia="Times New Roman" w:hAnsi="Times New Roman"/>
                <w:bCs/>
                <w:sz w:val="24"/>
                <w:szCs w:val="24"/>
                <w:lang w:eastAsia="ru-RU"/>
              </w:rPr>
              <w:t xml:space="preserve"> сільської ради</w:t>
            </w:r>
          </w:p>
          <w:p w14:paraId="175F6080"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p>
          <w:p w14:paraId="4105D801"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Громадські організації Коаліції 1325-Закарпаття</w:t>
            </w:r>
          </w:p>
        </w:tc>
        <w:tc>
          <w:tcPr>
            <w:tcW w:w="3025" w:type="dxa"/>
          </w:tcPr>
          <w:p w14:paraId="183C7F79"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2024-2025</w:t>
            </w:r>
          </w:p>
        </w:tc>
        <w:tc>
          <w:tcPr>
            <w:tcW w:w="3026" w:type="dxa"/>
          </w:tcPr>
          <w:p w14:paraId="63F30804"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Кошти громадських і міжнародних організацій.</w:t>
            </w:r>
          </w:p>
        </w:tc>
      </w:tr>
      <w:tr w:rsidR="00CB44A3" w:rsidRPr="004E6179" w14:paraId="4180F805" w14:textId="77777777" w:rsidTr="00341A34">
        <w:tc>
          <w:tcPr>
            <w:tcW w:w="15126" w:type="dxa"/>
            <w:gridSpan w:val="5"/>
            <w:tcBorders>
              <w:top w:val="single" w:sz="4" w:space="0" w:color="auto"/>
              <w:left w:val="single" w:sz="4" w:space="0" w:color="auto"/>
              <w:bottom w:val="single" w:sz="4" w:space="0" w:color="auto"/>
            </w:tcBorders>
            <w:shd w:val="clear" w:color="auto" w:fill="D9D9D9"/>
          </w:tcPr>
          <w:p w14:paraId="500A9849"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MS Mincho" w:hAnsi="Times New Roman"/>
                <w:b/>
                <w:sz w:val="24"/>
                <w:szCs w:val="24"/>
                <w:lang w:eastAsia="ru-RU"/>
              </w:rPr>
              <w:t xml:space="preserve">Стратегічна ціль 2. </w:t>
            </w:r>
            <w:r w:rsidRPr="004E6179">
              <w:rPr>
                <w:rFonts w:ascii="Times New Roman" w:eastAsia="MS Mincho" w:hAnsi="Times New Roman"/>
                <w:sz w:val="24"/>
                <w:szCs w:val="24"/>
                <w:lang w:eastAsia="ru-RU"/>
              </w:rPr>
              <w:t xml:space="preserve">Створення </w:t>
            </w:r>
            <w:proofErr w:type="spellStart"/>
            <w:r w:rsidRPr="004E6179">
              <w:rPr>
                <w:rFonts w:ascii="Times New Roman" w:eastAsia="MS Mincho" w:hAnsi="Times New Roman"/>
                <w:sz w:val="24"/>
                <w:szCs w:val="24"/>
                <w:lang w:eastAsia="ru-RU"/>
              </w:rPr>
              <w:t>людиноорієнтованої</w:t>
            </w:r>
            <w:proofErr w:type="spellEnd"/>
            <w:r w:rsidRPr="004E6179">
              <w:rPr>
                <w:rFonts w:ascii="Times New Roman" w:eastAsia="MS Mincho" w:hAnsi="Times New Roman"/>
                <w:sz w:val="24"/>
                <w:szCs w:val="24"/>
                <w:lang w:eastAsia="ru-RU"/>
              </w:rPr>
              <w:t xml:space="preserve"> та </w:t>
            </w:r>
            <w:proofErr w:type="spellStart"/>
            <w:r w:rsidRPr="004E6179">
              <w:rPr>
                <w:rFonts w:ascii="Times New Roman" w:eastAsia="MS Mincho" w:hAnsi="Times New Roman"/>
                <w:sz w:val="24"/>
                <w:szCs w:val="24"/>
                <w:lang w:eastAsia="ru-RU"/>
              </w:rPr>
              <w:t>гендерно</w:t>
            </w:r>
            <w:proofErr w:type="spellEnd"/>
            <w:r w:rsidRPr="004E6179">
              <w:rPr>
                <w:rFonts w:ascii="Times New Roman" w:eastAsia="MS Mincho" w:hAnsi="Times New Roman"/>
                <w:sz w:val="24"/>
                <w:szCs w:val="24"/>
                <w:lang w:eastAsia="ru-RU"/>
              </w:rPr>
              <w:t xml:space="preserve"> чутливої системи ідентифікації безпекових викликів, запобігання таким викликам, реагування на них.</w:t>
            </w:r>
          </w:p>
        </w:tc>
      </w:tr>
      <w:tr w:rsidR="00CB44A3" w:rsidRPr="004E6179" w14:paraId="1F8C3E33" w14:textId="77777777" w:rsidTr="00341A34">
        <w:tc>
          <w:tcPr>
            <w:tcW w:w="15126" w:type="dxa"/>
            <w:gridSpan w:val="5"/>
            <w:tcBorders>
              <w:top w:val="single" w:sz="4" w:space="0" w:color="auto"/>
              <w:left w:val="single" w:sz="4" w:space="0" w:color="auto"/>
              <w:bottom w:val="single" w:sz="4" w:space="0" w:color="auto"/>
            </w:tcBorders>
          </w:tcPr>
          <w:p w14:paraId="0BB7A6F2"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MS Mincho" w:hAnsi="Times New Roman"/>
                <w:b/>
                <w:sz w:val="24"/>
                <w:szCs w:val="24"/>
                <w:lang w:eastAsia="ru-RU"/>
              </w:rPr>
              <w:t>Оперативна ціль 2.1.</w:t>
            </w:r>
            <w:r w:rsidRPr="004E6179">
              <w:rPr>
                <w:rFonts w:ascii="Times New Roman" w:eastAsia="MS Mincho" w:hAnsi="Times New Roman"/>
                <w:sz w:val="24"/>
                <w:szCs w:val="24"/>
                <w:lang w:eastAsia="ru-RU"/>
              </w:rPr>
              <w:t xml:space="preserve"> Наявність дієвого механізму взаємодії органу місцевого самоврядування, громадських об’єднань, підприємств, установ та організацій з ідентифікації безпекових викликів, запобігання таким викликам, реагування на них (війни, пандемії, техногенні катастрофи тощо) з урахуванням потреб різних груп дівчат і хлопців, жінок і чоловіків.</w:t>
            </w:r>
          </w:p>
        </w:tc>
      </w:tr>
      <w:tr w:rsidR="00CB44A3" w:rsidRPr="004E6179" w14:paraId="111EC94A" w14:textId="77777777" w:rsidTr="00341A34">
        <w:tc>
          <w:tcPr>
            <w:tcW w:w="3025" w:type="dxa"/>
            <w:tcBorders>
              <w:top w:val="single" w:sz="4" w:space="0" w:color="auto"/>
              <w:left w:val="single" w:sz="4" w:space="0" w:color="auto"/>
              <w:bottom w:val="single" w:sz="4" w:space="0" w:color="auto"/>
              <w:right w:val="single" w:sz="4" w:space="0" w:color="auto"/>
            </w:tcBorders>
          </w:tcPr>
          <w:p w14:paraId="623AEB6A" w14:textId="77777777" w:rsidR="00CB44A3" w:rsidRPr="004E6179" w:rsidRDefault="00CB44A3" w:rsidP="00341A34">
            <w:pPr>
              <w:spacing w:line="240" w:lineRule="auto"/>
              <w:jc w:val="center"/>
              <w:rPr>
                <w:rFonts w:ascii="Times New Roman" w:eastAsia="MS Mincho" w:hAnsi="Times New Roman"/>
                <w:sz w:val="24"/>
                <w:szCs w:val="24"/>
                <w:lang w:eastAsia="ja-JP"/>
              </w:rPr>
            </w:pPr>
            <w:r w:rsidRPr="004E6179">
              <w:rPr>
                <w:rFonts w:ascii="Times New Roman" w:eastAsia="MS Mincho" w:hAnsi="Times New Roman"/>
                <w:sz w:val="24"/>
                <w:szCs w:val="24"/>
                <w:lang w:eastAsia="ja-JP"/>
              </w:rPr>
              <w:t xml:space="preserve">2.1.1 Розроблення та затвердження механізму взаємодії </w:t>
            </w:r>
            <w:proofErr w:type="spellStart"/>
            <w:r w:rsidRPr="004E6179">
              <w:rPr>
                <w:rFonts w:ascii="Times New Roman" w:eastAsia="MS Mincho" w:hAnsi="Times New Roman"/>
                <w:sz w:val="24"/>
                <w:szCs w:val="24"/>
                <w:lang w:eastAsia="ja-JP"/>
              </w:rPr>
              <w:t>Кам’янської</w:t>
            </w:r>
            <w:proofErr w:type="spellEnd"/>
            <w:r w:rsidRPr="004E6179">
              <w:rPr>
                <w:rFonts w:ascii="Times New Roman" w:eastAsia="MS Mincho" w:hAnsi="Times New Roman"/>
                <w:sz w:val="24"/>
                <w:szCs w:val="24"/>
                <w:lang w:eastAsia="ja-JP"/>
              </w:rPr>
              <w:t xml:space="preserve"> сільської ради щодо ідентифікації безпекових </w:t>
            </w:r>
            <w:r w:rsidRPr="004E6179">
              <w:rPr>
                <w:rFonts w:ascii="Times New Roman" w:eastAsia="MS Mincho" w:hAnsi="Times New Roman"/>
                <w:sz w:val="24"/>
                <w:szCs w:val="24"/>
                <w:lang w:eastAsia="ja-JP"/>
              </w:rPr>
              <w:lastRenderedPageBreak/>
              <w:t>викликів, реагування на них із залученням представників громадянського суспільства та інших зацікавлених осіб.</w:t>
            </w:r>
          </w:p>
        </w:tc>
        <w:tc>
          <w:tcPr>
            <w:tcW w:w="3025" w:type="dxa"/>
          </w:tcPr>
          <w:p w14:paraId="096626E4"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lastRenderedPageBreak/>
              <w:t xml:space="preserve">Розроблення Місцевого порядку взаємодії суб’єктів щодо ідентифікації безпекових викликів у </w:t>
            </w:r>
            <w:proofErr w:type="spellStart"/>
            <w:r w:rsidRPr="004E6179">
              <w:rPr>
                <w:rFonts w:ascii="Times New Roman" w:eastAsia="Times New Roman" w:hAnsi="Times New Roman"/>
                <w:bCs/>
                <w:sz w:val="24"/>
                <w:szCs w:val="24"/>
                <w:lang w:eastAsia="ru-RU"/>
              </w:rPr>
              <w:t>Кам’янській</w:t>
            </w:r>
            <w:proofErr w:type="spellEnd"/>
            <w:r w:rsidRPr="004E6179">
              <w:rPr>
                <w:rFonts w:ascii="Times New Roman" w:eastAsia="Times New Roman" w:hAnsi="Times New Roman"/>
                <w:bCs/>
                <w:sz w:val="24"/>
                <w:szCs w:val="24"/>
                <w:lang w:eastAsia="ru-RU"/>
              </w:rPr>
              <w:t xml:space="preserve"> </w:t>
            </w:r>
            <w:r w:rsidRPr="004E6179">
              <w:rPr>
                <w:rFonts w:ascii="Times New Roman" w:eastAsia="Times New Roman" w:hAnsi="Times New Roman"/>
                <w:bCs/>
                <w:sz w:val="24"/>
                <w:szCs w:val="24"/>
                <w:lang w:eastAsia="ru-RU"/>
              </w:rPr>
              <w:lastRenderedPageBreak/>
              <w:t>територіальній громаді та реагування на них.</w:t>
            </w:r>
          </w:p>
        </w:tc>
        <w:tc>
          <w:tcPr>
            <w:tcW w:w="3025" w:type="dxa"/>
          </w:tcPr>
          <w:p w14:paraId="2EEEA317"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lastRenderedPageBreak/>
              <w:t xml:space="preserve">Виконавчий комітет </w:t>
            </w:r>
            <w:proofErr w:type="spellStart"/>
            <w:r w:rsidRPr="004E6179">
              <w:rPr>
                <w:rFonts w:ascii="Times New Roman" w:eastAsia="Times New Roman" w:hAnsi="Times New Roman"/>
                <w:bCs/>
                <w:sz w:val="24"/>
                <w:szCs w:val="24"/>
                <w:lang w:eastAsia="ru-RU"/>
              </w:rPr>
              <w:t>Кам’янської</w:t>
            </w:r>
            <w:proofErr w:type="spellEnd"/>
            <w:r w:rsidRPr="004E6179">
              <w:rPr>
                <w:rFonts w:ascii="Times New Roman" w:eastAsia="Times New Roman" w:hAnsi="Times New Roman"/>
                <w:bCs/>
                <w:sz w:val="24"/>
                <w:szCs w:val="24"/>
                <w:lang w:eastAsia="ru-RU"/>
              </w:rPr>
              <w:t xml:space="preserve"> сільської ради</w:t>
            </w:r>
          </w:p>
          <w:p w14:paraId="13F36DEB"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p>
          <w:p w14:paraId="7CCC8B90"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Поліцейські офіцери громади</w:t>
            </w:r>
          </w:p>
          <w:p w14:paraId="4E13002F"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p>
          <w:p w14:paraId="49FAE211"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 xml:space="preserve">Сектор соціального захисту населення </w:t>
            </w:r>
            <w:proofErr w:type="spellStart"/>
            <w:r w:rsidRPr="004E6179">
              <w:rPr>
                <w:rFonts w:ascii="Times New Roman" w:eastAsia="Times New Roman" w:hAnsi="Times New Roman"/>
                <w:bCs/>
                <w:sz w:val="24"/>
                <w:szCs w:val="24"/>
                <w:lang w:eastAsia="ru-RU"/>
              </w:rPr>
              <w:t>Кам’янської</w:t>
            </w:r>
            <w:proofErr w:type="spellEnd"/>
            <w:r w:rsidRPr="004E6179">
              <w:rPr>
                <w:rFonts w:ascii="Times New Roman" w:eastAsia="Times New Roman" w:hAnsi="Times New Roman"/>
                <w:bCs/>
                <w:sz w:val="24"/>
                <w:szCs w:val="24"/>
                <w:lang w:eastAsia="ru-RU"/>
              </w:rPr>
              <w:t xml:space="preserve"> сільської ради</w:t>
            </w:r>
          </w:p>
          <w:p w14:paraId="38BF7B98"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p>
          <w:p w14:paraId="24F552C2"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 xml:space="preserve">Комунальна установа «Центр надання соціальних послуг» </w:t>
            </w:r>
            <w:proofErr w:type="spellStart"/>
            <w:r w:rsidRPr="004E6179">
              <w:rPr>
                <w:rFonts w:ascii="Times New Roman" w:eastAsia="Times New Roman" w:hAnsi="Times New Roman"/>
                <w:bCs/>
                <w:sz w:val="24"/>
                <w:szCs w:val="24"/>
                <w:lang w:eastAsia="ru-RU"/>
              </w:rPr>
              <w:t>Кам’янської</w:t>
            </w:r>
            <w:proofErr w:type="spellEnd"/>
            <w:r w:rsidRPr="004E6179">
              <w:rPr>
                <w:rFonts w:ascii="Times New Roman" w:eastAsia="Times New Roman" w:hAnsi="Times New Roman"/>
                <w:bCs/>
                <w:sz w:val="24"/>
                <w:szCs w:val="24"/>
                <w:lang w:eastAsia="ru-RU"/>
              </w:rPr>
              <w:t xml:space="preserve"> сільської ради</w:t>
            </w:r>
          </w:p>
          <w:p w14:paraId="72749C76"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p>
          <w:p w14:paraId="7EA35FB6"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Служба у справах дітей</w:t>
            </w:r>
          </w:p>
        </w:tc>
        <w:tc>
          <w:tcPr>
            <w:tcW w:w="3025" w:type="dxa"/>
          </w:tcPr>
          <w:p w14:paraId="5C9BCB44"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lastRenderedPageBreak/>
              <w:t>2024</w:t>
            </w:r>
          </w:p>
        </w:tc>
        <w:tc>
          <w:tcPr>
            <w:tcW w:w="3026" w:type="dxa"/>
          </w:tcPr>
          <w:p w14:paraId="5FD1DD2C"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Не потребує фінансування</w:t>
            </w:r>
          </w:p>
        </w:tc>
      </w:tr>
      <w:tr w:rsidR="00CB44A3" w:rsidRPr="004E6179" w14:paraId="01D9E247" w14:textId="77777777" w:rsidTr="00341A34">
        <w:tc>
          <w:tcPr>
            <w:tcW w:w="3025" w:type="dxa"/>
            <w:tcBorders>
              <w:top w:val="single" w:sz="4" w:space="0" w:color="auto"/>
              <w:left w:val="single" w:sz="4" w:space="0" w:color="auto"/>
              <w:bottom w:val="single" w:sz="4" w:space="0" w:color="auto"/>
              <w:right w:val="single" w:sz="4" w:space="0" w:color="auto"/>
            </w:tcBorders>
          </w:tcPr>
          <w:p w14:paraId="651CC95D" w14:textId="77777777" w:rsidR="00CB44A3" w:rsidRPr="004E6179" w:rsidRDefault="00CB44A3" w:rsidP="00341A34">
            <w:pPr>
              <w:spacing w:line="240" w:lineRule="auto"/>
              <w:jc w:val="center"/>
              <w:rPr>
                <w:rFonts w:ascii="Times New Roman" w:eastAsia="MS Mincho" w:hAnsi="Times New Roman"/>
                <w:sz w:val="24"/>
                <w:szCs w:val="24"/>
                <w:lang w:eastAsia="ja-JP"/>
              </w:rPr>
            </w:pPr>
            <w:r w:rsidRPr="004E6179">
              <w:rPr>
                <w:rFonts w:ascii="Times New Roman" w:eastAsia="MS Mincho" w:hAnsi="Times New Roman"/>
                <w:sz w:val="24"/>
                <w:szCs w:val="24"/>
                <w:lang w:eastAsia="ja-JP"/>
              </w:rPr>
              <w:t>2.1.2 Забезпечення врахування гендерного компонента під час формування складу штабів, комісій з питань реагування на безпекові виклики та виклики в їх діяльності.</w:t>
            </w:r>
          </w:p>
        </w:tc>
        <w:tc>
          <w:tcPr>
            <w:tcW w:w="3025" w:type="dxa"/>
          </w:tcPr>
          <w:p w14:paraId="1C65D871"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Формування нових розпорядчих документів та внесення змін до вже існуючих документів з урахуванням гендерного підходу.</w:t>
            </w:r>
          </w:p>
        </w:tc>
        <w:tc>
          <w:tcPr>
            <w:tcW w:w="3025" w:type="dxa"/>
          </w:tcPr>
          <w:p w14:paraId="0A2D30DC"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 xml:space="preserve">Сектор соціального захисту населення </w:t>
            </w:r>
            <w:proofErr w:type="spellStart"/>
            <w:r w:rsidRPr="004E6179">
              <w:rPr>
                <w:rFonts w:ascii="Times New Roman" w:eastAsia="Times New Roman" w:hAnsi="Times New Roman"/>
                <w:bCs/>
                <w:sz w:val="24"/>
                <w:szCs w:val="24"/>
                <w:lang w:eastAsia="ru-RU"/>
              </w:rPr>
              <w:t>Кам’янської</w:t>
            </w:r>
            <w:proofErr w:type="spellEnd"/>
            <w:r w:rsidRPr="004E6179">
              <w:rPr>
                <w:rFonts w:ascii="Times New Roman" w:eastAsia="Times New Roman" w:hAnsi="Times New Roman"/>
                <w:bCs/>
                <w:sz w:val="24"/>
                <w:szCs w:val="24"/>
                <w:lang w:eastAsia="ru-RU"/>
              </w:rPr>
              <w:t xml:space="preserve"> сільської ради</w:t>
            </w:r>
          </w:p>
          <w:p w14:paraId="02B8182E"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p>
          <w:p w14:paraId="6B844F49" w14:textId="77777777" w:rsidR="00CB44A3" w:rsidRPr="004E6179" w:rsidRDefault="00CB44A3" w:rsidP="00341A34">
            <w:pPr>
              <w:spacing w:line="240" w:lineRule="auto"/>
              <w:rPr>
                <w:rFonts w:ascii="Times New Roman" w:eastAsia="Times New Roman" w:hAnsi="Times New Roman"/>
                <w:bCs/>
                <w:sz w:val="24"/>
                <w:szCs w:val="24"/>
                <w:lang w:eastAsia="ru-RU"/>
              </w:rPr>
            </w:pPr>
          </w:p>
        </w:tc>
        <w:tc>
          <w:tcPr>
            <w:tcW w:w="3025" w:type="dxa"/>
          </w:tcPr>
          <w:p w14:paraId="4DE294AA"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2024-2025</w:t>
            </w:r>
          </w:p>
        </w:tc>
        <w:tc>
          <w:tcPr>
            <w:tcW w:w="3026" w:type="dxa"/>
          </w:tcPr>
          <w:p w14:paraId="086E12F4"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Не потребує фінансування</w:t>
            </w:r>
          </w:p>
        </w:tc>
      </w:tr>
      <w:tr w:rsidR="00CB44A3" w:rsidRPr="004E6179" w14:paraId="66C45276" w14:textId="77777777" w:rsidTr="00341A34">
        <w:tc>
          <w:tcPr>
            <w:tcW w:w="3025" w:type="dxa"/>
            <w:tcBorders>
              <w:top w:val="single" w:sz="4" w:space="0" w:color="auto"/>
              <w:left w:val="single" w:sz="4" w:space="0" w:color="auto"/>
              <w:bottom w:val="single" w:sz="4" w:space="0" w:color="auto"/>
              <w:right w:val="single" w:sz="4" w:space="0" w:color="auto"/>
            </w:tcBorders>
          </w:tcPr>
          <w:p w14:paraId="1ECA63C9" w14:textId="77777777" w:rsidR="00CB44A3" w:rsidRPr="004E6179" w:rsidRDefault="00CB44A3" w:rsidP="00341A34">
            <w:pPr>
              <w:spacing w:line="240" w:lineRule="auto"/>
              <w:jc w:val="center"/>
              <w:rPr>
                <w:rFonts w:ascii="Times New Roman" w:eastAsia="MS Mincho" w:hAnsi="Times New Roman"/>
                <w:sz w:val="24"/>
                <w:szCs w:val="24"/>
                <w:lang w:eastAsia="ru-RU"/>
              </w:rPr>
            </w:pPr>
            <w:r w:rsidRPr="004E6179">
              <w:rPr>
                <w:rFonts w:ascii="Times New Roman" w:eastAsia="MS Mincho" w:hAnsi="Times New Roman"/>
                <w:sz w:val="24"/>
                <w:szCs w:val="24"/>
                <w:lang w:eastAsia="ja-JP"/>
              </w:rPr>
              <w:t xml:space="preserve">2.1.3 Забезпечення відповідності інфраструктури, насамперед критичної, потребам ідентифікації загроз безпеці, запобігання таким загрозам, реагування на потенційні виклики із застосуванням </w:t>
            </w:r>
            <w:proofErr w:type="spellStart"/>
            <w:r w:rsidRPr="004E6179">
              <w:rPr>
                <w:rFonts w:ascii="Times New Roman" w:eastAsia="MS Mincho" w:hAnsi="Times New Roman"/>
                <w:sz w:val="24"/>
                <w:szCs w:val="24"/>
                <w:lang w:eastAsia="ja-JP"/>
              </w:rPr>
              <w:t>людиноорієнтованого</w:t>
            </w:r>
            <w:proofErr w:type="spellEnd"/>
            <w:r w:rsidRPr="004E6179">
              <w:rPr>
                <w:rFonts w:ascii="Times New Roman" w:eastAsia="MS Mincho" w:hAnsi="Times New Roman"/>
                <w:sz w:val="24"/>
                <w:szCs w:val="24"/>
                <w:lang w:eastAsia="ja-JP"/>
              </w:rPr>
              <w:t>, гендерного та інклюзивного підходу.</w:t>
            </w:r>
          </w:p>
        </w:tc>
        <w:tc>
          <w:tcPr>
            <w:tcW w:w="3025" w:type="dxa"/>
          </w:tcPr>
          <w:p w14:paraId="5562CD05"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 xml:space="preserve">Забезпечення населення територіальної громади доступом до системи оповіщення та </w:t>
            </w:r>
            <w:proofErr w:type="spellStart"/>
            <w:r w:rsidRPr="004E6179">
              <w:rPr>
                <w:rFonts w:ascii="Times New Roman" w:eastAsia="Times New Roman" w:hAnsi="Times New Roman"/>
                <w:bCs/>
                <w:sz w:val="24"/>
                <w:szCs w:val="24"/>
                <w:lang w:eastAsia="ru-RU"/>
              </w:rPr>
              <w:t>укриттів</w:t>
            </w:r>
            <w:proofErr w:type="spellEnd"/>
            <w:r w:rsidRPr="004E6179">
              <w:rPr>
                <w:rFonts w:ascii="Times New Roman" w:eastAsia="Times New Roman" w:hAnsi="Times New Roman"/>
                <w:bCs/>
                <w:sz w:val="24"/>
                <w:szCs w:val="24"/>
                <w:lang w:eastAsia="ru-RU"/>
              </w:rPr>
              <w:t>.</w:t>
            </w:r>
          </w:p>
        </w:tc>
        <w:tc>
          <w:tcPr>
            <w:tcW w:w="3025" w:type="dxa"/>
          </w:tcPr>
          <w:p w14:paraId="4A600FBC"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 xml:space="preserve">Відділ архітектури, земельних відносин, житлово-комунального господарства та державного архітектурного контролю сільської ради </w:t>
            </w:r>
          </w:p>
          <w:p w14:paraId="62486DBF"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Громадські організації Коаліції 1325-Закарпаття</w:t>
            </w:r>
          </w:p>
        </w:tc>
        <w:tc>
          <w:tcPr>
            <w:tcW w:w="3025" w:type="dxa"/>
          </w:tcPr>
          <w:p w14:paraId="0FA7190C"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2024-2025</w:t>
            </w:r>
          </w:p>
        </w:tc>
        <w:tc>
          <w:tcPr>
            <w:tcW w:w="3026" w:type="dxa"/>
          </w:tcPr>
          <w:p w14:paraId="1878A0FA"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Кошти місцевого бюджету та громадських і міжнародних організацій.</w:t>
            </w:r>
          </w:p>
        </w:tc>
      </w:tr>
      <w:tr w:rsidR="00CB44A3" w:rsidRPr="004E6179" w14:paraId="4F7C14A1" w14:textId="77777777" w:rsidTr="00341A34">
        <w:tc>
          <w:tcPr>
            <w:tcW w:w="15126" w:type="dxa"/>
            <w:gridSpan w:val="5"/>
            <w:tcBorders>
              <w:top w:val="single" w:sz="4" w:space="0" w:color="auto"/>
              <w:left w:val="single" w:sz="4" w:space="0" w:color="auto"/>
              <w:bottom w:val="single" w:sz="4" w:space="0" w:color="auto"/>
            </w:tcBorders>
          </w:tcPr>
          <w:p w14:paraId="149C6930"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MS Mincho" w:hAnsi="Times New Roman"/>
                <w:b/>
                <w:sz w:val="24"/>
                <w:szCs w:val="24"/>
                <w:lang w:eastAsia="ru-RU"/>
              </w:rPr>
              <w:t>Оперативна ціль 2.2.</w:t>
            </w:r>
            <w:r w:rsidRPr="004E6179">
              <w:rPr>
                <w:rFonts w:ascii="Times New Roman" w:eastAsia="MS Mincho" w:hAnsi="Times New Roman"/>
                <w:sz w:val="24"/>
                <w:szCs w:val="24"/>
                <w:lang w:eastAsia="ru-RU"/>
              </w:rPr>
              <w:t xml:space="preserve"> Забезпечення спроможності населення </w:t>
            </w:r>
            <w:proofErr w:type="spellStart"/>
            <w:r w:rsidRPr="004E6179">
              <w:rPr>
                <w:rFonts w:ascii="Times New Roman" w:eastAsia="MS Mincho" w:hAnsi="Times New Roman"/>
                <w:sz w:val="24"/>
                <w:szCs w:val="24"/>
                <w:lang w:eastAsia="ru-RU"/>
              </w:rPr>
              <w:t>Кам’янської</w:t>
            </w:r>
            <w:proofErr w:type="spellEnd"/>
            <w:r w:rsidRPr="004E6179">
              <w:rPr>
                <w:rFonts w:ascii="Times New Roman" w:eastAsia="MS Mincho" w:hAnsi="Times New Roman"/>
                <w:sz w:val="24"/>
                <w:szCs w:val="24"/>
                <w:lang w:eastAsia="ru-RU"/>
              </w:rPr>
              <w:t xml:space="preserve"> територіальної громади, зокрема жінок і дівчат, виявляти безпекові виклики, запобігати таким викликам, реагувати на них відповідно до наявних інструкцій, законодавства, рівня безпекових викликів та власних потреб.</w:t>
            </w:r>
          </w:p>
        </w:tc>
      </w:tr>
      <w:tr w:rsidR="00CB44A3" w:rsidRPr="004E6179" w14:paraId="21E753EC" w14:textId="77777777" w:rsidTr="00341A34">
        <w:tc>
          <w:tcPr>
            <w:tcW w:w="3025" w:type="dxa"/>
            <w:tcBorders>
              <w:top w:val="single" w:sz="4" w:space="0" w:color="auto"/>
              <w:left w:val="single" w:sz="4" w:space="0" w:color="auto"/>
              <w:bottom w:val="single" w:sz="4" w:space="0" w:color="auto"/>
              <w:right w:val="single" w:sz="4" w:space="0" w:color="auto"/>
            </w:tcBorders>
          </w:tcPr>
          <w:p w14:paraId="6630352F" w14:textId="77777777" w:rsidR="00CB44A3" w:rsidRPr="004E6179" w:rsidRDefault="00CB44A3" w:rsidP="00341A34">
            <w:pPr>
              <w:spacing w:line="240" w:lineRule="auto"/>
              <w:jc w:val="center"/>
              <w:rPr>
                <w:rFonts w:ascii="Times New Roman" w:eastAsia="MS Mincho" w:hAnsi="Times New Roman"/>
                <w:sz w:val="24"/>
                <w:szCs w:val="24"/>
                <w:lang w:eastAsia="ja-JP"/>
              </w:rPr>
            </w:pPr>
            <w:r w:rsidRPr="004E6179">
              <w:rPr>
                <w:rFonts w:ascii="Times New Roman" w:eastAsia="MS Mincho" w:hAnsi="Times New Roman"/>
                <w:sz w:val="24"/>
                <w:szCs w:val="24"/>
                <w:lang w:eastAsia="ja-JP"/>
              </w:rPr>
              <w:lastRenderedPageBreak/>
              <w:t>2.2.1 Формування у різних груп населення навичок з виявлення безпекових викликів, запобігання таким викликам, реагування на них.</w:t>
            </w:r>
          </w:p>
        </w:tc>
        <w:tc>
          <w:tcPr>
            <w:tcW w:w="3025" w:type="dxa"/>
          </w:tcPr>
          <w:p w14:paraId="62753DF7"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 xml:space="preserve">Проведення навчань та </w:t>
            </w:r>
            <w:proofErr w:type="spellStart"/>
            <w:r w:rsidRPr="004E6179">
              <w:rPr>
                <w:rFonts w:ascii="Times New Roman" w:eastAsia="Times New Roman" w:hAnsi="Times New Roman"/>
                <w:bCs/>
                <w:sz w:val="24"/>
                <w:szCs w:val="24"/>
                <w:lang w:eastAsia="ru-RU"/>
              </w:rPr>
              <w:t>просвітницько</w:t>
            </w:r>
            <w:proofErr w:type="spellEnd"/>
            <w:r w:rsidRPr="004E6179">
              <w:rPr>
                <w:rFonts w:ascii="Times New Roman" w:eastAsia="Times New Roman" w:hAnsi="Times New Roman"/>
                <w:bCs/>
                <w:sz w:val="24"/>
                <w:szCs w:val="24"/>
                <w:lang w:eastAsia="ru-RU"/>
              </w:rPr>
              <w:t>-інформаційних заходів для різних груп населення з формування знань та навичок виявлення безпекових викликів, запобігання таким викликам, реагування на них (започаткувати роботу Школи безпеки для дітей»</w:t>
            </w:r>
          </w:p>
        </w:tc>
        <w:tc>
          <w:tcPr>
            <w:tcW w:w="3025" w:type="dxa"/>
          </w:tcPr>
          <w:p w14:paraId="46D70A2A"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p>
          <w:p w14:paraId="42ADDA81"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 xml:space="preserve">Відділ архітектури, земельних відносин, житлово-комунального господарства та державного архітектурного контролю сільської ради </w:t>
            </w:r>
          </w:p>
          <w:p w14:paraId="22A45A43"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p>
          <w:p w14:paraId="16277630"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Громадські організації Коаліції 1325-Закарпаття</w:t>
            </w:r>
          </w:p>
        </w:tc>
        <w:tc>
          <w:tcPr>
            <w:tcW w:w="3025" w:type="dxa"/>
          </w:tcPr>
          <w:p w14:paraId="02EDCB9C"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2024-2025</w:t>
            </w:r>
          </w:p>
        </w:tc>
        <w:tc>
          <w:tcPr>
            <w:tcW w:w="3026" w:type="dxa"/>
          </w:tcPr>
          <w:p w14:paraId="77A8CDAD"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Кошти місцевого бюджету та громадських і міжнародних організацій.</w:t>
            </w:r>
          </w:p>
        </w:tc>
      </w:tr>
      <w:tr w:rsidR="00CB44A3" w:rsidRPr="004E6179" w14:paraId="0ECDE64A" w14:textId="77777777" w:rsidTr="00341A34">
        <w:tc>
          <w:tcPr>
            <w:tcW w:w="3025" w:type="dxa"/>
          </w:tcPr>
          <w:p w14:paraId="428B48B2" w14:textId="77777777" w:rsidR="00CB44A3" w:rsidRPr="004E6179" w:rsidRDefault="00CB44A3" w:rsidP="00341A34">
            <w:pPr>
              <w:spacing w:line="240" w:lineRule="auto"/>
              <w:jc w:val="center"/>
              <w:rPr>
                <w:rFonts w:ascii="Times New Roman" w:eastAsia="MS Mincho" w:hAnsi="Times New Roman"/>
                <w:sz w:val="24"/>
                <w:szCs w:val="24"/>
                <w:lang w:eastAsia="ja-JP"/>
              </w:rPr>
            </w:pPr>
            <w:r w:rsidRPr="004E6179">
              <w:rPr>
                <w:rFonts w:ascii="Times New Roman" w:eastAsia="MS Mincho" w:hAnsi="Times New Roman"/>
                <w:sz w:val="24"/>
                <w:szCs w:val="24"/>
                <w:lang w:eastAsia="ja-JP"/>
              </w:rPr>
              <w:t xml:space="preserve">2.2.2 Підвищення спроможності </w:t>
            </w:r>
            <w:proofErr w:type="spellStart"/>
            <w:r w:rsidRPr="004E6179">
              <w:rPr>
                <w:rFonts w:ascii="Times New Roman" w:eastAsia="MS Mincho" w:hAnsi="Times New Roman"/>
                <w:sz w:val="24"/>
                <w:szCs w:val="24"/>
                <w:lang w:eastAsia="ja-JP"/>
              </w:rPr>
              <w:t>Кам’янської</w:t>
            </w:r>
            <w:proofErr w:type="spellEnd"/>
            <w:r w:rsidRPr="004E6179">
              <w:rPr>
                <w:rFonts w:ascii="Times New Roman" w:eastAsia="MS Mincho" w:hAnsi="Times New Roman"/>
                <w:sz w:val="24"/>
                <w:szCs w:val="24"/>
                <w:lang w:eastAsia="ja-JP"/>
              </w:rPr>
              <w:t xml:space="preserve"> територіальної громади щодо управління процесами запобігання конфліктам і врегулювання конфліктів.</w:t>
            </w:r>
          </w:p>
        </w:tc>
        <w:tc>
          <w:tcPr>
            <w:tcW w:w="3025" w:type="dxa"/>
          </w:tcPr>
          <w:p w14:paraId="7470A4D6"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Проведення спеціалізованих навчань для посадових осіб</w:t>
            </w:r>
            <w:r w:rsidRPr="004E6179">
              <w:rPr>
                <w:rFonts w:ascii="Times New Roman" w:eastAsia="Times New Roman" w:hAnsi="Times New Roman"/>
                <w:sz w:val="24"/>
                <w:szCs w:val="24"/>
                <w:lang w:eastAsia="ru-RU"/>
              </w:rPr>
              <w:t xml:space="preserve"> </w:t>
            </w:r>
            <w:proofErr w:type="spellStart"/>
            <w:r w:rsidRPr="004E6179">
              <w:rPr>
                <w:rFonts w:ascii="Times New Roman" w:eastAsia="Times New Roman" w:hAnsi="Times New Roman"/>
                <w:bCs/>
                <w:sz w:val="24"/>
                <w:szCs w:val="24"/>
                <w:lang w:eastAsia="ru-RU"/>
              </w:rPr>
              <w:t>Кам’янської</w:t>
            </w:r>
            <w:proofErr w:type="spellEnd"/>
            <w:r w:rsidRPr="004E6179">
              <w:rPr>
                <w:rFonts w:ascii="Times New Roman" w:eastAsia="Times New Roman" w:hAnsi="Times New Roman"/>
                <w:bCs/>
                <w:sz w:val="24"/>
                <w:szCs w:val="24"/>
                <w:lang w:eastAsia="ru-RU"/>
              </w:rPr>
              <w:t xml:space="preserve"> сільської ради, фахівців та </w:t>
            </w:r>
            <w:proofErr w:type="spellStart"/>
            <w:r w:rsidRPr="004E6179">
              <w:rPr>
                <w:rFonts w:ascii="Times New Roman" w:eastAsia="Times New Roman" w:hAnsi="Times New Roman"/>
                <w:bCs/>
                <w:sz w:val="24"/>
                <w:szCs w:val="24"/>
                <w:lang w:eastAsia="ru-RU"/>
              </w:rPr>
              <w:t>фахівчинь</w:t>
            </w:r>
            <w:proofErr w:type="spellEnd"/>
            <w:r w:rsidRPr="004E6179">
              <w:rPr>
                <w:rFonts w:ascii="Times New Roman" w:eastAsia="Times New Roman" w:hAnsi="Times New Roman"/>
                <w:bCs/>
                <w:sz w:val="24"/>
                <w:szCs w:val="24"/>
                <w:lang w:eastAsia="ru-RU"/>
              </w:rPr>
              <w:t xml:space="preserve"> громади з питань управління процесами запобігання конфліктам та врегулювання конфліктів, а також реагування на безпекові виклики під час війни.</w:t>
            </w:r>
          </w:p>
        </w:tc>
        <w:tc>
          <w:tcPr>
            <w:tcW w:w="3025" w:type="dxa"/>
          </w:tcPr>
          <w:p w14:paraId="20708D38"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 xml:space="preserve">Сектор соціального захисту населення </w:t>
            </w:r>
            <w:proofErr w:type="spellStart"/>
            <w:r w:rsidRPr="004E6179">
              <w:rPr>
                <w:rFonts w:ascii="Times New Roman" w:eastAsia="Times New Roman" w:hAnsi="Times New Roman"/>
                <w:bCs/>
                <w:sz w:val="24"/>
                <w:szCs w:val="24"/>
                <w:lang w:eastAsia="ru-RU"/>
              </w:rPr>
              <w:t>Кам’янської</w:t>
            </w:r>
            <w:proofErr w:type="spellEnd"/>
            <w:r w:rsidRPr="004E6179">
              <w:rPr>
                <w:rFonts w:ascii="Times New Roman" w:eastAsia="Times New Roman" w:hAnsi="Times New Roman"/>
                <w:bCs/>
                <w:sz w:val="24"/>
                <w:szCs w:val="24"/>
                <w:lang w:eastAsia="ru-RU"/>
              </w:rPr>
              <w:t xml:space="preserve"> сільської ради</w:t>
            </w:r>
          </w:p>
          <w:p w14:paraId="18E67157"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p>
          <w:p w14:paraId="5B96E1D5"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Громадські організації Коаліції 1325-Закарпаття</w:t>
            </w:r>
          </w:p>
        </w:tc>
        <w:tc>
          <w:tcPr>
            <w:tcW w:w="3025" w:type="dxa"/>
          </w:tcPr>
          <w:p w14:paraId="4662904E"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2024-2025</w:t>
            </w:r>
          </w:p>
        </w:tc>
        <w:tc>
          <w:tcPr>
            <w:tcW w:w="3026" w:type="dxa"/>
          </w:tcPr>
          <w:p w14:paraId="4E46D7B4"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Кошти місцевого бюджету та громадських і міжнародних організацій.</w:t>
            </w:r>
          </w:p>
        </w:tc>
      </w:tr>
      <w:tr w:rsidR="00CB44A3" w:rsidRPr="004E6179" w14:paraId="5F9B38F5" w14:textId="77777777" w:rsidTr="00341A34">
        <w:tc>
          <w:tcPr>
            <w:tcW w:w="3025" w:type="dxa"/>
            <w:vMerge w:val="restart"/>
          </w:tcPr>
          <w:p w14:paraId="0C086CD1"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MS Mincho" w:hAnsi="Times New Roman"/>
                <w:sz w:val="24"/>
                <w:szCs w:val="24"/>
                <w:lang w:eastAsia="ja-JP"/>
              </w:rPr>
              <w:t xml:space="preserve">2.2.3 Включення питань аудиту безпеки території до діяльності суб’єктів реагування на безпекові виклики у </w:t>
            </w:r>
            <w:proofErr w:type="spellStart"/>
            <w:r w:rsidRPr="004E6179">
              <w:rPr>
                <w:rFonts w:ascii="Times New Roman" w:eastAsia="MS Mincho" w:hAnsi="Times New Roman"/>
                <w:sz w:val="24"/>
                <w:szCs w:val="24"/>
                <w:lang w:eastAsia="ja-JP"/>
              </w:rPr>
              <w:t>Кам’янській</w:t>
            </w:r>
            <w:proofErr w:type="spellEnd"/>
            <w:r w:rsidRPr="004E6179">
              <w:rPr>
                <w:rFonts w:ascii="Times New Roman" w:eastAsia="MS Mincho" w:hAnsi="Times New Roman"/>
                <w:sz w:val="24"/>
                <w:szCs w:val="24"/>
                <w:lang w:eastAsia="ja-JP"/>
              </w:rPr>
              <w:t xml:space="preserve"> територіальній громаді, зокрема щодо запобігання та протидії насильству за ознакою статі, домашньому насильству та </w:t>
            </w:r>
            <w:r w:rsidRPr="004E6179">
              <w:rPr>
                <w:rFonts w:ascii="Times New Roman" w:eastAsia="MS Mincho" w:hAnsi="Times New Roman"/>
                <w:sz w:val="24"/>
                <w:szCs w:val="24"/>
                <w:lang w:eastAsia="ja-JP"/>
              </w:rPr>
              <w:lastRenderedPageBreak/>
              <w:t>насильству, пов’язаному з конфліктом.</w:t>
            </w:r>
          </w:p>
        </w:tc>
        <w:tc>
          <w:tcPr>
            <w:tcW w:w="3025" w:type="dxa"/>
          </w:tcPr>
          <w:p w14:paraId="3A434FCA"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lastRenderedPageBreak/>
              <w:t>1. Проведення навчань (тренінги, семінари) з питань аудиту безпеки територій для суб’єктів реагування на безпекові виклики у громаді.</w:t>
            </w:r>
          </w:p>
        </w:tc>
        <w:tc>
          <w:tcPr>
            <w:tcW w:w="3025" w:type="dxa"/>
          </w:tcPr>
          <w:p w14:paraId="4358C542"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 xml:space="preserve">Сектор соціального захисту населення </w:t>
            </w:r>
            <w:proofErr w:type="spellStart"/>
            <w:r w:rsidRPr="004E6179">
              <w:rPr>
                <w:rFonts w:ascii="Times New Roman" w:eastAsia="Times New Roman" w:hAnsi="Times New Roman"/>
                <w:bCs/>
                <w:sz w:val="24"/>
                <w:szCs w:val="24"/>
                <w:lang w:eastAsia="ru-RU"/>
              </w:rPr>
              <w:t>Кам’янської</w:t>
            </w:r>
            <w:proofErr w:type="spellEnd"/>
            <w:r w:rsidRPr="004E6179">
              <w:rPr>
                <w:rFonts w:ascii="Times New Roman" w:eastAsia="Times New Roman" w:hAnsi="Times New Roman"/>
                <w:bCs/>
                <w:sz w:val="24"/>
                <w:szCs w:val="24"/>
                <w:lang w:eastAsia="ru-RU"/>
              </w:rPr>
              <w:t xml:space="preserve"> сільської ради</w:t>
            </w:r>
          </w:p>
          <w:p w14:paraId="3F945CC1"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p>
          <w:p w14:paraId="39B7218B"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Громадські організації Коаліції 1325-Закарпаття</w:t>
            </w:r>
          </w:p>
        </w:tc>
        <w:tc>
          <w:tcPr>
            <w:tcW w:w="3025" w:type="dxa"/>
          </w:tcPr>
          <w:p w14:paraId="418EABA3"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2024-2025</w:t>
            </w:r>
          </w:p>
        </w:tc>
        <w:tc>
          <w:tcPr>
            <w:tcW w:w="3026" w:type="dxa"/>
          </w:tcPr>
          <w:p w14:paraId="195B5366"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Кошти місцевого бюджету та громадських і міжнародних організацій.</w:t>
            </w:r>
          </w:p>
        </w:tc>
      </w:tr>
      <w:tr w:rsidR="00CB44A3" w:rsidRPr="004E6179" w14:paraId="79243F91" w14:textId="77777777" w:rsidTr="00341A34">
        <w:tc>
          <w:tcPr>
            <w:tcW w:w="3025" w:type="dxa"/>
            <w:vMerge/>
          </w:tcPr>
          <w:p w14:paraId="60E50517"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p>
        </w:tc>
        <w:tc>
          <w:tcPr>
            <w:tcW w:w="3025" w:type="dxa"/>
          </w:tcPr>
          <w:p w14:paraId="4D012762"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2. Проведення аудиту безпеки території у громаді.</w:t>
            </w:r>
          </w:p>
        </w:tc>
        <w:tc>
          <w:tcPr>
            <w:tcW w:w="3025" w:type="dxa"/>
          </w:tcPr>
          <w:p w14:paraId="4050C73F"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 xml:space="preserve">Структурні підрозділи </w:t>
            </w:r>
            <w:proofErr w:type="spellStart"/>
            <w:r w:rsidRPr="004E6179">
              <w:rPr>
                <w:rFonts w:ascii="Times New Roman" w:eastAsia="Times New Roman" w:hAnsi="Times New Roman"/>
                <w:bCs/>
                <w:sz w:val="24"/>
                <w:szCs w:val="24"/>
                <w:lang w:eastAsia="ru-RU"/>
              </w:rPr>
              <w:t>Кам’янської</w:t>
            </w:r>
            <w:proofErr w:type="spellEnd"/>
            <w:r w:rsidRPr="004E6179">
              <w:rPr>
                <w:rFonts w:ascii="Times New Roman" w:eastAsia="Times New Roman" w:hAnsi="Times New Roman"/>
                <w:bCs/>
                <w:sz w:val="24"/>
                <w:szCs w:val="24"/>
                <w:lang w:eastAsia="ru-RU"/>
              </w:rPr>
              <w:t xml:space="preserve"> сільської ради</w:t>
            </w:r>
          </w:p>
          <w:p w14:paraId="75F8A442"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p>
        </w:tc>
        <w:tc>
          <w:tcPr>
            <w:tcW w:w="3025" w:type="dxa"/>
          </w:tcPr>
          <w:p w14:paraId="5EC27927"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2025</w:t>
            </w:r>
          </w:p>
        </w:tc>
        <w:tc>
          <w:tcPr>
            <w:tcW w:w="3026" w:type="dxa"/>
          </w:tcPr>
          <w:p w14:paraId="65AEACB3"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Кошти місцевого бюджету.</w:t>
            </w:r>
          </w:p>
        </w:tc>
      </w:tr>
      <w:tr w:rsidR="00CB44A3" w:rsidRPr="004E6179" w14:paraId="7E5DDE1F" w14:textId="77777777" w:rsidTr="00341A34">
        <w:tc>
          <w:tcPr>
            <w:tcW w:w="15126" w:type="dxa"/>
            <w:gridSpan w:val="5"/>
            <w:tcBorders>
              <w:top w:val="single" w:sz="4" w:space="0" w:color="auto"/>
              <w:left w:val="single" w:sz="4" w:space="0" w:color="auto"/>
              <w:bottom w:val="single" w:sz="4" w:space="0" w:color="auto"/>
            </w:tcBorders>
            <w:shd w:val="clear" w:color="auto" w:fill="D9D9D9"/>
          </w:tcPr>
          <w:p w14:paraId="7EA79722"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MS Mincho" w:hAnsi="Times New Roman"/>
                <w:b/>
                <w:sz w:val="24"/>
                <w:szCs w:val="24"/>
                <w:lang w:eastAsia="ru-RU"/>
              </w:rPr>
              <w:t xml:space="preserve">Стратегічна ціль 3. </w:t>
            </w:r>
            <w:r w:rsidRPr="004E6179">
              <w:rPr>
                <w:rFonts w:ascii="Times New Roman" w:eastAsia="MS Mincho" w:hAnsi="Times New Roman"/>
                <w:sz w:val="24"/>
                <w:szCs w:val="24"/>
                <w:lang w:eastAsia="ru-RU"/>
              </w:rPr>
              <w:t xml:space="preserve">Забезпечення процесу </w:t>
            </w:r>
            <w:proofErr w:type="spellStart"/>
            <w:r w:rsidRPr="004E6179">
              <w:rPr>
                <w:rFonts w:ascii="Times New Roman" w:eastAsia="MS Mincho" w:hAnsi="Times New Roman"/>
                <w:sz w:val="24"/>
                <w:szCs w:val="24"/>
                <w:lang w:eastAsia="ru-RU"/>
              </w:rPr>
              <w:t>постконфліктного</w:t>
            </w:r>
            <w:proofErr w:type="spellEnd"/>
            <w:r w:rsidRPr="004E6179">
              <w:rPr>
                <w:rFonts w:ascii="Times New Roman" w:eastAsia="MS Mincho" w:hAnsi="Times New Roman"/>
                <w:sz w:val="24"/>
                <w:szCs w:val="24"/>
                <w:lang w:eastAsia="ru-RU"/>
              </w:rPr>
              <w:t xml:space="preserve"> відновлення, розбудови та впровадження системи перехідного правосуддя за принципами забезпечення рівних прав та можливостей жінок і чоловіків.</w:t>
            </w:r>
          </w:p>
        </w:tc>
      </w:tr>
      <w:tr w:rsidR="00CB44A3" w:rsidRPr="004E6179" w14:paraId="34B33095" w14:textId="77777777" w:rsidTr="00341A34">
        <w:tc>
          <w:tcPr>
            <w:tcW w:w="15126" w:type="dxa"/>
            <w:gridSpan w:val="5"/>
            <w:tcBorders>
              <w:top w:val="single" w:sz="4" w:space="0" w:color="auto"/>
              <w:left w:val="single" w:sz="4" w:space="0" w:color="auto"/>
              <w:bottom w:val="single" w:sz="4" w:space="0" w:color="auto"/>
            </w:tcBorders>
          </w:tcPr>
          <w:p w14:paraId="721F4551"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MS Mincho" w:hAnsi="Times New Roman"/>
                <w:b/>
                <w:sz w:val="24"/>
                <w:szCs w:val="24"/>
                <w:lang w:eastAsia="ru-RU"/>
              </w:rPr>
              <w:t>Оперативна ціль 3.1.</w:t>
            </w:r>
            <w:r w:rsidRPr="004E6179">
              <w:rPr>
                <w:rFonts w:ascii="Times New Roman" w:eastAsia="MS Mincho" w:hAnsi="Times New Roman"/>
                <w:sz w:val="24"/>
                <w:szCs w:val="24"/>
                <w:lang w:eastAsia="ru-RU"/>
              </w:rPr>
              <w:t xml:space="preserve"> Визначення суспільного та політичного діалогу щодо післявоєнного відновлення та врахування особливостей потреб жінок і чоловіків (дівчат і хлопців), які постраждали від конфлікту.</w:t>
            </w:r>
          </w:p>
        </w:tc>
      </w:tr>
      <w:tr w:rsidR="00CB44A3" w:rsidRPr="004E6179" w14:paraId="61C0B688" w14:textId="77777777" w:rsidTr="00341A34">
        <w:tc>
          <w:tcPr>
            <w:tcW w:w="3025" w:type="dxa"/>
            <w:tcBorders>
              <w:top w:val="single" w:sz="4" w:space="0" w:color="auto"/>
              <w:left w:val="single" w:sz="4" w:space="0" w:color="auto"/>
              <w:bottom w:val="single" w:sz="4" w:space="0" w:color="auto"/>
              <w:right w:val="single" w:sz="4" w:space="0" w:color="auto"/>
            </w:tcBorders>
          </w:tcPr>
          <w:p w14:paraId="595B9D38" w14:textId="77777777" w:rsidR="00CB44A3" w:rsidRPr="004E6179" w:rsidRDefault="00CB44A3" w:rsidP="00341A34">
            <w:pPr>
              <w:spacing w:line="240" w:lineRule="auto"/>
              <w:jc w:val="center"/>
              <w:rPr>
                <w:rFonts w:ascii="Times New Roman" w:eastAsia="MS Mincho" w:hAnsi="Times New Roman"/>
                <w:sz w:val="24"/>
                <w:szCs w:val="24"/>
                <w:lang w:eastAsia="ja-JP"/>
              </w:rPr>
            </w:pPr>
            <w:r w:rsidRPr="004E6179">
              <w:rPr>
                <w:rFonts w:ascii="Times New Roman" w:eastAsia="MS Mincho" w:hAnsi="Times New Roman"/>
                <w:sz w:val="24"/>
                <w:szCs w:val="24"/>
                <w:lang w:eastAsia="ja-JP"/>
              </w:rPr>
              <w:t xml:space="preserve">3.1.1 Узгодження діяльності суб’єктів взаємодії, які забезпечують формування та впровадження програм із </w:t>
            </w:r>
            <w:proofErr w:type="spellStart"/>
            <w:r w:rsidRPr="004E6179">
              <w:rPr>
                <w:rFonts w:ascii="Times New Roman" w:eastAsia="MS Mincho" w:hAnsi="Times New Roman"/>
                <w:sz w:val="24"/>
                <w:szCs w:val="24"/>
                <w:lang w:eastAsia="ja-JP"/>
              </w:rPr>
              <w:t>постконфліктного</w:t>
            </w:r>
            <w:proofErr w:type="spellEnd"/>
            <w:r w:rsidRPr="004E6179">
              <w:rPr>
                <w:rFonts w:ascii="Times New Roman" w:eastAsia="MS Mincho" w:hAnsi="Times New Roman"/>
                <w:sz w:val="24"/>
                <w:szCs w:val="24"/>
                <w:lang w:eastAsia="ja-JP"/>
              </w:rPr>
              <w:t xml:space="preserve"> відновлення у </w:t>
            </w:r>
            <w:proofErr w:type="spellStart"/>
            <w:r w:rsidRPr="004E6179">
              <w:rPr>
                <w:rFonts w:ascii="Times New Roman" w:eastAsia="MS Mincho" w:hAnsi="Times New Roman"/>
                <w:sz w:val="24"/>
                <w:szCs w:val="24"/>
                <w:lang w:eastAsia="ja-JP"/>
              </w:rPr>
              <w:t>Кам’янській</w:t>
            </w:r>
            <w:proofErr w:type="spellEnd"/>
            <w:r w:rsidRPr="004E6179">
              <w:rPr>
                <w:rFonts w:ascii="Times New Roman" w:eastAsia="MS Mincho" w:hAnsi="Times New Roman"/>
                <w:sz w:val="24"/>
                <w:szCs w:val="24"/>
                <w:lang w:eastAsia="ja-JP"/>
              </w:rPr>
              <w:t xml:space="preserve"> територіальній громаді.</w:t>
            </w:r>
          </w:p>
        </w:tc>
        <w:tc>
          <w:tcPr>
            <w:tcW w:w="3025" w:type="dxa"/>
          </w:tcPr>
          <w:p w14:paraId="2AAB460F"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 xml:space="preserve">Проведення консультацій (наради, робочі зустрічі) з суб’єктами взаємодії, які забезпечують формування та впровадження програм із </w:t>
            </w:r>
            <w:proofErr w:type="spellStart"/>
            <w:r w:rsidRPr="004E6179">
              <w:rPr>
                <w:rFonts w:ascii="Times New Roman" w:eastAsia="Times New Roman" w:hAnsi="Times New Roman"/>
                <w:bCs/>
                <w:sz w:val="24"/>
                <w:szCs w:val="24"/>
                <w:lang w:eastAsia="ru-RU"/>
              </w:rPr>
              <w:t>постконфліктного</w:t>
            </w:r>
            <w:proofErr w:type="spellEnd"/>
            <w:r w:rsidRPr="004E6179">
              <w:rPr>
                <w:rFonts w:ascii="Times New Roman" w:eastAsia="Times New Roman" w:hAnsi="Times New Roman"/>
                <w:bCs/>
                <w:sz w:val="24"/>
                <w:szCs w:val="24"/>
                <w:lang w:eastAsia="ru-RU"/>
              </w:rPr>
              <w:t xml:space="preserve"> відновлення у </w:t>
            </w:r>
            <w:proofErr w:type="spellStart"/>
            <w:r w:rsidRPr="004E6179">
              <w:rPr>
                <w:rFonts w:ascii="Times New Roman" w:eastAsia="Times New Roman" w:hAnsi="Times New Roman"/>
                <w:bCs/>
                <w:sz w:val="24"/>
                <w:szCs w:val="24"/>
                <w:lang w:eastAsia="ru-RU"/>
              </w:rPr>
              <w:t>Кам’янській</w:t>
            </w:r>
            <w:proofErr w:type="spellEnd"/>
            <w:r w:rsidRPr="004E6179">
              <w:rPr>
                <w:rFonts w:ascii="Times New Roman" w:eastAsia="Times New Roman" w:hAnsi="Times New Roman"/>
                <w:bCs/>
                <w:sz w:val="24"/>
                <w:szCs w:val="24"/>
                <w:lang w:eastAsia="ru-RU"/>
              </w:rPr>
              <w:t xml:space="preserve"> територіальній громаді.</w:t>
            </w:r>
          </w:p>
        </w:tc>
        <w:tc>
          <w:tcPr>
            <w:tcW w:w="3025" w:type="dxa"/>
          </w:tcPr>
          <w:p w14:paraId="07AB89B1"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Сектор економічного розвитку сільської ради</w:t>
            </w:r>
          </w:p>
        </w:tc>
        <w:tc>
          <w:tcPr>
            <w:tcW w:w="3025" w:type="dxa"/>
          </w:tcPr>
          <w:p w14:paraId="5ACDEF6A"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2024-2025</w:t>
            </w:r>
          </w:p>
        </w:tc>
        <w:tc>
          <w:tcPr>
            <w:tcW w:w="3026" w:type="dxa"/>
          </w:tcPr>
          <w:p w14:paraId="2966A47A"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Не потребує фінансування.</w:t>
            </w:r>
          </w:p>
        </w:tc>
      </w:tr>
      <w:tr w:rsidR="00CB44A3" w:rsidRPr="004E6179" w14:paraId="47016933" w14:textId="77777777" w:rsidTr="00341A34">
        <w:tc>
          <w:tcPr>
            <w:tcW w:w="3025" w:type="dxa"/>
            <w:tcBorders>
              <w:top w:val="single" w:sz="4" w:space="0" w:color="auto"/>
              <w:left w:val="single" w:sz="4" w:space="0" w:color="auto"/>
              <w:bottom w:val="single" w:sz="4" w:space="0" w:color="auto"/>
              <w:right w:val="single" w:sz="4" w:space="0" w:color="auto"/>
            </w:tcBorders>
          </w:tcPr>
          <w:p w14:paraId="392773EC" w14:textId="77777777" w:rsidR="00CB44A3" w:rsidRPr="004E6179" w:rsidRDefault="00CB44A3" w:rsidP="00341A34">
            <w:pPr>
              <w:spacing w:line="240" w:lineRule="auto"/>
              <w:jc w:val="center"/>
              <w:rPr>
                <w:rFonts w:ascii="Times New Roman" w:eastAsia="MS Mincho" w:hAnsi="Times New Roman"/>
                <w:sz w:val="24"/>
                <w:szCs w:val="24"/>
                <w:lang w:eastAsia="ja-JP"/>
              </w:rPr>
            </w:pPr>
            <w:r w:rsidRPr="004E6179">
              <w:rPr>
                <w:rFonts w:ascii="Times New Roman" w:eastAsia="MS Mincho" w:hAnsi="Times New Roman"/>
                <w:sz w:val="24"/>
                <w:szCs w:val="24"/>
                <w:lang w:eastAsia="ja-JP"/>
              </w:rPr>
              <w:t>3.1.2 Проведення підготовки фахівців/</w:t>
            </w:r>
            <w:proofErr w:type="spellStart"/>
            <w:r w:rsidRPr="004E6179">
              <w:rPr>
                <w:rFonts w:ascii="Times New Roman" w:eastAsia="MS Mincho" w:hAnsi="Times New Roman"/>
                <w:sz w:val="24"/>
                <w:szCs w:val="24"/>
                <w:lang w:eastAsia="ja-JP"/>
              </w:rPr>
              <w:t>чинь</w:t>
            </w:r>
            <w:proofErr w:type="spellEnd"/>
            <w:r w:rsidRPr="004E6179">
              <w:rPr>
                <w:rFonts w:ascii="Times New Roman" w:eastAsia="MS Mincho" w:hAnsi="Times New Roman"/>
                <w:sz w:val="24"/>
                <w:szCs w:val="24"/>
                <w:lang w:eastAsia="ja-JP"/>
              </w:rPr>
              <w:t xml:space="preserve"> з питань надання профілактично-психологічної допомоги особам, які постраждали від воєнного конфлікту.</w:t>
            </w:r>
          </w:p>
        </w:tc>
        <w:tc>
          <w:tcPr>
            <w:tcW w:w="3025" w:type="dxa"/>
          </w:tcPr>
          <w:p w14:paraId="3996E985"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Проведення навчань (тренінги, семінари) з питань надання профілактично-психологічної допомоги особам, які постраждали від воєнного конфлікту.</w:t>
            </w:r>
          </w:p>
        </w:tc>
        <w:tc>
          <w:tcPr>
            <w:tcW w:w="3025" w:type="dxa"/>
          </w:tcPr>
          <w:p w14:paraId="6D89636A"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 xml:space="preserve">Сектор соціального захисту населення </w:t>
            </w:r>
            <w:proofErr w:type="spellStart"/>
            <w:r w:rsidRPr="004E6179">
              <w:rPr>
                <w:rFonts w:ascii="Times New Roman" w:eastAsia="Times New Roman" w:hAnsi="Times New Roman"/>
                <w:bCs/>
                <w:sz w:val="24"/>
                <w:szCs w:val="24"/>
                <w:lang w:eastAsia="ru-RU"/>
              </w:rPr>
              <w:t>Кам’янської</w:t>
            </w:r>
            <w:proofErr w:type="spellEnd"/>
            <w:r w:rsidRPr="004E6179">
              <w:rPr>
                <w:rFonts w:ascii="Times New Roman" w:eastAsia="Times New Roman" w:hAnsi="Times New Roman"/>
                <w:bCs/>
                <w:sz w:val="24"/>
                <w:szCs w:val="24"/>
                <w:lang w:eastAsia="ru-RU"/>
              </w:rPr>
              <w:t xml:space="preserve"> сільської ради</w:t>
            </w:r>
          </w:p>
          <w:p w14:paraId="4AB7BA04"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 xml:space="preserve">Комунальна установа «Центр надання соціальних послуг» </w:t>
            </w:r>
            <w:proofErr w:type="spellStart"/>
            <w:r w:rsidRPr="004E6179">
              <w:rPr>
                <w:rFonts w:ascii="Times New Roman" w:eastAsia="Times New Roman" w:hAnsi="Times New Roman"/>
                <w:bCs/>
                <w:sz w:val="24"/>
                <w:szCs w:val="24"/>
                <w:lang w:eastAsia="ru-RU"/>
              </w:rPr>
              <w:t>Кам’янської</w:t>
            </w:r>
            <w:proofErr w:type="spellEnd"/>
            <w:r w:rsidRPr="004E6179">
              <w:rPr>
                <w:rFonts w:ascii="Times New Roman" w:eastAsia="Times New Roman" w:hAnsi="Times New Roman"/>
                <w:bCs/>
                <w:sz w:val="24"/>
                <w:szCs w:val="24"/>
                <w:lang w:eastAsia="ru-RU"/>
              </w:rPr>
              <w:t xml:space="preserve"> сільської ради </w:t>
            </w:r>
          </w:p>
          <w:p w14:paraId="0568037F"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Громадські організації Коаліції 1325-Закарпаття</w:t>
            </w:r>
          </w:p>
        </w:tc>
        <w:tc>
          <w:tcPr>
            <w:tcW w:w="3025" w:type="dxa"/>
          </w:tcPr>
          <w:p w14:paraId="025AE307"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2024-2025</w:t>
            </w:r>
          </w:p>
        </w:tc>
        <w:tc>
          <w:tcPr>
            <w:tcW w:w="3026" w:type="dxa"/>
          </w:tcPr>
          <w:p w14:paraId="73C42662"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Кошти місцевого бюджету та громадських і міжнародних організацій.</w:t>
            </w:r>
          </w:p>
        </w:tc>
      </w:tr>
      <w:tr w:rsidR="00CB44A3" w:rsidRPr="004E6179" w14:paraId="206501DB" w14:textId="77777777" w:rsidTr="00341A34">
        <w:tc>
          <w:tcPr>
            <w:tcW w:w="15126" w:type="dxa"/>
            <w:gridSpan w:val="5"/>
            <w:tcBorders>
              <w:top w:val="single" w:sz="4" w:space="0" w:color="auto"/>
              <w:left w:val="single" w:sz="4" w:space="0" w:color="auto"/>
              <w:bottom w:val="single" w:sz="4" w:space="0" w:color="auto"/>
            </w:tcBorders>
          </w:tcPr>
          <w:p w14:paraId="1C2DB427"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MS Mincho" w:hAnsi="Times New Roman"/>
                <w:b/>
                <w:sz w:val="24"/>
                <w:szCs w:val="24"/>
                <w:lang w:eastAsia="ru-RU"/>
              </w:rPr>
              <w:t>Оперативна ціль 3.2.</w:t>
            </w:r>
            <w:r w:rsidRPr="004E6179">
              <w:rPr>
                <w:rFonts w:ascii="Times New Roman" w:eastAsia="MS Mincho" w:hAnsi="Times New Roman"/>
                <w:sz w:val="24"/>
                <w:szCs w:val="24"/>
                <w:lang w:eastAsia="ru-RU"/>
              </w:rPr>
              <w:t xml:space="preserve"> Визначення специфічних потреб осіб, які постраждали від воєнного конфлікту, зокрема жінок, з урахуванням гендерних підходів та їх урахування під час надання адміністративних, медичних та соціальних послуг.</w:t>
            </w:r>
          </w:p>
        </w:tc>
      </w:tr>
      <w:tr w:rsidR="00CB44A3" w:rsidRPr="004E6179" w14:paraId="72D81490" w14:textId="77777777" w:rsidTr="00341A34">
        <w:tc>
          <w:tcPr>
            <w:tcW w:w="3025" w:type="dxa"/>
            <w:tcBorders>
              <w:top w:val="single" w:sz="4" w:space="0" w:color="auto"/>
              <w:left w:val="single" w:sz="4" w:space="0" w:color="auto"/>
              <w:bottom w:val="single" w:sz="4" w:space="0" w:color="auto"/>
              <w:right w:val="single" w:sz="4" w:space="0" w:color="auto"/>
            </w:tcBorders>
          </w:tcPr>
          <w:p w14:paraId="5E04DF30" w14:textId="77777777" w:rsidR="00CB44A3" w:rsidRPr="004E6179" w:rsidRDefault="00CB44A3" w:rsidP="00341A34">
            <w:pPr>
              <w:spacing w:line="240" w:lineRule="auto"/>
              <w:jc w:val="center"/>
              <w:rPr>
                <w:rFonts w:ascii="Times New Roman" w:eastAsia="MS Mincho" w:hAnsi="Times New Roman"/>
                <w:sz w:val="24"/>
                <w:szCs w:val="24"/>
                <w:lang w:eastAsia="ja-JP"/>
              </w:rPr>
            </w:pPr>
            <w:r w:rsidRPr="004E6179">
              <w:rPr>
                <w:rFonts w:ascii="Times New Roman" w:eastAsia="MS Mincho" w:hAnsi="Times New Roman"/>
                <w:sz w:val="24"/>
                <w:szCs w:val="24"/>
                <w:lang w:eastAsia="ja-JP"/>
              </w:rPr>
              <w:t xml:space="preserve">3.2.1 Забезпечення проведення у </w:t>
            </w:r>
            <w:proofErr w:type="spellStart"/>
            <w:r w:rsidRPr="004E6179">
              <w:rPr>
                <w:rFonts w:ascii="Times New Roman" w:eastAsia="MS Mincho" w:hAnsi="Times New Roman"/>
                <w:sz w:val="24"/>
                <w:szCs w:val="24"/>
                <w:lang w:eastAsia="ja-JP"/>
              </w:rPr>
              <w:t>Кам’янській</w:t>
            </w:r>
            <w:proofErr w:type="spellEnd"/>
            <w:r w:rsidRPr="004E6179">
              <w:rPr>
                <w:rFonts w:ascii="Times New Roman" w:eastAsia="MS Mincho" w:hAnsi="Times New Roman"/>
                <w:sz w:val="24"/>
                <w:szCs w:val="24"/>
                <w:lang w:eastAsia="ja-JP"/>
              </w:rPr>
              <w:t xml:space="preserve"> територіальній громаді на постійній основі оцінювання, аналізу потреб та доступності адміністративних, медичних та соціальних послуг, надання правової </w:t>
            </w:r>
            <w:r w:rsidRPr="004E6179">
              <w:rPr>
                <w:rFonts w:ascii="Times New Roman" w:eastAsia="MS Mincho" w:hAnsi="Times New Roman"/>
                <w:sz w:val="24"/>
                <w:szCs w:val="24"/>
                <w:lang w:eastAsia="ja-JP"/>
              </w:rPr>
              <w:lastRenderedPageBreak/>
              <w:t>допомоги різним групам жінок і чоловіків, які постраждали від війни.</w:t>
            </w:r>
          </w:p>
        </w:tc>
        <w:tc>
          <w:tcPr>
            <w:tcW w:w="3025" w:type="dxa"/>
          </w:tcPr>
          <w:p w14:paraId="7BF309DA"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lastRenderedPageBreak/>
              <w:t>Проведення оцінки потреб громади, підготовка звіту за результатами оцінки.</w:t>
            </w:r>
          </w:p>
        </w:tc>
        <w:tc>
          <w:tcPr>
            <w:tcW w:w="3025" w:type="dxa"/>
          </w:tcPr>
          <w:p w14:paraId="35CDF319"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 xml:space="preserve">Сектор соціального захисту населення </w:t>
            </w:r>
            <w:proofErr w:type="spellStart"/>
            <w:r w:rsidRPr="004E6179">
              <w:rPr>
                <w:rFonts w:ascii="Times New Roman" w:eastAsia="Times New Roman" w:hAnsi="Times New Roman"/>
                <w:bCs/>
                <w:sz w:val="24"/>
                <w:szCs w:val="24"/>
                <w:lang w:eastAsia="ru-RU"/>
              </w:rPr>
              <w:t>Кам’янської</w:t>
            </w:r>
            <w:proofErr w:type="spellEnd"/>
            <w:r w:rsidRPr="004E6179">
              <w:rPr>
                <w:rFonts w:ascii="Times New Roman" w:eastAsia="Times New Roman" w:hAnsi="Times New Roman"/>
                <w:bCs/>
                <w:sz w:val="24"/>
                <w:szCs w:val="24"/>
                <w:lang w:eastAsia="ru-RU"/>
              </w:rPr>
              <w:t xml:space="preserve"> сільської ради</w:t>
            </w:r>
          </w:p>
          <w:p w14:paraId="38F3C625"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 xml:space="preserve">Комунальна установа «Центр надання соціальних послуг» </w:t>
            </w:r>
            <w:proofErr w:type="spellStart"/>
            <w:r w:rsidRPr="004E6179">
              <w:rPr>
                <w:rFonts w:ascii="Times New Roman" w:eastAsia="Times New Roman" w:hAnsi="Times New Roman"/>
                <w:bCs/>
                <w:sz w:val="24"/>
                <w:szCs w:val="24"/>
                <w:lang w:eastAsia="ru-RU"/>
              </w:rPr>
              <w:t>Кам’янської</w:t>
            </w:r>
            <w:proofErr w:type="spellEnd"/>
            <w:r w:rsidRPr="004E6179">
              <w:rPr>
                <w:rFonts w:ascii="Times New Roman" w:eastAsia="Times New Roman" w:hAnsi="Times New Roman"/>
                <w:bCs/>
                <w:sz w:val="24"/>
                <w:szCs w:val="24"/>
                <w:lang w:eastAsia="ru-RU"/>
              </w:rPr>
              <w:t xml:space="preserve"> сільської ради</w:t>
            </w:r>
          </w:p>
          <w:p w14:paraId="7B055EE4"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lastRenderedPageBreak/>
              <w:t xml:space="preserve">Центр надання адміністративних послуг сільської ради </w:t>
            </w:r>
          </w:p>
          <w:p w14:paraId="18164EC9"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p>
        </w:tc>
        <w:tc>
          <w:tcPr>
            <w:tcW w:w="3025" w:type="dxa"/>
          </w:tcPr>
          <w:p w14:paraId="2AD93589"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lastRenderedPageBreak/>
              <w:t>2024</w:t>
            </w:r>
          </w:p>
        </w:tc>
        <w:tc>
          <w:tcPr>
            <w:tcW w:w="3026" w:type="dxa"/>
          </w:tcPr>
          <w:p w14:paraId="69E78B4E"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Не потребує фінансування.</w:t>
            </w:r>
          </w:p>
        </w:tc>
      </w:tr>
      <w:tr w:rsidR="00CB44A3" w:rsidRPr="004E6179" w14:paraId="4C5F6D1D" w14:textId="77777777" w:rsidTr="00341A34">
        <w:tc>
          <w:tcPr>
            <w:tcW w:w="3025" w:type="dxa"/>
          </w:tcPr>
          <w:p w14:paraId="6699C15C" w14:textId="77777777" w:rsidR="00CB44A3" w:rsidRPr="004E6179" w:rsidRDefault="00CB44A3" w:rsidP="00341A34">
            <w:pPr>
              <w:spacing w:line="240" w:lineRule="auto"/>
              <w:jc w:val="center"/>
              <w:rPr>
                <w:rFonts w:ascii="Times New Roman" w:eastAsia="MS Mincho" w:hAnsi="Times New Roman"/>
                <w:sz w:val="24"/>
                <w:szCs w:val="24"/>
                <w:lang w:eastAsia="ja-JP"/>
              </w:rPr>
            </w:pPr>
            <w:r w:rsidRPr="004E6179">
              <w:rPr>
                <w:rFonts w:ascii="Times New Roman" w:eastAsia="MS Mincho" w:hAnsi="Times New Roman"/>
                <w:sz w:val="24"/>
                <w:szCs w:val="24"/>
                <w:lang w:eastAsia="ja-JP"/>
              </w:rPr>
              <w:t>3.2.2 Проведення консультацій та надання необхідної комплексної, гуманітарної, медичної та соціально-психологічної допомоги особам, які постраждали від війни.</w:t>
            </w:r>
          </w:p>
        </w:tc>
        <w:tc>
          <w:tcPr>
            <w:tcW w:w="3025" w:type="dxa"/>
          </w:tcPr>
          <w:p w14:paraId="339BD9BD"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Забезпечити системне консультування осіб, які постраждали від війни та інших груп, що потребують необхідної комплексної, гуманітарної, медичної та соціально-психологічної допомоги.</w:t>
            </w:r>
          </w:p>
        </w:tc>
        <w:tc>
          <w:tcPr>
            <w:tcW w:w="3025" w:type="dxa"/>
          </w:tcPr>
          <w:p w14:paraId="7CFCF00A"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 xml:space="preserve">Центр надання адміністративних послуг сільської ради </w:t>
            </w:r>
          </w:p>
          <w:p w14:paraId="0E919B4F"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 xml:space="preserve">Сектор соціального захисту населення </w:t>
            </w:r>
            <w:proofErr w:type="spellStart"/>
            <w:r w:rsidRPr="004E6179">
              <w:rPr>
                <w:rFonts w:ascii="Times New Roman" w:eastAsia="Times New Roman" w:hAnsi="Times New Roman"/>
                <w:bCs/>
                <w:sz w:val="24"/>
                <w:szCs w:val="24"/>
                <w:lang w:eastAsia="ru-RU"/>
              </w:rPr>
              <w:t>Кам’янської</w:t>
            </w:r>
            <w:proofErr w:type="spellEnd"/>
            <w:r w:rsidRPr="004E6179">
              <w:rPr>
                <w:rFonts w:ascii="Times New Roman" w:eastAsia="Times New Roman" w:hAnsi="Times New Roman"/>
                <w:bCs/>
                <w:sz w:val="24"/>
                <w:szCs w:val="24"/>
                <w:lang w:eastAsia="ru-RU"/>
              </w:rPr>
              <w:t xml:space="preserve"> сільської ради</w:t>
            </w:r>
          </w:p>
        </w:tc>
        <w:tc>
          <w:tcPr>
            <w:tcW w:w="3025" w:type="dxa"/>
          </w:tcPr>
          <w:p w14:paraId="02FFD9EE"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2024-2025</w:t>
            </w:r>
          </w:p>
        </w:tc>
        <w:tc>
          <w:tcPr>
            <w:tcW w:w="3026" w:type="dxa"/>
          </w:tcPr>
          <w:p w14:paraId="2C5823BA"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Не потребує фінансування.</w:t>
            </w:r>
          </w:p>
        </w:tc>
      </w:tr>
      <w:tr w:rsidR="00CB44A3" w:rsidRPr="004E6179" w14:paraId="1C3EEEC0" w14:textId="77777777" w:rsidTr="00341A34">
        <w:tc>
          <w:tcPr>
            <w:tcW w:w="3025" w:type="dxa"/>
          </w:tcPr>
          <w:p w14:paraId="03E9DA84"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MS Mincho" w:hAnsi="Times New Roman"/>
                <w:sz w:val="24"/>
                <w:szCs w:val="24"/>
                <w:lang w:eastAsia="ja-JP"/>
              </w:rPr>
              <w:t xml:space="preserve">3.2.3 Розширення можливостей підтримки </w:t>
            </w:r>
            <w:proofErr w:type="spellStart"/>
            <w:r w:rsidRPr="004E6179">
              <w:rPr>
                <w:rFonts w:ascii="Times New Roman" w:eastAsia="MS Mincho" w:hAnsi="Times New Roman"/>
                <w:sz w:val="24"/>
                <w:szCs w:val="24"/>
                <w:lang w:eastAsia="ja-JP"/>
              </w:rPr>
              <w:t>самозайнятості</w:t>
            </w:r>
            <w:proofErr w:type="spellEnd"/>
            <w:r w:rsidRPr="004E6179">
              <w:rPr>
                <w:rFonts w:ascii="Times New Roman" w:eastAsia="MS Mincho" w:hAnsi="Times New Roman"/>
                <w:sz w:val="24"/>
                <w:szCs w:val="24"/>
                <w:lang w:eastAsia="ja-JP"/>
              </w:rPr>
              <w:t xml:space="preserve"> та підприємництва для жінок, зокрема з числа внутрішньо переміщених осіб, жінок-</w:t>
            </w:r>
            <w:proofErr w:type="spellStart"/>
            <w:r w:rsidRPr="004E6179">
              <w:rPr>
                <w:rFonts w:ascii="Times New Roman" w:eastAsia="MS Mincho" w:hAnsi="Times New Roman"/>
                <w:sz w:val="24"/>
                <w:szCs w:val="24"/>
                <w:lang w:eastAsia="ja-JP"/>
              </w:rPr>
              <w:t>ветеранок</w:t>
            </w:r>
            <w:proofErr w:type="spellEnd"/>
            <w:r w:rsidRPr="004E6179">
              <w:rPr>
                <w:rFonts w:ascii="Times New Roman" w:eastAsia="MS Mincho" w:hAnsi="Times New Roman"/>
                <w:sz w:val="24"/>
                <w:szCs w:val="24"/>
                <w:lang w:eastAsia="ja-JP"/>
              </w:rPr>
              <w:t xml:space="preserve"> та інших осіб, які постраждали від війни.</w:t>
            </w:r>
          </w:p>
        </w:tc>
        <w:tc>
          <w:tcPr>
            <w:tcW w:w="3025" w:type="dxa"/>
          </w:tcPr>
          <w:p w14:paraId="3D70996C"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 xml:space="preserve">Проведення інформаційно-просвітницьких заходів з питань </w:t>
            </w:r>
            <w:proofErr w:type="spellStart"/>
            <w:r w:rsidRPr="004E6179">
              <w:rPr>
                <w:rFonts w:ascii="Times New Roman" w:eastAsia="Times New Roman" w:hAnsi="Times New Roman"/>
                <w:bCs/>
                <w:sz w:val="24"/>
                <w:szCs w:val="24"/>
                <w:lang w:eastAsia="ru-RU"/>
              </w:rPr>
              <w:t>самозайнятості</w:t>
            </w:r>
            <w:proofErr w:type="spellEnd"/>
            <w:r w:rsidRPr="004E6179">
              <w:rPr>
                <w:rFonts w:ascii="Times New Roman" w:eastAsia="Times New Roman" w:hAnsi="Times New Roman"/>
                <w:bCs/>
                <w:sz w:val="24"/>
                <w:szCs w:val="24"/>
                <w:lang w:eastAsia="ru-RU"/>
              </w:rPr>
              <w:t xml:space="preserve"> та підприємництва для жінок, зокрема з числа внутрішньо переміщених осіб, жінок-</w:t>
            </w:r>
            <w:proofErr w:type="spellStart"/>
            <w:r w:rsidRPr="004E6179">
              <w:rPr>
                <w:rFonts w:ascii="Times New Roman" w:eastAsia="Times New Roman" w:hAnsi="Times New Roman"/>
                <w:bCs/>
                <w:sz w:val="24"/>
                <w:szCs w:val="24"/>
                <w:lang w:eastAsia="ru-RU"/>
              </w:rPr>
              <w:t>ветеранок</w:t>
            </w:r>
            <w:proofErr w:type="spellEnd"/>
            <w:r w:rsidRPr="004E6179">
              <w:rPr>
                <w:rFonts w:ascii="Times New Roman" w:eastAsia="Times New Roman" w:hAnsi="Times New Roman"/>
                <w:bCs/>
                <w:sz w:val="24"/>
                <w:szCs w:val="24"/>
                <w:lang w:eastAsia="ru-RU"/>
              </w:rPr>
              <w:t xml:space="preserve"> та інших осіб, які постраждали від війни.</w:t>
            </w:r>
          </w:p>
        </w:tc>
        <w:tc>
          <w:tcPr>
            <w:tcW w:w="3025" w:type="dxa"/>
          </w:tcPr>
          <w:p w14:paraId="23BAA92A"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 xml:space="preserve">Сектор соціального захисту населення </w:t>
            </w:r>
            <w:proofErr w:type="spellStart"/>
            <w:r w:rsidRPr="004E6179">
              <w:rPr>
                <w:rFonts w:ascii="Times New Roman" w:eastAsia="Times New Roman" w:hAnsi="Times New Roman"/>
                <w:bCs/>
                <w:sz w:val="24"/>
                <w:szCs w:val="24"/>
                <w:lang w:eastAsia="ru-RU"/>
              </w:rPr>
              <w:t>Кам’янської</w:t>
            </w:r>
            <w:proofErr w:type="spellEnd"/>
            <w:r w:rsidRPr="004E6179">
              <w:rPr>
                <w:rFonts w:ascii="Times New Roman" w:eastAsia="Times New Roman" w:hAnsi="Times New Roman"/>
                <w:bCs/>
                <w:sz w:val="24"/>
                <w:szCs w:val="24"/>
                <w:lang w:eastAsia="ru-RU"/>
              </w:rPr>
              <w:t xml:space="preserve"> сільської ради</w:t>
            </w:r>
          </w:p>
          <w:p w14:paraId="4AF87D6F"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p>
          <w:p w14:paraId="39F0E89C"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Громадські організації Коаліції 1325-Закарпаття</w:t>
            </w:r>
          </w:p>
        </w:tc>
        <w:tc>
          <w:tcPr>
            <w:tcW w:w="3025" w:type="dxa"/>
          </w:tcPr>
          <w:p w14:paraId="6A1887FA"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2024-2025</w:t>
            </w:r>
          </w:p>
        </w:tc>
        <w:tc>
          <w:tcPr>
            <w:tcW w:w="3026" w:type="dxa"/>
          </w:tcPr>
          <w:p w14:paraId="4A2583D2"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Кошти місцевого бюджету та громадських і міжнародних організацій.</w:t>
            </w:r>
          </w:p>
        </w:tc>
      </w:tr>
      <w:tr w:rsidR="00CB44A3" w:rsidRPr="004E6179" w14:paraId="5896FA95" w14:textId="77777777" w:rsidTr="00341A34">
        <w:tc>
          <w:tcPr>
            <w:tcW w:w="15126" w:type="dxa"/>
            <w:gridSpan w:val="5"/>
            <w:tcBorders>
              <w:top w:val="single" w:sz="4" w:space="0" w:color="auto"/>
              <w:left w:val="single" w:sz="4" w:space="0" w:color="auto"/>
              <w:bottom w:val="single" w:sz="4" w:space="0" w:color="auto"/>
            </w:tcBorders>
            <w:shd w:val="clear" w:color="auto" w:fill="D9D9D9"/>
          </w:tcPr>
          <w:p w14:paraId="3559FEF6"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MS Mincho" w:hAnsi="Times New Roman"/>
                <w:b/>
                <w:sz w:val="24"/>
                <w:szCs w:val="24"/>
                <w:lang w:eastAsia="ru-RU"/>
              </w:rPr>
              <w:t xml:space="preserve">Стратегічна ціль 4. </w:t>
            </w:r>
            <w:r w:rsidRPr="004E6179">
              <w:rPr>
                <w:rFonts w:ascii="Times New Roman" w:eastAsia="MS Mincho" w:hAnsi="Times New Roman"/>
                <w:sz w:val="24"/>
                <w:szCs w:val="24"/>
                <w:lang w:eastAsia="ru-RU"/>
              </w:rPr>
              <w:t>Забезпечення захисту від насильства за ознакою статі, та сексуального насильства (в умовах збройного конфлікту та в мирний час).</w:t>
            </w:r>
          </w:p>
        </w:tc>
      </w:tr>
      <w:tr w:rsidR="00CB44A3" w:rsidRPr="004E6179" w14:paraId="3D3C0250" w14:textId="77777777" w:rsidTr="00341A34">
        <w:tc>
          <w:tcPr>
            <w:tcW w:w="15126" w:type="dxa"/>
            <w:gridSpan w:val="5"/>
            <w:tcBorders>
              <w:top w:val="single" w:sz="4" w:space="0" w:color="auto"/>
              <w:left w:val="single" w:sz="4" w:space="0" w:color="auto"/>
              <w:bottom w:val="single" w:sz="4" w:space="0" w:color="auto"/>
            </w:tcBorders>
          </w:tcPr>
          <w:p w14:paraId="33181074"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MS Mincho" w:hAnsi="Times New Roman"/>
                <w:b/>
                <w:sz w:val="24"/>
                <w:szCs w:val="24"/>
                <w:lang w:eastAsia="ru-RU"/>
              </w:rPr>
              <w:t>Оперативна ціль 4.1.</w:t>
            </w:r>
            <w:r w:rsidRPr="004E6179">
              <w:rPr>
                <w:rFonts w:ascii="Times New Roman" w:eastAsia="MS Mincho" w:hAnsi="Times New Roman"/>
                <w:sz w:val="24"/>
                <w:szCs w:val="24"/>
                <w:lang w:eastAsia="ru-RU"/>
              </w:rPr>
              <w:t xml:space="preserve"> Формування системи міжвідомчого виявлення та реагування для забезпечення комплексного, своєчасного захисту та доступу до правосуддя осіб, які постраждали від насильства за ознакою статі та сексуального насильства, пов’язаного з конфліктом, у мирний час</w:t>
            </w:r>
          </w:p>
        </w:tc>
      </w:tr>
      <w:tr w:rsidR="00CB44A3" w:rsidRPr="004E6179" w14:paraId="54B921FB" w14:textId="77777777" w:rsidTr="00341A34">
        <w:tc>
          <w:tcPr>
            <w:tcW w:w="3025" w:type="dxa"/>
            <w:tcBorders>
              <w:top w:val="single" w:sz="4" w:space="0" w:color="auto"/>
              <w:left w:val="single" w:sz="4" w:space="0" w:color="auto"/>
              <w:bottom w:val="single" w:sz="4" w:space="0" w:color="auto"/>
              <w:right w:val="single" w:sz="4" w:space="0" w:color="auto"/>
            </w:tcBorders>
          </w:tcPr>
          <w:p w14:paraId="42319E8A" w14:textId="77777777" w:rsidR="00CB44A3" w:rsidRPr="004E6179" w:rsidRDefault="00CB44A3" w:rsidP="00341A34">
            <w:pPr>
              <w:spacing w:line="240" w:lineRule="auto"/>
              <w:jc w:val="center"/>
              <w:rPr>
                <w:rFonts w:ascii="Times New Roman" w:eastAsia="MS Mincho" w:hAnsi="Times New Roman"/>
                <w:sz w:val="24"/>
                <w:szCs w:val="24"/>
                <w:lang w:eastAsia="ru-RU"/>
              </w:rPr>
            </w:pPr>
            <w:r w:rsidRPr="004E6179">
              <w:rPr>
                <w:rFonts w:ascii="Times New Roman" w:eastAsia="MS Mincho" w:hAnsi="Times New Roman"/>
                <w:sz w:val="24"/>
                <w:szCs w:val="24"/>
                <w:lang w:eastAsia="ja-JP"/>
              </w:rPr>
              <w:t xml:space="preserve">4.1.1 Забезпечення виявлення випадків насильства за ознакою статі, домашнього насильства та сексуального насильства, пов’язаного з конфліктом; належного реагування на </w:t>
            </w:r>
            <w:r w:rsidRPr="004E6179">
              <w:rPr>
                <w:rFonts w:ascii="Times New Roman" w:eastAsia="MS Mincho" w:hAnsi="Times New Roman"/>
                <w:sz w:val="24"/>
                <w:szCs w:val="24"/>
                <w:lang w:eastAsia="ja-JP"/>
              </w:rPr>
              <w:lastRenderedPageBreak/>
              <w:t xml:space="preserve">них у </w:t>
            </w:r>
            <w:proofErr w:type="spellStart"/>
            <w:r w:rsidRPr="004E6179">
              <w:rPr>
                <w:rFonts w:ascii="Times New Roman" w:eastAsia="MS Mincho" w:hAnsi="Times New Roman"/>
                <w:sz w:val="24"/>
                <w:szCs w:val="24"/>
                <w:lang w:eastAsia="ja-JP"/>
              </w:rPr>
              <w:t>Кам’янській</w:t>
            </w:r>
            <w:proofErr w:type="spellEnd"/>
            <w:r w:rsidRPr="004E6179">
              <w:rPr>
                <w:rFonts w:ascii="Times New Roman" w:eastAsia="MS Mincho" w:hAnsi="Times New Roman"/>
                <w:sz w:val="24"/>
                <w:szCs w:val="24"/>
                <w:lang w:eastAsia="ja-JP"/>
              </w:rPr>
              <w:t xml:space="preserve"> територіальній громаді.</w:t>
            </w:r>
          </w:p>
        </w:tc>
        <w:tc>
          <w:tcPr>
            <w:tcW w:w="3025" w:type="dxa"/>
          </w:tcPr>
          <w:p w14:paraId="049BE80E"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lastRenderedPageBreak/>
              <w:t xml:space="preserve">Проведення системної роботи з виявлення випадків насильства за ознакою статі, домашнього насильства та сексуального насильства, пов’язаного з конфліктом, </w:t>
            </w:r>
            <w:r w:rsidRPr="004E6179">
              <w:rPr>
                <w:rFonts w:ascii="Times New Roman" w:eastAsia="Times New Roman" w:hAnsi="Times New Roman"/>
                <w:bCs/>
                <w:sz w:val="24"/>
                <w:szCs w:val="24"/>
                <w:lang w:eastAsia="ru-RU"/>
              </w:rPr>
              <w:lastRenderedPageBreak/>
              <w:t>а також належного реагування на них.</w:t>
            </w:r>
          </w:p>
        </w:tc>
        <w:tc>
          <w:tcPr>
            <w:tcW w:w="3025" w:type="dxa"/>
          </w:tcPr>
          <w:p w14:paraId="6C222558"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lastRenderedPageBreak/>
              <w:t>Поліцейські офіцери громади</w:t>
            </w:r>
          </w:p>
          <w:p w14:paraId="74FF8D03"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p>
          <w:p w14:paraId="0AD1A999"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 xml:space="preserve">Сектор соціального захисту населення </w:t>
            </w:r>
            <w:proofErr w:type="spellStart"/>
            <w:r w:rsidRPr="004E6179">
              <w:rPr>
                <w:rFonts w:ascii="Times New Roman" w:eastAsia="Times New Roman" w:hAnsi="Times New Roman"/>
                <w:bCs/>
                <w:sz w:val="24"/>
                <w:szCs w:val="24"/>
                <w:lang w:eastAsia="ru-RU"/>
              </w:rPr>
              <w:t>Кам’янської</w:t>
            </w:r>
            <w:proofErr w:type="spellEnd"/>
            <w:r w:rsidRPr="004E6179">
              <w:rPr>
                <w:rFonts w:ascii="Times New Roman" w:eastAsia="Times New Roman" w:hAnsi="Times New Roman"/>
                <w:bCs/>
                <w:sz w:val="24"/>
                <w:szCs w:val="24"/>
                <w:lang w:eastAsia="ru-RU"/>
              </w:rPr>
              <w:t xml:space="preserve"> сільської ради</w:t>
            </w:r>
          </w:p>
          <w:p w14:paraId="28640FA6"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p>
          <w:p w14:paraId="21B92E92"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lastRenderedPageBreak/>
              <w:t xml:space="preserve">Комунальна установа «Центр надання соціальних послуг» </w:t>
            </w:r>
            <w:proofErr w:type="spellStart"/>
            <w:r w:rsidRPr="004E6179">
              <w:rPr>
                <w:rFonts w:ascii="Times New Roman" w:eastAsia="Times New Roman" w:hAnsi="Times New Roman"/>
                <w:bCs/>
                <w:sz w:val="24"/>
                <w:szCs w:val="24"/>
                <w:lang w:eastAsia="ru-RU"/>
              </w:rPr>
              <w:t>Кам’янської</w:t>
            </w:r>
            <w:proofErr w:type="spellEnd"/>
            <w:r w:rsidRPr="004E6179">
              <w:rPr>
                <w:rFonts w:ascii="Times New Roman" w:eastAsia="Times New Roman" w:hAnsi="Times New Roman"/>
                <w:bCs/>
                <w:sz w:val="24"/>
                <w:szCs w:val="24"/>
                <w:lang w:eastAsia="ru-RU"/>
              </w:rPr>
              <w:t xml:space="preserve"> сільської ради</w:t>
            </w:r>
          </w:p>
          <w:p w14:paraId="583C53A8"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p>
          <w:p w14:paraId="1D622BDA"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proofErr w:type="spellStart"/>
            <w:r w:rsidRPr="004E6179">
              <w:rPr>
                <w:rFonts w:ascii="Times New Roman" w:eastAsia="Times New Roman" w:hAnsi="Times New Roman"/>
                <w:bCs/>
                <w:sz w:val="24"/>
                <w:szCs w:val="24"/>
                <w:lang w:eastAsia="ru-RU"/>
              </w:rPr>
              <w:t>Іршавське</w:t>
            </w:r>
            <w:proofErr w:type="spellEnd"/>
            <w:r w:rsidRPr="004E6179">
              <w:rPr>
                <w:rFonts w:ascii="Times New Roman" w:eastAsia="Times New Roman" w:hAnsi="Times New Roman"/>
                <w:bCs/>
                <w:sz w:val="24"/>
                <w:szCs w:val="24"/>
                <w:lang w:eastAsia="ru-RU"/>
              </w:rPr>
              <w:t xml:space="preserve"> бюро правової допомоги Мукачівського місцевого центру безоплатної правової допомоги</w:t>
            </w:r>
          </w:p>
          <w:p w14:paraId="5A38F92D"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p>
          <w:p w14:paraId="56BC08EA"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Служба у справах дітей</w:t>
            </w:r>
          </w:p>
        </w:tc>
        <w:tc>
          <w:tcPr>
            <w:tcW w:w="3025" w:type="dxa"/>
          </w:tcPr>
          <w:p w14:paraId="06AEE37C"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lastRenderedPageBreak/>
              <w:t>2024-2025</w:t>
            </w:r>
          </w:p>
        </w:tc>
        <w:tc>
          <w:tcPr>
            <w:tcW w:w="3026" w:type="dxa"/>
          </w:tcPr>
          <w:p w14:paraId="7E59C3CA"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Не потребує фінансування.</w:t>
            </w:r>
          </w:p>
        </w:tc>
      </w:tr>
      <w:tr w:rsidR="00CB44A3" w:rsidRPr="004E6179" w14:paraId="214B00EC" w14:textId="77777777" w:rsidTr="00341A34">
        <w:tc>
          <w:tcPr>
            <w:tcW w:w="3025" w:type="dxa"/>
            <w:tcBorders>
              <w:top w:val="single" w:sz="4" w:space="0" w:color="auto"/>
              <w:left w:val="single" w:sz="4" w:space="0" w:color="auto"/>
              <w:bottom w:val="single" w:sz="4" w:space="0" w:color="auto"/>
              <w:right w:val="single" w:sz="4" w:space="0" w:color="auto"/>
            </w:tcBorders>
          </w:tcPr>
          <w:p w14:paraId="5D596EED" w14:textId="77777777" w:rsidR="00CB44A3" w:rsidRPr="004E6179" w:rsidRDefault="00CB44A3" w:rsidP="00341A34">
            <w:pPr>
              <w:spacing w:line="240" w:lineRule="auto"/>
              <w:jc w:val="center"/>
              <w:rPr>
                <w:rFonts w:ascii="Times New Roman" w:eastAsia="MS Mincho" w:hAnsi="Times New Roman"/>
                <w:sz w:val="24"/>
                <w:szCs w:val="24"/>
                <w:lang w:eastAsia="ru-RU"/>
              </w:rPr>
            </w:pPr>
            <w:r w:rsidRPr="004E6179">
              <w:rPr>
                <w:rFonts w:ascii="Times New Roman" w:eastAsia="MS Mincho" w:hAnsi="Times New Roman"/>
                <w:sz w:val="24"/>
                <w:szCs w:val="24"/>
                <w:lang w:eastAsia="ja-JP"/>
              </w:rPr>
              <w:t xml:space="preserve">4.1.2 Забезпечення системного моніторингу функціонування системи реагування на насильство за ознакою статі, домашнє насильство та сексуальне насильство, пов’язане з конфліктом у </w:t>
            </w:r>
            <w:proofErr w:type="spellStart"/>
            <w:r w:rsidRPr="004E6179">
              <w:rPr>
                <w:rFonts w:ascii="Times New Roman" w:eastAsia="MS Mincho" w:hAnsi="Times New Roman"/>
                <w:sz w:val="24"/>
                <w:szCs w:val="24"/>
                <w:lang w:eastAsia="ja-JP"/>
              </w:rPr>
              <w:t>Кам’янській</w:t>
            </w:r>
            <w:proofErr w:type="spellEnd"/>
            <w:r w:rsidRPr="004E6179">
              <w:rPr>
                <w:rFonts w:ascii="Times New Roman" w:eastAsia="MS Mincho" w:hAnsi="Times New Roman"/>
                <w:sz w:val="24"/>
                <w:szCs w:val="24"/>
                <w:lang w:eastAsia="ja-JP"/>
              </w:rPr>
              <w:t xml:space="preserve"> територіальній громаді.</w:t>
            </w:r>
          </w:p>
        </w:tc>
        <w:tc>
          <w:tcPr>
            <w:tcW w:w="3025" w:type="dxa"/>
          </w:tcPr>
          <w:p w14:paraId="4B0164A5"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 xml:space="preserve">Проведення системного моніторингу функціонування системи реагування на насильство за ознакою статі, домашнє насильство та сексуальне насильство, пов’язане з конфліктом у </w:t>
            </w:r>
            <w:proofErr w:type="spellStart"/>
            <w:r w:rsidRPr="004E6179">
              <w:rPr>
                <w:rFonts w:ascii="Times New Roman" w:eastAsia="Times New Roman" w:hAnsi="Times New Roman"/>
                <w:bCs/>
                <w:sz w:val="24"/>
                <w:szCs w:val="24"/>
                <w:lang w:eastAsia="ru-RU"/>
              </w:rPr>
              <w:t>Кам’янській</w:t>
            </w:r>
            <w:proofErr w:type="spellEnd"/>
            <w:r w:rsidRPr="004E6179">
              <w:rPr>
                <w:rFonts w:ascii="Times New Roman" w:eastAsia="Times New Roman" w:hAnsi="Times New Roman"/>
                <w:bCs/>
                <w:sz w:val="24"/>
                <w:szCs w:val="24"/>
                <w:lang w:eastAsia="ru-RU"/>
              </w:rPr>
              <w:t xml:space="preserve"> територіальній громаді.</w:t>
            </w:r>
          </w:p>
        </w:tc>
        <w:tc>
          <w:tcPr>
            <w:tcW w:w="3025" w:type="dxa"/>
          </w:tcPr>
          <w:p w14:paraId="0F7EF306"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 xml:space="preserve">Сектор соціального захисту населення </w:t>
            </w:r>
            <w:proofErr w:type="spellStart"/>
            <w:r w:rsidRPr="004E6179">
              <w:rPr>
                <w:rFonts w:ascii="Times New Roman" w:eastAsia="Times New Roman" w:hAnsi="Times New Roman"/>
                <w:bCs/>
                <w:sz w:val="24"/>
                <w:szCs w:val="24"/>
                <w:lang w:eastAsia="ru-RU"/>
              </w:rPr>
              <w:t>Кам’янської</w:t>
            </w:r>
            <w:proofErr w:type="spellEnd"/>
            <w:r w:rsidRPr="004E6179">
              <w:rPr>
                <w:rFonts w:ascii="Times New Roman" w:eastAsia="Times New Roman" w:hAnsi="Times New Roman"/>
                <w:bCs/>
                <w:sz w:val="24"/>
                <w:szCs w:val="24"/>
                <w:lang w:eastAsia="ru-RU"/>
              </w:rPr>
              <w:t xml:space="preserve"> сільської ради</w:t>
            </w:r>
          </w:p>
        </w:tc>
        <w:tc>
          <w:tcPr>
            <w:tcW w:w="3025" w:type="dxa"/>
          </w:tcPr>
          <w:p w14:paraId="143DE1EF"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2024-2025</w:t>
            </w:r>
          </w:p>
        </w:tc>
        <w:tc>
          <w:tcPr>
            <w:tcW w:w="3026" w:type="dxa"/>
          </w:tcPr>
          <w:p w14:paraId="25113C82"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Не потребує фінансування</w:t>
            </w:r>
          </w:p>
        </w:tc>
      </w:tr>
      <w:tr w:rsidR="00CB44A3" w:rsidRPr="004E6179" w14:paraId="25EA9D21" w14:textId="77777777" w:rsidTr="00341A34">
        <w:tc>
          <w:tcPr>
            <w:tcW w:w="15126" w:type="dxa"/>
            <w:gridSpan w:val="5"/>
            <w:tcBorders>
              <w:top w:val="single" w:sz="4" w:space="0" w:color="auto"/>
              <w:left w:val="single" w:sz="4" w:space="0" w:color="auto"/>
              <w:bottom w:val="single" w:sz="4" w:space="0" w:color="auto"/>
            </w:tcBorders>
          </w:tcPr>
          <w:p w14:paraId="556F3254"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MS Mincho" w:hAnsi="Times New Roman"/>
                <w:b/>
                <w:sz w:val="24"/>
                <w:szCs w:val="24"/>
                <w:lang w:eastAsia="ru-RU"/>
              </w:rPr>
              <w:t>Оперативна ціль 4.2.</w:t>
            </w:r>
            <w:r w:rsidRPr="004E6179">
              <w:rPr>
                <w:rFonts w:ascii="Times New Roman" w:eastAsia="MS Mincho" w:hAnsi="Times New Roman"/>
                <w:sz w:val="24"/>
                <w:szCs w:val="24"/>
                <w:lang w:eastAsia="ru-RU"/>
              </w:rPr>
              <w:t xml:space="preserve"> Забезпечення комплексної допомоги особам, які постраждали від насильства за ознакою статі та сексуального насильства, пов’язаного з конфліктом, з урахуванням специфічних потреб постраждалих в умовах збройного конфлікту та в мирний час.</w:t>
            </w:r>
          </w:p>
        </w:tc>
      </w:tr>
      <w:tr w:rsidR="00CB44A3" w:rsidRPr="004E6179" w14:paraId="7FEF9D5E" w14:textId="77777777" w:rsidTr="00341A34">
        <w:tc>
          <w:tcPr>
            <w:tcW w:w="3025" w:type="dxa"/>
            <w:tcBorders>
              <w:top w:val="single" w:sz="4" w:space="0" w:color="auto"/>
              <w:left w:val="single" w:sz="4" w:space="0" w:color="auto"/>
              <w:bottom w:val="single" w:sz="4" w:space="0" w:color="auto"/>
              <w:right w:val="single" w:sz="4" w:space="0" w:color="auto"/>
            </w:tcBorders>
          </w:tcPr>
          <w:p w14:paraId="349AC1F2" w14:textId="77777777" w:rsidR="00CB44A3" w:rsidRPr="004E6179" w:rsidRDefault="00CB44A3" w:rsidP="00341A34">
            <w:pPr>
              <w:spacing w:line="240" w:lineRule="auto"/>
              <w:jc w:val="center"/>
              <w:rPr>
                <w:rFonts w:ascii="Times New Roman" w:eastAsia="MS Mincho" w:hAnsi="Times New Roman"/>
                <w:sz w:val="24"/>
                <w:szCs w:val="24"/>
                <w:lang w:eastAsia="ru-RU"/>
              </w:rPr>
            </w:pPr>
            <w:r w:rsidRPr="004E6179">
              <w:rPr>
                <w:rFonts w:ascii="Times New Roman" w:eastAsia="MS Mincho" w:hAnsi="Times New Roman"/>
                <w:sz w:val="24"/>
                <w:szCs w:val="24"/>
                <w:lang w:eastAsia="ja-JP"/>
              </w:rPr>
              <w:t xml:space="preserve">4.2.1 Розроблення механізму забезпечення надання ефективної своєчасної допомоги особам, які постраждали від насильства за ознакою статі, домашнього насильства та сексуального насильства, пов’язаного з конфліктом, включно з постраждалими </w:t>
            </w:r>
            <w:r w:rsidRPr="004E6179">
              <w:rPr>
                <w:rFonts w:ascii="Times New Roman" w:eastAsia="MS Mincho" w:hAnsi="Times New Roman"/>
                <w:sz w:val="24"/>
                <w:szCs w:val="24"/>
                <w:lang w:eastAsia="ja-JP"/>
              </w:rPr>
              <w:lastRenderedPageBreak/>
              <w:t>від торгівлі людьми (потенційними постраждалими).</w:t>
            </w:r>
          </w:p>
        </w:tc>
        <w:tc>
          <w:tcPr>
            <w:tcW w:w="3025" w:type="dxa"/>
          </w:tcPr>
          <w:p w14:paraId="300F3B47"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lastRenderedPageBreak/>
              <w:t xml:space="preserve">Розроблення Місцевого порядку взаємодії суб’єктів та (алгоритмів дій кожного суб’єкта) з питань забезпечення надання ефективної своєчасної допомоги особам, які постраждали від насильства за ознакою статі, домашнього насильства та </w:t>
            </w:r>
            <w:r w:rsidRPr="004E6179">
              <w:rPr>
                <w:rFonts w:ascii="Times New Roman" w:eastAsia="Times New Roman" w:hAnsi="Times New Roman"/>
                <w:bCs/>
                <w:sz w:val="24"/>
                <w:szCs w:val="24"/>
                <w:lang w:eastAsia="ru-RU"/>
              </w:rPr>
              <w:lastRenderedPageBreak/>
              <w:t>сексуального насильства, пов’язаного з конфліктом, включно з постраждалими від торгівлі людьми (потенційними постраждалими).</w:t>
            </w:r>
          </w:p>
        </w:tc>
        <w:tc>
          <w:tcPr>
            <w:tcW w:w="3025" w:type="dxa"/>
          </w:tcPr>
          <w:p w14:paraId="5361EEE1"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lastRenderedPageBreak/>
              <w:t xml:space="preserve">Виконавчий комітет </w:t>
            </w:r>
            <w:proofErr w:type="spellStart"/>
            <w:r w:rsidRPr="004E6179">
              <w:rPr>
                <w:rFonts w:ascii="Times New Roman" w:eastAsia="Times New Roman" w:hAnsi="Times New Roman"/>
                <w:bCs/>
                <w:sz w:val="24"/>
                <w:szCs w:val="24"/>
                <w:lang w:eastAsia="ru-RU"/>
              </w:rPr>
              <w:t>Кам’янської</w:t>
            </w:r>
            <w:proofErr w:type="spellEnd"/>
            <w:r w:rsidRPr="004E6179">
              <w:rPr>
                <w:rFonts w:ascii="Times New Roman" w:eastAsia="Times New Roman" w:hAnsi="Times New Roman"/>
                <w:bCs/>
                <w:sz w:val="24"/>
                <w:szCs w:val="24"/>
                <w:lang w:eastAsia="ru-RU"/>
              </w:rPr>
              <w:t xml:space="preserve"> сільської ради</w:t>
            </w:r>
          </w:p>
          <w:p w14:paraId="6F1610A4"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p>
          <w:p w14:paraId="3C895ACA"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Поліцейські офіцери громади</w:t>
            </w:r>
          </w:p>
          <w:p w14:paraId="7C6CD0EB"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p>
          <w:p w14:paraId="7597C9E5"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 xml:space="preserve">Сектор соціального захисту населення </w:t>
            </w:r>
            <w:proofErr w:type="spellStart"/>
            <w:r w:rsidRPr="004E6179">
              <w:rPr>
                <w:rFonts w:ascii="Times New Roman" w:eastAsia="Times New Roman" w:hAnsi="Times New Roman"/>
                <w:bCs/>
                <w:sz w:val="24"/>
                <w:szCs w:val="24"/>
                <w:lang w:eastAsia="ru-RU"/>
              </w:rPr>
              <w:t>Кам’янської</w:t>
            </w:r>
            <w:proofErr w:type="spellEnd"/>
            <w:r w:rsidRPr="004E6179">
              <w:rPr>
                <w:rFonts w:ascii="Times New Roman" w:eastAsia="Times New Roman" w:hAnsi="Times New Roman"/>
                <w:bCs/>
                <w:sz w:val="24"/>
                <w:szCs w:val="24"/>
                <w:lang w:eastAsia="ru-RU"/>
              </w:rPr>
              <w:t xml:space="preserve"> сільської ради</w:t>
            </w:r>
          </w:p>
          <w:p w14:paraId="5B294037"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p>
          <w:p w14:paraId="589158B8"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lastRenderedPageBreak/>
              <w:t xml:space="preserve">Комунальна установа «Центр надання соціальних послуг» </w:t>
            </w:r>
            <w:proofErr w:type="spellStart"/>
            <w:r w:rsidRPr="004E6179">
              <w:rPr>
                <w:rFonts w:ascii="Times New Roman" w:eastAsia="Times New Roman" w:hAnsi="Times New Roman"/>
                <w:bCs/>
                <w:sz w:val="24"/>
                <w:szCs w:val="24"/>
                <w:lang w:eastAsia="ru-RU"/>
              </w:rPr>
              <w:t>Кам’янської</w:t>
            </w:r>
            <w:proofErr w:type="spellEnd"/>
            <w:r w:rsidRPr="004E6179">
              <w:rPr>
                <w:rFonts w:ascii="Times New Roman" w:eastAsia="Times New Roman" w:hAnsi="Times New Roman"/>
                <w:bCs/>
                <w:sz w:val="24"/>
                <w:szCs w:val="24"/>
                <w:lang w:eastAsia="ru-RU"/>
              </w:rPr>
              <w:t xml:space="preserve"> сільської ради</w:t>
            </w:r>
          </w:p>
          <w:p w14:paraId="5B056368"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p>
          <w:p w14:paraId="78C38171"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Служба у справах дітей</w:t>
            </w:r>
          </w:p>
        </w:tc>
        <w:tc>
          <w:tcPr>
            <w:tcW w:w="3025" w:type="dxa"/>
          </w:tcPr>
          <w:p w14:paraId="7F49C522"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lastRenderedPageBreak/>
              <w:t>2024-2025</w:t>
            </w:r>
          </w:p>
        </w:tc>
        <w:tc>
          <w:tcPr>
            <w:tcW w:w="3026" w:type="dxa"/>
          </w:tcPr>
          <w:p w14:paraId="4C1C9792"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Не потребує фінансування</w:t>
            </w:r>
          </w:p>
        </w:tc>
      </w:tr>
      <w:tr w:rsidR="00CB44A3" w:rsidRPr="004E6179" w14:paraId="6C1BD1C1" w14:textId="77777777" w:rsidTr="00341A34">
        <w:tc>
          <w:tcPr>
            <w:tcW w:w="3025" w:type="dxa"/>
            <w:vMerge w:val="restart"/>
            <w:tcBorders>
              <w:top w:val="single" w:sz="4" w:space="0" w:color="auto"/>
              <w:left w:val="single" w:sz="4" w:space="0" w:color="auto"/>
              <w:right w:val="single" w:sz="4" w:space="0" w:color="auto"/>
            </w:tcBorders>
          </w:tcPr>
          <w:p w14:paraId="26751D7B" w14:textId="77777777" w:rsidR="00CB44A3" w:rsidRPr="004E6179" w:rsidRDefault="00CB44A3" w:rsidP="00341A34">
            <w:pPr>
              <w:spacing w:line="240" w:lineRule="auto"/>
              <w:jc w:val="center"/>
              <w:rPr>
                <w:rFonts w:ascii="Times New Roman" w:eastAsia="MS Mincho" w:hAnsi="Times New Roman"/>
                <w:sz w:val="24"/>
                <w:szCs w:val="24"/>
                <w:lang w:eastAsia="ru-RU"/>
              </w:rPr>
            </w:pPr>
            <w:r w:rsidRPr="004E6179">
              <w:rPr>
                <w:rFonts w:ascii="Times New Roman" w:eastAsia="MS Mincho" w:hAnsi="Times New Roman"/>
                <w:sz w:val="24"/>
                <w:szCs w:val="24"/>
                <w:lang w:eastAsia="ja-JP"/>
              </w:rPr>
              <w:t>4.2.2 Забезпечення надання ефективної своєчасної допомоги особам, які постраждали від насильства за ознакою статі, домашнього насильства та сексуального насильства пов’язаного з конфліктом.</w:t>
            </w:r>
          </w:p>
        </w:tc>
        <w:tc>
          <w:tcPr>
            <w:tcW w:w="3025" w:type="dxa"/>
          </w:tcPr>
          <w:p w14:paraId="75F8B4BF" w14:textId="77777777" w:rsidR="00CB44A3" w:rsidRPr="004E6179" w:rsidRDefault="00CB44A3" w:rsidP="00341A34">
            <w:pPr>
              <w:spacing w:line="240" w:lineRule="auto"/>
              <w:jc w:val="center"/>
              <w:rPr>
                <w:rFonts w:ascii="Times New Roman" w:eastAsia="MS Mincho" w:hAnsi="Times New Roman"/>
                <w:bCs/>
                <w:sz w:val="24"/>
                <w:szCs w:val="24"/>
                <w:lang w:eastAsia="ru-RU"/>
              </w:rPr>
            </w:pPr>
            <w:r w:rsidRPr="004E6179">
              <w:rPr>
                <w:rFonts w:ascii="Times New Roman" w:eastAsia="MS Mincho" w:hAnsi="Times New Roman"/>
                <w:bCs/>
                <w:sz w:val="24"/>
                <w:szCs w:val="24"/>
                <w:lang w:eastAsia="ru-RU"/>
              </w:rPr>
              <w:t xml:space="preserve">1. Забезпечення системної роботи мобільної бригади соціально-психологічної допомоги постраждалим від домашнього насильства у </w:t>
            </w:r>
            <w:proofErr w:type="spellStart"/>
            <w:r w:rsidRPr="004E6179">
              <w:rPr>
                <w:rFonts w:ascii="Times New Roman" w:eastAsia="MS Mincho" w:hAnsi="Times New Roman"/>
                <w:sz w:val="24"/>
                <w:szCs w:val="24"/>
                <w:lang w:eastAsia="ja-JP"/>
              </w:rPr>
              <w:t>Кам’янській</w:t>
            </w:r>
            <w:proofErr w:type="spellEnd"/>
            <w:r w:rsidRPr="004E6179">
              <w:rPr>
                <w:rFonts w:ascii="Times New Roman" w:eastAsia="MS Mincho" w:hAnsi="Times New Roman"/>
                <w:sz w:val="24"/>
                <w:szCs w:val="24"/>
                <w:lang w:eastAsia="ja-JP"/>
              </w:rPr>
              <w:t xml:space="preserve"> територіальній громаді</w:t>
            </w:r>
            <w:r w:rsidRPr="004E6179">
              <w:rPr>
                <w:rFonts w:ascii="Times New Roman" w:eastAsia="MS Mincho" w:hAnsi="Times New Roman"/>
                <w:bCs/>
                <w:sz w:val="24"/>
                <w:szCs w:val="24"/>
                <w:lang w:eastAsia="ru-RU"/>
              </w:rPr>
              <w:t>.</w:t>
            </w:r>
          </w:p>
        </w:tc>
        <w:tc>
          <w:tcPr>
            <w:tcW w:w="3025" w:type="dxa"/>
          </w:tcPr>
          <w:p w14:paraId="613B0503"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 xml:space="preserve">Сектор соціального захисту населення </w:t>
            </w:r>
            <w:proofErr w:type="spellStart"/>
            <w:r w:rsidRPr="004E6179">
              <w:rPr>
                <w:rFonts w:ascii="Times New Roman" w:eastAsia="Times New Roman" w:hAnsi="Times New Roman"/>
                <w:bCs/>
                <w:sz w:val="24"/>
                <w:szCs w:val="24"/>
                <w:lang w:eastAsia="ru-RU"/>
              </w:rPr>
              <w:t>Кам’янської</w:t>
            </w:r>
            <w:proofErr w:type="spellEnd"/>
            <w:r w:rsidRPr="004E6179">
              <w:rPr>
                <w:rFonts w:ascii="Times New Roman" w:eastAsia="Times New Roman" w:hAnsi="Times New Roman"/>
                <w:bCs/>
                <w:sz w:val="24"/>
                <w:szCs w:val="24"/>
                <w:lang w:eastAsia="ru-RU"/>
              </w:rPr>
              <w:t xml:space="preserve"> сільської ради</w:t>
            </w:r>
          </w:p>
          <w:p w14:paraId="303C2739"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p>
          <w:p w14:paraId="0EB9751A"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Громадські організації Коаліції 1325-Закарпаття</w:t>
            </w:r>
          </w:p>
        </w:tc>
        <w:tc>
          <w:tcPr>
            <w:tcW w:w="3025" w:type="dxa"/>
          </w:tcPr>
          <w:p w14:paraId="7BCE0D2E"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2024-2025</w:t>
            </w:r>
          </w:p>
        </w:tc>
        <w:tc>
          <w:tcPr>
            <w:tcW w:w="3026" w:type="dxa"/>
          </w:tcPr>
          <w:p w14:paraId="2ADC9A65"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Кошти місцевого бюджету та громадських і міжнародних організацій.</w:t>
            </w:r>
          </w:p>
        </w:tc>
      </w:tr>
      <w:tr w:rsidR="00CB44A3" w:rsidRPr="004E6179" w14:paraId="6DC8E32E" w14:textId="77777777" w:rsidTr="00341A34">
        <w:tc>
          <w:tcPr>
            <w:tcW w:w="3025" w:type="dxa"/>
            <w:vMerge/>
            <w:tcBorders>
              <w:left w:val="single" w:sz="4" w:space="0" w:color="auto"/>
              <w:bottom w:val="single" w:sz="4" w:space="0" w:color="auto"/>
              <w:right w:val="single" w:sz="4" w:space="0" w:color="auto"/>
            </w:tcBorders>
          </w:tcPr>
          <w:p w14:paraId="024ADABE" w14:textId="77777777" w:rsidR="00CB44A3" w:rsidRPr="004E6179" w:rsidRDefault="00CB44A3" w:rsidP="00341A34">
            <w:pPr>
              <w:spacing w:line="240" w:lineRule="auto"/>
              <w:jc w:val="center"/>
              <w:rPr>
                <w:rFonts w:ascii="Times New Roman" w:eastAsia="MS Mincho" w:hAnsi="Times New Roman"/>
                <w:sz w:val="24"/>
                <w:szCs w:val="24"/>
                <w:lang w:eastAsia="ja-JP"/>
              </w:rPr>
            </w:pPr>
          </w:p>
        </w:tc>
        <w:tc>
          <w:tcPr>
            <w:tcW w:w="3025" w:type="dxa"/>
          </w:tcPr>
          <w:p w14:paraId="0CB667CB" w14:textId="77777777" w:rsidR="00CB44A3" w:rsidRPr="004E6179" w:rsidRDefault="00CB44A3" w:rsidP="00341A34">
            <w:pPr>
              <w:spacing w:line="240" w:lineRule="auto"/>
              <w:jc w:val="center"/>
              <w:rPr>
                <w:rFonts w:ascii="Times New Roman" w:eastAsia="MS Mincho" w:hAnsi="Times New Roman"/>
                <w:bCs/>
                <w:sz w:val="24"/>
                <w:szCs w:val="24"/>
                <w:lang w:eastAsia="ru-RU"/>
              </w:rPr>
            </w:pPr>
            <w:r w:rsidRPr="004E6179">
              <w:rPr>
                <w:rFonts w:ascii="Times New Roman" w:eastAsia="MS Mincho" w:hAnsi="Times New Roman"/>
                <w:bCs/>
                <w:sz w:val="24"/>
                <w:szCs w:val="24"/>
                <w:lang w:eastAsia="ru-RU"/>
              </w:rPr>
              <w:t xml:space="preserve">2. Забезпечення системної роботи Денного центру соціально-психологічної допомоги для постраждалих від домашнього насильства у </w:t>
            </w:r>
            <w:proofErr w:type="spellStart"/>
            <w:r w:rsidRPr="004E6179">
              <w:rPr>
                <w:rFonts w:ascii="Times New Roman" w:eastAsia="MS Mincho" w:hAnsi="Times New Roman"/>
                <w:sz w:val="24"/>
                <w:szCs w:val="24"/>
                <w:lang w:eastAsia="ja-JP"/>
              </w:rPr>
              <w:t>Кам’янській</w:t>
            </w:r>
            <w:proofErr w:type="spellEnd"/>
            <w:r w:rsidRPr="004E6179">
              <w:rPr>
                <w:rFonts w:ascii="Times New Roman" w:eastAsia="MS Mincho" w:hAnsi="Times New Roman"/>
                <w:sz w:val="24"/>
                <w:szCs w:val="24"/>
                <w:lang w:eastAsia="ja-JP"/>
              </w:rPr>
              <w:t xml:space="preserve"> територіальній громаді.</w:t>
            </w:r>
          </w:p>
        </w:tc>
        <w:tc>
          <w:tcPr>
            <w:tcW w:w="3025" w:type="dxa"/>
          </w:tcPr>
          <w:p w14:paraId="4CB89623"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 xml:space="preserve">Сектор соціального захисту населення </w:t>
            </w:r>
            <w:proofErr w:type="spellStart"/>
            <w:r w:rsidRPr="004E6179">
              <w:rPr>
                <w:rFonts w:ascii="Times New Roman" w:eastAsia="Times New Roman" w:hAnsi="Times New Roman"/>
                <w:bCs/>
                <w:sz w:val="24"/>
                <w:szCs w:val="24"/>
                <w:lang w:eastAsia="ru-RU"/>
              </w:rPr>
              <w:t>Кам’янської</w:t>
            </w:r>
            <w:proofErr w:type="spellEnd"/>
            <w:r w:rsidRPr="004E6179">
              <w:rPr>
                <w:rFonts w:ascii="Times New Roman" w:eastAsia="Times New Roman" w:hAnsi="Times New Roman"/>
                <w:bCs/>
                <w:sz w:val="24"/>
                <w:szCs w:val="24"/>
                <w:lang w:eastAsia="ru-RU"/>
              </w:rPr>
              <w:t xml:space="preserve"> сільської ради</w:t>
            </w:r>
          </w:p>
          <w:p w14:paraId="6064A0CF"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p>
          <w:p w14:paraId="0F7A0988"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Громадські організації Коаліції 1325-Закарпаття</w:t>
            </w:r>
          </w:p>
        </w:tc>
        <w:tc>
          <w:tcPr>
            <w:tcW w:w="3025" w:type="dxa"/>
          </w:tcPr>
          <w:p w14:paraId="57CC6233"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2024-2025</w:t>
            </w:r>
          </w:p>
        </w:tc>
        <w:tc>
          <w:tcPr>
            <w:tcW w:w="3026" w:type="dxa"/>
          </w:tcPr>
          <w:p w14:paraId="56E0166B"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Кошти місцевого бюджету та громадських і міжнародних організацій.</w:t>
            </w:r>
          </w:p>
        </w:tc>
      </w:tr>
      <w:tr w:rsidR="00CB44A3" w:rsidRPr="004E6179" w14:paraId="4351003D" w14:textId="77777777" w:rsidTr="00341A34">
        <w:tc>
          <w:tcPr>
            <w:tcW w:w="15126" w:type="dxa"/>
            <w:gridSpan w:val="5"/>
            <w:tcBorders>
              <w:top w:val="single" w:sz="4" w:space="0" w:color="auto"/>
              <w:left w:val="single" w:sz="4" w:space="0" w:color="auto"/>
              <w:bottom w:val="single" w:sz="4" w:space="0" w:color="auto"/>
            </w:tcBorders>
          </w:tcPr>
          <w:p w14:paraId="4EC05385"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MS Mincho" w:hAnsi="Times New Roman"/>
                <w:b/>
                <w:sz w:val="24"/>
                <w:szCs w:val="24"/>
                <w:lang w:eastAsia="ru-RU"/>
              </w:rPr>
              <w:t>Оперативна ціль 4.3.</w:t>
            </w:r>
            <w:r w:rsidRPr="004E6179">
              <w:rPr>
                <w:rFonts w:ascii="Times New Roman" w:eastAsia="MS Mincho" w:hAnsi="Times New Roman"/>
                <w:sz w:val="24"/>
                <w:szCs w:val="24"/>
                <w:lang w:eastAsia="ru-RU"/>
              </w:rPr>
              <w:t xml:space="preserve"> Забезпечення функціонування ефективних механізмів запобігання насильству за ознакою статі, домашньому насильству, сексуальним домаганням та сексуальному насильству, пов’язаному з конфліктом.</w:t>
            </w:r>
          </w:p>
        </w:tc>
      </w:tr>
      <w:tr w:rsidR="00CB44A3" w:rsidRPr="004E6179" w14:paraId="4D539FA5" w14:textId="77777777" w:rsidTr="00341A34">
        <w:tc>
          <w:tcPr>
            <w:tcW w:w="3025" w:type="dxa"/>
            <w:tcBorders>
              <w:top w:val="single" w:sz="4" w:space="0" w:color="auto"/>
              <w:left w:val="single" w:sz="4" w:space="0" w:color="auto"/>
              <w:bottom w:val="single" w:sz="4" w:space="0" w:color="auto"/>
              <w:right w:val="single" w:sz="4" w:space="0" w:color="auto"/>
            </w:tcBorders>
          </w:tcPr>
          <w:p w14:paraId="158305B8" w14:textId="77777777" w:rsidR="00CB44A3" w:rsidRPr="004E6179" w:rsidRDefault="00CB44A3" w:rsidP="00341A34">
            <w:pPr>
              <w:spacing w:line="240" w:lineRule="auto"/>
              <w:jc w:val="center"/>
              <w:rPr>
                <w:rFonts w:ascii="Times New Roman" w:eastAsia="MS Mincho" w:hAnsi="Times New Roman"/>
                <w:sz w:val="24"/>
                <w:szCs w:val="24"/>
                <w:lang w:eastAsia="ja-JP"/>
              </w:rPr>
            </w:pPr>
            <w:r w:rsidRPr="004E6179">
              <w:rPr>
                <w:rFonts w:ascii="Times New Roman" w:eastAsia="MS Mincho" w:hAnsi="Times New Roman"/>
                <w:sz w:val="24"/>
                <w:szCs w:val="24"/>
                <w:lang w:eastAsia="ja-JP"/>
              </w:rPr>
              <w:t>4.3.1 Запровадження системного інформування населення з питань запобігання та протидії насильству за ознакою статі, домашньому насильству, сексуальним домаганням та сексуальному насильству, пов’язаному з конфліктом.</w:t>
            </w:r>
          </w:p>
        </w:tc>
        <w:tc>
          <w:tcPr>
            <w:tcW w:w="3025" w:type="dxa"/>
          </w:tcPr>
          <w:p w14:paraId="5E7F2A5A"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 xml:space="preserve">Проведення інформаційно просвітницьких заходів у межах Всесвітньої кампанії «16 днів активних дій проти </w:t>
            </w:r>
            <w:proofErr w:type="spellStart"/>
            <w:r w:rsidRPr="004E6179">
              <w:rPr>
                <w:rFonts w:ascii="Times New Roman" w:eastAsia="Times New Roman" w:hAnsi="Times New Roman"/>
                <w:bCs/>
                <w:sz w:val="24"/>
                <w:szCs w:val="24"/>
                <w:lang w:eastAsia="ru-RU"/>
              </w:rPr>
              <w:t>гендерно</w:t>
            </w:r>
            <w:proofErr w:type="spellEnd"/>
            <w:r w:rsidRPr="004E6179">
              <w:rPr>
                <w:rFonts w:ascii="Times New Roman" w:eastAsia="Times New Roman" w:hAnsi="Times New Roman"/>
                <w:bCs/>
                <w:sz w:val="24"/>
                <w:szCs w:val="24"/>
                <w:lang w:eastAsia="ru-RU"/>
              </w:rPr>
              <w:t xml:space="preserve"> зумовленого насильства» та Регіональної кампанії «Бузкова стрічка Закарпаття»</w:t>
            </w:r>
          </w:p>
        </w:tc>
        <w:tc>
          <w:tcPr>
            <w:tcW w:w="3025" w:type="dxa"/>
          </w:tcPr>
          <w:p w14:paraId="4F88959D"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 xml:space="preserve">Сектор соціального захисту населення </w:t>
            </w:r>
            <w:proofErr w:type="spellStart"/>
            <w:r w:rsidRPr="004E6179">
              <w:rPr>
                <w:rFonts w:ascii="Times New Roman" w:eastAsia="Times New Roman" w:hAnsi="Times New Roman"/>
                <w:bCs/>
                <w:sz w:val="24"/>
                <w:szCs w:val="24"/>
                <w:lang w:eastAsia="ru-RU"/>
              </w:rPr>
              <w:t>Кам’янської</w:t>
            </w:r>
            <w:proofErr w:type="spellEnd"/>
            <w:r w:rsidRPr="004E6179">
              <w:rPr>
                <w:rFonts w:ascii="Times New Roman" w:eastAsia="Times New Roman" w:hAnsi="Times New Roman"/>
                <w:bCs/>
                <w:sz w:val="24"/>
                <w:szCs w:val="24"/>
                <w:lang w:eastAsia="ru-RU"/>
              </w:rPr>
              <w:t xml:space="preserve"> сільської ради</w:t>
            </w:r>
          </w:p>
          <w:p w14:paraId="45E0767C"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p>
          <w:p w14:paraId="4F2E53B4"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Відділ освіти, сім’ї, молоді та спорту, культури і туризму сільської ради</w:t>
            </w:r>
          </w:p>
          <w:p w14:paraId="3F4E065E"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p>
          <w:p w14:paraId="2F572628"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Громадські організації Коаліції 1325-Закарпаття</w:t>
            </w:r>
          </w:p>
        </w:tc>
        <w:tc>
          <w:tcPr>
            <w:tcW w:w="3025" w:type="dxa"/>
          </w:tcPr>
          <w:p w14:paraId="3D5F967C"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2024-2025</w:t>
            </w:r>
          </w:p>
        </w:tc>
        <w:tc>
          <w:tcPr>
            <w:tcW w:w="3026" w:type="dxa"/>
          </w:tcPr>
          <w:p w14:paraId="171CF79A"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Кошти місцевого бюджету та громадських і міжнародних організацій.</w:t>
            </w:r>
          </w:p>
        </w:tc>
      </w:tr>
      <w:tr w:rsidR="00CB44A3" w:rsidRPr="004E6179" w14:paraId="0EACFF81" w14:textId="77777777" w:rsidTr="00341A34">
        <w:tc>
          <w:tcPr>
            <w:tcW w:w="3025" w:type="dxa"/>
          </w:tcPr>
          <w:p w14:paraId="1C204879" w14:textId="77777777" w:rsidR="00CB44A3" w:rsidRPr="004E6179" w:rsidRDefault="00CB44A3" w:rsidP="00341A34">
            <w:pPr>
              <w:spacing w:line="240" w:lineRule="auto"/>
              <w:jc w:val="center"/>
              <w:rPr>
                <w:rFonts w:ascii="Times New Roman" w:eastAsia="MS Mincho" w:hAnsi="Times New Roman"/>
                <w:bCs/>
                <w:sz w:val="24"/>
                <w:szCs w:val="24"/>
                <w:lang w:eastAsia="ru-RU"/>
              </w:rPr>
            </w:pPr>
            <w:r w:rsidRPr="004E6179">
              <w:rPr>
                <w:rFonts w:ascii="Times New Roman" w:eastAsia="MS Mincho" w:hAnsi="Times New Roman"/>
                <w:bCs/>
                <w:sz w:val="24"/>
                <w:szCs w:val="24"/>
                <w:lang w:eastAsia="ru-RU"/>
              </w:rPr>
              <w:lastRenderedPageBreak/>
              <w:t>4.3.2 Запобігання вчиненню домашнього насильства особами, які схильні до його вчинення.</w:t>
            </w:r>
          </w:p>
        </w:tc>
        <w:tc>
          <w:tcPr>
            <w:tcW w:w="3025" w:type="dxa"/>
          </w:tcPr>
          <w:p w14:paraId="1D890108"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Розпочати програму соціально-психологічної роботи з кривдниками та особами, які схильні до вчинення домашнього насильства.</w:t>
            </w:r>
          </w:p>
        </w:tc>
        <w:tc>
          <w:tcPr>
            <w:tcW w:w="3025" w:type="dxa"/>
          </w:tcPr>
          <w:p w14:paraId="2BF956CA"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 xml:space="preserve">Сектор соціального захисту населення </w:t>
            </w:r>
            <w:proofErr w:type="spellStart"/>
            <w:r w:rsidRPr="004E6179">
              <w:rPr>
                <w:rFonts w:ascii="Times New Roman" w:eastAsia="Times New Roman" w:hAnsi="Times New Roman"/>
                <w:bCs/>
                <w:sz w:val="24"/>
                <w:szCs w:val="24"/>
                <w:lang w:eastAsia="ru-RU"/>
              </w:rPr>
              <w:t>Кам’янської</w:t>
            </w:r>
            <w:proofErr w:type="spellEnd"/>
            <w:r w:rsidRPr="004E6179">
              <w:rPr>
                <w:rFonts w:ascii="Times New Roman" w:eastAsia="Times New Roman" w:hAnsi="Times New Roman"/>
                <w:bCs/>
                <w:sz w:val="24"/>
                <w:szCs w:val="24"/>
                <w:lang w:eastAsia="ru-RU"/>
              </w:rPr>
              <w:t xml:space="preserve"> сільської ради</w:t>
            </w:r>
          </w:p>
          <w:p w14:paraId="178356C8"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p>
          <w:p w14:paraId="24A4F081"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Громадські організації Коаліції 1325-Закарпаття</w:t>
            </w:r>
          </w:p>
        </w:tc>
        <w:tc>
          <w:tcPr>
            <w:tcW w:w="3025" w:type="dxa"/>
          </w:tcPr>
          <w:p w14:paraId="66AB4107"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2024-2025</w:t>
            </w:r>
          </w:p>
        </w:tc>
        <w:tc>
          <w:tcPr>
            <w:tcW w:w="3026" w:type="dxa"/>
          </w:tcPr>
          <w:p w14:paraId="52EAA446"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Кошти місцевого бюджету та громадських і міжнародних організацій.</w:t>
            </w:r>
          </w:p>
        </w:tc>
      </w:tr>
      <w:tr w:rsidR="00CB44A3" w:rsidRPr="004E6179" w14:paraId="3509E588" w14:textId="77777777" w:rsidTr="00341A34">
        <w:tc>
          <w:tcPr>
            <w:tcW w:w="15126" w:type="dxa"/>
            <w:gridSpan w:val="5"/>
            <w:tcBorders>
              <w:top w:val="single" w:sz="4" w:space="0" w:color="auto"/>
              <w:left w:val="single" w:sz="4" w:space="0" w:color="auto"/>
              <w:bottom w:val="single" w:sz="4" w:space="0" w:color="auto"/>
            </w:tcBorders>
            <w:shd w:val="clear" w:color="auto" w:fill="D9D9D9"/>
          </w:tcPr>
          <w:p w14:paraId="1DD2A4D3"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MS Mincho" w:hAnsi="Times New Roman"/>
                <w:b/>
                <w:sz w:val="24"/>
                <w:szCs w:val="24"/>
                <w:lang w:eastAsia="ru-RU"/>
              </w:rPr>
              <w:t xml:space="preserve">Стратегічна ціль 5. </w:t>
            </w:r>
            <w:r w:rsidRPr="004E6179">
              <w:rPr>
                <w:rFonts w:ascii="Times New Roman" w:eastAsia="MS Mincho" w:hAnsi="Times New Roman"/>
                <w:sz w:val="24"/>
                <w:szCs w:val="24"/>
                <w:lang w:eastAsia="ru-RU"/>
              </w:rPr>
              <w:t>Забезпечення розвиненої інституційної спроможності виконавців Місцевого плану дій 1325 для ефективного впровадження порядку денного „Жінки, мир, безпека” відповідно до міжнародних стандартів.</w:t>
            </w:r>
          </w:p>
        </w:tc>
      </w:tr>
      <w:tr w:rsidR="00CB44A3" w:rsidRPr="004E6179" w14:paraId="2EEC4AA9" w14:textId="77777777" w:rsidTr="00341A34">
        <w:tc>
          <w:tcPr>
            <w:tcW w:w="15126" w:type="dxa"/>
            <w:gridSpan w:val="5"/>
            <w:tcBorders>
              <w:top w:val="single" w:sz="4" w:space="0" w:color="auto"/>
              <w:left w:val="single" w:sz="4" w:space="0" w:color="auto"/>
              <w:bottom w:val="single" w:sz="4" w:space="0" w:color="auto"/>
            </w:tcBorders>
          </w:tcPr>
          <w:p w14:paraId="57B752B2"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MS Mincho" w:hAnsi="Times New Roman"/>
                <w:b/>
                <w:sz w:val="24"/>
                <w:szCs w:val="24"/>
                <w:lang w:eastAsia="ru-RU"/>
              </w:rPr>
              <w:t>Оперативна ціль 5.1.</w:t>
            </w:r>
            <w:r w:rsidRPr="004E6179">
              <w:rPr>
                <w:rFonts w:ascii="Times New Roman" w:eastAsia="MS Mincho" w:hAnsi="Times New Roman"/>
                <w:sz w:val="24"/>
                <w:szCs w:val="24"/>
                <w:lang w:eastAsia="ru-RU"/>
              </w:rPr>
              <w:t xml:space="preserve"> Впровадження ефективної системи міжвідомчої взаємодії на місцевому, регіональному та національному рівнях, інституційних механізмів, щодо розроблення, виконання та моніторингу стану виконання Порядку денного «Жінки, мир, безпека».</w:t>
            </w:r>
          </w:p>
        </w:tc>
      </w:tr>
      <w:tr w:rsidR="00CB44A3" w:rsidRPr="004E6179" w14:paraId="04213954" w14:textId="77777777" w:rsidTr="00341A34">
        <w:tc>
          <w:tcPr>
            <w:tcW w:w="3025" w:type="dxa"/>
            <w:vMerge w:val="restart"/>
            <w:tcBorders>
              <w:top w:val="single" w:sz="4" w:space="0" w:color="auto"/>
              <w:left w:val="single" w:sz="4" w:space="0" w:color="auto"/>
              <w:right w:val="single" w:sz="4" w:space="0" w:color="auto"/>
            </w:tcBorders>
          </w:tcPr>
          <w:p w14:paraId="39F900A0" w14:textId="77777777" w:rsidR="00CB44A3" w:rsidRPr="004E6179" w:rsidRDefault="00CB44A3" w:rsidP="00341A34">
            <w:pPr>
              <w:spacing w:line="240" w:lineRule="auto"/>
              <w:jc w:val="center"/>
              <w:rPr>
                <w:rFonts w:ascii="Times New Roman" w:eastAsia="MS Mincho" w:hAnsi="Times New Roman"/>
                <w:sz w:val="24"/>
                <w:szCs w:val="24"/>
                <w:lang w:eastAsia="ru-RU"/>
              </w:rPr>
            </w:pPr>
            <w:r w:rsidRPr="004E6179">
              <w:rPr>
                <w:rFonts w:ascii="Times New Roman" w:eastAsia="MS Mincho" w:hAnsi="Times New Roman"/>
                <w:sz w:val="24"/>
                <w:szCs w:val="24"/>
                <w:lang w:eastAsia="ru-RU"/>
              </w:rPr>
              <w:t>5.1.1 З</w:t>
            </w:r>
            <w:r w:rsidRPr="004E6179">
              <w:rPr>
                <w:rFonts w:ascii="Times New Roman" w:eastAsia="MS Mincho" w:hAnsi="Times New Roman"/>
                <w:sz w:val="24"/>
                <w:szCs w:val="24"/>
                <w:lang w:eastAsia="ja-JP"/>
              </w:rPr>
              <w:t xml:space="preserve">абезпечення міжвідомчої співпраці та координації діяльності органу місцевого самоврядування, міжнародних організацій та громадських об’єднань щодо розроблення, виконання та моніторингу стану виконання Місцевого плану дій 1325 у </w:t>
            </w:r>
            <w:proofErr w:type="spellStart"/>
            <w:r w:rsidRPr="004E6179">
              <w:rPr>
                <w:rFonts w:ascii="Times New Roman" w:eastAsia="MS Mincho" w:hAnsi="Times New Roman"/>
                <w:sz w:val="24"/>
                <w:szCs w:val="24"/>
                <w:lang w:eastAsia="ja-JP"/>
              </w:rPr>
              <w:t>Кам’янській</w:t>
            </w:r>
            <w:proofErr w:type="spellEnd"/>
            <w:r w:rsidRPr="004E6179">
              <w:rPr>
                <w:rFonts w:ascii="Times New Roman" w:eastAsia="MS Mincho" w:hAnsi="Times New Roman"/>
                <w:sz w:val="24"/>
                <w:szCs w:val="24"/>
                <w:lang w:eastAsia="ja-JP"/>
              </w:rPr>
              <w:t xml:space="preserve"> територіальній громаді.</w:t>
            </w:r>
          </w:p>
        </w:tc>
        <w:tc>
          <w:tcPr>
            <w:tcW w:w="3025" w:type="dxa"/>
          </w:tcPr>
          <w:p w14:paraId="2099BBB1"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1. Підписання Меморандуму про співпрацю з Коаліцією 1325-Закарпаття.</w:t>
            </w:r>
          </w:p>
        </w:tc>
        <w:tc>
          <w:tcPr>
            <w:tcW w:w="3025" w:type="dxa"/>
          </w:tcPr>
          <w:p w14:paraId="44C2264E"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 xml:space="preserve">Сектор соціального захисту населення </w:t>
            </w:r>
            <w:proofErr w:type="spellStart"/>
            <w:r w:rsidRPr="004E6179">
              <w:rPr>
                <w:rFonts w:ascii="Times New Roman" w:eastAsia="Times New Roman" w:hAnsi="Times New Roman"/>
                <w:bCs/>
                <w:sz w:val="24"/>
                <w:szCs w:val="24"/>
                <w:lang w:eastAsia="ru-RU"/>
              </w:rPr>
              <w:t>Кам’янської</w:t>
            </w:r>
            <w:proofErr w:type="spellEnd"/>
            <w:r w:rsidRPr="004E6179">
              <w:rPr>
                <w:rFonts w:ascii="Times New Roman" w:eastAsia="Times New Roman" w:hAnsi="Times New Roman"/>
                <w:bCs/>
                <w:sz w:val="24"/>
                <w:szCs w:val="24"/>
                <w:lang w:eastAsia="ru-RU"/>
              </w:rPr>
              <w:t xml:space="preserve"> сільської ради</w:t>
            </w:r>
          </w:p>
          <w:p w14:paraId="6744503B"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p>
          <w:p w14:paraId="42C6D5BA"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Секретаріат Коаліції 1325-Закарпаття</w:t>
            </w:r>
          </w:p>
        </w:tc>
        <w:tc>
          <w:tcPr>
            <w:tcW w:w="3025" w:type="dxa"/>
          </w:tcPr>
          <w:p w14:paraId="610228CB"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2024</w:t>
            </w:r>
          </w:p>
        </w:tc>
        <w:tc>
          <w:tcPr>
            <w:tcW w:w="3026" w:type="dxa"/>
          </w:tcPr>
          <w:p w14:paraId="2AE3E6FD"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Не потребує фінансування.</w:t>
            </w:r>
          </w:p>
        </w:tc>
      </w:tr>
      <w:tr w:rsidR="00CB44A3" w:rsidRPr="004E6179" w14:paraId="56AE3AD2" w14:textId="77777777" w:rsidTr="00341A34">
        <w:tc>
          <w:tcPr>
            <w:tcW w:w="3025" w:type="dxa"/>
            <w:vMerge/>
            <w:tcBorders>
              <w:left w:val="single" w:sz="4" w:space="0" w:color="auto"/>
              <w:bottom w:val="single" w:sz="4" w:space="0" w:color="auto"/>
              <w:right w:val="single" w:sz="4" w:space="0" w:color="auto"/>
            </w:tcBorders>
          </w:tcPr>
          <w:p w14:paraId="09A0EE96" w14:textId="77777777" w:rsidR="00CB44A3" w:rsidRPr="004E6179" w:rsidRDefault="00CB44A3" w:rsidP="00341A34">
            <w:pPr>
              <w:spacing w:line="240" w:lineRule="auto"/>
              <w:jc w:val="center"/>
              <w:rPr>
                <w:rFonts w:ascii="Times New Roman" w:eastAsia="MS Mincho" w:hAnsi="Times New Roman"/>
                <w:sz w:val="24"/>
                <w:szCs w:val="24"/>
                <w:lang w:eastAsia="ru-RU"/>
              </w:rPr>
            </w:pPr>
          </w:p>
        </w:tc>
        <w:tc>
          <w:tcPr>
            <w:tcW w:w="3025" w:type="dxa"/>
          </w:tcPr>
          <w:p w14:paraId="7DEDA444"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2. Проведення спільних заходів у межах співпраці з Коаліцією 1325-Закарпаття.</w:t>
            </w:r>
          </w:p>
        </w:tc>
        <w:tc>
          <w:tcPr>
            <w:tcW w:w="3025" w:type="dxa"/>
          </w:tcPr>
          <w:p w14:paraId="20C3B240"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 xml:space="preserve">Сектор соціального захисту населення </w:t>
            </w:r>
            <w:proofErr w:type="spellStart"/>
            <w:r w:rsidRPr="004E6179">
              <w:rPr>
                <w:rFonts w:ascii="Times New Roman" w:eastAsia="Times New Roman" w:hAnsi="Times New Roman"/>
                <w:bCs/>
                <w:sz w:val="24"/>
                <w:szCs w:val="24"/>
                <w:lang w:eastAsia="ru-RU"/>
              </w:rPr>
              <w:t>Кам’янської</w:t>
            </w:r>
            <w:proofErr w:type="spellEnd"/>
            <w:r w:rsidRPr="004E6179">
              <w:rPr>
                <w:rFonts w:ascii="Times New Roman" w:eastAsia="Times New Roman" w:hAnsi="Times New Roman"/>
                <w:bCs/>
                <w:sz w:val="24"/>
                <w:szCs w:val="24"/>
                <w:lang w:eastAsia="ru-RU"/>
              </w:rPr>
              <w:t xml:space="preserve"> сільської ради</w:t>
            </w:r>
          </w:p>
          <w:p w14:paraId="0E9A0A4F"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p>
          <w:p w14:paraId="468A2FFF"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Громадські організації Коаліції 1325-Закарпаття</w:t>
            </w:r>
          </w:p>
        </w:tc>
        <w:tc>
          <w:tcPr>
            <w:tcW w:w="3025" w:type="dxa"/>
          </w:tcPr>
          <w:p w14:paraId="3E60256D"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2024-2025</w:t>
            </w:r>
          </w:p>
        </w:tc>
        <w:tc>
          <w:tcPr>
            <w:tcW w:w="3026" w:type="dxa"/>
          </w:tcPr>
          <w:p w14:paraId="09888DA2"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Кошти місцевого бюджету та громадських і міжнародних організацій.</w:t>
            </w:r>
          </w:p>
        </w:tc>
      </w:tr>
      <w:tr w:rsidR="00CB44A3" w:rsidRPr="004E6179" w14:paraId="2ED1B321" w14:textId="77777777" w:rsidTr="00341A34">
        <w:tc>
          <w:tcPr>
            <w:tcW w:w="3025" w:type="dxa"/>
          </w:tcPr>
          <w:p w14:paraId="75136241"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MS Mincho" w:hAnsi="Times New Roman"/>
                <w:sz w:val="24"/>
                <w:szCs w:val="24"/>
                <w:lang w:eastAsia="ja-JP"/>
              </w:rPr>
              <w:t>5.1.2 Забезпечення проведення системного та комплексного моніторингу та оцінювання виконання завдань Місцевого плану дій 1325 та врахування їх результатів під час виконання Обласного плану 1325.</w:t>
            </w:r>
          </w:p>
        </w:tc>
        <w:tc>
          <w:tcPr>
            <w:tcW w:w="3025" w:type="dxa"/>
          </w:tcPr>
          <w:p w14:paraId="03AD3AE6"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Проведення моніторингу виконання Місцевого плану дій 1325.</w:t>
            </w:r>
          </w:p>
        </w:tc>
        <w:tc>
          <w:tcPr>
            <w:tcW w:w="3025" w:type="dxa"/>
          </w:tcPr>
          <w:p w14:paraId="27B93098"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 xml:space="preserve">Сектор соціального захисту населення </w:t>
            </w:r>
            <w:proofErr w:type="spellStart"/>
            <w:r w:rsidRPr="004E6179">
              <w:rPr>
                <w:rFonts w:ascii="Times New Roman" w:eastAsia="Times New Roman" w:hAnsi="Times New Roman"/>
                <w:bCs/>
                <w:sz w:val="24"/>
                <w:szCs w:val="24"/>
                <w:lang w:eastAsia="ru-RU"/>
              </w:rPr>
              <w:t>Кам’янської</w:t>
            </w:r>
            <w:proofErr w:type="spellEnd"/>
            <w:r w:rsidRPr="004E6179">
              <w:rPr>
                <w:rFonts w:ascii="Times New Roman" w:eastAsia="Times New Roman" w:hAnsi="Times New Roman"/>
                <w:bCs/>
                <w:sz w:val="24"/>
                <w:szCs w:val="24"/>
                <w:lang w:eastAsia="ru-RU"/>
              </w:rPr>
              <w:t xml:space="preserve"> сільської ради</w:t>
            </w:r>
          </w:p>
          <w:p w14:paraId="068A030D"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p>
        </w:tc>
        <w:tc>
          <w:tcPr>
            <w:tcW w:w="3025" w:type="dxa"/>
          </w:tcPr>
          <w:p w14:paraId="77A3B64D"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2024-2025</w:t>
            </w:r>
          </w:p>
        </w:tc>
        <w:tc>
          <w:tcPr>
            <w:tcW w:w="3026" w:type="dxa"/>
          </w:tcPr>
          <w:p w14:paraId="5E95AB18" w14:textId="77777777" w:rsidR="00CB44A3" w:rsidRPr="004E6179" w:rsidRDefault="00CB44A3" w:rsidP="00341A34">
            <w:pPr>
              <w:spacing w:line="240" w:lineRule="auto"/>
              <w:jc w:val="center"/>
              <w:rPr>
                <w:rFonts w:ascii="Times New Roman" w:eastAsia="Times New Roman" w:hAnsi="Times New Roman"/>
                <w:bCs/>
                <w:sz w:val="24"/>
                <w:szCs w:val="24"/>
                <w:lang w:eastAsia="ru-RU"/>
              </w:rPr>
            </w:pPr>
            <w:r w:rsidRPr="004E6179">
              <w:rPr>
                <w:rFonts w:ascii="Times New Roman" w:eastAsia="Times New Roman" w:hAnsi="Times New Roman"/>
                <w:bCs/>
                <w:sz w:val="24"/>
                <w:szCs w:val="24"/>
                <w:lang w:eastAsia="ru-RU"/>
              </w:rPr>
              <w:t>Не потребує фінансування.</w:t>
            </w:r>
          </w:p>
        </w:tc>
      </w:tr>
    </w:tbl>
    <w:p w14:paraId="3DD1B2AF" w14:textId="77777777" w:rsidR="00CB44A3" w:rsidRPr="004E6179" w:rsidRDefault="00CB44A3" w:rsidP="00CB44A3">
      <w:pPr>
        <w:spacing w:after="0" w:line="240" w:lineRule="auto"/>
        <w:jc w:val="center"/>
        <w:rPr>
          <w:rFonts w:ascii="Times New Roman" w:eastAsia="Times New Roman" w:hAnsi="Times New Roman"/>
          <w:bCs/>
          <w:sz w:val="28"/>
          <w:szCs w:val="28"/>
          <w:lang w:eastAsia="ru-RU"/>
        </w:rPr>
      </w:pPr>
    </w:p>
    <w:p w14:paraId="553EDC17" w14:textId="77777777" w:rsidR="00C64F2A" w:rsidRDefault="00C64F2A"/>
    <w:sectPr w:rsidR="00C64F2A" w:rsidSect="00CB44A3">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92C2" w14:textId="77777777" w:rsidR="00000000" w:rsidRDefault="00000000" w:rsidP="00D9696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D6BD08E" w14:textId="77777777" w:rsidR="00000000" w:rsidRDefault="0000000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14694" w14:textId="77777777" w:rsidR="00000000" w:rsidRPr="00561F01" w:rsidRDefault="00000000" w:rsidP="00561F01">
    <w:pPr>
      <w:pStyle w:val="a4"/>
      <w:framePr w:wrap="around" w:vAnchor="text" w:hAnchor="margin" w:xAlign="center" w:y="1"/>
      <w:rPr>
        <w:rStyle w:val="a6"/>
        <w:sz w:val="28"/>
        <w:szCs w:val="28"/>
        <w:lang w:val="uk-UA"/>
      </w:rPr>
    </w:pPr>
  </w:p>
  <w:p w14:paraId="443D6D10" w14:textId="77777777" w:rsidR="00000000" w:rsidRPr="00F14343" w:rsidRDefault="00000000" w:rsidP="00F14343">
    <w:pPr>
      <w:pStyle w:val="a4"/>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A02303"/>
    <w:multiLevelType w:val="hybridMultilevel"/>
    <w:tmpl w:val="D92AA18E"/>
    <w:lvl w:ilvl="0" w:tplc="0DC8EF1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AE361F7"/>
    <w:multiLevelType w:val="hybridMultilevel"/>
    <w:tmpl w:val="286AEBDE"/>
    <w:lvl w:ilvl="0" w:tplc="0DC8EF10">
      <w:start w:val="1"/>
      <w:numFmt w:val="bullet"/>
      <w:lvlText w:val=""/>
      <w:lvlJc w:val="left"/>
      <w:pPr>
        <w:ind w:left="1281" w:hanging="360"/>
      </w:pPr>
      <w:rPr>
        <w:rFonts w:ascii="Symbol" w:hAnsi="Symbol" w:hint="default"/>
      </w:rPr>
    </w:lvl>
    <w:lvl w:ilvl="1" w:tplc="04220003" w:tentative="1">
      <w:start w:val="1"/>
      <w:numFmt w:val="bullet"/>
      <w:lvlText w:val="o"/>
      <w:lvlJc w:val="left"/>
      <w:pPr>
        <w:ind w:left="2001" w:hanging="360"/>
      </w:pPr>
      <w:rPr>
        <w:rFonts w:ascii="Courier New" w:hAnsi="Courier New" w:cs="Courier New" w:hint="default"/>
      </w:rPr>
    </w:lvl>
    <w:lvl w:ilvl="2" w:tplc="04220005" w:tentative="1">
      <w:start w:val="1"/>
      <w:numFmt w:val="bullet"/>
      <w:lvlText w:val=""/>
      <w:lvlJc w:val="left"/>
      <w:pPr>
        <w:ind w:left="2721" w:hanging="360"/>
      </w:pPr>
      <w:rPr>
        <w:rFonts w:ascii="Wingdings" w:hAnsi="Wingdings" w:hint="default"/>
      </w:rPr>
    </w:lvl>
    <w:lvl w:ilvl="3" w:tplc="04220001" w:tentative="1">
      <w:start w:val="1"/>
      <w:numFmt w:val="bullet"/>
      <w:lvlText w:val=""/>
      <w:lvlJc w:val="left"/>
      <w:pPr>
        <w:ind w:left="3441" w:hanging="360"/>
      </w:pPr>
      <w:rPr>
        <w:rFonts w:ascii="Symbol" w:hAnsi="Symbol" w:hint="default"/>
      </w:rPr>
    </w:lvl>
    <w:lvl w:ilvl="4" w:tplc="04220003" w:tentative="1">
      <w:start w:val="1"/>
      <w:numFmt w:val="bullet"/>
      <w:lvlText w:val="o"/>
      <w:lvlJc w:val="left"/>
      <w:pPr>
        <w:ind w:left="4161" w:hanging="360"/>
      </w:pPr>
      <w:rPr>
        <w:rFonts w:ascii="Courier New" w:hAnsi="Courier New" w:cs="Courier New" w:hint="default"/>
      </w:rPr>
    </w:lvl>
    <w:lvl w:ilvl="5" w:tplc="04220005" w:tentative="1">
      <w:start w:val="1"/>
      <w:numFmt w:val="bullet"/>
      <w:lvlText w:val=""/>
      <w:lvlJc w:val="left"/>
      <w:pPr>
        <w:ind w:left="4881" w:hanging="360"/>
      </w:pPr>
      <w:rPr>
        <w:rFonts w:ascii="Wingdings" w:hAnsi="Wingdings" w:hint="default"/>
      </w:rPr>
    </w:lvl>
    <w:lvl w:ilvl="6" w:tplc="04220001" w:tentative="1">
      <w:start w:val="1"/>
      <w:numFmt w:val="bullet"/>
      <w:lvlText w:val=""/>
      <w:lvlJc w:val="left"/>
      <w:pPr>
        <w:ind w:left="5601" w:hanging="360"/>
      </w:pPr>
      <w:rPr>
        <w:rFonts w:ascii="Symbol" w:hAnsi="Symbol" w:hint="default"/>
      </w:rPr>
    </w:lvl>
    <w:lvl w:ilvl="7" w:tplc="04220003" w:tentative="1">
      <w:start w:val="1"/>
      <w:numFmt w:val="bullet"/>
      <w:lvlText w:val="o"/>
      <w:lvlJc w:val="left"/>
      <w:pPr>
        <w:ind w:left="6321" w:hanging="360"/>
      </w:pPr>
      <w:rPr>
        <w:rFonts w:ascii="Courier New" w:hAnsi="Courier New" w:cs="Courier New" w:hint="default"/>
      </w:rPr>
    </w:lvl>
    <w:lvl w:ilvl="8" w:tplc="04220005" w:tentative="1">
      <w:start w:val="1"/>
      <w:numFmt w:val="bullet"/>
      <w:lvlText w:val=""/>
      <w:lvlJc w:val="left"/>
      <w:pPr>
        <w:ind w:left="7041" w:hanging="360"/>
      </w:pPr>
      <w:rPr>
        <w:rFonts w:ascii="Wingdings" w:hAnsi="Wingdings" w:hint="default"/>
      </w:rPr>
    </w:lvl>
  </w:abstractNum>
  <w:abstractNum w:abstractNumId="3" w15:restartNumberingAfterBreak="0">
    <w:nsid w:val="127E12D7"/>
    <w:multiLevelType w:val="hybridMultilevel"/>
    <w:tmpl w:val="FDC8A27E"/>
    <w:lvl w:ilvl="0" w:tplc="0DC8EF10">
      <w:start w:val="1"/>
      <w:numFmt w:val="bullet"/>
      <w:lvlText w:val=""/>
      <w:lvlJc w:val="left"/>
      <w:pPr>
        <w:ind w:left="1281" w:hanging="360"/>
      </w:pPr>
      <w:rPr>
        <w:rFonts w:ascii="Symbol" w:hAnsi="Symbol" w:hint="default"/>
      </w:rPr>
    </w:lvl>
    <w:lvl w:ilvl="1" w:tplc="04220003" w:tentative="1">
      <w:start w:val="1"/>
      <w:numFmt w:val="bullet"/>
      <w:lvlText w:val="o"/>
      <w:lvlJc w:val="left"/>
      <w:pPr>
        <w:ind w:left="2001" w:hanging="360"/>
      </w:pPr>
      <w:rPr>
        <w:rFonts w:ascii="Courier New" w:hAnsi="Courier New" w:cs="Courier New" w:hint="default"/>
      </w:rPr>
    </w:lvl>
    <w:lvl w:ilvl="2" w:tplc="04220005" w:tentative="1">
      <w:start w:val="1"/>
      <w:numFmt w:val="bullet"/>
      <w:lvlText w:val=""/>
      <w:lvlJc w:val="left"/>
      <w:pPr>
        <w:ind w:left="2721" w:hanging="360"/>
      </w:pPr>
      <w:rPr>
        <w:rFonts w:ascii="Wingdings" w:hAnsi="Wingdings" w:hint="default"/>
      </w:rPr>
    </w:lvl>
    <w:lvl w:ilvl="3" w:tplc="04220001" w:tentative="1">
      <w:start w:val="1"/>
      <w:numFmt w:val="bullet"/>
      <w:lvlText w:val=""/>
      <w:lvlJc w:val="left"/>
      <w:pPr>
        <w:ind w:left="3441" w:hanging="360"/>
      </w:pPr>
      <w:rPr>
        <w:rFonts w:ascii="Symbol" w:hAnsi="Symbol" w:hint="default"/>
      </w:rPr>
    </w:lvl>
    <w:lvl w:ilvl="4" w:tplc="04220003" w:tentative="1">
      <w:start w:val="1"/>
      <w:numFmt w:val="bullet"/>
      <w:lvlText w:val="o"/>
      <w:lvlJc w:val="left"/>
      <w:pPr>
        <w:ind w:left="4161" w:hanging="360"/>
      </w:pPr>
      <w:rPr>
        <w:rFonts w:ascii="Courier New" w:hAnsi="Courier New" w:cs="Courier New" w:hint="default"/>
      </w:rPr>
    </w:lvl>
    <w:lvl w:ilvl="5" w:tplc="04220005" w:tentative="1">
      <w:start w:val="1"/>
      <w:numFmt w:val="bullet"/>
      <w:lvlText w:val=""/>
      <w:lvlJc w:val="left"/>
      <w:pPr>
        <w:ind w:left="4881" w:hanging="360"/>
      </w:pPr>
      <w:rPr>
        <w:rFonts w:ascii="Wingdings" w:hAnsi="Wingdings" w:hint="default"/>
      </w:rPr>
    </w:lvl>
    <w:lvl w:ilvl="6" w:tplc="04220001" w:tentative="1">
      <w:start w:val="1"/>
      <w:numFmt w:val="bullet"/>
      <w:lvlText w:val=""/>
      <w:lvlJc w:val="left"/>
      <w:pPr>
        <w:ind w:left="5601" w:hanging="360"/>
      </w:pPr>
      <w:rPr>
        <w:rFonts w:ascii="Symbol" w:hAnsi="Symbol" w:hint="default"/>
      </w:rPr>
    </w:lvl>
    <w:lvl w:ilvl="7" w:tplc="04220003" w:tentative="1">
      <w:start w:val="1"/>
      <w:numFmt w:val="bullet"/>
      <w:lvlText w:val="o"/>
      <w:lvlJc w:val="left"/>
      <w:pPr>
        <w:ind w:left="6321" w:hanging="360"/>
      </w:pPr>
      <w:rPr>
        <w:rFonts w:ascii="Courier New" w:hAnsi="Courier New" w:cs="Courier New" w:hint="default"/>
      </w:rPr>
    </w:lvl>
    <w:lvl w:ilvl="8" w:tplc="04220005" w:tentative="1">
      <w:start w:val="1"/>
      <w:numFmt w:val="bullet"/>
      <w:lvlText w:val=""/>
      <w:lvlJc w:val="left"/>
      <w:pPr>
        <w:ind w:left="7041" w:hanging="360"/>
      </w:pPr>
      <w:rPr>
        <w:rFonts w:ascii="Wingdings" w:hAnsi="Wingdings" w:hint="default"/>
      </w:rPr>
    </w:lvl>
  </w:abstractNum>
  <w:abstractNum w:abstractNumId="4" w15:restartNumberingAfterBreak="0">
    <w:nsid w:val="16EF012B"/>
    <w:multiLevelType w:val="hybridMultilevel"/>
    <w:tmpl w:val="1396AF30"/>
    <w:lvl w:ilvl="0" w:tplc="0DC8EF10">
      <w:start w:val="1"/>
      <w:numFmt w:val="bullet"/>
      <w:lvlText w:val=""/>
      <w:lvlJc w:val="left"/>
      <w:pPr>
        <w:ind w:left="1281" w:hanging="360"/>
      </w:pPr>
      <w:rPr>
        <w:rFonts w:ascii="Symbol" w:hAnsi="Symbol" w:hint="default"/>
      </w:rPr>
    </w:lvl>
    <w:lvl w:ilvl="1" w:tplc="04220003" w:tentative="1">
      <w:start w:val="1"/>
      <w:numFmt w:val="bullet"/>
      <w:lvlText w:val="o"/>
      <w:lvlJc w:val="left"/>
      <w:pPr>
        <w:ind w:left="2001" w:hanging="360"/>
      </w:pPr>
      <w:rPr>
        <w:rFonts w:ascii="Courier New" w:hAnsi="Courier New" w:cs="Courier New" w:hint="default"/>
      </w:rPr>
    </w:lvl>
    <w:lvl w:ilvl="2" w:tplc="04220005" w:tentative="1">
      <w:start w:val="1"/>
      <w:numFmt w:val="bullet"/>
      <w:lvlText w:val=""/>
      <w:lvlJc w:val="left"/>
      <w:pPr>
        <w:ind w:left="2721" w:hanging="360"/>
      </w:pPr>
      <w:rPr>
        <w:rFonts w:ascii="Wingdings" w:hAnsi="Wingdings" w:hint="default"/>
      </w:rPr>
    </w:lvl>
    <w:lvl w:ilvl="3" w:tplc="04220001" w:tentative="1">
      <w:start w:val="1"/>
      <w:numFmt w:val="bullet"/>
      <w:lvlText w:val=""/>
      <w:lvlJc w:val="left"/>
      <w:pPr>
        <w:ind w:left="3441" w:hanging="360"/>
      </w:pPr>
      <w:rPr>
        <w:rFonts w:ascii="Symbol" w:hAnsi="Symbol" w:hint="default"/>
      </w:rPr>
    </w:lvl>
    <w:lvl w:ilvl="4" w:tplc="04220003" w:tentative="1">
      <w:start w:val="1"/>
      <w:numFmt w:val="bullet"/>
      <w:lvlText w:val="o"/>
      <w:lvlJc w:val="left"/>
      <w:pPr>
        <w:ind w:left="4161" w:hanging="360"/>
      </w:pPr>
      <w:rPr>
        <w:rFonts w:ascii="Courier New" w:hAnsi="Courier New" w:cs="Courier New" w:hint="default"/>
      </w:rPr>
    </w:lvl>
    <w:lvl w:ilvl="5" w:tplc="04220005" w:tentative="1">
      <w:start w:val="1"/>
      <w:numFmt w:val="bullet"/>
      <w:lvlText w:val=""/>
      <w:lvlJc w:val="left"/>
      <w:pPr>
        <w:ind w:left="4881" w:hanging="360"/>
      </w:pPr>
      <w:rPr>
        <w:rFonts w:ascii="Wingdings" w:hAnsi="Wingdings" w:hint="default"/>
      </w:rPr>
    </w:lvl>
    <w:lvl w:ilvl="6" w:tplc="04220001" w:tentative="1">
      <w:start w:val="1"/>
      <w:numFmt w:val="bullet"/>
      <w:lvlText w:val=""/>
      <w:lvlJc w:val="left"/>
      <w:pPr>
        <w:ind w:left="5601" w:hanging="360"/>
      </w:pPr>
      <w:rPr>
        <w:rFonts w:ascii="Symbol" w:hAnsi="Symbol" w:hint="default"/>
      </w:rPr>
    </w:lvl>
    <w:lvl w:ilvl="7" w:tplc="04220003" w:tentative="1">
      <w:start w:val="1"/>
      <w:numFmt w:val="bullet"/>
      <w:lvlText w:val="o"/>
      <w:lvlJc w:val="left"/>
      <w:pPr>
        <w:ind w:left="6321" w:hanging="360"/>
      </w:pPr>
      <w:rPr>
        <w:rFonts w:ascii="Courier New" w:hAnsi="Courier New" w:cs="Courier New" w:hint="default"/>
      </w:rPr>
    </w:lvl>
    <w:lvl w:ilvl="8" w:tplc="04220005" w:tentative="1">
      <w:start w:val="1"/>
      <w:numFmt w:val="bullet"/>
      <w:lvlText w:val=""/>
      <w:lvlJc w:val="left"/>
      <w:pPr>
        <w:ind w:left="7041" w:hanging="360"/>
      </w:pPr>
      <w:rPr>
        <w:rFonts w:ascii="Wingdings" w:hAnsi="Wingdings" w:hint="default"/>
      </w:rPr>
    </w:lvl>
  </w:abstractNum>
  <w:abstractNum w:abstractNumId="5" w15:restartNumberingAfterBreak="0">
    <w:nsid w:val="29654B47"/>
    <w:multiLevelType w:val="hybridMultilevel"/>
    <w:tmpl w:val="2FD21A82"/>
    <w:lvl w:ilvl="0" w:tplc="0DC8EF10">
      <w:start w:val="1"/>
      <w:numFmt w:val="bullet"/>
      <w:lvlText w:val=""/>
      <w:lvlJc w:val="left"/>
      <w:pPr>
        <w:ind w:left="1281" w:hanging="360"/>
      </w:pPr>
      <w:rPr>
        <w:rFonts w:ascii="Symbol" w:hAnsi="Symbol" w:hint="default"/>
      </w:rPr>
    </w:lvl>
    <w:lvl w:ilvl="1" w:tplc="04220003" w:tentative="1">
      <w:start w:val="1"/>
      <w:numFmt w:val="bullet"/>
      <w:lvlText w:val="o"/>
      <w:lvlJc w:val="left"/>
      <w:pPr>
        <w:ind w:left="2001" w:hanging="360"/>
      </w:pPr>
      <w:rPr>
        <w:rFonts w:ascii="Courier New" w:hAnsi="Courier New" w:cs="Courier New" w:hint="default"/>
      </w:rPr>
    </w:lvl>
    <w:lvl w:ilvl="2" w:tplc="04220005" w:tentative="1">
      <w:start w:val="1"/>
      <w:numFmt w:val="bullet"/>
      <w:lvlText w:val=""/>
      <w:lvlJc w:val="left"/>
      <w:pPr>
        <w:ind w:left="2721" w:hanging="360"/>
      </w:pPr>
      <w:rPr>
        <w:rFonts w:ascii="Wingdings" w:hAnsi="Wingdings" w:hint="default"/>
      </w:rPr>
    </w:lvl>
    <w:lvl w:ilvl="3" w:tplc="04220001" w:tentative="1">
      <w:start w:val="1"/>
      <w:numFmt w:val="bullet"/>
      <w:lvlText w:val=""/>
      <w:lvlJc w:val="left"/>
      <w:pPr>
        <w:ind w:left="3441" w:hanging="360"/>
      </w:pPr>
      <w:rPr>
        <w:rFonts w:ascii="Symbol" w:hAnsi="Symbol" w:hint="default"/>
      </w:rPr>
    </w:lvl>
    <w:lvl w:ilvl="4" w:tplc="04220003" w:tentative="1">
      <w:start w:val="1"/>
      <w:numFmt w:val="bullet"/>
      <w:lvlText w:val="o"/>
      <w:lvlJc w:val="left"/>
      <w:pPr>
        <w:ind w:left="4161" w:hanging="360"/>
      </w:pPr>
      <w:rPr>
        <w:rFonts w:ascii="Courier New" w:hAnsi="Courier New" w:cs="Courier New" w:hint="default"/>
      </w:rPr>
    </w:lvl>
    <w:lvl w:ilvl="5" w:tplc="04220005" w:tentative="1">
      <w:start w:val="1"/>
      <w:numFmt w:val="bullet"/>
      <w:lvlText w:val=""/>
      <w:lvlJc w:val="left"/>
      <w:pPr>
        <w:ind w:left="4881" w:hanging="360"/>
      </w:pPr>
      <w:rPr>
        <w:rFonts w:ascii="Wingdings" w:hAnsi="Wingdings" w:hint="default"/>
      </w:rPr>
    </w:lvl>
    <w:lvl w:ilvl="6" w:tplc="04220001" w:tentative="1">
      <w:start w:val="1"/>
      <w:numFmt w:val="bullet"/>
      <w:lvlText w:val=""/>
      <w:lvlJc w:val="left"/>
      <w:pPr>
        <w:ind w:left="5601" w:hanging="360"/>
      </w:pPr>
      <w:rPr>
        <w:rFonts w:ascii="Symbol" w:hAnsi="Symbol" w:hint="default"/>
      </w:rPr>
    </w:lvl>
    <w:lvl w:ilvl="7" w:tplc="04220003" w:tentative="1">
      <w:start w:val="1"/>
      <w:numFmt w:val="bullet"/>
      <w:lvlText w:val="o"/>
      <w:lvlJc w:val="left"/>
      <w:pPr>
        <w:ind w:left="6321" w:hanging="360"/>
      </w:pPr>
      <w:rPr>
        <w:rFonts w:ascii="Courier New" w:hAnsi="Courier New" w:cs="Courier New" w:hint="default"/>
      </w:rPr>
    </w:lvl>
    <w:lvl w:ilvl="8" w:tplc="04220005" w:tentative="1">
      <w:start w:val="1"/>
      <w:numFmt w:val="bullet"/>
      <w:lvlText w:val=""/>
      <w:lvlJc w:val="left"/>
      <w:pPr>
        <w:ind w:left="7041" w:hanging="360"/>
      </w:pPr>
      <w:rPr>
        <w:rFonts w:ascii="Wingdings" w:hAnsi="Wingdings" w:hint="default"/>
      </w:rPr>
    </w:lvl>
  </w:abstractNum>
  <w:abstractNum w:abstractNumId="6" w15:restartNumberingAfterBreak="0">
    <w:nsid w:val="2A372B21"/>
    <w:multiLevelType w:val="hybridMultilevel"/>
    <w:tmpl w:val="89502C38"/>
    <w:lvl w:ilvl="0" w:tplc="0DC8EF10">
      <w:start w:val="1"/>
      <w:numFmt w:val="bullet"/>
      <w:lvlText w:val=""/>
      <w:lvlJc w:val="left"/>
      <w:pPr>
        <w:ind w:left="1287" w:hanging="360"/>
      </w:pPr>
      <w:rPr>
        <w:rFonts w:ascii="Symbol" w:hAnsi="Symbol"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7" w15:restartNumberingAfterBreak="0">
    <w:nsid w:val="2E1232EE"/>
    <w:multiLevelType w:val="hybridMultilevel"/>
    <w:tmpl w:val="4086E764"/>
    <w:lvl w:ilvl="0" w:tplc="0DC8EF10">
      <w:start w:val="1"/>
      <w:numFmt w:val="bullet"/>
      <w:lvlText w:val=""/>
      <w:lvlJc w:val="left"/>
      <w:pPr>
        <w:ind w:left="790" w:hanging="360"/>
      </w:pPr>
      <w:rPr>
        <w:rFonts w:ascii="Symbol" w:hAnsi="Symbol" w:hint="default"/>
      </w:rPr>
    </w:lvl>
    <w:lvl w:ilvl="1" w:tplc="04220003" w:tentative="1">
      <w:start w:val="1"/>
      <w:numFmt w:val="bullet"/>
      <w:lvlText w:val="o"/>
      <w:lvlJc w:val="left"/>
      <w:pPr>
        <w:ind w:left="1510" w:hanging="360"/>
      </w:pPr>
      <w:rPr>
        <w:rFonts w:ascii="Courier New" w:hAnsi="Courier New" w:cs="Courier New" w:hint="default"/>
      </w:rPr>
    </w:lvl>
    <w:lvl w:ilvl="2" w:tplc="04220005" w:tentative="1">
      <w:start w:val="1"/>
      <w:numFmt w:val="bullet"/>
      <w:lvlText w:val=""/>
      <w:lvlJc w:val="left"/>
      <w:pPr>
        <w:ind w:left="2230" w:hanging="360"/>
      </w:pPr>
      <w:rPr>
        <w:rFonts w:ascii="Wingdings" w:hAnsi="Wingdings" w:hint="default"/>
      </w:rPr>
    </w:lvl>
    <w:lvl w:ilvl="3" w:tplc="04220001" w:tentative="1">
      <w:start w:val="1"/>
      <w:numFmt w:val="bullet"/>
      <w:lvlText w:val=""/>
      <w:lvlJc w:val="left"/>
      <w:pPr>
        <w:ind w:left="2950" w:hanging="360"/>
      </w:pPr>
      <w:rPr>
        <w:rFonts w:ascii="Symbol" w:hAnsi="Symbol" w:hint="default"/>
      </w:rPr>
    </w:lvl>
    <w:lvl w:ilvl="4" w:tplc="04220003" w:tentative="1">
      <w:start w:val="1"/>
      <w:numFmt w:val="bullet"/>
      <w:lvlText w:val="o"/>
      <w:lvlJc w:val="left"/>
      <w:pPr>
        <w:ind w:left="3670" w:hanging="360"/>
      </w:pPr>
      <w:rPr>
        <w:rFonts w:ascii="Courier New" w:hAnsi="Courier New" w:cs="Courier New" w:hint="default"/>
      </w:rPr>
    </w:lvl>
    <w:lvl w:ilvl="5" w:tplc="04220005" w:tentative="1">
      <w:start w:val="1"/>
      <w:numFmt w:val="bullet"/>
      <w:lvlText w:val=""/>
      <w:lvlJc w:val="left"/>
      <w:pPr>
        <w:ind w:left="4390" w:hanging="360"/>
      </w:pPr>
      <w:rPr>
        <w:rFonts w:ascii="Wingdings" w:hAnsi="Wingdings" w:hint="default"/>
      </w:rPr>
    </w:lvl>
    <w:lvl w:ilvl="6" w:tplc="04220001" w:tentative="1">
      <w:start w:val="1"/>
      <w:numFmt w:val="bullet"/>
      <w:lvlText w:val=""/>
      <w:lvlJc w:val="left"/>
      <w:pPr>
        <w:ind w:left="5110" w:hanging="360"/>
      </w:pPr>
      <w:rPr>
        <w:rFonts w:ascii="Symbol" w:hAnsi="Symbol" w:hint="default"/>
      </w:rPr>
    </w:lvl>
    <w:lvl w:ilvl="7" w:tplc="04220003" w:tentative="1">
      <w:start w:val="1"/>
      <w:numFmt w:val="bullet"/>
      <w:lvlText w:val="o"/>
      <w:lvlJc w:val="left"/>
      <w:pPr>
        <w:ind w:left="5830" w:hanging="360"/>
      </w:pPr>
      <w:rPr>
        <w:rFonts w:ascii="Courier New" w:hAnsi="Courier New" w:cs="Courier New" w:hint="default"/>
      </w:rPr>
    </w:lvl>
    <w:lvl w:ilvl="8" w:tplc="04220005" w:tentative="1">
      <w:start w:val="1"/>
      <w:numFmt w:val="bullet"/>
      <w:lvlText w:val=""/>
      <w:lvlJc w:val="left"/>
      <w:pPr>
        <w:ind w:left="6550" w:hanging="360"/>
      </w:pPr>
      <w:rPr>
        <w:rFonts w:ascii="Wingdings" w:hAnsi="Wingdings" w:hint="default"/>
      </w:rPr>
    </w:lvl>
  </w:abstractNum>
  <w:abstractNum w:abstractNumId="8" w15:restartNumberingAfterBreak="0">
    <w:nsid w:val="2E1F293D"/>
    <w:multiLevelType w:val="hybridMultilevel"/>
    <w:tmpl w:val="AD284AAE"/>
    <w:lvl w:ilvl="0" w:tplc="0DC8EF10">
      <w:start w:val="1"/>
      <w:numFmt w:val="bullet"/>
      <w:lvlText w:val=""/>
      <w:lvlJc w:val="left"/>
      <w:pPr>
        <w:ind w:left="1281" w:hanging="360"/>
      </w:pPr>
      <w:rPr>
        <w:rFonts w:ascii="Symbol" w:hAnsi="Symbol" w:hint="default"/>
      </w:rPr>
    </w:lvl>
    <w:lvl w:ilvl="1" w:tplc="04220003" w:tentative="1">
      <w:start w:val="1"/>
      <w:numFmt w:val="bullet"/>
      <w:lvlText w:val="o"/>
      <w:lvlJc w:val="left"/>
      <w:pPr>
        <w:ind w:left="2001" w:hanging="360"/>
      </w:pPr>
      <w:rPr>
        <w:rFonts w:ascii="Courier New" w:hAnsi="Courier New" w:cs="Courier New" w:hint="default"/>
      </w:rPr>
    </w:lvl>
    <w:lvl w:ilvl="2" w:tplc="04220005" w:tentative="1">
      <w:start w:val="1"/>
      <w:numFmt w:val="bullet"/>
      <w:lvlText w:val=""/>
      <w:lvlJc w:val="left"/>
      <w:pPr>
        <w:ind w:left="2721" w:hanging="360"/>
      </w:pPr>
      <w:rPr>
        <w:rFonts w:ascii="Wingdings" w:hAnsi="Wingdings" w:hint="default"/>
      </w:rPr>
    </w:lvl>
    <w:lvl w:ilvl="3" w:tplc="04220001" w:tentative="1">
      <w:start w:val="1"/>
      <w:numFmt w:val="bullet"/>
      <w:lvlText w:val=""/>
      <w:lvlJc w:val="left"/>
      <w:pPr>
        <w:ind w:left="3441" w:hanging="360"/>
      </w:pPr>
      <w:rPr>
        <w:rFonts w:ascii="Symbol" w:hAnsi="Symbol" w:hint="default"/>
      </w:rPr>
    </w:lvl>
    <w:lvl w:ilvl="4" w:tplc="04220003" w:tentative="1">
      <w:start w:val="1"/>
      <w:numFmt w:val="bullet"/>
      <w:lvlText w:val="o"/>
      <w:lvlJc w:val="left"/>
      <w:pPr>
        <w:ind w:left="4161" w:hanging="360"/>
      </w:pPr>
      <w:rPr>
        <w:rFonts w:ascii="Courier New" w:hAnsi="Courier New" w:cs="Courier New" w:hint="default"/>
      </w:rPr>
    </w:lvl>
    <w:lvl w:ilvl="5" w:tplc="04220005" w:tentative="1">
      <w:start w:val="1"/>
      <w:numFmt w:val="bullet"/>
      <w:lvlText w:val=""/>
      <w:lvlJc w:val="left"/>
      <w:pPr>
        <w:ind w:left="4881" w:hanging="360"/>
      </w:pPr>
      <w:rPr>
        <w:rFonts w:ascii="Wingdings" w:hAnsi="Wingdings" w:hint="default"/>
      </w:rPr>
    </w:lvl>
    <w:lvl w:ilvl="6" w:tplc="04220001" w:tentative="1">
      <w:start w:val="1"/>
      <w:numFmt w:val="bullet"/>
      <w:lvlText w:val=""/>
      <w:lvlJc w:val="left"/>
      <w:pPr>
        <w:ind w:left="5601" w:hanging="360"/>
      </w:pPr>
      <w:rPr>
        <w:rFonts w:ascii="Symbol" w:hAnsi="Symbol" w:hint="default"/>
      </w:rPr>
    </w:lvl>
    <w:lvl w:ilvl="7" w:tplc="04220003" w:tentative="1">
      <w:start w:val="1"/>
      <w:numFmt w:val="bullet"/>
      <w:lvlText w:val="o"/>
      <w:lvlJc w:val="left"/>
      <w:pPr>
        <w:ind w:left="6321" w:hanging="360"/>
      </w:pPr>
      <w:rPr>
        <w:rFonts w:ascii="Courier New" w:hAnsi="Courier New" w:cs="Courier New" w:hint="default"/>
      </w:rPr>
    </w:lvl>
    <w:lvl w:ilvl="8" w:tplc="04220005" w:tentative="1">
      <w:start w:val="1"/>
      <w:numFmt w:val="bullet"/>
      <w:lvlText w:val=""/>
      <w:lvlJc w:val="left"/>
      <w:pPr>
        <w:ind w:left="7041" w:hanging="360"/>
      </w:pPr>
      <w:rPr>
        <w:rFonts w:ascii="Wingdings" w:hAnsi="Wingdings" w:hint="default"/>
      </w:rPr>
    </w:lvl>
  </w:abstractNum>
  <w:abstractNum w:abstractNumId="9" w15:restartNumberingAfterBreak="0">
    <w:nsid w:val="6392113A"/>
    <w:multiLevelType w:val="hybridMultilevel"/>
    <w:tmpl w:val="03985ACA"/>
    <w:lvl w:ilvl="0" w:tplc="0DC8EF10">
      <w:start w:val="1"/>
      <w:numFmt w:val="bullet"/>
      <w:lvlText w:val=""/>
      <w:lvlJc w:val="left"/>
      <w:pPr>
        <w:ind w:left="1281" w:hanging="360"/>
      </w:pPr>
      <w:rPr>
        <w:rFonts w:ascii="Symbol" w:hAnsi="Symbol" w:hint="default"/>
      </w:rPr>
    </w:lvl>
    <w:lvl w:ilvl="1" w:tplc="04220003" w:tentative="1">
      <w:start w:val="1"/>
      <w:numFmt w:val="bullet"/>
      <w:lvlText w:val="o"/>
      <w:lvlJc w:val="left"/>
      <w:pPr>
        <w:ind w:left="2001" w:hanging="360"/>
      </w:pPr>
      <w:rPr>
        <w:rFonts w:ascii="Courier New" w:hAnsi="Courier New" w:cs="Courier New" w:hint="default"/>
      </w:rPr>
    </w:lvl>
    <w:lvl w:ilvl="2" w:tplc="04220005" w:tentative="1">
      <w:start w:val="1"/>
      <w:numFmt w:val="bullet"/>
      <w:lvlText w:val=""/>
      <w:lvlJc w:val="left"/>
      <w:pPr>
        <w:ind w:left="2721" w:hanging="360"/>
      </w:pPr>
      <w:rPr>
        <w:rFonts w:ascii="Wingdings" w:hAnsi="Wingdings" w:hint="default"/>
      </w:rPr>
    </w:lvl>
    <w:lvl w:ilvl="3" w:tplc="04220001" w:tentative="1">
      <w:start w:val="1"/>
      <w:numFmt w:val="bullet"/>
      <w:lvlText w:val=""/>
      <w:lvlJc w:val="left"/>
      <w:pPr>
        <w:ind w:left="3441" w:hanging="360"/>
      </w:pPr>
      <w:rPr>
        <w:rFonts w:ascii="Symbol" w:hAnsi="Symbol" w:hint="default"/>
      </w:rPr>
    </w:lvl>
    <w:lvl w:ilvl="4" w:tplc="04220003" w:tentative="1">
      <w:start w:val="1"/>
      <w:numFmt w:val="bullet"/>
      <w:lvlText w:val="o"/>
      <w:lvlJc w:val="left"/>
      <w:pPr>
        <w:ind w:left="4161" w:hanging="360"/>
      </w:pPr>
      <w:rPr>
        <w:rFonts w:ascii="Courier New" w:hAnsi="Courier New" w:cs="Courier New" w:hint="default"/>
      </w:rPr>
    </w:lvl>
    <w:lvl w:ilvl="5" w:tplc="04220005" w:tentative="1">
      <w:start w:val="1"/>
      <w:numFmt w:val="bullet"/>
      <w:lvlText w:val=""/>
      <w:lvlJc w:val="left"/>
      <w:pPr>
        <w:ind w:left="4881" w:hanging="360"/>
      </w:pPr>
      <w:rPr>
        <w:rFonts w:ascii="Wingdings" w:hAnsi="Wingdings" w:hint="default"/>
      </w:rPr>
    </w:lvl>
    <w:lvl w:ilvl="6" w:tplc="04220001" w:tentative="1">
      <w:start w:val="1"/>
      <w:numFmt w:val="bullet"/>
      <w:lvlText w:val=""/>
      <w:lvlJc w:val="left"/>
      <w:pPr>
        <w:ind w:left="5601" w:hanging="360"/>
      </w:pPr>
      <w:rPr>
        <w:rFonts w:ascii="Symbol" w:hAnsi="Symbol" w:hint="default"/>
      </w:rPr>
    </w:lvl>
    <w:lvl w:ilvl="7" w:tplc="04220003" w:tentative="1">
      <w:start w:val="1"/>
      <w:numFmt w:val="bullet"/>
      <w:lvlText w:val="o"/>
      <w:lvlJc w:val="left"/>
      <w:pPr>
        <w:ind w:left="6321" w:hanging="360"/>
      </w:pPr>
      <w:rPr>
        <w:rFonts w:ascii="Courier New" w:hAnsi="Courier New" w:cs="Courier New" w:hint="default"/>
      </w:rPr>
    </w:lvl>
    <w:lvl w:ilvl="8" w:tplc="04220005" w:tentative="1">
      <w:start w:val="1"/>
      <w:numFmt w:val="bullet"/>
      <w:lvlText w:val=""/>
      <w:lvlJc w:val="left"/>
      <w:pPr>
        <w:ind w:left="7041" w:hanging="360"/>
      </w:pPr>
      <w:rPr>
        <w:rFonts w:ascii="Wingdings" w:hAnsi="Wingdings" w:hint="default"/>
      </w:rPr>
    </w:lvl>
  </w:abstractNum>
  <w:abstractNum w:abstractNumId="10" w15:restartNumberingAfterBreak="0">
    <w:nsid w:val="71132CA1"/>
    <w:multiLevelType w:val="hybridMultilevel"/>
    <w:tmpl w:val="A732A224"/>
    <w:lvl w:ilvl="0" w:tplc="0DC8EF10">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734A352C"/>
    <w:multiLevelType w:val="hybridMultilevel"/>
    <w:tmpl w:val="30BADB92"/>
    <w:lvl w:ilvl="0" w:tplc="0DC8EF1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7E415156"/>
    <w:multiLevelType w:val="hybridMultilevel"/>
    <w:tmpl w:val="161CA566"/>
    <w:lvl w:ilvl="0" w:tplc="0DC8EF10">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7FB04B1F"/>
    <w:multiLevelType w:val="hybridMultilevel"/>
    <w:tmpl w:val="2DCEBC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20541855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7154404">
    <w:abstractNumId w:val="13"/>
  </w:num>
  <w:num w:numId="3" w16cid:durableId="1010720637">
    <w:abstractNumId w:val="10"/>
  </w:num>
  <w:num w:numId="4" w16cid:durableId="2026318770">
    <w:abstractNumId w:val="6"/>
  </w:num>
  <w:num w:numId="5" w16cid:durableId="1779062423">
    <w:abstractNumId w:val="12"/>
  </w:num>
  <w:num w:numId="6" w16cid:durableId="1300303124">
    <w:abstractNumId w:val="1"/>
  </w:num>
  <w:num w:numId="7" w16cid:durableId="933899198">
    <w:abstractNumId w:val="7"/>
  </w:num>
  <w:num w:numId="8" w16cid:durableId="214703254">
    <w:abstractNumId w:val="8"/>
  </w:num>
  <w:num w:numId="9" w16cid:durableId="46924641">
    <w:abstractNumId w:val="9"/>
  </w:num>
  <w:num w:numId="10" w16cid:durableId="487668376">
    <w:abstractNumId w:val="5"/>
  </w:num>
  <w:num w:numId="11" w16cid:durableId="1031227698">
    <w:abstractNumId w:val="3"/>
  </w:num>
  <w:num w:numId="12" w16cid:durableId="1536307464">
    <w:abstractNumId w:val="4"/>
  </w:num>
  <w:num w:numId="13" w16cid:durableId="48890654">
    <w:abstractNumId w:val="11"/>
  </w:num>
  <w:num w:numId="14" w16cid:durableId="2089501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4A3"/>
    <w:rsid w:val="006F72FA"/>
    <w:rsid w:val="00C64F2A"/>
    <w:rsid w:val="00CB44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9240D"/>
  <w15:chartTrackingRefBased/>
  <w15:docId w15:val="{3D1131AF-520D-4AD7-96B9-3093AF1B7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4A3"/>
    <w:pPr>
      <w:spacing w:line="256" w:lineRule="auto"/>
    </w:pPr>
    <w:rPr>
      <w:rFonts w:ascii="Calibri" w:eastAsia="Calibri"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44A3"/>
    <w:pPr>
      <w:spacing w:after="0" w:line="240" w:lineRule="auto"/>
    </w:pPr>
    <w:rPr>
      <w:rFonts w:ascii="Times New Roman" w:eastAsia="Times New Roman" w:hAnsi="Times New Roman" w:cs="Times New Roman"/>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B44A3"/>
    <w:pPr>
      <w:tabs>
        <w:tab w:val="center" w:pos="4819"/>
        <w:tab w:val="right" w:pos="9639"/>
      </w:tabs>
      <w:spacing w:after="0" w:line="240" w:lineRule="auto"/>
    </w:pPr>
    <w:rPr>
      <w:rFonts w:ascii="Times New Roman" w:eastAsia="Times New Roman" w:hAnsi="Times New Roman"/>
      <w:sz w:val="24"/>
      <w:szCs w:val="24"/>
      <w:lang w:val="ru-RU" w:eastAsia="ru-RU"/>
    </w:rPr>
  </w:style>
  <w:style w:type="character" w:customStyle="1" w:styleId="a5">
    <w:name w:val="Верхній колонтитул Знак"/>
    <w:basedOn w:val="a0"/>
    <w:link w:val="a4"/>
    <w:rsid w:val="00CB44A3"/>
    <w:rPr>
      <w:rFonts w:ascii="Times New Roman" w:eastAsia="Times New Roman" w:hAnsi="Times New Roman" w:cs="Times New Roman"/>
      <w:kern w:val="0"/>
      <w:sz w:val="24"/>
      <w:szCs w:val="24"/>
      <w:lang w:val="ru-RU" w:eastAsia="ru-RU"/>
      <w14:ligatures w14:val="none"/>
    </w:rPr>
  </w:style>
  <w:style w:type="character" w:styleId="a6">
    <w:name w:val="page number"/>
    <w:basedOn w:val="a0"/>
    <w:rsid w:val="00CB4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24075</Words>
  <Characters>13724</Characters>
  <Application>Microsoft Office Word</Application>
  <DocSecurity>0</DocSecurity>
  <Lines>114</Lines>
  <Paragraphs>75</Paragraphs>
  <ScaleCrop>false</ScaleCrop>
  <Company/>
  <LinksUpToDate>false</LinksUpToDate>
  <CharactersWithSpaces>37724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Кузьма</dc:creator>
  <cp:keywords/>
  <dc:description/>
  <cp:lastModifiedBy>Наталія Кузьма</cp:lastModifiedBy>
  <cp:revision>1</cp:revision>
  <cp:lastPrinted>2024-01-09T07:03:00Z</cp:lastPrinted>
  <dcterms:created xsi:type="dcterms:W3CDTF">2024-01-09T07:02:00Z</dcterms:created>
  <dcterms:modified xsi:type="dcterms:W3CDTF">2024-01-09T07:04:00Z</dcterms:modified>
</cp:coreProperties>
</file>