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7B" w:rsidRPr="00E34999" w:rsidRDefault="00266D7B" w:rsidP="00E34999">
      <w:pPr>
        <w:spacing w:after="0" w:line="240" w:lineRule="auto"/>
        <w:rPr>
          <w:rFonts w:ascii="Times New Roman" w:hAnsi="Times New Roman"/>
          <w:b/>
          <w:sz w:val="28"/>
          <w:szCs w:val="28"/>
          <w:lang w:val="uk-UA"/>
        </w:rPr>
      </w:pPr>
    </w:p>
    <w:p w:rsidR="00266D7B" w:rsidRPr="00A83EDC" w:rsidRDefault="00266D7B" w:rsidP="00A83EDC">
      <w:pPr>
        <w:pStyle w:val="a"/>
        <w:rPr>
          <w:b/>
          <w:sz w:val="32"/>
          <w:szCs w:val="3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ram" style="position:absolute;left:0;text-align:left;margin-left:213.15pt;margin-top:5.7pt;width:36pt;height:50.4pt;z-index:251658240;visibility:visible" o:allowincell="f">
            <v:imagedata r:id="rId4" o:title=""/>
            <w10:wrap type="topAndBottom"/>
          </v:shape>
        </w:pict>
      </w:r>
      <w:r w:rsidRPr="00A83EDC">
        <w:rPr>
          <w:b/>
          <w:sz w:val="32"/>
          <w:szCs w:val="32"/>
        </w:rPr>
        <w:t xml:space="preserve"> УКРАЇНА</w:t>
      </w:r>
    </w:p>
    <w:p w:rsidR="00266D7B" w:rsidRPr="00A83EDC" w:rsidRDefault="00266D7B" w:rsidP="00A83EDC">
      <w:pPr>
        <w:spacing w:after="0" w:line="240" w:lineRule="auto"/>
        <w:jc w:val="center"/>
        <w:rPr>
          <w:rFonts w:ascii="Times New Roman" w:hAnsi="Times New Roman"/>
          <w:b/>
          <w:sz w:val="32"/>
          <w:szCs w:val="32"/>
        </w:rPr>
      </w:pPr>
      <w:r w:rsidRPr="00A83EDC">
        <w:rPr>
          <w:rFonts w:ascii="Times New Roman" w:hAnsi="Times New Roman"/>
          <w:b/>
          <w:sz w:val="32"/>
          <w:szCs w:val="32"/>
        </w:rPr>
        <w:t xml:space="preserve">Кам'янська сільська рада </w:t>
      </w:r>
    </w:p>
    <w:p w:rsidR="00266D7B" w:rsidRPr="00A83EDC" w:rsidRDefault="00266D7B" w:rsidP="00A83EDC">
      <w:pPr>
        <w:spacing w:after="0" w:line="240" w:lineRule="auto"/>
        <w:jc w:val="center"/>
        <w:rPr>
          <w:rFonts w:ascii="Times New Roman" w:hAnsi="Times New Roman"/>
          <w:b/>
          <w:sz w:val="32"/>
          <w:szCs w:val="32"/>
        </w:rPr>
      </w:pPr>
      <w:r w:rsidRPr="00A83EDC">
        <w:rPr>
          <w:rFonts w:ascii="Times New Roman" w:hAnsi="Times New Roman"/>
          <w:b/>
          <w:sz w:val="32"/>
          <w:szCs w:val="32"/>
        </w:rPr>
        <w:t>Фінансовий відділ</w:t>
      </w:r>
    </w:p>
    <w:p w:rsidR="00266D7B" w:rsidRPr="00A83EDC" w:rsidRDefault="00266D7B" w:rsidP="00A83EDC">
      <w:pPr>
        <w:pBdr>
          <w:bottom w:val="single" w:sz="12" w:space="1" w:color="auto"/>
        </w:pBdr>
        <w:spacing w:after="0" w:line="240" w:lineRule="auto"/>
        <w:jc w:val="center"/>
        <w:rPr>
          <w:rFonts w:ascii="Times New Roman" w:hAnsi="Times New Roman"/>
          <w:sz w:val="10"/>
          <w:szCs w:val="10"/>
        </w:rPr>
      </w:pPr>
    </w:p>
    <w:p w:rsidR="00266D7B" w:rsidRPr="00A83EDC" w:rsidRDefault="00266D7B" w:rsidP="00A83EDC">
      <w:pPr>
        <w:spacing w:after="0" w:line="240" w:lineRule="auto"/>
        <w:ind w:hanging="5040"/>
        <w:jc w:val="center"/>
        <w:rPr>
          <w:rFonts w:ascii="Times New Roman" w:hAnsi="Times New Roman"/>
          <w:b/>
        </w:rPr>
      </w:pPr>
      <w:r>
        <w:rPr>
          <w:rFonts w:ascii="Times New Roman" w:hAnsi="Times New Roman"/>
          <w:b/>
          <w:lang w:val="uk-UA"/>
        </w:rPr>
        <w:t xml:space="preserve">                                                                         </w:t>
      </w:r>
      <w:r w:rsidRPr="00A83EDC">
        <w:rPr>
          <w:rFonts w:ascii="Times New Roman" w:hAnsi="Times New Roman"/>
          <w:b/>
        </w:rPr>
        <w:t>с. Кам'янське, вул. Українська, 1, Берегівський район, Закарпатська область, 90125</w:t>
      </w:r>
    </w:p>
    <w:p w:rsidR="00266D7B" w:rsidRPr="00072EC6" w:rsidRDefault="00266D7B" w:rsidP="00A83EDC">
      <w:pPr>
        <w:spacing w:after="0" w:line="240" w:lineRule="auto"/>
        <w:ind w:hanging="5040"/>
        <w:jc w:val="center"/>
        <w:rPr>
          <w:rFonts w:ascii="Times New Roman" w:hAnsi="Times New Roman"/>
          <w:b/>
          <w:bCs/>
          <w:color w:val="000000"/>
          <w:spacing w:val="2"/>
        </w:rPr>
      </w:pPr>
      <w:r>
        <w:rPr>
          <w:rFonts w:ascii="Times New Roman" w:hAnsi="Times New Roman"/>
          <w:b/>
          <w:bCs/>
          <w:color w:val="000000"/>
          <w:spacing w:val="2"/>
          <w:lang w:val="uk-UA"/>
        </w:rPr>
        <w:t xml:space="preserve">                                                                                </w:t>
      </w:r>
      <w:r w:rsidRPr="00A83EDC">
        <w:rPr>
          <w:rFonts w:ascii="Times New Roman" w:hAnsi="Times New Roman"/>
          <w:b/>
          <w:bCs/>
          <w:color w:val="000000"/>
          <w:spacing w:val="2"/>
          <w:lang w:val="en-US"/>
        </w:rPr>
        <w:t>e</w:t>
      </w:r>
      <w:r w:rsidRPr="00072EC6">
        <w:rPr>
          <w:rFonts w:ascii="Times New Roman" w:hAnsi="Times New Roman"/>
          <w:b/>
          <w:bCs/>
          <w:color w:val="000000"/>
          <w:spacing w:val="2"/>
        </w:rPr>
        <w:t>-</w:t>
      </w:r>
      <w:r w:rsidRPr="00A83EDC">
        <w:rPr>
          <w:rFonts w:ascii="Times New Roman" w:hAnsi="Times New Roman"/>
          <w:b/>
          <w:bCs/>
          <w:color w:val="000000"/>
          <w:spacing w:val="2"/>
          <w:lang w:val="en-US"/>
        </w:rPr>
        <w:t>mail</w:t>
      </w:r>
      <w:r w:rsidRPr="00072EC6">
        <w:rPr>
          <w:rFonts w:ascii="Times New Roman" w:hAnsi="Times New Roman"/>
          <w:b/>
          <w:bCs/>
          <w:color w:val="000000"/>
          <w:spacing w:val="2"/>
        </w:rPr>
        <w:t>:</w:t>
      </w:r>
      <w:r w:rsidRPr="00072EC6">
        <w:rPr>
          <w:rFonts w:ascii="Times New Roman" w:hAnsi="Times New Roman"/>
        </w:rPr>
        <w:t xml:space="preserve"> </w:t>
      </w:r>
      <w:r w:rsidRPr="00A83EDC">
        <w:rPr>
          <w:rFonts w:ascii="Times New Roman" w:hAnsi="Times New Roman"/>
          <w:b/>
          <w:lang w:val="en-US"/>
        </w:rPr>
        <w:t>kam</w:t>
      </w:r>
      <w:r w:rsidRPr="00072EC6">
        <w:rPr>
          <w:rFonts w:ascii="Times New Roman" w:hAnsi="Times New Roman"/>
          <w:b/>
        </w:rPr>
        <w:t>.</w:t>
      </w:r>
      <w:r w:rsidRPr="00A83EDC">
        <w:rPr>
          <w:rFonts w:ascii="Times New Roman" w:hAnsi="Times New Roman"/>
          <w:b/>
          <w:lang w:val="en-US"/>
        </w:rPr>
        <w:t>fin</w:t>
      </w:r>
      <w:r w:rsidRPr="00072EC6">
        <w:rPr>
          <w:rFonts w:ascii="Times New Roman" w:hAnsi="Times New Roman"/>
          <w:b/>
        </w:rPr>
        <w:t>@</w:t>
      </w:r>
      <w:r w:rsidRPr="00A83EDC">
        <w:rPr>
          <w:rFonts w:ascii="Times New Roman" w:hAnsi="Times New Roman"/>
          <w:b/>
          <w:lang w:val="en-US"/>
        </w:rPr>
        <w:t>ukr</w:t>
      </w:r>
      <w:r w:rsidRPr="00072EC6">
        <w:rPr>
          <w:rFonts w:ascii="Times New Roman" w:hAnsi="Times New Roman"/>
          <w:b/>
        </w:rPr>
        <w:t>.</w:t>
      </w:r>
      <w:r w:rsidRPr="00A83EDC">
        <w:rPr>
          <w:rFonts w:ascii="Times New Roman" w:hAnsi="Times New Roman"/>
          <w:b/>
          <w:lang w:val="en-US"/>
        </w:rPr>
        <w:t>net</w:t>
      </w:r>
      <w:r w:rsidRPr="00072EC6">
        <w:rPr>
          <w:rFonts w:ascii="Times New Roman" w:hAnsi="Times New Roman"/>
          <w:b/>
          <w:bCs/>
          <w:color w:val="000000"/>
          <w:spacing w:val="2"/>
        </w:rPr>
        <w:t xml:space="preserve">  </w:t>
      </w:r>
      <w:r w:rsidRPr="00A83EDC">
        <w:rPr>
          <w:rFonts w:ascii="Times New Roman" w:hAnsi="Times New Roman"/>
          <w:b/>
          <w:bCs/>
          <w:color w:val="000000"/>
          <w:spacing w:val="2"/>
        </w:rPr>
        <w:t>ЄДРПОУ</w:t>
      </w:r>
      <w:r w:rsidRPr="00072EC6">
        <w:rPr>
          <w:rFonts w:ascii="Times New Roman" w:hAnsi="Times New Roman"/>
          <w:b/>
          <w:bCs/>
          <w:color w:val="000000"/>
          <w:spacing w:val="2"/>
        </w:rPr>
        <w:t xml:space="preserve"> 44131223</w:t>
      </w:r>
    </w:p>
    <w:p w:rsidR="00266D7B" w:rsidRPr="00A83EDC" w:rsidRDefault="00266D7B" w:rsidP="00A83EDC">
      <w:pPr>
        <w:spacing w:after="0" w:line="240" w:lineRule="auto"/>
        <w:rPr>
          <w:rFonts w:ascii="Times New Roman" w:hAnsi="Times New Roman"/>
          <w:sz w:val="28"/>
          <w:szCs w:val="28"/>
          <w:lang w:val="uk-UA"/>
        </w:rPr>
      </w:pPr>
    </w:p>
    <w:p w:rsidR="00266D7B" w:rsidRPr="00A83EDC" w:rsidRDefault="00266D7B" w:rsidP="00A83EDC">
      <w:pPr>
        <w:spacing w:after="0" w:line="240" w:lineRule="auto"/>
        <w:jc w:val="center"/>
        <w:rPr>
          <w:rFonts w:ascii="Times New Roman" w:hAnsi="Times New Roman"/>
          <w:b/>
          <w:sz w:val="32"/>
          <w:szCs w:val="32"/>
          <w:lang w:val="uk-UA"/>
        </w:rPr>
      </w:pPr>
      <w:r w:rsidRPr="00A83EDC">
        <w:rPr>
          <w:rFonts w:ascii="Times New Roman" w:hAnsi="Times New Roman"/>
          <w:b/>
          <w:sz w:val="32"/>
          <w:szCs w:val="32"/>
          <w:lang w:val="uk-UA"/>
        </w:rPr>
        <w:t>Наказ</w:t>
      </w:r>
    </w:p>
    <w:p w:rsidR="00266D7B" w:rsidRPr="00A83EDC" w:rsidRDefault="00266D7B" w:rsidP="00A83EDC">
      <w:pPr>
        <w:spacing w:after="0" w:line="240" w:lineRule="auto"/>
        <w:jc w:val="center"/>
        <w:rPr>
          <w:rFonts w:ascii="Times New Roman" w:hAnsi="Times New Roman"/>
          <w:sz w:val="28"/>
          <w:szCs w:val="28"/>
          <w:lang w:val="uk-UA"/>
        </w:rPr>
      </w:pPr>
    </w:p>
    <w:p w:rsidR="00266D7B" w:rsidRPr="00A83EDC" w:rsidRDefault="00266D7B" w:rsidP="00A83EDC">
      <w:pPr>
        <w:spacing w:after="0" w:line="240" w:lineRule="auto"/>
        <w:jc w:val="center"/>
        <w:rPr>
          <w:rFonts w:ascii="Times New Roman" w:hAnsi="Times New Roman"/>
          <w:sz w:val="28"/>
          <w:szCs w:val="28"/>
          <w:lang w:val="uk-UA"/>
        </w:rPr>
      </w:pPr>
    </w:p>
    <w:p w:rsidR="00266D7B" w:rsidRPr="00A83EDC" w:rsidRDefault="00266D7B" w:rsidP="00A83EDC">
      <w:pPr>
        <w:tabs>
          <w:tab w:val="left" w:pos="6907"/>
        </w:tabs>
        <w:spacing w:after="0" w:line="240" w:lineRule="auto"/>
        <w:ind w:firstLine="708"/>
        <w:rPr>
          <w:rFonts w:ascii="Times New Roman" w:hAnsi="Times New Roman"/>
          <w:sz w:val="28"/>
          <w:szCs w:val="28"/>
          <w:lang w:val="uk-UA"/>
        </w:rPr>
      </w:pPr>
      <w:r>
        <w:rPr>
          <w:rFonts w:ascii="Times New Roman" w:hAnsi="Times New Roman"/>
          <w:b/>
          <w:sz w:val="28"/>
          <w:szCs w:val="28"/>
          <w:lang w:val="uk-UA"/>
        </w:rPr>
        <w:t>18</w:t>
      </w:r>
      <w:r w:rsidRPr="00A83EDC">
        <w:rPr>
          <w:rFonts w:ascii="Times New Roman" w:hAnsi="Times New Roman"/>
          <w:b/>
          <w:sz w:val="28"/>
          <w:szCs w:val="28"/>
          <w:lang w:val="uk-UA"/>
        </w:rPr>
        <w:t>.</w:t>
      </w:r>
      <w:r>
        <w:rPr>
          <w:rFonts w:ascii="Times New Roman" w:hAnsi="Times New Roman"/>
          <w:b/>
          <w:sz w:val="28"/>
          <w:szCs w:val="28"/>
          <w:lang w:val="uk-UA"/>
        </w:rPr>
        <w:t>10</w:t>
      </w:r>
      <w:r w:rsidRPr="00A83EDC">
        <w:rPr>
          <w:rFonts w:ascii="Times New Roman" w:hAnsi="Times New Roman"/>
          <w:b/>
          <w:sz w:val="28"/>
          <w:szCs w:val="28"/>
          <w:lang w:val="uk-UA"/>
        </w:rPr>
        <w:t>.2021</w:t>
      </w:r>
      <w:r>
        <w:rPr>
          <w:rFonts w:ascii="Times New Roman" w:hAnsi="Times New Roman"/>
          <w:b/>
          <w:sz w:val="28"/>
          <w:szCs w:val="28"/>
          <w:lang w:val="uk-UA"/>
        </w:rPr>
        <w:t xml:space="preserve"> </w:t>
      </w:r>
      <w:r w:rsidRPr="00A83EDC">
        <w:rPr>
          <w:rFonts w:ascii="Times New Roman" w:hAnsi="Times New Roman"/>
          <w:sz w:val="28"/>
          <w:szCs w:val="28"/>
          <w:lang w:val="uk-UA"/>
        </w:rPr>
        <w:tab/>
      </w:r>
      <w:r>
        <w:rPr>
          <w:rFonts w:ascii="Times New Roman" w:hAnsi="Times New Roman"/>
          <w:sz w:val="28"/>
          <w:szCs w:val="28"/>
          <w:lang w:val="uk-UA"/>
        </w:rPr>
        <w:t xml:space="preserve">     </w:t>
      </w:r>
      <w:r w:rsidRPr="00A83EDC">
        <w:rPr>
          <w:rFonts w:ascii="Times New Roman" w:hAnsi="Times New Roman"/>
          <w:b/>
          <w:sz w:val="28"/>
          <w:szCs w:val="28"/>
          <w:lang w:val="uk-UA"/>
        </w:rPr>
        <w:t xml:space="preserve">   №</w:t>
      </w:r>
      <w:r>
        <w:rPr>
          <w:rFonts w:ascii="Times New Roman" w:hAnsi="Times New Roman"/>
          <w:b/>
          <w:sz w:val="28"/>
          <w:szCs w:val="28"/>
          <w:lang w:val="uk-UA"/>
        </w:rPr>
        <w:t>39</w:t>
      </w:r>
    </w:p>
    <w:p w:rsidR="00266D7B" w:rsidRDefault="00266D7B" w:rsidP="00A83EDC">
      <w:pPr>
        <w:spacing w:after="0" w:line="240" w:lineRule="auto"/>
        <w:jc w:val="both"/>
        <w:rPr>
          <w:rFonts w:ascii="Times New Roman" w:hAnsi="Times New Roman"/>
          <w:b/>
          <w:i/>
          <w:sz w:val="28"/>
          <w:szCs w:val="28"/>
          <w:lang w:val="uk-UA"/>
        </w:rPr>
      </w:pPr>
    </w:p>
    <w:p w:rsidR="00266D7B" w:rsidRDefault="00266D7B" w:rsidP="00A83EDC">
      <w:pPr>
        <w:spacing w:after="0" w:line="240" w:lineRule="auto"/>
        <w:jc w:val="both"/>
        <w:rPr>
          <w:rFonts w:ascii="Times New Roman" w:hAnsi="Times New Roman"/>
          <w:b/>
          <w:i/>
          <w:sz w:val="28"/>
          <w:szCs w:val="28"/>
          <w:lang w:val="uk-UA"/>
        </w:rPr>
      </w:pPr>
      <w:r w:rsidRPr="00A83EDC">
        <w:rPr>
          <w:rFonts w:ascii="Times New Roman" w:hAnsi="Times New Roman"/>
          <w:b/>
          <w:i/>
          <w:sz w:val="28"/>
          <w:szCs w:val="28"/>
          <w:lang w:val="uk-UA"/>
        </w:rPr>
        <w:t>Про затвердження Порядку складання</w:t>
      </w:r>
    </w:p>
    <w:p w:rsidR="00266D7B" w:rsidRDefault="00266D7B" w:rsidP="00A83ED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і</w:t>
      </w:r>
      <w:r w:rsidRPr="00A83EDC">
        <w:rPr>
          <w:rFonts w:ascii="Times New Roman" w:hAnsi="Times New Roman"/>
          <w:b/>
          <w:i/>
          <w:sz w:val="28"/>
          <w:szCs w:val="28"/>
          <w:lang w:val="uk-UA"/>
        </w:rPr>
        <w:t xml:space="preserve"> виконання</w:t>
      </w:r>
      <w:r>
        <w:rPr>
          <w:rFonts w:ascii="Times New Roman" w:hAnsi="Times New Roman"/>
          <w:b/>
          <w:i/>
          <w:sz w:val="28"/>
          <w:szCs w:val="28"/>
          <w:lang w:val="uk-UA"/>
        </w:rPr>
        <w:t xml:space="preserve"> </w:t>
      </w:r>
      <w:r w:rsidRPr="00A83EDC">
        <w:rPr>
          <w:rFonts w:ascii="Times New Roman" w:hAnsi="Times New Roman"/>
          <w:b/>
          <w:i/>
          <w:sz w:val="28"/>
          <w:szCs w:val="28"/>
          <w:lang w:val="uk-UA"/>
        </w:rPr>
        <w:t>розпису бюджету</w:t>
      </w:r>
      <w:r>
        <w:rPr>
          <w:rFonts w:ascii="Times New Roman" w:hAnsi="Times New Roman"/>
          <w:b/>
          <w:i/>
          <w:sz w:val="28"/>
          <w:szCs w:val="28"/>
          <w:lang w:val="uk-UA"/>
        </w:rPr>
        <w:t xml:space="preserve"> </w:t>
      </w:r>
    </w:p>
    <w:p w:rsidR="00266D7B" w:rsidRPr="00A83EDC" w:rsidRDefault="00266D7B" w:rsidP="00A83ED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Кам'янської сільської </w:t>
      </w:r>
      <w:r w:rsidRPr="00A83EDC">
        <w:rPr>
          <w:rFonts w:ascii="Times New Roman" w:hAnsi="Times New Roman"/>
          <w:b/>
          <w:i/>
          <w:sz w:val="28"/>
          <w:szCs w:val="28"/>
          <w:lang w:val="uk-UA"/>
        </w:rPr>
        <w:t xml:space="preserve">територіальної громади </w:t>
      </w:r>
    </w:p>
    <w:p w:rsidR="00266D7B" w:rsidRDefault="00266D7B" w:rsidP="00A83EDC">
      <w:pPr>
        <w:spacing w:after="0" w:line="240" w:lineRule="auto"/>
        <w:jc w:val="both"/>
        <w:rPr>
          <w:rFonts w:ascii="Times New Roman" w:hAnsi="Times New Roman"/>
          <w:sz w:val="28"/>
          <w:szCs w:val="28"/>
          <w:lang w:val="uk-UA"/>
        </w:rPr>
      </w:pPr>
    </w:p>
    <w:p w:rsidR="00266D7B" w:rsidRDefault="00266D7B" w:rsidP="00A83EDC">
      <w:pPr>
        <w:ind w:firstLine="708"/>
        <w:jc w:val="both"/>
        <w:rPr>
          <w:rFonts w:ascii="Times New Roman" w:hAnsi="Times New Roman"/>
          <w:sz w:val="28"/>
          <w:szCs w:val="28"/>
          <w:lang w:val="uk-UA"/>
        </w:rPr>
      </w:pPr>
      <w:r w:rsidRPr="00A83EDC">
        <w:rPr>
          <w:rFonts w:ascii="Times New Roman" w:hAnsi="Times New Roman"/>
          <w:sz w:val="28"/>
          <w:szCs w:val="28"/>
          <w:lang w:val="uk-UA"/>
        </w:rPr>
        <w:t>Відповідно до вимог Бюджетного кодексу України, пункту 5 наказу Міністерства фінансів України від 28.01.2002 №57 «Про затвердження документів, що застосуються в процесі виконання бюджету» та на підставі пункту 20 частини 4 статті 42 Закону України «Про місцеве самоврядування»:</w:t>
      </w:r>
    </w:p>
    <w:p w:rsidR="00266D7B" w:rsidRPr="00A83EDC" w:rsidRDefault="00266D7B" w:rsidP="00A83EDC">
      <w:pPr>
        <w:ind w:firstLine="708"/>
        <w:jc w:val="both"/>
        <w:rPr>
          <w:rFonts w:ascii="Times New Roman" w:hAnsi="Times New Roman"/>
          <w:b/>
          <w:sz w:val="28"/>
          <w:szCs w:val="28"/>
          <w:lang w:val="uk-UA"/>
        </w:rPr>
      </w:pPr>
      <w:r w:rsidRPr="00A83EDC">
        <w:rPr>
          <w:rFonts w:ascii="Times New Roman" w:hAnsi="Times New Roman"/>
          <w:b/>
          <w:sz w:val="28"/>
          <w:szCs w:val="28"/>
          <w:lang w:val="uk-UA"/>
        </w:rPr>
        <w:t xml:space="preserve"> НАКАЗУЮ:</w:t>
      </w:r>
    </w:p>
    <w:p w:rsidR="00266D7B" w:rsidRDefault="00266D7B" w:rsidP="00A83EDC">
      <w:pPr>
        <w:ind w:firstLine="708"/>
        <w:jc w:val="both"/>
        <w:rPr>
          <w:rFonts w:ascii="Times New Roman" w:hAnsi="Times New Roman"/>
          <w:sz w:val="28"/>
          <w:szCs w:val="28"/>
          <w:lang w:val="uk-UA"/>
        </w:rPr>
      </w:pPr>
      <w:r w:rsidRPr="00A83EDC">
        <w:rPr>
          <w:rFonts w:ascii="Times New Roman" w:hAnsi="Times New Roman"/>
          <w:sz w:val="28"/>
          <w:szCs w:val="28"/>
          <w:lang w:val="uk-UA"/>
        </w:rPr>
        <w:t xml:space="preserve"> 1. За</w:t>
      </w:r>
      <w:r>
        <w:rPr>
          <w:rFonts w:ascii="Times New Roman" w:hAnsi="Times New Roman"/>
          <w:sz w:val="28"/>
          <w:szCs w:val="28"/>
          <w:lang w:val="uk-UA"/>
        </w:rPr>
        <w:t>твердити Порядок складання і</w:t>
      </w:r>
      <w:r w:rsidRPr="00A83EDC">
        <w:rPr>
          <w:rFonts w:ascii="Times New Roman" w:hAnsi="Times New Roman"/>
          <w:sz w:val="28"/>
          <w:szCs w:val="28"/>
          <w:lang w:val="uk-UA"/>
        </w:rPr>
        <w:t xml:space="preserve"> виконання розпису бюджету Ка</w:t>
      </w:r>
      <w:r>
        <w:rPr>
          <w:rFonts w:ascii="Times New Roman" w:hAnsi="Times New Roman"/>
          <w:sz w:val="28"/>
          <w:szCs w:val="28"/>
          <w:lang w:val="uk-UA"/>
        </w:rPr>
        <w:t>м'янської сільської</w:t>
      </w:r>
      <w:r w:rsidRPr="00A83EDC">
        <w:rPr>
          <w:rFonts w:ascii="Times New Roman" w:hAnsi="Times New Roman"/>
          <w:sz w:val="28"/>
          <w:szCs w:val="28"/>
          <w:lang w:val="uk-UA"/>
        </w:rPr>
        <w:t xml:space="preserve"> територіальної громади, що додається.</w:t>
      </w:r>
    </w:p>
    <w:p w:rsidR="00266D7B" w:rsidRDefault="00266D7B" w:rsidP="00A83EDC">
      <w:pPr>
        <w:ind w:firstLine="708"/>
        <w:jc w:val="both"/>
        <w:rPr>
          <w:rFonts w:ascii="Times New Roman" w:hAnsi="Times New Roman"/>
          <w:sz w:val="28"/>
          <w:szCs w:val="28"/>
          <w:lang w:val="uk-UA"/>
        </w:rPr>
      </w:pPr>
      <w:r w:rsidRPr="00A83EDC">
        <w:rPr>
          <w:rFonts w:ascii="Times New Roman" w:hAnsi="Times New Roman"/>
          <w:sz w:val="28"/>
          <w:szCs w:val="28"/>
          <w:lang w:val="uk-UA"/>
        </w:rPr>
        <w:t xml:space="preserve"> </w:t>
      </w:r>
      <w:r w:rsidRPr="00E34999">
        <w:rPr>
          <w:rFonts w:ascii="Times New Roman" w:hAnsi="Times New Roman"/>
          <w:sz w:val="28"/>
          <w:szCs w:val="28"/>
          <w:lang w:val="uk-UA"/>
        </w:rPr>
        <w:t xml:space="preserve">2. </w:t>
      </w:r>
      <w:r>
        <w:rPr>
          <w:rFonts w:ascii="Times New Roman" w:hAnsi="Times New Roman"/>
          <w:sz w:val="28"/>
          <w:szCs w:val="28"/>
          <w:lang w:val="uk-UA"/>
        </w:rPr>
        <w:t>Головному спеціалісту фінансового відділу, Мошколі Ю.І.,</w:t>
      </w:r>
      <w:r w:rsidRPr="00E34999">
        <w:rPr>
          <w:rFonts w:ascii="Times New Roman" w:hAnsi="Times New Roman"/>
          <w:sz w:val="28"/>
          <w:szCs w:val="28"/>
          <w:lang w:val="uk-UA"/>
        </w:rPr>
        <w:t xml:space="preserve"> довести </w:t>
      </w:r>
      <w:r>
        <w:rPr>
          <w:rFonts w:ascii="Times New Roman" w:hAnsi="Times New Roman"/>
          <w:sz w:val="28"/>
          <w:szCs w:val="28"/>
          <w:lang w:val="uk-UA"/>
        </w:rPr>
        <w:t>Порядок складання і</w:t>
      </w:r>
      <w:r w:rsidRPr="00A83EDC">
        <w:rPr>
          <w:rFonts w:ascii="Times New Roman" w:hAnsi="Times New Roman"/>
          <w:sz w:val="28"/>
          <w:szCs w:val="28"/>
          <w:lang w:val="uk-UA"/>
        </w:rPr>
        <w:t xml:space="preserve"> виконання розпису бюджету Ка</w:t>
      </w:r>
      <w:r>
        <w:rPr>
          <w:rFonts w:ascii="Times New Roman" w:hAnsi="Times New Roman"/>
          <w:sz w:val="28"/>
          <w:szCs w:val="28"/>
          <w:lang w:val="uk-UA"/>
        </w:rPr>
        <w:t>м'янської сільської</w:t>
      </w:r>
      <w:r w:rsidRPr="00A83EDC">
        <w:rPr>
          <w:rFonts w:ascii="Times New Roman" w:hAnsi="Times New Roman"/>
          <w:sz w:val="28"/>
          <w:szCs w:val="28"/>
          <w:lang w:val="uk-UA"/>
        </w:rPr>
        <w:t xml:space="preserve"> територіальної громади</w:t>
      </w:r>
      <w:r w:rsidRPr="00E34999">
        <w:rPr>
          <w:rFonts w:ascii="Times New Roman" w:hAnsi="Times New Roman"/>
          <w:sz w:val="28"/>
          <w:szCs w:val="28"/>
          <w:lang w:val="uk-UA"/>
        </w:rPr>
        <w:t xml:space="preserve"> до відома головних розпорядників </w:t>
      </w:r>
      <w:r>
        <w:rPr>
          <w:rFonts w:ascii="Times New Roman" w:hAnsi="Times New Roman"/>
          <w:sz w:val="28"/>
          <w:szCs w:val="28"/>
          <w:lang w:val="uk-UA"/>
        </w:rPr>
        <w:t xml:space="preserve">бюджетних </w:t>
      </w:r>
      <w:r w:rsidRPr="00E34999">
        <w:rPr>
          <w:rFonts w:ascii="Times New Roman" w:hAnsi="Times New Roman"/>
          <w:sz w:val="28"/>
          <w:szCs w:val="28"/>
          <w:lang w:val="uk-UA"/>
        </w:rPr>
        <w:t>коштів</w:t>
      </w:r>
      <w:r>
        <w:rPr>
          <w:rFonts w:ascii="Times New Roman" w:hAnsi="Times New Roman"/>
          <w:sz w:val="28"/>
          <w:szCs w:val="28"/>
          <w:lang w:val="uk-UA"/>
        </w:rPr>
        <w:t xml:space="preserve"> </w:t>
      </w:r>
      <w:r w:rsidRPr="00E34999">
        <w:rPr>
          <w:rFonts w:ascii="Times New Roman" w:hAnsi="Times New Roman"/>
          <w:sz w:val="28"/>
          <w:szCs w:val="28"/>
          <w:lang w:val="uk-UA"/>
        </w:rPr>
        <w:t>для застосування в роботі</w:t>
      </w:r>
      <w:r>
        <w:rPr>
          <w:rFonts w:ascii="Times New Roman" w:hAnsi="Times New Roman"/>
          <w:sz w:val="28"/>
          <w:szCs w:val="28"/>
          <w:lang w:val="uk-UA"/>
        </w:rPr>
        <w:t>, і забезпечити оприлюднення цього наказу на офіційному сайті</w:t>
      </w:r>
      <w:r w:rsidRPr="00E34999">
        <w:rPr>
          <w:rFonts w:ascii="Times New Roman" w:hAnsi="Times New Roman"/>
          <w:sz w:val="28"/>
          <w:szCs w:val="28"/>
          <w:lang w:val="uk-UA"/>
        </w:rPr>
        <w:t xml:space="preserve"> </w:t>
      </w:r>
      <w:r>
        <w:rPr>
          <w:rFonts w:ascii="Times New Roman" w:hAnsi="Times New Roman"/>
          <w:sz w:val="28"/>
          <w:szCs w:val="28"/>
          <w:lang w:val="uk-UA"/>
        </w:rPr>
        <w:t>Кам</w:t>
      </w:r>
      <w:r>
        <w:rPr>
          <w:rFonts w:cs="Calibri"/>
          <w:sz w:val="28"/>
          <w:szCs w:val="28"/>
          <w:lang w:val="uk-UA"/>
        </w:rPr>
        <w:t>'</w:t>
      </w:r>
      <w:r>
        <w:rPr>
          <w:rFonts w:ascii="Times New Roman" w:hAnsi="Times New Roman"/>
          <w:sz w:val="28"/>
          <w:szCs w:val="28"/>
          <w:lang w:val="uk-UA"/>
        </w:rPr>
        <w:t>янської сільської ради</w:t>
      </w:r>
      <w:r w:rsidRPr="00E34999">
        <w:rPr>
          <w:rFonts w:ascii="Times New Roman" w:hAnsi="Times New Roman"/>
          <w:sz w:val="28"/>
          <w:szCs w:val="28"/>
          <w:lang w:val="uk-UA"/>
        </w:rPr>
        <w:t>.</w:t>
      </w:r>
    </w:p>
    <w:p w:rsidR="00266D7B" w:rsidRDefault="00266D7B" w:rsidP="00A83EDC">
      <w:pPr>
        <w:ind w:firstLine="708"/>
        <w:jc w:val="both"/>
        <w:rPr>
          <w:rFonts w:ascii="Times New Roman" w:hAnsi="Times New Roman"/>
          <w:sz w:val="28"/>
          <w:szCs w:val="28"/>
          <w:lang w:val="uk-UA"/>
        </w:rPr>
      </w:pPr>
      <w:r w:rsidRPr="00E34999">
        <w:rPr>
          <w:rFonts w:ascii="Times New Roman" w:hAnsi="Times New Roman"/>
          <w:sz w:val="28"/>
          <w:szCs w:val="28"/>
          <w:lang w:val="uk-UA"/>
        </w:rPr>
        <w:t xml:space="preserve"> </w:t>
      </w:r>
      <w:r w:rsidRPr="00A83EDC">
        <w:rPr>
          <w:rFonts w:ascii="Times New Roman" w:hAnsi="Times New Roman"/>
          <w:sz w:val="28"/>
          <w:szCs w:val="28"/>
        </w:rPr>
        <w:t>3. Цей наказ набирає чинност</w:t>
      </w:r>
      <w:r>
        <w:rPr>
          <w:rFonts w:ascii="Times New Roman" w:hAnsi="Times New Roman"/>
          <w:sz w:val="28"/>
          <w:szCs w:val="28"/>
          <w:lang w:val="uk-UA"/>
        </w:rPr>
        <w:t xml:space="preserve"> </w:t>
      </w:r>
      <w:r w:rsidRPr="00A83EDC">
        <w:rPr>
          <w:rFonts w:ascii="Times New Roman" w:hAnsi="Times New Roman"/>
          <w:sz w:val="28"/>
          <w:szCs w:val="28"/>
        </w:rPr>
        <w:t>із дня його офіційного опублікування.</w:t>
      </w:r>
    </w:p>
    <w:p w:rsidR="00266D7B" w:rsidRDefault="00266D7B" w:rsidP="00A83EDC">
      <w:pPr>
        <w:ind w:firstLine="708"/>
        <w:jc w:val="both"/>
        <w:rPr>
          <w:rFonts w:ascii="Times New Roman" w:hAnsi="Times New Roman"/>
          <w:sz w:val="28"/>
          <w:szCs w:val="28"/>
          <w:lang w:val="uk-UA"/>
        </w:rPr>
      </w:pPr>
      <w:r w:rsidRPr="00A83EDC">
        <w:rPr>
          <w:rFonts w:ascii="Times New Roman" w:hAnsi="Times New Roman"/>
          <w:sz w:val="28"/>
          <w:szCs w:val="28"/>
        </w:rPr>
        <w:t xml:space="preserve"> 4. Контроль за виконанням цього наказу залишаю за собою. </w:t>
      </w:r>
    </w:p>
    <w:p w:rsidR="00266D7B" w:rsidRPr="00A83EDC" w:rsidRDefault="00266D7B" w:rsidP="00A83EDC">
      <w:pPr>
        <w:tabs>
          <w:tab w:val="left" w:pos="6907"/>
        </w:tabs>
        <w:jc w:val="both"/>
        <w:rPr>
          <w:sz w:val="28"/>
          <w:szCs w:val="28"/>
          <w:lang w:val="uk-UA"/>
        </w:rPr>
      </w:pPr>
    </w:p>
    <w:p w:rsidR="00266D7B" w:rsidRPr="00A83EDC" w:rsidRDefault="00266D7B" w:rsidP="00A83EDC">
      <w:pPr>
        <w:tabs>
          <w:tab w:val="left" w:pos="6907"/>
        </w:tabs>
        <w:jc w:val="center"/>
        <w:rPr>
          <w:rFonts w:ascii="Times New Roman" w:hAnsi="Times New Roman"/>
          <w:b/>
          <w:sz w:val="28"/>
          <w:szCs w:val="28"/>
        </w:rPr>
      </w:pPr>
      <w:r w:rsidRPr="00A83EDC">
        <w:rPr>
          <w:rFonts w:ascii="Times New Roman" w:hAnsi="Times New Roman"/>
          <w:b/>
          <w:sz w:val="28"/>
          <w:szCs w:val="28"/>
        </w:rPr>
        <w:t>Начальник відділу                                                        Оксана СИМЧИК</w:t>
      </w:r>
    </w:p>
    <w:p w:rsidR="00266D7B" w:rsidRPr="00EB1D6D" w:rsidRDefault="00266D7B" w:rsidP="00EB1D6D">
      <w:pPr>
        <w:jc w:val="right"/>
        <w:rPr>
          <w:rFonts w:ascii="Times New Roman" w:hAnsi="Times New Roman"/>
          <w:b/>
          <w:sz w:val="28"/>
          <w:szCs w:val="28"/>
          <w:lang w:val="uk-UA"/>
        </w:rPr>
      </w:pPr>
      <w:r w:rsidRPr="00EB1D6D">
        <w:rPr>
          <w:rFonts w:ascii="Times New Roman" w:hAnsi="Times New Roman"/>
          <w:b/>
          <w:sz w:val="28"/>
          <w:szCs w:val="28"/>
          <w:lang w:val="uk-UA"/>
        </w:rPr>
        <w:t xml:space="preserve">ЗАТВЕРДЖЕНО </w:t>
      </w:r>
    </w:p>
    <w:p w:rsidR="00266D7B" w:rsidRPr="00015B24" w:rsidRDefault="00266D7B" w:rsidP="00EB1D6D">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w:t>
      </w:r>
      <w:r w:rsidRPr="00015B24">
        <w:rPr>
          <w:rFonts w:ascii="Times New Roman" w:hAnsi="Times New Roman"/>
          <w:sz w:val="28"/>
          <w:szCs w:val="28"/>
          <w:lang w:val="uk-UA"/>
        </w:rPr>
        <w:t xml:space="preserve">Наказом Фінансового відділу </w:t>
      </w:r>
    </w:p>
    <w:p w:rsidR="00266D7B" w:rsidRPr="00015B24" w:rsidRDefault="00266D7B" w:rsidP="00EB1D6D">
      <w:pPr>
        <w:spacing w:after="0" w:line="240" w:lineRule="auto"/>
        <w:jc w:val="center"/>
        <w:rPr>
          <w:rFonts w:ascii="Times New Roman" w:hAnsi="Times New Roman"/>
          <w:sz w:val="28"/>
          <w:szCs w:val="28"/>
          <w:lang w:val="uk-UA"/>
        </w:rPr>
      </w:pPr>
      <w:r w:rsidRPr="00015B24">
        <w:rPr>
          <w:rFonts w:ascii="Times New Roman" w:hAnsi="Times New Roman"/>
          <w:sz w:val="28"/>
          <w:szCs w:val="28"/>
          <w:lang w:val="uk-UA"/>
        </w:rPr>
        <w:t xml:space="preserve">                                                                     </w:t>
      </w:r>
      <w:r>
        <w:rPr>
          <w:rFonts w:ascii="Times New Roman" w:hAnsi="Times New Roman"/>
          <w:sz w:val="28"/>
          <w:szCs w:val="28"/>
          <w:lang w:val="uk-UA"/>
        </w:rPr>
        <w:t xml:space="preserve">   </w:t>
      </w:r>
      <w:r w:rsidRPr="00015B24">
        <w:rPr>
          <w:rFonts w:ascii="Times New Roman" w:hAnsi="Times New Roman"/>
          <w:sz w:val="28"/>
          <w:szCs w:val="28"/>
          <w:lang w:val="uk-UA"/>
        </w:rPr>
        <w:t xml:space="preserve">Кам’янської сільської ради </w:t>
      </w:r>
    </w:p>
    <w:p w:rsidR="00266D7B" w:rsidRPr="00015B24" w:rsidRDefault="00266D7B" w:rsidP="00EB1D6D">
      <w:pPr>
        <w:spacing w:after="0" w:line="240" w:lineRule="auto"/>
        <w:jc w:val="center"/>
        <w:rPr>
          <w:rFonts w:ascii="Times New Roman" w:hAnsi="Times New Roman"/>
          <w:sz w:val="28"/>
          <w:szCs w:val="28"/>
          <w:lang w:val="uk-UA"/>
        </w:rPr>
      </w:pPr>
      <w:r w:rsidRPr="00015B24">
        <w:rPr>
          <w:rFonts w:ascii="Times New Roman" w:hAnsi="Times New Roman"/>
          <w:sz w:val="28"/>
          <w:szCs w:val="28"/>
          <w:lang w:val="uk-UA"/>
        </w:rPr>
        <w:t xml:space="preserve">                                                       </w:t>
      </w:r>
      <w:r>
        <w:rPr>
          <w:rFonts w:ascii="Times New Roman" w:hAnsi="Times New Roman"/>
          <w:sz w:val="28"/>
          <w:szCs w:val="28"/>
          <w:lang w:val="uk-UA"/>
        </w:rPr>
        <w:t xml:space="preserve">      </w:t>
      </w:r>
      <w:r w:rsidRPr="00015B24">
        <w:rPr>
          <w:rFonts w:ascii="Times New Roman" w:hAnsi="Times New Roman"/>
          <w:sz w:val="28"/>
          <w:szCs w:val="28"/>
          <w:lang w:val="uk-UA"/>
        </w:rPr>
        <w:t>від 18.10.2021 №39</w:t>
      </w:r>
    </w:p>
    <w:p w:rsidR="00266D7B" w:rsidRPr="00EB1D6D" w:rsidRDefault="00266D7B" w:rsidP="00EB1D6D">
      <w:pPr>
        <w:spacing w:after="0" w:line="240" w:lineRule="auto"/>
        <w:jc w:val="center"/>
        <w:rPr>
          <w:rFonts w:ascii="Times New Roman" w:hAnsi="Times New Roman"/>
          <w:b/>
          <w:sz w:val="28"/>
          <w:szCs w:val="28"/>
          <w:lang w:val="uk-UA"/>
        </w:rPr>
      </w:pPr>
    </w:p>
    <w:p w:rsidR="00266D7B" w:rsidRPr="00EB1D6D" w:rsidRDefault="00266D7B" w:rsidP="00EB1D6D">
      <w:pPr>
        <w:jc w:val="center"/>
        <w:rPr>
          <w:rFonts w:ascii="Times New Roman" w:hAnsi="Times New Roman"/>
          <w:b/>
          <w:sz w:val="28"/>
          <w:szCs w:val="28"/>
          <w:lang w:val="uk-UA"/>
        </w:rPr>
      </w:pPr>
      <w:r w:rsidRPr="00EB1D6D">
        <w:rPr>
          <w:rFonts w:ascii="Times New Roman" w:hAnsi="Times New Roman"/>
          <w:b/>
          <w:sz w:val="28"/>
          <w:szCs w:val="28"/>
          <w:lang w:val="uk-UA"/>
        </w:rPr>
        <w:t>Порядок складання і виконання розпису бюджету Кам'янської міської територіальної громади</w:t>
      </w:r>
    </w:p>
    <w:p w:rsidR="00266D7B" w:rsidRPr="00072EC6" w:rsidRDefault="00266D7B" w:rsidP="00EB1D6D">
      <w:pPr>
        <w:jc w:val="center"/>
        <w:rPr>
          <w:rFonts w:ascii="Times New Roman" w:hAnsi="Times New Roman"/>
          <w:b/>
          <w:sz w:val="28"/>
          <w:szCs w:val="28"/>
          <w:lang w:val="uk-UA"/>
        </w:rPr>
      </w:pPr>
      <w:r w:rsidRPr="00072EC6">
        <w:rPr>
          <w:rFonts w:ascii="Times New Roman" w:hAnsi="Times New Roman"/>
          <w:b/>
          <w:sz w:val="28"/>
          <w:szCs w:val="28"/>
          <w:lang w:val="uk-UA"/>
        </w:rPr>
        <w:t>1. Загальні положення</w:t>
      </w:r>
    </w:p>
    <w:p w:rsidR="00266D7B" w:rsidRDefault="00266D7B" w:rsidP="00EB1D6D">
      <w:pPr>
        <w:ind w:firstLine="708"/>
        <w:jc w:val="both"/>
        <w:rPr>
          <w:rFonts w:ascii="Times New Roman" w:hAnsi="Times New Roman"/>
          <w:sz w:val="28"/>
          <w:szCs w:val="28"/>
          <w:lang w:val="uk-UA"/>
        </w:rPr>
      </w:pPr>
      <w:r w:rsidRPr="00072EC6">
        <w:rPr>
          <w:rFonts w:ascii="Times New Roman" w:hAnsi="Times New Roman"/>
          <w:b/>
          <w:sz w:val="28"/>
          <w:szCs w:val="28"/>
          <w:lang w:val="uk-UA"/>
        </w:rPr>
        <w:t>1.1.</w:t>
      </w:r>
      <w:r w:rsidRPr="00EB1D6D">
        <w:rPr>
          <w:rFonts w:ascii="Times New Roman" w:hAnsi="Times New Roman"/>
          <w:sz w:val="28"/>
          <w:szCs w:val="28"/>
          <w:lang w:val="uk-UA"/>
        </w:rPr>
        <w:t xml:space="preserve"> Порядок складання і виконання роз</w:t>
      </w:r>
      <w:r>
        <w:rPr>
          <w:rFonts w:ascii="Times New Roman" w:hAnsi="Times New Roman"/>
          <w:sz w:val="28"/>
          <w:szCs w:val="28"/>
          <w:lang w:val="uk-UA"/>
        </w:rPr>
        <w:t>пису бюджету Кам’янської сільської</w:t>
      </w:r>
      <w:r w:rsidRPr="00EB1D6D">
        <w:rPr>
          <w:rFonts w:ascii="Times New Roman" w:hAnsi="Times New Roman"/>
          <w:sz w:val="28"/>
          <w:szCs w:val="28"/>
          <w:lang w:val="uk-UA"/>
        </w:rPr>
        <w:t xml:space="preserve"> територіальної громади (далі – Порядок) визначає процедури складання і в</w:t>
      </w:r>
      <w:r>
        <w:rPr>
          <w:rFonts w:ascii="Times New Roman" w:hAnsi="Times New Roman"/>
          <w:sz w:val="28"/>
          <w:szCs w:val="28"/>
          <w:lang w:val="uk-UA"/>
        </w:rPr>
        <w:t>иконання розпису бюджету сільської</w:t>
      </w:r>
      <w:r w:rsidRPr="00EB1D6D">
        <w:rPr>
          <w:rFonts w:ascii="Times New Roman" w:hAnsi="Times New Roman"/>
          <w:sz w:val="28"/>
          <w:szCs w:val="28"/>
          <w:lang w:val="uk-UA"/>
        </w:rPr>
        <w:t xml:space="preserve"> територіальної громади.</w:t>
      </w:r>
    </w:p>
    <w:p w:rsidR="00266D7B" w:rsidRDefault="00266D7B" w:rsidP="00EB1D6D">
      <w:pPr>
        <w:ind w:firstLine="708"/>
        <w:jc w:val="both"/>
        <w:rPr>
          <w:rFonts w:ascii="Times New Roman" w:hAnsi="Times New Roman"/>
          <w:sz w:val="28"/>
          <w:szCs w:val="28"/>
          <w:lang w:val="uk-UA"/>
        </w:rPr>
      </w:pPr>
      <w:r w:rsidRPr="00072EC6">
        <w:rPr>
          <w:rFonts w:ascii="Times New Roman" w:hAnsi="Times New Roman"/>
          <w:b/>
          <w:sz w:val="28"/>
          <w:szCs w:val="28"/>
          <w:lang w:val="uk-UA"/>
        </w:rPr>
        <w:t xml:space="preserve"> 1.2.</w:t>
      </w:r>
      <w:r w:rsidRPr="00EB1D6D">
        <w:rPr>
          <w:rFonts w:ascii="Times New Roman" w:hAnsi="Times New Roman"/>
          <w:sz w:val="28"/>
          <w:szCs w:val="28"/>
          <w:lang w:val="uk-UA"/>
        </w:rPr>
        <w:t xml:space="preserve"> </w:t>
      </w:r>
      <w:r>
        <w:rPr>
          <w:rFonts w:ascii="Times New Roman" w:hAnsi="Times New Roman"/>
          <w:sz w:val="28"/>
          <w:szCs w:val="28"/>
          <w:lang w:val="uk-UA"/>
        </w:rPr>
        <w:t xml:space="preserve"> </w:t>
      </w:r>
      <w:r w:rsidRPr="00EB1D6D">
        <w:rPr>
          <w:rFonts w:ascii="Times New Roman" w:hAnsi="Times New Roman"/>
          <w:sz w:val="28"/>
          <w:szCs w:val="28"/>
          <w:lang w:val="uk-UA"/>
        </w:rPr>
        <w:t xml:space="preserve">Розпис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на відповідний рік (далі – розпис) має бути збалансованим та включати: </w:t>
      </w:r>
    </w:p>
    <w:p w:rsidR="00266D7B" w:rsidRDefault="00266D7B" w:rsidP="00EB1D6D">
      <w:pPr>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B1D6D">
        <w:rPr>
          <w:rFonts w:ascii="Times New Roman" w:hAnsi="Times New Roman"/>
          <w:sz w:val="28"/>
          <w:szCs w:val="28"/>
          <w:lang w:val="uk-UA"/>
        </w:rPr>
        <w:t xml:space="preserve">розпис </w:t>
      </w:r>
      <w:r>
        <w:rPr>
          <w:rFonts w:ascii="Times New Roman" w:hAnsi="Times New Roman"/>
          <w:sz w:val="28"/>
          <w:szCs w:val="28"/>
          <w:lang w:val="uk-UA"/>
        </w:rPr>
        <w:t>сільського</w:t>
      </w:r>
      <w:r w:rsidRPr="00EB1D6D">
        <w:rPr>
          <w:rFonts w:ascii="Times New Roman" w:hAnsi="Times New Roman"/>
          <w:sz w:val="28"/>
          <w:szCs w:val="28"/>
          <w:lang w:val="uk-UA"/>
        </w:rPr>
        <w:t xml:space="preserve"> бюджету (далі - розпис доходів), що поділяється на річний розпис доходів загального і спеціального фондів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та помісячний розпис доходів загального фонду бюджету територіальної громади;</w:t>
      </w:r>
    </w:p>
    <w:p w:rsidR="00266D7B" w:rsidRDefault="00266D7B" w:rsidP="00EB1D6D">
      <w:pPr>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B1D6D">
        <w:rPr>
          <w:rFonts w:ascii="Times New Roman" w:hAnsi="Times New Roman"/>
          <w:sz w:val="28"/>
          <w:szCs w:val="28"/>
          <w:lang w:val="uk-UA"/>
        </w:rPr>
        <w:t xml:space="preserve">розпис фінансування </w:t>
      </w:r>
      <w:r>
        <w:rPr>
          <w:rFonts w:ascii="Times New Roman" w:hAnsi="Times New Roman"/>
          <w:sz w:val="28"/>
          <w:szCs w:val="28"/>
          <w:lang w:val="uk-UA"/>
        </w:rPr>
        <w:t>сільського</w:t>
      </w:r>
      <w:r w:rsidRPr="00EB1D6D">
        <w:rPr>
          <w:rFonts w:ascii="Times New Roman" w:hAnsi="Times New Roman"/>
          <w:sz w:val="28"/>
          <w:szCs w:val="28"/>
          <w:lang w:val="uk-UA"/>
        </w:rPr>
        <w:t xml:space="preserve"> бюджету (далі - розпис фінансування), що поділяється на річний розпис фінансування загального і спеціального фондів </w:t>
      </w:r>
      <w:r>
        <w:rPr>
          <w:rFonts w:ascii="Times New Roman" w:hAnsi="Times New Roman"/>
          <w:sz w:val="28"/>
          <w:szCs w:val="28"/>
          <w:lang w:val="uk-UA"/>
        </w:rPr>
        <w:t>сільського</w:t>
      </w:r>
      <w:r w:rsidRPr="00EB1D6D">
        <w:rPr>
          <w:rFonts w:ascii="Times New Roman" w:hAnsi="Times New Roman"/>
          <w:sz w:val="28"/>
          <w:szCs w:val="28"/>
          <w:lang w:val="uk-UA"/>
        </w:rPr>
        <w:t xml:space="preserve"> бюджету за типом боргового зобов’язання та помісячний розпис фінансування загального фонду бюджету територіальної громади за типом боргового зобов’язання; </w:t>
      </w:r>
    </w:p>
    <w:p w:rsidR="00266D7B" w:rsidRDefault="00266D7B" w:rsidP="00EB1D6D">
      <w:pPr>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B1D6D">
        <w:rPr>
          <w:rFonts w:ascii="Times New Roman" w:hAnsi="Times New Roman"/>
          <w:sz w:val="28"/>
          <w:szCs w:val="28"/>
          <w:lang w:val="uk-UA"/>
        </w:rPr>
        <w:t xml:space="preserve">розпис асигнувань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(далі - розпис асигнувань), за винятком надання кредитів з бюджету, що поділяється на річний розпис асигнувань (за винятком надання кредитів з бюджету територіальної громади) та помісячний розпис асигнувань загального фонду бюджету територіальної громади (за винятком надання кредитів з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w:t>
      </w:r>
    </w:p>
    <w:p w:rsidR="00266D7B" w:rsidRDefault="00266D7B" w:rsidP="00EB1D6D">
      <w:pPr>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B1D6D">
        <w:rPr>
          <w:rFonts w:ascii="Times New Roman" w:hAnsi="Times New Roman"/>
          <w:sz w:val="28"/>
          <w:szCs w:val="28"/>
          <w:lang w:val="uk-UA"/>
        </w:rPr>
        <w:t xml:space="preserve">розпис повернення кредитів до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та надання кредитів з бюджету (далі розпис кредитування ), що поділяється на річний розпис повернення кредитів до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та надання кредитів з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помісячний розпис повернення кредитів до загального фонду та надання кредитів із загального фонду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w:t>
      </w:r>
      <w:r>
        <w:rPr>
          <w:rFonts w:ascii="Times New Roman" w:hAnsi="Times New Roman"/>
          <w:sz w:val="28"/>
          <w:szCs w:val="28"/>
          <w:lang w:val="uk-UA"/>
        </w:rPr>
        <w:t>ої громади</w:t>
      </w:r>
      <w:r w:rsidRPr="00EB1D6D">
        <w:rPr>
          <w:rFonts w:ascii="Times New Roman" w:hAnsi="Times New Roman"/>
          <w:sz w:val="28"/>
          <w:szCs w:val="28"/>
          <w:lang w:val="uk-UA"/>
        </w:rPr>
        <w:t xml:space="preserve">; </w:t>
      </w:r>
    </w:p>
    <w:p w:rsidR="00266D7B" w:rsidRDefault="00266D7B" w:rsidP="00EB1D6D">
      <w:pPr>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EB1D6D">
        <w:rPr>
          <w:rFonts w:ascii="Times New Roman" w:hAnsi="Times New Roman"/>
          <w:sz w:val="28"/>
          <w:szCs w:val="28"/>
          <w:lang w:val="uk-UA"/>
        </w:rPr>
        <w:t xml:space="preserve">річний розпис витрат спеціального фонду бюджету </w:t>
      </w:r>
      <w:r>
        <w:rPr>
          <w:rFonts w:ascii="Times New Roman" w:hAnsi="Times New Roman"/>
          <w:sz w:val="28"/>
          <w:szCs w:val="28"/>
          <w:lang w:val="uk-UA"/>
        </w:rPr>
        <w:t>сільського</w:t>
      </w:r>
      <w:r w:rsidRPr="00EB1D6D">
        <w:rPr>
          <w:rFonts w:ascii="Times New Roman" w:hAnsi="Times New Roman"/>
          <w:sz w:val="28"/>
          <w:szCs w:val="28"/>
          <w:lang w:val="uk-UA"/>
        </w:rPr>
        <w:t xml:space="preserve"> територіальної громади з розподілом за видами надходжень, помісячний розпис спеціального фонду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(за винятком власних надходжень бюджетних установ та відповідних видатків). </w:t>
      </w:r>
    </w:p>
    <w:p w:rsidR="00266D7B" w:rsidRDefault="00266D7B" w:rsidP="00EB1D6D">
      <w:pPr>
        <w:ind w:firstLine="708"/>
        <w:jc w:val="both"/>
        <w:rPr>
          <w:rFonts w:ascii="Times New Roman" w:hAnsi="Times New Roman"/>
          <w:sz w:val="28"/>
          <w:szCs w:val="28"/>
          <w:lang w:val="uk-UA"/>
        </w:rPr>
      </w:pPr>
      <w:r w:rsidRPr="00072EC6">
        <w:rPr>
          <w:rFonts w:ascii="Times New Roman" w:hAnsi="Times New Roman"/>
          <w:b/>
          <w:sz w:val="28"/>
          <w:szCs w:val="28"/>
          <w:lang w:val="uk-UA"/>
        </w:rPr>
        <w:t>1.3.</w:t>
      </w:r>
      <w:r w:rsidRPr="00EB1D6D">
        <w:rPr>
          <w:rFonts w:ascii="Times New Roman" w:hAnsi="Times New Roman"/>
          <w:sz w:val="28"/>
          <w:szCs w:val="28"/>
          <w:lang w:val="uk-UA"/>
        </w:rPr>
        <w:t xml:space="preserve"> Річний розпис асигнувань бюджету </w:t>
      </w:r>
      <w:r>
        <w:rPr>
          <w:rFonts w:ascii="Times New Roman" w:hAnsi="Times New Roman"/>
          <w:sz w:val="28"/>
          <w:szCs w:val="28"/>
          <w:lang w:val="uk-UA"/>
        </w:rPr>
        <w:t>сільської територіальної громади (</w:t>
      </w:r>
      <w:r w:rsidRPr="00EB1D6D">
        <w:rPr>
          <w:rFonts w:ascii="Times New Roman" w:hAnsi="Times New Roman"/>
          <w:sz w:val="28"/>
          <w:szCs w:val="28"/>
          <w:lang w:val="uk-UA"/>
        </w:rPr>
        <w:t xml:space="preserve">за винятком надання кредитів з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 це розпис асигнувань загального і спеціального фондів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на рік у розрізі головних розпорядників бюджетних коштів (далі - головних розпорядників) за програмною класифікацією видатків та кредитування бюджету й повною економічною класифікацією видатків бюджету без розподілу за періодами року. </w:t>
      </w:r>
    </w:p>
    <w:p w:rsidR="00266D7B" w:rsidRDefault="00266D7B" w:rsidP="00072EC6">
      <w:pPr>
        <w:spacing w:after="0"/>
        <w:ind w:firstLine="709"/>
        <w:jc w:val="both"/>
        <w:rPr>
          <w:rFonts w:ascii="Times New Roman" w:hAnsi="Times New Roman"/>
          <w:sz w:val="28"/>
          <w:szCs w:val="28"/>
          <w:lang w:val="uk-UA"/>
        </w:rPr>
      </w:pPr>
      <w:r w:rsidRPr="00072EC6">
        <w:rPr>
          <w:rFonts w:ascii="Times New Roman" w:hAnsi="Times New Roman"/>
          <w:b/>
          <w:sz w:val="28"/>
          <w:szCs w:val="28"/>
          <w:lang w:val="uk-UA"/>
        </w:rPr>
        <w:t>1.4.</w:t>
      </w:r>
      <w:r w:rsidRPr="00EB1D6D">
        <w:rPr>
          <w:rFonts w:ascii="Times New Roman" w:hAnsi="Times New Roman"/>
          <w:sz w:val="28"/>
          <w:szCs w:val="28"/>
          <w:lang w:val="uk-UA"/>
        </w:rPr>
        <w:t xml:space="preserve"> Помісячний розпис асигнувань загального фонду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(за винятком надання кредитів з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 це розпис асигнувань загального фонду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територіальної громади на рік за місяцями в 3 розрізі головних розпорядників за програмною класифікацією видатків та кредитування бюджету й скороченою економічною класифікацією видатків бюджету. </w:t>
      </w:r>
    </w:p>
    <w:p w:rsidR="00266D7B" w:rsidRDefault="00266D7B" w:rsidP="00072EC6">
      <w:pPr>
        <w:spacing w:after="0"/>
        <w:ind w:firstLine="709"/>
        <w:jc w:val="both"/>
        <w:rPr>
          <w:rFonts w:ascii="Times New Roman" w:hAnsi="Times New Roman"/>
          <w:sz w:val="28"/>
          <w:szCs w:val="28"/>
          <w:lang w:val="uk-UA"/>
        </w:rPr>
      </w:pPr>
      <w:r w:rsidRPr="00EB1D6D">
        <w:rPr>
          <w:rFonts w:ascii="Times New Roman" w:hAnsi="Times New Roman"/>
          <w:sz w:val="28"/>
          <w:szCs w:val="28"/>
          <w:lang w:val="uk-UA"/>
        </w:rPr>
        <w:t xml:space="preserve">Скорочена економічна класифікація видатків бюджету включає: оплату праці працівників бюджетних установ (код 2110), нарахування на заробітну плату (код 2120), медикаменти та перев’язувальні матеріали (код 2220), продукти харчування (код 2230), оплату комунальних послуг та енергоносіїв (код 2270), дослідження і розробки, окремі заходи розвитку по реалізації державних (регіональних) програм (2281), окремі заходи по реалізації державних (регіональних) програм, не віднесені до заходів розвитку (2282), соціальне забезпечення (код 2700 ). </w:t>
      </w:r>
      <w:r w:rsidRPr="00A83EDC">
        <w:rPr>
          <w:rFonts w:ascii="Times New Roman" w:hAnsi="Times New Roman"/>
          <w:sz w:val="28"/>
          <w:szCs w:val="28"/>
        </w:rPr>
        <w:t xml:space="preserve">Решта економічних категорій видатків відображаються загальною сумою за кодом 5000 “Інші видатки”. </w:t>
      </w:r>
    </w:p>
    <w:p w:rsidR="00266D7B" w:rsidRDefault="00266D7B" w:rsidP="00072EC6">
      <w:pPr>
        <w:ind w:firstLine="709"/>
        <w:jc w:val="both"/>
        <w:rPr>
          <w:rFonts w:ascii="Times New Roman" w:hAnsi="Times New Roman"/>
          <w:sz w:val="28"/>
          <w:szCs w:val="28"/>
          <w:lang w:val="uk-UA"/>
        </w:rPr>
      </w:pPr>
      <w:r w:rsidRPr="00CA3750">
        <w:rPr>
          <w:rFonts w:ascii="Times New Roman" w:hAnsi="Times New Roman"/>
          <w:sz w:val="28"/>
          <w:szCs w:val="28"/>
          <w:lang w:val="uk-UA"/>
        </w:rPr>
        <w:t xml:space="preserve">Додатково складається помісячний розпис асигнувань загального фонду бюджету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(за винятком надання кредитів з </w:t>
      </w:r>
      <w:r>
        <w:rPr>
          <w:rFonts w:ascii="Times New Roman" w:hAnsi="Times New Roman"/>
          <w:sz w:val="28"/>
          <w:szCs w:val="28"/>
          <w:lang w:val="uk-UA"/>
        </w:rPr>
        <w:t>сільського</w:t>
      </w:r>
      <w:r w:rsidRPr="00CA3750">
        <w:rPr>
          <w:rFonts w:ascii="Times New Roman" w:hAnsi="Times New Roman"/>
          <w:sz w:val="28"/>
          <w:szCs w:val="28"/>
          <w:lang w:val="uk-UA"/>
        </w:rPr>
        <w:t xml:space="preserve"> бюджету) за повною економічною класифікацією видатків бюджету, примірник якого залишається в фінансовому відділі Кам’янської </w:t>
      </w:r>
      <w:r>
        <w:rPr>
          <w:rFonts w:ascii="Times New Roman" w:hAnsi="Times New Roman"/>
          <w:sz w:val="28"/>
          <w:szCs w:val="28"/>
          <w:lang w:val="uk-UA"/>
        </w:rPr>
        <w:t>сільської</w:t>
      </w:r>
      <w:r w:rsidRPr="00CA3750">
        <w:rPr>
          <w:rFonts w:ascii="Times New Roman" w:hAnsi="Times New Roman"/>
          <w:sz w:val="28"/>
          <w:szCs w:val="28"/>
          <w:lang w:val="uk-UA"/>
        </w:rPr>
        <w:t xml:space="preserve"> ради (далі –</w:t>
      </w:r>
      <w:r>
        <w:rPr>
          <w:rFonts w:ascii="Times New Roman" w:hAnsi="Times New Roman"/>
          <w:sz w:val="28"/>
          <w:szCs w:val="28"/>
          <w:lang w:val="uk-UA"/>
        </w:rPr>
        <w:t xml:space="preserve"> </w:t>
      </w:r>
      <w:r w:rsidRPr="00CA3750">
        <w:rPr>
          <w:rFonts w:ascii="Times New Roman" w:hAnsi="Times New Roman"/>
          <w:sz w:val="28"/>
          <w:szCs w:val="28"/>
          <w:lang w:val="uk-UA"/>
        </w:rPr>
        <w:t xml:space="preserve">Фінансовий відділ). </w:t>
      </w:r>
    </w:p>
    <w:p w:rsidR="00266D7B" w:rsidRDefault="00266D7B" w:rsidP="00072EC6">
      <w:pPr>
        <w:spacing w:after="0"/>
        <w:ind w:firstLine="709"/>
        <w:jc w:val="both"/>
        <w:rPr>
          <w:rFonts w:ascii="Times New Roman" w:hAnsi="Times New Roman"/>
          <w:sz w:val="28"/>
          <w:szCs w:val="28"/>
          <w:lang w:val="uk-UA"/>
        </w:rPr>
      </w:pPr>
      <w:r w:rsidRPr="00072EC6">
        <w:rPr>
          <w:rFonts w:ascii="Times New Roman" w:hAnsi="Times New Roman"/>
          <w:b/>
          <w:sz w:val="28"/>
          <w:szCs w:val="28"/>
          <w:lang w:val="uk-UA"/>
        </w:rPr>
        <w:t>1.5.</w:t>
      </w:r>
      <w:r w:rsidRPr="00CA3750">
        <w:rPr>
          <w:rFonts w:ascii="Times New Roman" w:hAnsi="Times New Roman"/>
          <w:sz w:val="28"/>
          <w:szCs w:val="28"/>
          <w:lang w:val="uk-UA"/>
        </w:rPr>
        <w:t xml:space="preserve"> Річний розпис витрат спеціального фонду бюджету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з розподілом за видами надходжень - це річний розпис витрат спеціального фонду (за кодами програмної класифікації видатків та кредитування та кодами класифікації фінансування за типом боргового зобов'язання) в розрізі доходів (за кодами класифікації доходів), фінансування (за кодами класифікації фінансування за типом боргового зобов'язання), повернення кредитів до спеціального фонду (за кодами програмної класифікації видатків та кредитування) і кодами класифікації кредитування. </w:t>
      </w:r>
    </w:p>
    <w:p w:rsidR="00266D7B" w:rsidRDefault="00266D7B" w:rsidP="00072EC6">
      <w:pPr>
        <w:spacing w:after="0"/>
        <w:ind w:firstLine="709"/>
        <w:jc w:val="both"/>
        <w:rPr>
          <w:rFonts w:ascii="Times New Roman" w:hAnsi="Times New Roman"/>
          <w:sz w:val="28"/>
          <w:szCs w:val="28"/>
          <w:lang w:val="uk-UA"/>
        </w:rPr>
      </w:pPr>
      <w:r w:rsidRPr="00CA3750">
        <w:rPr>
          <w:rFonts w:ascii="Times New Roman" w:hAnsi="Times New Roman"/>
          <w:sz w:val="28"/>
          <w:szCs w:val="28"/>
          <w:lang w:val="uk-UA"/>
        </w:rPr>
        <w:t xml:space="preserve">Помісячний розпис спеціального фонду бюджету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(за винятком власних надходжень бюджетних установ та відповідних видатків) - це помісячний розпис витрат спеціального фонду (за кодами програмної класифікації видатків та кредитування, кодами скороченої економічної класифікації видатків, кодами класифікації кредитування та кодами класифікації фінансування за типом боргового зобов'язання) в розрізі доходів (за кодами класифікації доходів), фінансування (за кодами класифікації фінансування за типом боргового зобов'язання), повернення кредитів до спеціального фонду (за кодами програмної класифікації видатків та кредитування і кодами класифікації кредитування). </w:t>
      </w:r>
    </w:p>
    <w:p w:rsidR="00266D7B" w:rsidRDefault="00266D7B" w:rsidP="00072EC6">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Розпис складається без помісячного розподілу власних надходжень бюджетних установ та відповідних видатків. </w:t>
      </w:r>
    </w:p>
    <w:p w:rsidR="00266D7B" w:rsidRDefault="00266D7B" w:rsidP="00072EC6">
      <w:pPr>
        <w:ind w:firstLine="709"/>
        <w:jc w:val="both"/>
        <w:rPr>
          <w:rFonts w:ascii="Times New Roman" w:hAnsi="Times New Roman"/>
          <w:sz w:val="28"/>
          <w:szCs w:val="28"/>
          <w:lang w:val="uk-UA"/>
        </w:rPr>
      </w:pPr>
      <w:r w:rsidRPr="00CA3750">
        <w:rPr>
          <w:rFonts w:ascii="Times New Roman" w:hAnsi="Times New Roman"/>
          <w:sz w:val="28"/>
          <w:szCs w:val="28"/>
          <w:lang w:val="uk-UA"/>
        </w:rPr>
        <w:t xml:space="preserve">Додатково складається помісячний розпис асигнувань спеціального фонду бюджету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(за винятком власних надходжень бюджетних установ та відповідних видатків) за повною економічною класифікацією видатків бюджету, примірник якого залишається в Фінансовому відділі. </w:t>
      </w:r>
    </w:p>
    <w:p w:rsidR="00266D7B" w:rsidRDefault="00266D7B" w:rsidP="00072EC6">
      <w:pPr>
        <w:spacing w:after="0"/>
        <w:ind w:firstLine="709"/>
        <w:jc w:val="both"/>
        <w:rPr>
          <w:rFonts w:ascii="Times New Roman" w:hAnsi="Times New Roman"/>
          <w:sz w:val="28"/>
          <w:szCs w:val="28"/>
          <w:lang w:val="uk-UA"/>
        </w:rPr>
      </w:pPr>
      <w:r w:rsidRPr="00072EC6">
        <w:rPr>
          <w:rFonts w:ascii="Times New Roman" w:hAnsi="Times New Roman"/>
          <w:b/>
          <w:sz w:val="28"/>
          <w:szCs w:val="28"/>
          <w:lang w:val="uk-UA"/>
        </w:rPr>
        <w:t>1.6.</w:t>
      </w:r>
      <w:r w:rsidRPr="00CA3750">
        <w:rPr>
          <w:rFonts w:ascii="Times New Roman" w:hAnsi="Times New Roman"/>
          <w:sz w:val="28"/>
          <w:szCs w:val="28"/>
          <w:lang w:val="uk-UA"/>
        </w:rPr>
        <w:t xml:space="preserve"> Розпис складається відповідно до бюджетних призначень, установлених у рішенні Кам’янської </w:t>
      </w:r>
      <w:r>
        <w:rPr>
          <w:rFonts w:ascii="Times New Roman" w:hAnsi="Times New Roman"/>
          <w:sz w:val="28"/>
          <w:szCs w:val="28"/>
          <w:lang w:val="uk-UA"/>
        </w:rPr>
        <w:t>сільської</w:t>
      </w:r>
      <w:r w:rsidRPr="00CA3750">
        <w:rPr>
          <w:rFonts w:ascii="Times New Roman" w:hAnsi="Times New Roman"/>
          <w:sz w:val="28"/>
          <w:szCs w:val="28"/>
          <w:lang w:val="uk-UA"/>
        </w:rPr>
        <w:t xml:space="preserve"> ради про бюджет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та затверджується начальником фінансового відділу в місячний термін з дня прийняття цього рішення. </w:t>
      </w:r>
    </w:p>
    <w:p w:rsidR="00266D7B" w:rsidRDefault="00266D7B" w:rsidP="00072EC6">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До затвердження розпису затверджується тимчасовий розпис на відповідний період. </w:t>
      </w:r>
    </w:p>
    <w:p w:rsidR="00266D7B" w:rsidRDefault="00266D7B" w:rsidP="00072EC6">
      <w:pPr>
        <w:ind w:firstLine="709"/>
        <w:jc w:val="both"/>
        <w:rPr>
          <w:rFonts w:ascii="Times New Roman" w:hAnsi="Times New Roman"/>
          <w:sz w:val="28"/>
          <w:szCs w:val="28"/>
          <w:lang w:val="uk-UA"/>
        </w:rPr>
      </w:pPr>
      <w:r w:rsidRPr="00A83EDC">
        <w:rPr>
          <w:rFonts w:ascii="Times New Roman" w:hAnsi="Times New Roman"/>
          <w:sz w:val="28"/>
          <w:szCs w:val="28"/>
        </w:rPr>
        <w:t xml:space="preserve">Тимчасовий розпис на відповідний період складається відповідно до вимог частини 2 цього Порядку з обмеженнями, встановленими Бюджетним кодексом України. </w:t>
      </w:r>
    </w:p>
    <w:p w:rsidR="00266D7B" w:rsidRDefault="00266D7B" w:rsidP="00072EC6">
      <w:pPr>
        <w:ind w:firstLine="708"/>
        <w:jc w:val="both"/>
        <w:rPr>
          <w:rFonts w:ascii="Times New Roman" w:hAnsi="Times New Roman"/>
          <w:sz w:val="28"/>
          <w:szCs w:val="28"/>
          <w:lang w:val="uk-UA"/>
        </w:rPr>
      </w:pPr>
      <w:r w:rsidRPr="00072EC6">
        <w:rPr>
          <w:rFonts w:ascii="Times New Roman" w:hAnsi="Times New Roman"/>
          <w:b/>
          <w:sz w:val="28"/>
          <w:szCs w:val="28"/>
          <w:lang w:val="uk-UA"/>
        </w:rPr>
        <w:t>1.7.</w:t>
      </w:r>
      <w:r>
        <w:rPr>
          <w:rFonts w:ascii="Times New Roman" w:hAnsi="Times New Roman"/>
          <w:sz w:val="28"/>
          <w:szCs w:val="28"/>
          <w:lang w:val="uk-UA"/>
        </w:rPr>
        <w:t xml:space="preserve"> </w:t>
      </w:r>
      <w:r w:rsidRPr="00CA3750">
        <w:rPr>
          <w:rFonts w:ascii="Times New Roman" w:hAnsi="Times New Roman"/>
          <w:sz w:val="28"/>
          <w:szCs w:val="28"/>
          <w:lang w:val="uk-UA"/>
        </w:rPr>
        <w:t xml:space="preserve"> Кошториси не складаються за бюджетними програми, призначення за якими встановлюються рішенням </w:t>
      </w:r>
      <w:r>
        <w:rPr>
          <w:rFonts w:ascii="Times New Roman" w:hAnsi="Times New Roman"/>
          <w:sz w:val="28"/>
          <w:szCs w:val="28"/>
          <w:lang w:val="uk-UA"/>
        </w:rPr>
        <w:t>сільської</w:t>
      </w:r>
      <w:r w:rsidRPr="00CA3750">
        <w:rPr>
          <w:rFonts w:ascii="Times New Roman" w:hAnsi="Times New Roman"/>
          <w:sz w:val="28"/>
          <w:szCs w:val="28"/>
          <w:lang w:val="uk-UA"/>
        </w:rPr>
        <w:t xml:space="preserve"> ради про бюджет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на відповідний рік в частині міжбюджетних трансфертів та резервного фонду бюджету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w:t>
      </w:r>
    </w:p>
    <w:p w:rsidR="00266D7B" w:rsidRDefault="00266D7B" w:rsidP="00072EC6">
      <w:pPr>
        <w:spacing w:after="0"/>
        <w:ind w:firstLine="709"/>
        <w:jc w:val="both"/>
        <w:rPr>
          <w:rFonts w:ascii="Times New Roman" w:hAnsi="Times New Roman"/>
          <w:sz w:val="28"/>
          <w:szCs w:val="28"/>
          <w:lang w:val="uk-UA"/>
        </w:rPr>
      </w:pPr>
      <w:r w:rsidRPr="00072EC6">
        <w:rPr>
          <w:rFonts w:ascii="Times New Roman" w:hAnsi="Times New Roman"/>
          <w:b/>
          <w:sz w:val="28"/>
          <w:szCs w:val="28"/>
          <w:lang w:val="uk-UA"/>
        </w:rPr>
        <w:t>1.8.</w:t>
      </w:r>
      <w:r w:rsidRPr="00CA3750">
        <w:rPr>
          <w:rFonts w:ascii="Times New Roman" w:hAnsi="Times New Roman"/>
          <w:sz w:val="28"/>
          <w:szCs w:val="28"/>
          <w:lang w:val="uk-UA"/>
        </w:rPr>
        <w:t xml:space="preserve"> Розпорядники бюджетних коштів (далі розпорядники) повинні затвердити у кошторисах обсяг коштів для проведення розрахунків за</w:t>
      </w:r>
      <w:r>
        <w:rPr>
          <w:rFonts w:ascii="Times New Roman" w:hAnsi="Times New Roman"/>
          <w:sz w:val="28"/>
          <w:szCs w:val="28"/>
          <w:lang w:val="uk-UA"/>
        </w:rPr>
        <w:t xml:space="preserve"> електричну і теплову енергію,</w:t>
      </w:r>
      <w:r w:rsidRPr="00CA3750">
        <w:rPr>
          <w:rFonts w:ascii="Times New Roman" w:hAnsi="Times New Roman"/>
          <w:sz w:val="28"/>
          <w:szCs w:val="28"/>
          <w:lang w:val="uk-UA"/>
        </w:rPr>
        <w:t xml:space="preserve"> водопостачання, водовідведення, природний газ та послуги зв’язку, які споживаються бюджетними установами, у повному обсязі в розрахунку на рік з урахуванням коштів загального та спеціального фондів відповідно до вимог статті 51 Бюджетного кодексу України, рішення </w:t>
      </w:r>
      <w:r>
        <w:rPr>
          <w:rFonts w:ascii="Times New Roman" w:hAnsi="Times New Roman"/>
          <w:sz w:val="28"/>
          <w:szCs w:val="28"/>
          <w:lang w:val="uk-UA"/>
        </w:rPr>
        <w:t>сільської</w:t>
      </w:r>
      <w:r w:rsidRPr="00CA3750">
        <w:rPr>
          <w:rFonts w:ascii="Times New Roman" w:hAnsi="Times New Roman"/>
          <w:sz w:val="28"/>
          <w:szCs w:val="28"/>
          <w:lang w:val="uk-UA"/>
        </w:rPr>
        <w:t xml:space="preserve"> ради про бюджет </w:t>
      </w:r>
      <w:r>
        <w:rPr>
          <w:rFonts w:ascii="Times New Roman" w:hAnsi="Times New Roman"/>
          <w:sz w:val="28"/>
          <w:szCs w:val="28"/>
          <w:lang w:val="uk-UA"/>
        </w:rPr>
        <w:t>сільської</w:t>
      </w:r>
      <w:r w:rsidRPr="00CA3750">
        <w:rPr>
          <w:rFonts w:ascii="Times New Roman" w:hAnsi="Times New Roman"/>
          <w:sz w:val="28"/>
          <w:szCs w:val="28"/>
          <w:lang w:val="uk-UA"/>
        </w:rPr>
        <w:t xml:space="preserve"> об’єднаної територіальної громади</w:t>
      </w:r>
      <w:r>
        <w:rPr>
          <w:rFonts w:ascii="Times New Roman" w:hAnsi="Times New Roman"/>
          <w:sz w:val="28"/>
          <w:szCs w:val="28"/>
          <w:lang w:val="uk-UA"/>
        </w:rPr>
        <w:t xml:space="preserve"> </w:t>
      </w:r>
      <w:r w:rsidRPr="00CA3750">
        <w:rPr>
          <w:rFonts w:ascii="Times New Roman" w:hAnsi="Times New Roman"/>
          <w:sz w:val="28"/>
          <w:szCs w:val="28"/>
          <w:lang w:val="uk-UA"/>
        </w:rPr>
        <w:t xml:space="preserve">на відповідний рік. </w:t>
      </w:r>
    </w:p>
    <w:p w:rsidR="00266D7B" w:rsidRDefault="00266D7B" w:rsidP="00072EC6">
      <w:pPr>
        <w:spacing w:after="0"/>
        <w:ind w:firstLine="709"/>
        <w:jc w:val="both"/>
        <w:rPr>
          <w:rFonts w:ascii="Times New Roman" w:hAnsi="Times New Roman"/>
          <w:sz w:val="28"/>
          <w:szCs w:val="28"/>
        </w:rPr>
      </w:pPr>
      <w:r w:rsidRPr="00A83EDC">
        <w:rPr>
          <w:rFonts w:ascii="Times New Roman" w:hAnsi="Times New Roman"/>
          <w:sz w:val="28"/>
          <w:szCs w:val="28"/>
        </w:rPr>
        <w:t xml:space="preserve">До кошторисів додаються детальні розрахунки за КЕКВК 2270 «Оплата комунальних послуг та енергоносіїв» на підставі затверджених в установленому порядку лімітів. </w:t>
      </w:r>
    </w:p>
    <w:p w:rsidR="00266D7B" w:rsidRPr="00072EC6" w:rsidRDefault="00266D7B" w:rsidP="00072EC6">
      <w:pPr>
        <w:spacing w:after="0"/>
        <w:ind w:firstLine="709"/>
        <w:jc w:val="both"/>
        <w:rPr>
          <w:rFonts w:ascii="Times New Roman" w:hAnsi="Times New Roman"/>
          <w:b/>
          <w:sz w:val="28"/>
          <w:szCs w:val="28"/>
          <w:lang w:val="uk-UA"/>
        </w:rPr>
      </w:pPr>
    </w:p>
    <w:p w:rsidR="00266D7B" w:rsidRPr="00072EC6" w:rsidRDefault="00266D7B" w:rsidP="00CA3750">
      <w:pPr>
        <w:ind w:firstLine="708"/>
        <w:jc w:val="center"/>
        <w:rPr>
          <w:rFonts w:ascii="Times New Roman" w:hAnsi="Times New Roman"/>
          <w:b/>
          <w:sz w:val="28"/>
          <w:szCs w:val="28"/>
          <w:lang w:val="uk-UA"/>
        </w:rPr>
      </w:pPr>
      <w:r w:rsidRPr="00072EC6">
        <w:rPr>
          <w:rFonts w:ascii="Times New Roman" w:hAnsi="Times New Roman"/>
          <w:b/>
          <w:sz w:val="28"/>
          <w:szCs w:val="28"/>
          <w:lang w:val="uk-UA"/>
        </w:rPr>
        <w:t>2. Складання розпису</w:t>
      </w:r>
    </w:p>
    <w:p w:rsidR="00266D7B" w:rsidRDefault="00266D7B" w:rsidP="00CA3750">
      <w:pPr>
        <w:ind w:firstLine="708"/>
        <w:jc w:val="both"/>
        <w:rPr>
          <w:rFonts w:ascii="Times New Roman" w:hAnsi="Times New Roman"/>
          <w:sz w:val="28"/>
          <w:szCs w:val="28"/>
          <w:lang w:val="uk-UA"/>
        </w:rPr>
      </w:pPr>
      <w:r w:rsidRPr="00072EC6">
        <w:rPr>
          <w:rFonts w:ascii="Times New Roman" w:hAnsi="Times New Roman"/>
          <w:b/>
          <w:sz w:val="28"/>
          <w:szCs w:val="28"/>
          <w:lang w:val="uk-UA"/>
        </w:rPr>
        <w:t>2.1.</w:t>
      </w:r>
      <w:r w:rsidRPr="00CA3750">
        <w:rPr>
          <w:rFonts w:ascii="Times New Roman" w:hAnsi="Times New Roman"/>
          <w:sz w:val="28"/>
          <w:szCs w:val="28"/>
          <w:lang w:val="uk-UA"/>
        </w:rPr>
        <w:t xml:space="preserve"> Складання розпису починається із складання розпису доходів, розпису фінансування та розпису повернення кредитів до бюджету </w:t>
      </w:r>
      <w:r>
        <w:rPr>
          <w:rFonts w:ascii="Times New Roman" w:hAnsi="Times New Roman"/>
          <w:sz w:val="28"/>
          <w:szCs w:val="28"/>
          <w:lang w:val="uk-UA"/>
        </w:rPr>
        <w:t>сільської</w:t>
      </w:r>
      <w:r w:rsidRPr="00EB1D6D">
        <w:rPr>
          <w:rFonts w:ascii="Times New Roman" w:hAnsi="Times New Roman"/>
          <w:sz w:val="28"/>
          <w:szCs w:val="28"/>
          <w:lang w:val="uk-UA"/>
        </w:rPr>
        <w:t xml:space="preserve"> </w:t>
      </w:r>
      <w:r w:rsidRPr="00CA3750">
        <w:rPr>
          <w:rFonts w:ascii="Times New Roman" w:hAnsi="Times New Roman"/>
          <w:sz w:val="28"/>
          <w:szCs w:val="28"/>
          <w:lang w:val="uk-UA"/>
        </w:rPr>
        <w:t xml:space="preserve">територіальної громади. </w:t>
      </w:r>
    </w:p>
    <w:p w:rsidR="00266D7B" w:rsidRDefault="00266D7B" w:rsidP="00CA3750">
      <w:pPr>
        <w:ind w:firstLine="708"/>
        <w:jc w:val="both"/>
        <w:rPr>
          <w:rFonts w:ascii="Times New Roman" w:hAnsi="Times New Roman"/>
          <w:sz w:val="28"/>
          <w:szCs w:val="28"/>
          <w:lang w:val="uk-UA"/>
        </w:rPr>
      </w:pPr>
      <w:r w:rsidRPr="00072EC6">
        <w:rPr>
          <w:rFonts w:ascii="Times New Roman" w:hAnsi="Times New Roman"/>
          <w:b/>
          <w:sz w:val="28"/>
          <w:szCs w:val="28"/>
          <w:lang w:val="uk-UA"/>
        </w:rPr>
        <w:t>2.2.</w:t>
      </w:r>
      <w:r w:rsidRPr="00CA3750">
        <w:rPr>
          <w:rFonts w:ascii="Times New Roman" w:hAnsi="Times New Roman"/>
          <w:sz w:val="28"/>
          <w:szCs w:val="28"/>
          <w:lang w:val="uk-UA"/>
        </w:rPr>
        <w:t xml:space="preserve"> </w:t>
      </w:r>
      <w:r>
        <w:rPr>
          <w:rFonts w:ascii="Times New Roman" w:hAnsi="Times New Roman"/>
          <w:sz w:val="28"/>
          <w:szCs w:val="28"/>
          <w:lang w:val="uk-UA"/>
        </w:rPr>
        <w:t xml:space="preserve"> </w:t>
      </w:r>
      <w:r w:rsidRPr="00CA3750">
        <w:rPr>
          <w:rFonts w:ascii="Times New Roman" w:hAnsi="Times New Roman"/>
          <w:sz w:val="28"/>
          <w:szCs w:val="28"/>
          <w:lang w:val="uk-UA"/>
        </w:rPr>
        <w:t>Розпис доходів складається</w:t>
      </w:r>
      <w:r>
        <w:rPr>
          <w:rFonts w:ascii="Times New Roman" w:hAnsi="Times New Roman"/>
          <w:sz w:val="28"/>
          <w:szCs w:val="28"/>
          <w:lang w:val="uk-UA"/>
        </w:rPr>
        <w:t xml:space="preserve"> спеціалістами фінансового відділу (</w:t>
      </w:r>
      <w:r w:rsidRPr="00CA3750">
        <w:rPr>
          <w:rFonts w:ascii="Times New Roman" w:hAnsi="Times New Roman"/>
          <w:sz w:val="28"/>
          <w:szCs w:val="28"/>
          <w:lang w:val="uk-UA"/>
        </w:rPr>
        <w:t>сектором доходів</w:t>
      </w:r>
      <w:r>
        <w:rPr>
          <w:rFonts w:ascii="Times New Roman" w:hAnsi="Times New Roman"/>
          <w:sz w:val="28"/>
          <w:szCs w:val="28"/>
          <w:lang w:val="uk-UA"/>
        </w:rPr>
        <w:t>)</w:t>
      </w:r>
      <w:r w:rsidRPr="00CA3750">
        <w:rPr>
          <w:rFonts w:ascii="Times New Roman" w:hAnsi="Times New Roman"/>
          <w:sz w:val="28"/>
          <w:szCs w:val="28"/>
          <w:lang w:val="uk-UA"/>
        </w:rPr>
        <w:t xml:space="preserve">, який відповідно до закріплених функцій і процедур забезпечує реалізацію бюджетної політики в частині планування дохідної частини бюджету за участю головних розпорядників. </w:t>
      </w:r>
    </w:p>
    <w:p w:rsidR="00266D7B" w:rsidRDefault="00266D7B" w:rsidP="00CA3750">
      <w:pPr>
        <w:ind w:firstLine="708"/>
        <w:jc w:val="both"/>
        <w:rPr>
          <w:rFonts w:ascii="Times New Roman" w:hAnsi="Times New Roman"/>
          <w:sz w:val="28"/>
          <w:szCs w:val="28"/>
          <w:lang w:val="uk-UA"/>
        </w:rPr>
      </w:pPr>
      <w:r w:rsidRPr="00072EC6">
        <w:rPr>
          <w:rFonts w:ascii="Times New Roman" w:hAnsi="Times New Roman"/>
          <w:b/>
          <w:sz w:val="28"/>
          <w:szCs w:val="28"/>
          <w:lang w:val="uk-UA"/>
        </w:rPr>
        <w:t>2.3.</w:t>
      </w:r>
      <w:r>
        <w:rPr>
          <w:rFonts w:ascii="Times New Roman" w:hAnsi="Times New Roman"/>
          <w:sz w:val="28"/>
          <w:szCs w:val="28"/>
          <w:lang w:val="uk-UA"/>
        </w:rPr>
        <w:t xml:space="preserve"> </w:t>
      </w:r>
      <w:r w:rsidRPr="00CA3750">
        <w:rPr>
          <w:rFonts w:ascii="Times New Roman" w:hAnsi="Times New Roman"/>
          <w:sz w:val="28"/>
          <w:szCs w:val="28"/>
          <w:lang w:val="uk-UA"/>
        </w:rPr>
        <w:t xml:space="preserve">Розпис фінансування, розпис повернення кредитів до </w:t>
      </w:r>
      <w:r>
        <w:rPr>
          <w:rFonts w:ascii="Times New Roman" w:hAnsi="Times New Roman"/>
          <w:sz w:val="28"/>
          <w:szCs w:val="28"/>
          <w:lang w:val="uk-UA"/>
        </w:rPr>
        <w:t>сільського</w:t>
      </w:r>
      <w:r w:rsidRPr="00EB1D6D">
        <w:rPr>
          <w:rFonts w:ascii="Times New Roman" w:hAnsi="Times New Roman"/>
          <w:sz w:val="28"/>
          <w:szCs w:val="28"/>
          <w:lang w:val="uk-UA"/>
        </w:rPr>
        <w:t xml:space="preserve"> </w:t>
      </w:r>
      <w:r w:rsidRPr="00CA3750">
        <w:rPr>
          <w:rFonts w:ascii="Times New Roman" w:hAnsi="Times New Roman"/>
          <w:sz w:val="28"/>
          <w:szCs w:val="28"/>
          <w:lang w:val="uk-UA"/>
        </w:rPr>
        <w:t xml:space="preserve">бюджету та надання кредитів з </w:t>
      </w:r>
      <w:r>
        <w:rPr>
          <w:rFonts w:ascii="Times New Roman" w:hAnsi="Times New Roman"/>
          <w:sz w:val="28"/>
          <w:szCs w:val="28"/>
          <w:lang w:val="uk-UA"/>
        </w:rPr>
        <w:t>сільського</w:t>
      </w:r>
      <w:r w:rsidRPr="00CA3750">
        <w:rPr>
          <w:rFonts w:ascii="Times New Roman" w:hAnsi="Times New Roman"/>
          <w:sz w:val="28"/>
          <w:szCs w:val="28"/>
          <w:lang w:val="uk-UA"/>
        </w:rPr>
        <w:t xml:space="preserve"> бюджету складається</w:t>
      </w:r>
      <w:r w:rsidRPr="00072EC6">
        <w:rPr>
          <w:rFonts w:ascii="Times New Roman" w:hAnsi="Times New Roman"/>
          <w:sz w:val="28"/>
          <w:szCs w:val="28"/>
          <w:lang w:val="uk-UA"/>
        </w:rPr>
        <w:t xml:space="preserve"> </w:t>
      </w:r>
      <w:r>
        <w:rPr>
          <w:rFonts w:ascii="Times New Roman" w:hAnsi="Times New Roman"/>
          <w:sz w:val="28"/>
          <w:szCs w:val="28"/>
          <w:lang w:val="uk-UA"/>
        </w:rPr>
        <w:t>спеціалістами фінансового відділу</w:t>
      </w:r>
      <w:r w:rsidRPr="00CA3750">
        <w:rPr>
          <w:rFonts w:ascii="Times New Roman" w:hAnsi="Times New Roman"/>
          <w:sz w:val="28"/>
          <w:szCs w:val="28"/>
          <w:lang w:val="uk-UA"/>
        </w:rPr>
        <w:t xml:space="preserve"> </w:t>
      </w:r>
      <w:r>
        <w:rPr>
          <w:rFonts w:ascii="Times New Roman" w:hAnsi="Times New Roman"/>
          <w:sz w:val="28"/>
          <w:szCs w:val="28"/>
          <w:lang w:val="uk-UA"/>
        </w:rPr>
        <w:t>(</w:t>
      </w:r>
      <w:r w:rsidRPr="00CA3750">
        <w:rPr>
          <w:rFonts w:ascii="Times New Roman" w:hAnsi="Times New Roman"/>
          <w:sz w:val="28"/>
          <w:szCs w:val="28"/>
          <w:lang w:val="uk-UA"/>
        </w:rPr>
        <w:t>сектором доходів</w:t>
      </w:r>
      <w:r>
        <w:rPr>
          <w:rFonts w:ascii="Times New Roman" w:hAnsi="Times New Roman"/>
          <w:sz w:val="28"/>
          <w:szCs w:val="28"/>
          <w:lang w:val="uk-UA"/>
        </w:rPr>
        <w:t xml:space="preserve">) </w:t>
      </w:r>
      <w:r w:rsidRPr="00CA3750">
        <w:rPr>
          <w:rFonts w:ascii="Times New Roman" w:hAnsi="Times New Roman"/>
          <w:sz w:val="28"/>
          <w:szCs w:val="28"/>
          <w:lang w:val="uk-UA"/>
        </w:rPr>
        <w:t xml:space="preserve">з урахуванням необхідності забезпечення своєчасності і повноти фінансування захищених статей бюджету, платежів з погашення основної суми </w:t>
      </w:r>
      <w:r>
        <w:rPr>
          <w:rFonts w:ascii="Times New Roman" w:hAnsi="Times New Roman"/>
          <w:sz w:val="28"/>
          <w:szCs w:val="28"/>
          <w:lang w:val="uk-UA"/>
        </w:rPr>
        <w:t>сільського</w:t>
      </w:r>
      <w:r w:rsidRPr="00CA3750">
        <w:rPr>
          <w:rFonts w:ascii="Times New Roman" w:hAnsi="Times New Roman"/>
          <w:sz w:val="28"/>
          <w:szCs w:val="28"/>
          <w:lang w:val="uk-UA"/>
        </w:rPr>
        <w:t xml:space="preserve"> боргу, можливостей щодо обсягів і термінів залучення місцевих запозичень, а також можливості покриття помісячних касових розривів загального фонду </w:t>
      </w:r>
      <w:r>
        <w:rPr>
          <w:rFonts w:ascii="Times New Roman" w:hAnsi="Times New Roman"/>
          <w:sz w:val="28"/>
          <w:szCs w:val="28"/>
          <w:lang w:val="uk-UA"/>
        </w:rPr>
        <w:t>сільського</w:t>
      </w:r>
      <w:r w:rsidRPr="00CA3750">
        <w:rPr>
          <w:rFonts w:ascii="Times New Roman" w:hAnsi="Times New Roman"/>
          <w:sz w:val="28"/>
          <w:szCs w:val="28"/>
          <w:lang w:val="uk-UA"/>
        </w:rPr>
        <w:t xml:space="preserve"> бюджету. </w:t>
      </w:r>
    </w:p>
    <w:p w:rsidR="00266D7B" w:rsidRDefault="00266D7B" w:rsidP="00285BCF">
      <w:pPr>
        <w:spacing w:after="0"/>
        <w:ind w:firstLine="709"/>
        <w:jc w:val="both"/>
        <w:rPr>
          <w:rFonts w:ascii="Times New Roman" w:hAnsi="Times New Roman"/>
          <w:sz w:val="28"/>
          <w:szCs w:val="28"/>
          <w:lang w:val="uk-UA"/>
        </w:rPr>
      </w:pPr>
      <w:r w:rsidRPr="00285BCF">
        <w:rPr>
          <w:rFonts w:ascii="Times New Roman" w:hAnsi="Times New Roman"/>
          <w:b/>
          <w:sz w:val="28"/>
          <w:szCs w:val="28"/>
          <w:lang w:val="uk-UA"/>
        </w:rPr>
        <w:t>2.5.</w:t>
      </w:r>
      <w:r w:rsidRPr="00CA3750">
        <w:rPr>
          <w:rFonts w:ascii="Times New Roman" w:hAnsi="Times New Roman"/>
          <w:sz w:val="28"/>
          <w:szCs w:val="28"/>
          <w:lang w:val="uk-UA"/>
        </w:rPr>
        <w:t xml:space="preserve"> На основі складених розписів доходів, фінансування та повернення кредитів до бюджету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w:t>
      </w:r>
      <w:r>
        <w:rPr>
          <w:rFonts w:ascii="Times New Roman" w:hAnsi="Times New Roman"/>
          <w:sz w:val="28"/>
          <w:szCs w:val="28"/>
          <w:lang w:val="uk-UA"/>
        </w:rPr>
        <w:t>спеціалісти фінансового відділу</w:t>
      </w:r>
      <w:r w:rsidRPr="00CA3750">
        <w:rPr>
          <w:rFonts w:ascii="Times New Roman" w:hAnsi="Times New Roman"/>
          <w:sz w:val="28"/>
          <w:szCs w:val="28"/>
          <w:lang w:val="uk-UA"/>
        </w:rPr>
        <w:t xml:space="preserve"> </w:t>
      </w:r>
      <w:r>
        <w:rPr>
          <w:rFonts w:ascii="Times New Roman" w:hAnsi="Times New Roman"/>
          <w:sz w:val="28"/>
          <w:szCs w:val="28"/>
          <w:lang w:val="uk-UA"/>
        </w:rPr>
        <w:t>(</w:t>
      </w:r>
      <w:r w:rsidRPr="00CA3750">
        <w:rPr>
          <w:rFonts w:ascii="Times New Roman" w:hAnsi="Times New Roman"/>
          <w:sz w:val="28"/>
          <w:szCs w:val="28"/>
          <w:lang w:val="uk-UA"/>
        </w:rPr>
        <w:t>сектор видатків</w:t>
      </w:r>
      <w:r>
        <w:rPr>
          <w:rFonts w:ascii="Times New Roman" w:hAnsi="Times New Roman"/>
          <w:sz w:val="28"/>
          <w:szCs w:val="28"/>
          <w:lang w:val="uk-UA"/>
        </w:rPr>
        <w:t>)</w:t>
      </w:r>
      <w:r w:rsidRPr="00CA3750">
        <w:rPr>
          <w:rFonts w:ascii="Times New Roman" w:hAnsi="Times New Roman"/>
          <w:sz w:val="28"/>
          <w:szCs w:val="28"/>
          <w:lang w:val="uk-UA"/>
        </w:rPr>
        <w:t xml:space="preserve"> розраховує граничні помісячні обсяги асигнувань та надання кредитів із загального фонду бюджету </w:t>
      </w:r>
      <w:r>
        <w:rPr>
          <w:rFonts w:ascii="Times New Roman" w:hAnsi="Times New Roman"/>
          <w:sz w:val="28"/>
          <w:szCs w:val="28"/>
          <w:lang w:val="uk-UA"/>
        </w:rPr>
        <w:t>сільської</w:t>
      </w:r>
      <w:r w:rsidRPr="00CA3750">
        <w:rPr>
          <w:rFonts w:ascii="Times New Roman" w:hAnsi="Times New Roman"/>
          <w:sz w:val="28"/>
          <w:szCs w:val="28"/>
          <w:lang w:val="uk-UA"/>
        </w:rPr>
        <w:t xml:space="preserve"> територіальної громади та визначають головним розпорядникам помісячні обсяги асигнувань загального фонду в розрізі бюджетних програм та доводить лімітні довідки про бюджетні асигнування та кредитування (далі - лімітна довідка) до кожного головного розпорядника. </w:t>
      </w:r>
    </w:p>
    <w:p w:rsidR="00266D7B" w:rsidRDefault="00266D7B" w:rsidP="00285BCF">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За необхідності головним розпорядникам надаються додаткові матеріали разом із необхідними роз’ясненнями. </w:t>
      </w:r>
    </w:p>
    <w:p w:rsidR="00266D7B" w:rsidRDefault="00266D7B" w:rsidP="00285BCF">
      <w:pPr>
        <w:spacing w:after="0"/>
        <w:ind w:firstLine="709"/>
        <w:jc w:val="both"/>
        <w:rPr>
          <w:rFonts w:ascii="Times New Roman" w:hAnsi="Times New Roman"/>
          <w:sz w:val="28"/>
          <w:szCs w:val="28"/>
          <w:lang w:val="uk-UA"/>
        </w:rPr>
      </w:pPr>
      <w:r w:rsidRPr="00CA3750">
        <w:rPr>
          <w:rFonts w:ascii="Times New Roman" w:hAnsi="Times New Roman"/>
          <w:sz w:val="28"/>
          <w:szCs w:val="28"/>
          <w:lang w:val="uk-UA"/>
        </w:rPr>
        <w:t>Головні розпорядники за участю розпорядників нижчого рівня згідно з отриманими лімітними довідками уточнюють проекти кошторисів, склада</w:t>
      </w:r>
      <w:r>
        <w:rPr>
          <w:rFonts w:ascii="Times New Roman" w:hAnsi="Times New Roman"/>
          <w:sz w:val="28"/>
          <w:szCs w:val="28"/>
          <w:lang w:val="uk-UA"/>
        </w:rPr>
        <w:t>ють проекти планів асигнувань (</w:t>
      </w:r>
      <w:r w:rsidRPr="00CA3750">
        <w:rPr>
          <w:rFonts w:ascii="Times New Roman" w:hAnsi="Times New Roman"/>
          <w:sz w:val="28"/>
          <w:szCs w:val="28"/>
          <w:lang w:val="uk-UA"/>
        </w:rPr>
        <w:t xml:space="preserve">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та подають </w:t>
      </w:r>
      <w:r>
        <w:rPr>
          <w:rFonts w:ascii="Times New Roman" w:hAnsi="Times New Roman"/>
          <w:sz w:val="28"/>
          <w:szCs w:val="28"/>
          <w:lang w:val="uk-UA"/>
        </w:rPr>
        <w:t>Фінансовому</w:t>
      </w:r>
      <w:r w:rsidRPr="00CA3750">
        <w:rPr>
          <w:rFonts w:ascii="Times New Roman" w:hAnsi="Times New Roman"/>
          <w:sz w:val="28"/>
          <w:szCs w:val="28"/>
          <w:lang w:val="uk-UA"/>
        </w:rPr>
        <w:t xml:space="preserve"> відділу зведені проекти цих документів для перевірки їх відповідності показникам лімітних довідок. </w:t>
      </w:r>
    </w:p>
    <w:p w:rsidR="00266D7B" w:rsidRDefault="00266D7B" w:rsidP="00285BCF">
      <w:pPr>
        <w:spacing w:after="0"/>
        <w:ind w:firstLine="709"/>
        <w:jc w:val="both"/>
        <w:rPr>
          <w:rFonts w:ascii="Times New Roman" w:hAnsi="Times New Roman"/>
          <w:sz w:val="28"/>
          <w:szCs w:val="28"/>
          <w:lang w:val="uk-UA"/>
        </w:rPr>
      </w:pPr>
      <w:r w:rsidRPr="00CA3750">
        <w:rPr>
          <w:rFonts w:ascii="Times New Roman" w:hAnsi="Times New Roman"/>
          <w:sz w:val="28"/>
          <w:szCs w:val="28"/>
          <w:lang w:val="uk-UA"/>
        </w:rPr>
        <w:t xml:space="preserve">Спеціалісти фінансового відділу відстежують підготовку головними розпорядниками матеріалів до розпису, забезпечують своєчасне подання головними розпорядниками цих матеріалів, аналізують зазначені матеріали, вносять при необхідності до них корективи і подають свої пропозиції щодо включення їх до розпису. </w:t>
      </w:r>
    </w:p>
    <w:p w:rsidR="00266D7B" w:rsidRDefault="00266D7B" w:rsidP="00285BCF">
      <w:pPr>
        <w:ind w:firstLine="709"/>
        <w:jc w:val="both"/>
        <w:rPr>
          <w:rFonts w:ascii="Times New Roman" w:hAnsi="Times New Roman"/>
          <w:sz w:val="28"/>
          <w:szCs w:val="28"/>
          <w:lang w:val="uk-UA"/>
        </w:rPr>
      </w:pPr>
      <w:r w:rsidRPr="00CA3750">
        <w:rPr>
          <w:rFonts w:ascii="Times New Roman" w:hAnsi="Times New Roman"/>
          <w:sz w:val="28"/>
          <w:szCs w:val="28"/>
          <w:lang w:val="uk-UA"/>
        </w:rPr>
        <w:t xml:space="preserve">Спеціалісти фінансового відділу </w:t>
      </w:r>
      <w:r>
        <w:rPr>
          <w:rFonts w:ascii="Times New Roman" w:hAnsi="Times New Roman"/>
          <w:sz w:val="28"/>
          <w:szCs w:val="28"/>
          <w:lang w:val="uk-UA"/>
        </w:rPr>
        <w:t>(с</w:t>
      </w:r>
      <w:r w:rsidRPr="00285BCF">
        <w:rPr>
          <w:rFonts w:ascii="Times New Roman" w:hAnsi="Times New Roman"/>
          <w:sz w:val="28"/>
          <w:szCs w:val="28"/>
          <w:lang w:val="uk-UA"/>
        </w:rPr>
        <w:t>ектор видатків</w:t>
      </w:r>
      <w:r>
        <w:rPr>
          <w:rFonts w:ascii="Times New Roman" w:hAnsi="Times New Roman"/>
          <w:sz w:val="28"/>
          <w:szCs w:val="28"/>
          <w:lang w:val="uk-UA"/>
        </w:rPr>
        <w:t>)</w:t>
      </w:r>
      <w:r w:rsidRPr="00285BCF">
        <w:rPr>
          <w:rFonts w:ascii="Times New Roman" w:hAnsi="Times New Roman"/>
          <w:sz w:val="28"/>
          <w:szCs w:val="28"/>
          <w:lang w:val="uk-UA"/>
        </w:rPr>
        <w:t xml:space="preserve"> зводить отримані матеріали, вносить при необхідності корективи і подає розпис на затвердження н</w:t>
      </w:r>
      <w:r>
        <w:rPr>
          <w:rFonts w:ascii="Times New Roman" w:hAnsi="Times New Roman"/>
          <w:sz w:val="28"/>
          <w:szCs w:val="28"/>
          <w:lang w:val="uk-UA"/>
        </w:rPr>
        <w:t>ачальнику фінансового відділу (</w:t>
      </w:r>
      <w:r w:rsidRPr="00285BCF">
        <w:rPr>
          <w:rFonts w:ascii="Times New Roman" w:hAnsi="Times New Roman"/>
          <w:sz w:val="28"/>
          <w:szCs w:val="28"/>
          <w:lang w:val="uk-UA"/>
        </w:rPr>
        <w:t>у разі відсутності –</w:t>
      </w:r>
      <w:r>
        <w:rPr>
          <w:rFonts w:ascii="Times New Roman" w:hAnsi="Times New Roman"/>
          <w:sz w:val="28"/>
          <w:szCs w:val="28"/>
          <w:lang w:val="uk-UA"/>
        </w:rPr>
        <w:t xml:space="preserve"> </w:t>
      </w:r>
      <w:r w:rsidRPr="00285BCF">
        <w:rPr>
          <w:rFonts w:ascii="Times New Roman" w:hAnsi="Times New Roman"/>
          <w:sz w:val="28"/>
          <w:szCs w:val="28"/>
          <w:lang w:val="uk-UA"/>
        </w:rPr>
        <w:t xml:space="preserve">його заступнику) у двох примірниках. </w:t>
      </w:r>
    </w:p>
    <w:p w:rsidR="00266D7B" w:rsidRDefault="00266D7B" w:rsidP="00285BCF">
      <w:pPr>
        <w:spacing w:after="0"/>
        <w:ind w:firstLine="709"/>
        <w:jc w:val="both"/>
        <w:rPr>
          <w:rFonts w:ascii="Times New Roman" w:hAnsi="Times New Roman"/>
          <w:sz w:val="28"/>
          <w:szCs w:val="28"/>
          <w:lang w:val="uk-UA"/>
        </w:rPr>
      </w:pPr>
      <w:r w:rsidRPr="00285BCF">
        <w:rPr>
          <w:rFonts w:ascii="Times New Roman" w:hAnsi="Times New Roman"/>
          <w:b/>
          <w:sz w:val="28"/>
          <w:szCs w:val="28"/>
        </w:rPr>
        <w:t>2.6.</w:t>
      </w:r>
      <w:r w:rsidRPr="00A83EDC">
        <w:rPr>
          <w:rFonts w:ascii="Times New Roman" w:hAnsi="Times New Roman"/>
          <w:sz w:val="28"/>
          <w:szCs w:val="28"/>
        </w:rPr>
        <w:t xml:space="preserve"> Оригінали затвердженого розпису у кількості двох примірників передається на паперових та електронних носіях управлінню Державної казначейської служби України в </w:t>
      </w:r>
      <w:r>
        <w:rPr>
          <w:rFonts w:ascii="Times New Roman" w:hAnsi="Times New Roman"/>
          <w:sz w:val="28"/>
          <w:szCs w:val="28"/>
          <w:lang w:val="uk-UA"/>
        </w:rPr>
        <w:t>Іршавському районі Закарпатської області</w:t>
      </w:r>
      <w:r w:rsidRPr="00A83EDC">
        <w:rPr>
          <w:rFonts w:ascii="Times New Roman" w:hAnsi="Times New Roman"/>
          <w:sz w:val="28"/>
          <w:szCs w:val="28"/>
        </w:rPr>
        <w:t xml:space="preserve"> (далі – Казначейство) для реєстрації та взяття на облік. </w:t>
      </w:r>
    </w:p>
    <w:p w:rsidR="00266D7B" w:rsidRDefault="00266D7B" w:rsidP="00285BCF">
      <w:pPr>
        <w:ind w:firstLine="709"/>
        <w:jc w:val="both"/>
        <w:rPr>
          <w:rFonts w:ascii="Times New Roman" w:hAnsi="Times New Roman"/>
          <w:sz w:val="28"/>
          <w:szCs w:val="28"/>
          <w:lang w:val="uk-UA"/>
        </w:rPr>
      </w:pPr>
      <w:r w:rsidRPr="00A83EDC">
        <w:rPr>
          <w:rFonts w:ascii="Times New Roman" w:hAnsi="Times New Roman"/>
          <w:sz w:val="28"/>
          <w:szCs w:val="28"/>
        </w:rPr>
        <w:t xml:space="preserve">Після взяття на облік казначейством один примірник оригіналу розпису </w:t>
      </w:r>
      <w:r>
        <w:rPr>
          <w:rFonts w:ascii="Times New Roman" w:hAnsi="Times New Roman"/>
          <w:sz w:val="28"/>
          <w:szCs w:val="28"/>
          <w:lang w:val="uk-UA"/>
        </w:rPr>
        <w:t>сільського</w:t>
      </w:r>
      <w:r w:rsidRPr="00A83EDC">
        <w:rPr>
          <w:rFonts w:ascii="Times New Roman" w:hAnsi="Times New Roman"/>
          <w:sz w:val="28"/>
          <w:szCs w:val="28"/>
        </w:rPr>
        <w:t xml:space="preserve"> бюджету залишається у Казначействі, другий примірник-поверта</w:t>
      </w:r>
      <w:r>
        <w:rPr>
          <w:rFonts w:ascii="Times New Roman" w:hAnsi="Times New Roman"/>
          <w:sz w:val="28"/>
          <w:szCs w:val="28"/>
        </w:rPr>
        <w:t xml:space="preserve">ється до Фінансового відділу. </w:t>
      </w:r>
      <w:r w:rsidRPr="00A83EDC">
        <w:rPr>
          <w:rFonts w:ascii="Times New Roman" w:hAnsi="Times New Roman"/>
          <w:sz w:val="28"/>
          <w:szCs w:val="28"/>
        </w:rPr>
        <w:t xml:space="preserve"> </w:t>
      </w:r>
    </w:p>
    <w:p w:rsidR="00266D7B" w:rsidRDefault="00266D7B" w:rsidP="00285BCF">
      <w:pPr>
        <w:ind w:firstLine="708"/>
        <w:jc w:val="both"/>
        <w:rPr>
          <w:rFonts w:ascii="Times New Roman" w:hAnsi="Times New Roman"/>
          <w:sz w:val="28"/>
          <w:szCs w:val="28"/>
          <w:lang w:val="uk-UA"/>
        </w:rPr>
      </w:pPr>
      <w:r w:rsidRPr="00285BCF">
        <w:rPr>
          <w:rFonts w:ascii="Times New Roman" w:hAnsi="Times New Roman"/>
          <w:b/>
          <w:sz w:val="28"/>
          <w:szCs w:val="28"/>
          <w:lang w:val="uk-UA"/>
        </w:rPr>
        <w:t>2.7.</w:t>
      </w:r>
      <w:r w:rsidRPr="0069424A">
        <w:rPr>
          <w:rFonts w:ascii="Times New Roman" w:hAnsi="Times New Roman"/>
          <w:sz w:val="28"/>
          <w:szCs w:val="28"/>
          <w:lang w:val="uk-UA"/>
        </w:rPr>
        <w:t xml:space="preserve"> </w:t>
      </w:r>
      <w:r>
        <w:rPr>
          <w:rFonts w:ascii="Times New Roman" w:hAnsi="Times New Roman"/>
          <w:sz w:val="28"/>
          <w:szCs w:val="28"/>
          <w:lang w:val="uk-UA"/>
        </w:rPr>
        <w:t xml:space="preserve"> </w:t>
      </w:r>
      <w:r w:rsidRPr="0069424A">
        <w:rPr>
          <w:rFonts w:ascii="Times New Roman" w:hAnsi="Times New Roman"/>
          <w:sz w:val="28"/>
          <w:szCs w:val="28"/>
          <w:lang w:val="uk-UA"/>
        </w:rPr>
        <w:t xml:space="preserve">Спеціалісти </w:t>
      </w:r>
      <w:r w:rsidRPr="00CA3750">
        <w:rPr>
          <w:rFonts w:ascii="Times New Roman" w:hAnsi="Times New Roman"/>
          <w:sz w:val="28"/>
          <w:szCs w:val="28"/>
          <w:lang w:val="uk-UA"/>
        </w:rPr>
        <w:t xml:space="preserve">фінансового відділу </w:t>
      </w:r>
      <w:r>
        <w:rPr>
          <w:rFonts w:ascii="Times New Roman" w:hAnsi="Times New Roman"/>
          <w:sz w:val="28"/>
          <w:szCs w:val="28"/>
          <w:lang w:val="uk-UA"/>
        </w:rPr>
        <w:t>(</w:t>
      </w:r>
      <w:r w:rsidRPr="00285BCF">
        <w:rPr>
          <w:rFonts w:ascii="Times New Roman" w:hAnsi="Times New Roman"/>
          <w:sz w:val="28"/>
          <w:szCs w:val="28"/>
          <w:lang w:val="uk-UA"/>
        </w:rPr>
        <w:t>сектору видатків</w:t>
      </w:r>
      <w:r>
        <w:rPr>
          <w:rFonts w:ascii="Times New Roman" w:hAnsi="Times New Roman"/>
          <w:sz w:val="28"/>
          <w:szCs w:val="28"/>
          <w:lang w:val="uk-UA"/>
        </w:rPr>
        <w:t>)</w:t>
      </w:r>
      <w:r w:rsidRPr="0069424A">
        <w:rPr>
          <w:rFonts w:ascii="Times New Roman" w:hAnsi="Times New Roman"/>
          <w:sz w:val="28"/>
          <w:szCs w:val="28"/>
          <w:lang w:val="uk-UA"/>
        </w:rPr>
        <w:t xml:space="preserve"> протягом трьох робочих днів після затвердження розпису доводять головним розпорядникам витяг із розпису, що є підставою для затвердження в установленому порядку кошторисів,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планів використання бюджетних коштів. </w:t>
      </w:r>
    </w:p>
    <w:p w:rsidR="00266D7B" w:rsidRPr="0069424A" w:rsidRDefault="00266D7B" w:rsidP="0069424A">
      <w:pPr>
        <w:ind w:firstLine="708"/>
        <w:jc w:val="center"/>
        <w:rPr>
          <w:rFonts w:ascii="Times New Roman" w:hAnsi="Times New Roman"/>
          <w:b/>
          <w:sz w:val="28"/>
          <w:szCs w:val="28"/>
          <w:lang w:val="uk-UA"/>
        </w:rPr>
      </w:pPr>
      <w:r w:rsidRPr="0069424A">
        <w:rPr>
          <w:rFonts w:ascii="Times New Roman" w:hAnsi="Times New Roman"/>
          <w:b/>
          <w:sz w:val="28"/>
          <w:szCs w:val="28"/>
          <w:lang w:val="uk-UA"/>
        </w:rPr>
        <w:t>3. Унесення змін до розпису</w:t>
      </w:r>
    </w:p>
    <w:p w:rsidR="00266D7B" w:rsidRDefault="00266D7B" w:rsidP="00285BCF">
      <w:pPr>
        <w:spacing w:after="0"/>
        <w:ind w:firstLine="709"/>
        <w:jc w:val="both"/>
        <w:rPr>
          <w:rFonts w:ascii="Times New Roman" w:hAnsi="Times New Roman"/>
          <w:sz w:val="28"/>
          <w:szCs w:val="28"/>
          <w:lang w:val="uk-UA"/>
        </w:rPr>
      </w:pPr>
      <w:r w:rsidRPr="00285BCF">
        <w:rPr>
          <w:rFonts w:ascii="Times New Roman" w:hAnsi="Times New Roman"/>
          <w:b/>
          <w:sz w:val="28"/>
          <w:szCs w:val="28"/>
          <w:lang w:val="uk-UA"/>
        </w:rPr>
        <w:t>3.1.</w:t>
      </w:r>
      <w:r w:rsidRPr="0069424A">
        <w:rPr>
          <w:rFonts w:ascii="Times New Roman" w:hAnsi="Times New Roman"/>
          <w:sz w:val="28"/>
          <w:szCs w:val="28"/>
          <w:lang w:val="uk-UA"/>
        </w:rPr>
        <w:t xml:space="preserve"> Унесення змін до розпису здійснюється у разі: </w:t>
      </w:r>
    </w:p>
    <w:p w:rsidR="00266D7B" w:rsidRDefault="00266D7B" w:rsidP="00285BCF">
      <w:pPr>
        <w:spacing w:after="0"/>
        <w:ind w:firstLine="709"/>
        <w:jc w:val="both"/>
        <w:rPr>
          <w:rFonts w:ascii="Times New Roman" w:hAnsi="Times New Roman"/>
          <w:sz w:val="28"/>
          <w:szCs w:val="28"/>
          <w:lang w:val="uk-UA"/>
        </w:rPr>
      </w:pPr>
      <w:r w:rsidRPr="0069424A">
        <w:rPr>
          <w:rFonts w:ascii="Times New Roman" w:hAnsi="Times New Roman"/>
          <w:sz w:val="28"/>
          <w:szCs w:val="28"/>
          <w:lang w:val="uk-UA"/>
        </w:rPr>
        <w:t>- необхідності перерозподілу бюджетних асигнувань в розрізі економічної класифікації видатків бюджету у межах загального обсягу бюджетних призначень за бюджетною програмою окремо за загальним та спеціальним фондами бюджету;</w:t>
      </w:r>
    </w:p>
    <w:p w:rsidR="00266D7B" w:rsidRDefault="00266D7B" w:rsidP="00285BCF">
      <w:pPr>
        <w:spacing w:after="0"/>
        <w:ind w:firstLine="709"/>
        <w:jc w:val="both"/>
        <w:rPr>
          <w:rFonts w:ascii="Times New Roman" w:hAnsi="Times New Roman"/>
          <w:sz w:val="28"/>
          <w:szCs w:val="28"/>
          <w:lang w:val="uk-UA"/>
        </w:rPr>
      </w:pPr>
      <w:r w:rsidRPr="0069424A">
        <w:rPr>
          <w:rFonts w:ascii="Times New Roman" w:hAnsi="Times New Roman"/>
          <w:sz w:val="28"/>
          <w:szCs w:val="28"/>
          <w:lang w:val="uk-UA"/>
        </w:rPr>
        <w:t xml:space="preserve">- прийняття нормативного акту про передачу бюджетних призначень від одного головного розпорядника до іншого головного розпорядника; </w:t>
      </w:r>
    </w:p>
    <w:p w:rsidR="00266D7B" w:rsidRDefault="00266D7B" w:rsidP="00285BCF">
      <w:pPr>
        <w:spacing w:after="0"/>
        <w:ind w:firstLine="709"/>
        <w:jc w:val="both"/>
        <w:rPr>
          <w:rFonts w:ascii="Times New Roman" w:hAnsi="Times New Roman"/>
          <w:sz w:val="28"/>
          <w:szCs w:val="28"/>
          <w:lang w:val="uk-UA"/>
        </w:rPr>
      </w:pPr>
      <w:r w:rsidRPr="0069424A">
        <w:rPr>
          <w:rFonts w:ascii="Times New Roman" w:hAnsi="Times New Roman"/>
          <w:sz w:val="28"/>
          <w:szCs w:val="28"/>
          <w:lang w:val="uk-UA"/>
        </w:rPr>
        <w:t xml:space="preserve">- прийняття рішення про зменшення бюджетних асигнувань головним розпорядникам бюджетних коштів у разі вчинення ними порушень бюджетного законодавства, визначених пунктами 24, 29 і 38 статті 116 Бюджетного кодексу на суму вчиненого правопорушення; </w:t>
      </w:r>
    </w:p>
    <w:p w:rsidR="00266D7B" w:rsidRDefault="00266D7B" w:rsidP="00285BCF">
      <w:pPr>
        <w:spacing w:after="0"/>
        <w:ind w:firstLine="709"/>
        <w:jc w:val="both"/>
        <w:rPr>
          <w:rFonts w:ascii="Times New Roman" w:hAnsi="Times New Roman"/>
          <w:sz w:val="28"/>
          <w:szCs w:val="28"/>
          <w:lang w:val="uk-UA"/>
        </w:rPr>
      </w:pPr>
      <w:r w:rsidRPr="0069424A">
        <w:rPr>
          <w:rFonts w:ascii="Times New Roman" w:hAnsi="Times New Roman"/>
          <w:sz w:val="28"/>
          <w:szCs w:val="28"/>
          <w:lang w:val="uk-UA"/>
        </w:rPr>
        <w:t xml:space="preserve">- необхідності збільшення бюджетних асигнувань спеціального фонду бюджету </w:t>
      </w:r>
      <w:r>
        <w:rPr>
          <w:rFonts w:ascii="Times New Roman" w:hAnsi="Times New Roman"/>
          <w:sz w:val="28"/>
          <w:szCs w:val="28"/>
          <w:lang w:val="uk-UA"/>
        </w:rPr>
        <w:t>сільської</w:t>
      </w:r>
      <w:r w:rsidRPr="0069424A">
        <w:rPr>
          <w:rFonts w:ascii="Times New Roman" w:hAnsi="Times New Roman"/>
          <w:sz w:val="28"/>
          <w:szCs w:val="28"/>
          <w:lang w:val="uk-UA"/>
        </w:rPr>
        <w:t xml:space="preserve"> територіальної громади відповідно до положень пункту 3.9. цього Порядку; </w:t>
      </w:r>
    </w:p>
    <w:p w:rsidR="00266D7B" w:rsidRDefault="00266D7B" w:rsidP="00285BCF">
      <w:pPr>
        <w:spacing w:after="0"/>
        <w:ind w:firstLine="709"/>
        <w:jc w:val="both"/>
        <w:rPr>
          <w:rFonts w:ascii="Times New Roman" w:hAnsi="Times New Roman"/>
          <w:sz w:val="28"/>
          <w:szCs w:val="28"/>
          <w:lang w:val="uk-UA"/>
        </w:rPr>
      </w:pPr>
      <w:r w:rsidRPr="0069424A">
        <w:rPr>
          <w:rFonts w:ascii="Times New Roman" w:hAnsi="Times New Roman"/>
          <w:sz w:val="28"/>
          <w:szCs w:val="28"/>
          <w:lang w:val="uk-UA"/>
        </w:rPr>
        <w:t xml:space="preserve">- необхідності внесення змін до розпису доходів, до розпису фінансування або до розпису кредитування; </w:t>
      </w:r>
    </w:p>
    <w:p w:rsidR="00266D7B" w:rsidRDefault="00266D7B" w:rsidP="00285BCF">
      <w:pPr>
        <w:ind w:firstLine="709"/>
        <w:jc w:val="both"/>
        <w:rPr>
          <w:rFonts w:ascii="Times New Roman" w:hAnsi="Times New Roman"/>
          <w:sz w:val="28"/>
          <w:szCs w:val="28"/>
          <w:lang w:val="uk-UA"/>
        </w:rPr>
      </w:pPr>
      <w:r w:rsidRPr="0069424A">
        <w:rPr>
          <w:rFonts w:ascii="Times New Roman" w:hAnsi="Times New Roman"/>
          <w:sz w:val="28"/>
          <w:szCs w:val="28"/>
          <w:lang w:val="uk-UA"/>
        </w:rPr>
        <w:t xml:space="preserve">- унесення змін до рішення </w:t>
      </w:r>
      <w:r>
        <w:rPr>
          <w:rFonts w:ascii="Times New Roman" w:hAnsi="Times New Roman"/>
          <w:sz w:val="28"/>
          <w:szCs w:val="28"/>
          <w:lang w:val="uk-UA"/>
        </w:rPr>
        <w:t>сільської</w:t>
      </w:r>
      <w:r w:rsidRPr="0069424A">
        <w:rPr>
          <w:rFonts w:ascii="Times New Roman" w:hAnsi="Times New Roman"/>
          <w:sz w:val="28"/>
          <w:szCs w:val="28"/>
          <w:lang w:val="uk-UA"/>
        </w:rPr>
        <w:t xml:space="preserve"> ради про бюджет</w:t>
      </w:r>
      <w:r>
        <w:rPr>
          <w:rFonts w:ascii="Times New Roman" w:hAnsi="Times New Roman"/>
          <w:sz w:val="28"/>
          <w:szCs w:val="28"/>
          <w:lang w:val="uk-UA"/>
        </w:rPr>
        <w:t xml:space="preserve"> сільської</w:t>
      </w:r>
      <w:r w:rsidRPr="00EB1D6D">
        <w:rPr>
          <w:rFonts w:ascii="Times New Roman" w:hAnsi="Times New Roman"/>
          <w:sz w:val="28"/>
          <w:szCs w:val="28"/>
          <w:lang w:val="uk-UA"/>
        </w:rPr>
        <w:t xml:space="preserve"> </w:t>
      </w:r>
      <w:r>
        <w:rPr>
          <w:rFonts w:ascii="Times New Roman" w:hAnsi="Times New Roman"/>
          <w:sz w:val="28"/>
          <w:szCs w:val="28"/>
          <w:lang w:val="uk-UA"/>
        </w:rPr>
        <w:t>територіальної громади</w:t>
      </w:r>
      <w:r w:rsidRPr="0069424A">
        <w:rPr>
          <w:rFonts w:ascii="Times New Roman" w:hAnsi="Times New Roman"/>
          <w:sz w:val="28"/>
          <w:szCs w:val="28"/>
          <w:lang w:val="uk-UA"/>
        </w:rPr>
        <w:t xml:space="preserve">. </w:t>
      </w:r>
    </w:p>
    <w:p w:rsidR="00266D7B" w:rsidRDefault="00266D7B" w:rsidP="00285BCF">
      <w:pPr>
        <w:ind w:firstLine="708"/>
        <w:jc w:val="both"/>
        <w:rPr>
          <w:rFonts w:ascii="Times New Roman" w:hAnsi="Times New Roman"/>
          <w:sz w:val="28"/>
          <w:szCs w:val="28"/>
          <w:lang w:val="uk-UA"/>
        </w:rPr>
      </w:pPr>
      <w:r w:rsidRPr="00CA4D5A">
        <w:rPr>
          <w:rFonts w:ascii="Times New Roman" w:hAnsi="Times New Roman"/>
          <w:b/>
          <w:sz w:val="28"/>
          <w:szCs w:val="28"/>
          <w:lang w:val="uk-UA"/>
        </w:rPr>
        <w:t>3.2.</w:t>
      </w:r>
      <w:r w:rsidRPr="00CA4D5A">
        <w:rPr>
          <w:rFonts w:ascii="Times New Roman" w:hAnsi="Times New Roman"/>
          <w:sz w:val="28"/>
          <w:szCs w:val="28"/>
          <w:lang w:val="uk-UA"/>
        </w:rPr>
        <w:t xml:space="preserve"> Унесення змін до розпису за загальним та спеціальним фондом бюджету </w:t>
      </w:r>
      <w:r>
        <w:rPr>
          <w:rFonts w:ascii="Times New Roman" w:hAnsi="Times New Roman"/>
          <w:sz w:val="28"/>
          <w:szCs w:val="28"/>
          <w:lang w:val="uk-UA"/>
        </w:rPr>
        <w:t>сільської</w:t>
      </w:r>
      <w:r w:rsidRPr="00CA4D5A">
        <w:rPr>
          <w:rFonts w:ascii="Times New Roman" w:hAnsi="Times New Roman"/>
          <w:sz w:val="28"/>
          <w:szCs w:val="28"/>
          <w:lang w:val="uk-UA"/>
        </w:rPr>
        <w:t xml:space="preserve"> територіальної громади передбачає затвердження довідок про внесення змін до кошторисів, планів асигнувань (за винятком надання кредитів з бюджету) загального фонду бюджету, планів надання кредитів із загального фонду бюджету та планів спеціального фонду бюджету (за винятком власних надходжень бюджетних </w:t>
      </w:r>
      <w:r>
        <w:rPr>
          <w:rFonts w:ascii="Times New Roman" w:hAnsi="Times New Roman"/>
          <w:sz w:val="28"/>
          <w:szCs w:val="28"/>
          <w:lang w:val="uk-UA"/>
        </w:rPr>
        <w:t>установ та відповідних видатків,</w:t>
      </w:r>
      <w:r w:rsidRPr="00CA4D5A">
        <w:rPr>
          <w:rFonts w:ascii="Times New Roman" w:hAnsi="Times New Roman"/>
          <w:sz w:val="28"/>
          <w:szCs w:val="28"/>
          <w:lang w:val="uk-UA"/>
        </w:rPr>
        <w:t xml:space="preserve"> за формами згідно з додатками 11, 12, 13, 14, затвердженими наказом Міністерства фінансів України від 28.01.2002 </w:t>
      </w:r>
      <w:r w:rsidRPr="00CA4D5A">
        <w:rPr>
          <w:rFonts w:ascii="Times New Roman" w:hAnsi="Times New Roman"/>
          <w:sz w:val="28"/>
          <w:szCs w:val="28"/>
          <w:lang w:val="uk-UA"/>
        </w:rPr>
        <w:br/>
        <w:t>№ 57</w:t>
      </w:r>
      <w:r>
        <w:rPr>
          <w:rFonts w:ascii="Times New Roman" w:hAnsi="Times New Roman"/>
          <w:sz w:val="28"/>
          <w:szCs w:val="28"/>
          <w:lang w:val="uk-UA"/>
        </w:rPr>
        <w:t>(зі змінами))</w:t>
      </w:r>
      <w:r w:rsidRPr="00CA4D5A">
        <w:rPr>
          <w:rFonts w:ascii="Times New Roman" w:hAnsi="Times New Roman"/>
          <w:sz w:val="28"/>
          <w:szCs w:val="28"/>
          <w:lang w:val="uk-UA"/>
        </w:rPr>
        <w:t xml:space="preserve">, </w:t>
      </w:r>
      <w:r>
        <w:rPr>
          <w:rFonts w:ascii="Times New Roman" w:hAnsi="Times New Roman"/>
          <w:sz w:val="28"/>
          <w:szCs w:val="28"/>
          <w:lang w:val="uk-UA"/>
        </w:rPr>
        <w:t xml:space="preserve">у порядку, </w:t>
      </w:r>
      <w:r w:rsidRPr="00CA4D5A">
        <w:rPr>
          <w:rFonts w:ascii="Times New Roman" w:hAnsi="Times New Roman"/>
          <w:sz w:val="28"/>
          <w:szCs w:val="28"/>
          <w:lang w:val="uk-UA"/>
        </w:rPr>
        <w:t xml:space="preserve">встановленому для затвердження цих документів. </w:t>
      </w:r>
    </w:p>
    <w:p w:rsidR="00266D7B" w:rsidRDefault="00266D7B" w:rsidP="00285BCF">
      <w:pPr>
        <w:ind w:firstLine="708"/>
        <w:jc w:val="both"/>
        <w:rPr>
          <w:rFonts w:ascii="Times New Roman" w:hAnsi="Times New Roman"/>
          <w:sz w:val="28"/>
          <w:szCs w:val="28"/>
          <w:lang w:val="uk-UA"/>
        </w:rPr>
      </w:pPr>
      <w:r w:rsidRPr="00CA4D5A">
        <w:rPr>
          <w:rFonts w:ascii="Times New Roman" w:hAnsi="Times New Roman"/>
          <w:b/>
          <w:sz w:val="28"/>
          <w:szCs w:val="28"/>
          <w:lang w:val="uk-UA"/>
        </w:rPr>
        <w:t>3.3.</w:t>
      </w:r>
      <w:r w:rsidRPr="00CA4D5A">
        <w:rPr>
          <w:rFonts w:ascii="Times New Roman" w:hAnsi="Times New Roman"/>
          <w:sz w:val="28"/>
          <w:szCs w:val="28"/>
          <w:lang w:val="uk-UA"/>
        </w:rPr>
        <w:t xml:space="preserve"> </w:t>
      </w:r>
      <w:r>
        <w:rPr>
          <w:rFonts w:ascii="Times New Roman" w:hAnsi="Times New Roman"/>
          <w:sz w:val="28"/>
          <w:szCs w:val="28"/>
          <w:lang w:val="uk-UA"/>
        </w:rPr>
        <w:t xml:space="preserve">Спеціалісти </w:t>
      </w:r>
      <w:r w:rsidRPr="00CA3750">
        <w:rPr>
          <w:rFonts w:ascii="Times New Roman" w:hAnsi="Times New Roman"/>
          <w:sz w:val="28"/>
          <w:szCs w:val="28"/>
          <w:lang w:val="uk-UA"/>
        </w:rPr>
        <w:t xml:space="preserve">фінансового відділу </w:t>
      </w:r>
      <w:r>
        <w:rPr>
          <w:rFonts w:ascii="Times New Roman" w:hAnsi="Times New Roman"/>
          <w:sz w:val="28"/>
          <w:szCs w:val="28"/>
          <w:lang w:val="uk-UA"/>
        </w:rPr>
        <w:t>(с</w:t>
      </w:r>
      <w:r w:rsidRPr="00CA4D5A">
        <w:rPr>
          <w:rFonts w:ascii="Times New Roman" w:hAnsi="Times New Roman"/>
          <w:sz w:val="28"/>
          <w:szCs w:val="28"/>
          <w:lang w:val="uk-UA"/>
        </w:rPr>
        <w:t>ектор видатків</w:t>
      </w:r>
      <w:r>
        <w:rPr>
          <w:rFonts w:ascii="Times New Roman" w:hAnsi="Times New Roman"/>
          <w:sz w:val="28"/>
          <w:szCs w:val="28"/>
          <w:lang w:val="uk-UA"/>
        </w:rPr>
        <w:t>)</w:t>
      </w:r>
      <w:r w:rsidRPr="00CA4D5A">
        <w:rPr>
          <w:rFonts w:ascii="Times New Roman" w:hAnsi="Times New Roman"/>
          <w:sz w:val="28"/>
          <w:szCs w:val="28"/>
          <w:lang w:val="uk-UA"/>
        </w:rPr>
        <w:t xml:space="preserve"> на підставі нормативних актів або за обґрунтованим поданням головних розпорядників, які надаються за дві години до кінця робочого дня не пізніше 25-го числа поточного місяця, з урахуванням положень пункту 3.6 цього Порядку, опрацьовують пропозиції щодо доцільності внесення запропонованих головним розпорядником змін до розпису бюджету, оформляють їх в трьох примірниках за формами згідно з </w:t>
      </w:r>
      <w:r>
        <w:rPr>
          <w:rFonts w:ascii="Times New Roman" w:hAnsi="Times New Roman"/>
          <w:sz w:val="28"/>
          <w:szCs w:val="28"/>
          <w:lang w:val="uk-UA"/>
        </w:rPr>
        <w:t>додатками 1, 2, 3, 15</w:t>
      </w:r>
      <w:r w:rsidRPr="00CA4D5A">
        <w:rPr>
          <w:rFonts w:ascii="Times New Roman" w:hAnsi="Times New Roman"/>
          <w:sz w:val="28"/>
          <w:szCs w:val="28"/>
          <w:lang w:val="uk-UA"/>
        </w:rPr>
        <w:t xml:space="preserve"> затвердженими наказом Міністерства фінансів України від 28.01.2002 № 57</w:t>
      </w:r>
      <w:r>
        <w:rPr>
          <w:rFonts w:ascii="Times New Roman" w:hAnsi="Times New Roman"/>
          <w:sz w:val="28"/>
          <w:szCs w:val="28"/>
          <w:lang w:val="uk-UA"/>
        </w:rPr>
        <w:t xml:space="preserve"> (зі змінами),</w:t>
      </w:r>
      <w:r w:rsidRPr="00CA4D5A">
        <w:rPr>
          <w:sz w:val="24"/>
          <w:szCs w:val="24"/>
          <w:lang w:val="uk-UA"/>
        </w:rPr>
        <w:t xml:space="preserve"> </w:t>
      </w:r>
      <w:r w:rsidRPr="00CA4D5A">
        <w:rPr>
          <w:rFonts w:ascii="Times New Roman" w:hAnsi="Times New Roman"/>
          <w:sz w:val="28"/>
          <w:szCs w:val="28"/>
          <w:lang w:val="uk-UA"/>
        </w:rPr>
        <w:t xml:space="preserve">та повідомляє головних розпорядників про внесені зміни у вигляді довідок.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b/>
          <w:sz w:val="28"/>
          <w:szCs w:val="28"/>
          <w:lang w:val="uk-UA"/>
        </w:rPr>
        <w:t>3.4.</w:t>
      </w:r>
      <w:r w:rsidRPr="005632CF">
        <w:rPr>
          <w:rFonts w:ascii="Times New Roman" w:hAnsi="Times New Roman"/>
          <w:sz w:val="28"/>
          <w:szCs w:val="28"/>
          <w:lang w:val="uk-UA"/>
        </w:rPr>
        <w:t xml:space="preserve"> У винятковому випадку за обґрунтованим поданням головного розпорядника перерозподіл видатків за бюджетними програмами в межах загального обсягу його бюджетних призначень, а також збільшення видатків розвитку за рахунок зменшення інших видатків (окремо по загальному та спеціальним фондами бюджету) здійснюється за рішенням виконавчого коміте</w:t>
      </w:r>
      <w:r>
        <w:rPr>
          <w:rFonts w:ascii="Times New Roman" w:hAnsi="Times New Roman"/>
          <w:sz w:val="28"/>
          <w:szCs w:val="28"/>
          <w:lang w:val="uk-UA"/>
        </w:rPr>
        <w:t>ту сільської</w:t>
      </w:r>
      <w:r w:rsidRPr="005632CF">
        <w:rPr>
          <w:rFonts w:ascii="Times New Roman" w:hAnsi="Times New Roman"/>
          <w:sz w:val="28"/>
          <w:szCs w:val="28"/>
          <w:lang w:val="uk-UA"/>
        </w:rPr>
        <w:t xml:space="preserve"> ради за погодженн</w:t>
      </w:r>
      <w:r>
        <w:rPr>
          <w:rFonts w:ascii="Times New Roman" w:hAnsi="Times New Roman"/>
          <w:sz w:val="28"/>
          <w:szCs w:val="28"/>
          <w:lang w:val="uk-UA"/>
        </w:rPr>
        <w:t xml:space="preserve">ям із постійною комісією сільської </w:t>
      </w:r>
      <w:r w:rsidRPr="005632CF">
        <w:rPr>
          <w:rFonts w:ascii="Times New Roman" w:hAnsi="Times New Roman"/>
          <w:sz w:val="28"/>
          <w:szCs w:val="28"/>
          <w:lang w:val="uk-UA"/>
        </w:rPr>
        <w:t xml:space="preserve"> ради з</w:t>
      </w:r>
      <w:r>
        <w:rPr>
          <w:sz w:val="28"/>
          <w:szCs w:val="28"/>
          <w:lang w:val="uk-UA"/>
        </w:rPr>
        <w:t xml:space="preserve"> </w:t>
      </w:r>
      <w:r w:rsidRPr="005632CF">
        <w:rPr>
          <w:rFonts w:ascii="Times New Roman" w:hAnsi="Times New Roman"/>
          <w:sz w:val="28"/>
          <w:szCs w:val="28"/>
          <w:lang w:val="uk-UA"/>
        </w:rPr>
        <w:t xml:space="preserve">питань фінансів, бюджету, планування соціально-економічного розвитку, інвестицій та міжнародного співробітництва. </w:t>
      </w:r>
    </w:p>
    <w:p w:rsidR="00266D7B" w:rsidRDefault="00266D7B" w:rsidP="005632CF">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У разі виникнення такої необхідності головний розпорядник подає до сектору видатків лист з обґрунтованими пропозиціями щодо внесення змін до розпису. </w:t>
      </w:r>
    </w:p>
    <w:p w:rsidR="00266D7B" w:rsidRDefault="00266D7B" w:rsidP="005632CF">
      <w:pPr>
        <w:ind w:firstLine="709"/>
        <w:jc w:val="both"/>
        <w:rPr>
          <w:rFonts w:ascii="Times New Roman" w:hAnsi="Times New Roman"/>
          <w:sz w:val="28"/>
          <w:szCs w:val="28"/>
          <w:lang w:val="uk-UA"/>
        </w:rPr>
      </w:pPr>
      <w:r w:rsidRPr="00A83EDC">
        <w:rPr>
          <w:rFonts w:ascii="Times New Roman" w:hAnsi="Times New Roman"/>
          <w:sz w:val="28"/>
          <w:szCs w:val="28"/>
        </w:rPr>
        <w:t xml:space="preserve">У разі прийняття такого рішення готується довідка про внесення змін до розпису в загальному порядку.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b/>
          <w:sz w:val="28"/>
          <w:szCs w:val="28"/>
          <w:lang w:val="uk-UA"/>
        </w:rPr>
        <w:t>3.5.</w:t>
      </w:r>
      <w:r w:rsidRPr="005632CF">
        <w:rPr>
          <w:rFonts w:ascii="Times New Roman" w:hAnsi="Times New Roman"/>
          <w:sz w:val="28"/>
          <w:szCs w:val="28"/>
          <w:lang w:val="uk-UA"/>
        </w:rPr>
        <w:t xml:space="preserve"> Зміни до помісячного розпису мають відповідати таким вимогам: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sz w:val="28"/>
          <w:szCs w:val="28"/>
          <w:lang w:val="uk-UA"/>
        </w:rPr>
        <w:t xml:space="preserve">- бути збалансованими за місяцями, тобто не порушувати загального обсягу показників загального або спеціального фонду бюджету </w:t>
      </w:r>
      <w:r>
        <w:rPr>
          <w:rFonts w:ascii="Times New Roman" w:hAnsi="Times New Roman"/>
          <w:sz w:val="28"/>
          <w:szCs w:val="28"/>
          <w:lang w:val="uk-UA"/>
        </w:rPr>
        <w:t xml:space="preserve">сільської  </w:t>
      </w:r>
      <w:r w:rsidRPr="005632CF">
        <w:rPr>
          <w:rFonts w:ascii="Times New Roman" w:hAnsi="Times New Roman"/>
          <w:sz w:val="28"/>
          <w:szCs w:val="28"/>
          <w:lang w:val="uk-UA"/>
        </w:rPr>
        <w:t xml:space="preserve"> територіальної громади на місяць</w:t>
      </w:r>
      <w:r>
        <w:rPr>
          <w:rFonts w:ascii="Times New Roman" w:hAnsi="Times New Roman"/>
          <w:sz w:val="28"/>
          <w:szCs w:val="28"/>
          <w:lang w:val="uk-UA"/>
        </w:rPr>
        <w:t xml:space="preserve">, якого стосуються такі зміни; </w:t>
      </w:r>
      <w:r w:rsidRPr="005632CF">
        <w:rPr>
          <w:rFonts w:ascii="Times New Roman" w:hAnsi="Times New Roman"/>
          <w:sz w:val="28"/>
          <w:szCs w:val="28"/>
          <w:lang w:val="uk-UA"/>
        </w:rPr>
        <w:t xml:space="preserve">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sz w:val="28"/>
          <w:szCs w:val="28"/>
          <w:lang w:val="uk-UA"/>
        </w:rPr>
        <w:t xml:space="preserve">- не змінювати загального обсягу показників загального або спеціального фонду бюджету </w:t>
      </w:r>
      <w:r>
        <w:rPr>
          <w:rFonts w:ascii="Times New Roman" w:hAnsi="Times New Roman"/>
          <w:sz w:val="28"/>
          <w:szCs w:val="28"/>
          <w:lang w:val="uk-UA"/>
        </w:rPr>
        <w:t>сільської</w:t>
      </w:r>
      <w:r w:rsidRPr="005632CF">
        <w:rPr>
          <w:rFonts w:ascii="Times New Roman" w:hAnsi="Times New Roman"/>
          <w:sz w:val="28"/>
          <w:szCs w:val="28"/>
          <w:lang w:val="uk-UA"/>
        </w:rPr>
        <w:t xml:space="preserve"> територіальної громади на рік, за винятком внесення змін до рішення </w:t>
      </w:r>
      <w:r>
        <w:rPr>
          <w:rFonts w:ascii="Times New Roman" w:hAnsi="Times New Roman"/>
          <w:sz w:val="28"/>
          <w:szCs w:val="28"/>
          <w:lang w:val="uk-UA"/>
        </w:rPr>
        <w:t>сільської</w:t>
      </w:r>
      <w:r w:rsidRPr="005632CF">
        <w:rPr>
          <w:rFonts w:ascii="Times New Roman" w:hAnsi="Times New Roman"/>
          <w:sz w:val="28"/>
          <w:szCs w:val="28"/>
          <w:lang w:val="uk-UA"/>
        </w:rPr>
        <w:t xml:space="preserve"> ради про бюджет </w:t>
      </w:r>
      <w:r>
        <w:rPr>
          <w:rFonts w:ascii="Times New Roman" w:hAnsi="Times New Roman"/>
          <w:sz w:val="28"/>
          <w:szCs w:val="28"/>
          <w:lang w:val="uk-UA"/>
        </w:rPr>
        <w:t>сільської територіальної громади</w:t>
      </w:r>
      <w:r w:rsidRPr="005632CF">
        <w:rPr>
          <w:rFonts w:ascii="Times New Roman" w:hAnsi="Times New Roman"/>
          <w:sz w:val="28"/>
          <w:szCs w:val="28"/>
          <w:lang w:val="uk-UA"/>
        </w:rPr>
        <w:t xml:space="preserve">;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sz w:val="28"/>
          <w:szCs w:val="28"/>
          <w:lang w:val="uk-UA"/>
        </w:rPr>
        <w:t xml:space="preserve">- враховувати фактично виділені асигнування за попередній період (при внесенні змін до розпису асигнувань та розпису кредитування), фактичні надходження коштів за період з початку року (при внесенні змін до розпису доходів та фінансування за формами згідно з додатками 4, 5, 6 </w:t>
      </w:r>
      <w:r w:rsidRPr="00CA4D5A">
        <w:rPr>
          <w:rFonts w:ascii="Times New Roman" w:hAnsi="Times New Roman"/>
          <w:sz w:val="28"/>
          <w:szCs w:val="28"/>
          <w:lang w:val="uk-UA"/>
        </w:rPr>
        <w:t>затвердженими наказом Міністерства фінансів України від 28.01.2002 № 57</w:t>
      </w:r>
      <w:r>
        <w:rPr>
          <w:rFonts w:ascii="Times New Roman" w:hAnsi="Times New Roman"/>
          <w:sz w:val="28"/>
          <w:szCs w:val="28"/>
          <w:lang w:val="uk-UA"/>
        </w:rPr>
        <w:t xml:space="preserve"> (зі змінами</w:t>
      </w:r>
      <w:r w:rsidRPr="005632CF">
        <w:rPr>
          <w:rFonts w:ascii="Times New Roman" w:hAnsi="Times New Roman"/>
          <w:sz w:val="28"/>
          <w:szCs w:val="28"/>
          <w:lang w:val="uk-UA"/>
        </w:rPr>
        <w:t>);</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sz w:val="28"/>
          <w:szCs w:val="28"/>
          <w:lang w:val="uk-UA"/>
        </w:rPr>
        <w:t xml:space="preserve"> - проводитися переважно за відсутності на момент внесення змін до розпису асигнувань, зареєстрованої в Казначействі кредиторської заборгованості за тим кодом економічної класифікації видатків бюджету та класифікації кредитування бюджету, за яким передбачається зменшення асигнувань;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sz w:val="28"/>
          <w:szCs w:val="28"/>
          <w:lang w:val="uk-UA"/>
        </w:rPr>
        <w:t xml:space="preserve">- відповідати вимогам рішення </w:t>
      </w:r>
      <w:r>
        <w:rPr>
          <w:rFonts w:ascii="Times New Roman" w:hAnsi="Times New Roman"/>
          <w:sz w:val="28"/>
          <w:szCs w:val="28"/>
          <w:lang w:val="uk-UA"/>
        </w:rPr>
        <w:t>сільської</w:t>
      </w:r>
      <w:r w:rsidRPr="005632CF">
        <w:rPr>
          <w:rFonts w:ascii="Times New Roman" w:hAnsi="Times New Roman"/>
          <w:sz w:val="28"/>
          <w:szCs w:val="28"/>
          <w:lang w:val="uk-UA"/>
        </w:rPr>
        <w:t xml:space="preserve"> ради про бюджет </w:t>
      </w:r>
      <w:r>
        <w:rPr>
          <w:rFonts w:ascii="Times New Roman" w:hAnsi="Times New Roman"/>
          <w:sz w:val="28"/>
          <w:szCs w:val="28"/>
          <w:lang w:val="uk-UA"/>
        </w:rPr>
        <w:t>сільської</w:t>
      </w:r>
      <w:r w:rsidRPr="005632CF">
        <w:rPr>
          <w:rFonts w:ascii="Times New Roman" w:hAnsi="Times New Roman"/>
          <w:sz w:val="28"/>
          <w:szCs w:val="28"/>
          <w:lang w:val="uk-UA"/>
        </w:rPr>
        <w:t xml:space="preserve"> територіальної громади на відповідний рік та інших нормативно-правових актів; </w:t>
      </w:r>
    </w:p>
    <w:p w:rsidR="00266D7B" w:rsidRDefault="00266D7B" w:rsidP="005632CF">
      <w:pPr>
        <w:ind w:firstLine="709"/>
        <w:jc w:val="both"/>
        <w:rPr>
          <w:rFonts w:ascii="Times New Roman" w:hAnsi="Times New Roman"/>
          <w:sz w:val="28"/>
          <w:szCs w:val="28"/>
          <w:lang w:val="uk-UA"/>
        </w:rPr>
      </w:pPr>
      <w:r w:rsidRPr="005632CF">
        <w:rPr>
          <w:rFonts w:ascii="Times New Roman" w:hAnsi="Times New Roman"/>
          <w:sz w:val="28"/>
          <w:szCs w:val="28"/>
          <w:lang w:val="uk-UA"/>
        </w:rPr>
        <w:t xml:space="preserve">- вноситися на поточний та наступні періоди (крім випадків, передбачених абзацами третім та сьомим пункту 3.1 цього Порядку та інших випадків, передбачених чинним законодавством).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b/>
          <w:sz w:val="28"/>
          <w:szCs w:val="28"/>
          <w:lang w:val="uk-UA"/>
        </w:rPr>
        <w:t>3.6.</w:t>
      </w:r>
      <w:r w:rsidRPr="005632CF">
        <w:rPr>
          <w:rFonts w:ascii="Times New Roman" w:hAnsi="Times New Roman"/>
          <w:sz w:val="28"/>
          <w:szCs w:val="28"/>
          <w:lang w:val="uk-UA"/>
        </w:rPr>
        <w:t xml:space="preserve"> Після затвердження довідки про внесення змін до розпису спеціалісти фінансового відділу реєструють її за номером та датою, реєстрація закінчується за годину до кінця робочого дня. За п’ять робочих днів до закінчення місяця (звітного періоду) довідки про внесення змін не реєструються. При цьому, як виняток, за необхідності проведення термінового перерозподілу асигнувань загального та спеціального фондів бюджету </w:t>
      </w:r>
      <w:r>
        <w:rPr>
          <w:rFonts w:ascii="Times New Roman" w:hAnsi="Times New Roman"/>
          <w:sz w:val="28"/>
          <w:szCs w:val="28"/>
          <w:lang w:val="uk-UA"/>
        </w:rPr>
        <w:t xml:space="preserve">сільської </w:t>
      </w:r>
      <w:r w:rsidRPr="005632CF">
        <w:rPr>
          <w:rFonts w:ascii="Times New Roman" w:hAnsi="Times New Roman"/>
          <w:sz w:val="28"/>
          <w:szCs w:val="28"/>
          <w:lang w:val="uk-UA"/>
        </w:rPr>
        <w:t xml:space="preserve">територіальної громади за наявності письмового доручення начальника Фінансового відділу або його заступника довідки реєструються до кінця місяця. </w:t>
      </w:r>
    </w:p>
    <w:p w:rsidR="00266D7B" w:rsidRDefault="00266D7B" w:rsidP="005632CF">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Після реєстрації у журналі змін до розпису </w:t>
      </w:r>
      <w:r>
        <w:rPr>
          <w:rFonts w:ascii="Times New Roman" w:hAnsi="Times New Roman"/>
          <w:sz w:val="28"/>
          <w:szCs w:val="28"/>
          <w:lang w:val="uk-UA"/>
        </w:rPr>
        <w:t>сільського</w:t>
      </w:r>
      <w:r w:rsidRPr="00A83EDC">
        <w:rPr>
          <w:rFonts w:ascii="Times New Roman" w:hAnsi="Times New Roman"/>
          <w:sz w:val="28"/>
          <w:szCs w:val="28"/>
        </w:rPr>
        <w:t xml:space="preserve"> бюджету, один примірник довідки передається Казначейству (довідки передаються на паперових та електронних носіях), один передається головному розпоряднику, що є підставою для затвердження довідок про внесення змін до кошторисів та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а ще один залишається у секторі видатків фінансового відділу. </w:t>
      </w:r>
    </w:p>
    <w:p w:rsidR="00266D7B" w:rsidRDefault="00266D7B" w:rsidP="005632CF">
      <w:pPr>
        <w:spacing w:after="0"/>
        <w:ind w:firstLine="709"/>
        <w:jc w:val="both"/>
        <w:rPr>
          <w:rFonts w:ascii="Times New Roman" w:hAnsi="Times New Roman"/>
          <w:sz w:val="28"/>
          <w:szCs w:val="28"/>
          <w:lang w:val="uk-UA"/>
        </w:rPr>
      </w:pPr>
      <w:r w:rsidRPr="005632CF">
        <w:rPr>
          <w:rFonts w:ascii="Times New Roman" w:hAnsi="Times New Roman"/>
          <w:sz w:val="28"/>
          <w:szCs w:val="28"/>
          <w:lang w:val="uk-UA"/>
        </w:rPr>
        <w:t xml:space="preserve">Копія довідки про внесення змін до розпису у частині міжбюджетних трансфертів разом із розподілом за кодами відповідних бюджетів, направляється фінансовим відділом структурним підрозділам з питань фінансів інших органів місцевого самоврядування. </w:t>
      </w:r>
    </w:p>
    <w:p w:rsidR="00266D7B" w:rsidRDefault="00266D7B" w:rsidP="005632CF">
      <w:pPr>
        <w:ind w:firstLine="709"/>
        <w:jc w:val="both"/>
        <w:rPr>
          <w:rFonts w:ascii="Times New Roman" w:hAnsi="Times New Roman"/>
          <w:sz w:val="28"/>
          <w:szCs w:val="28"/>
          <w:lang w:val="uk-UA"/>
        </w:rPr>
      </w:pPr>
      <w:r w:rsidRPr="00A83EDC">
        <w:rPr>
          <w:rFonts w:ascii="Times New Roman" w:hAnsi="Times New Roman"/>
          <w:sz w:val="28"/>
          <w:szCs w:val="28"/>
        </w:rPr>
        <w:t xml:space="preserve">Відділу фінансів надсилає Казначейству зміни до розпису на електронних носіях для звірки за відповідний період (місяць) до 29 числа кожного місяця.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b/>
          <w:sz w:val="28"/>
          <w:szCs w:val="28"/>
        </w:rPr>
        <w:t>3.7.</w:t>
      </w:r>
      <w:r w:rsidRPr="00A83EDC">
        <w:rPr>
          <w:rFonts w:ascii="Times New Roman" w:hAnsi="Times New Roman"/>
          <w:sz w:val="28"/>
          <w:szCs w:val="28"/>
        </w:rPr>
        <w:t xml:space="preserve"> Зміни до розпису оформляються таким чином: </w:t>
      </w:r>
    </w:p>
    <w:p w:rsidR="00266D7B" w:rsidRDefault="00266D7B" w:rsidP="00ED42A3">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 підписуються </w:t>
      </w:r>
      <w:r>
        <w:rPr>
          <w:rFonts w:ascii="Times New Roman" w:hAnsi="Times New Roman"/>
          <w:sz w:val="28"/>
          <w:szCs w:val="28"/>
          <w:lang w:val="uk-UA"/>
        </w:rPr>
        <w:t>спеціалістами</w:t>
      </w:r>
      <w:r w:rsidRPr="00A83EDC">
        <w:rPr>
          <w:rFonts w:ascii="Times New Roman" w:hAnsi="Times New Roman"/>
          <w:sz w:val="28"/>
          <w:szCs w:val="28"/>
        </w:rPr>
        <w:t xml:space="preserve"> Фінансового відділу ; </w:t>
      </w:r>
    </w:p>
    <w:p w:rsidR="00266D7B" w:rsidRDefault="00266D7B" w:rsidP="00ED42A3">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 затверджуються начальником Фінансового відділу; </w:t>
      </w:r>
    </w:p>
    <w:p w:rsidR="00266D7B" w:rsidRDefault="00266D7B" w:rsidP="00ED42A3">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 реєструються за номером та датою; </w:t>
      </w:r>
    </w:p>
    <w:p w:rsidR="00266D7B" w:rsidRDefault="00266D7B" w:rsidP="00ED42A3">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 доводяться до Казначейства та головних розпорядників.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Якщо з об'єктивних причин виникає необхідність анулювання довідки про внесення змін до розпису, то у разі якщо довідка не взята на облік Казначейством, спеціаліст </w:t>
      </w:r>
      <w:r>
        <w:rPr>
          <w:rFonts w:ascii="Times New Roman" w:hAnsi="Times New Roman"/>
          <w:sz w:val="28"/>
          <w:szCs w:val="28"/>
          <w:lang w:val="uk-UA"/>
        </w:rPr>
        <w:t xml:space="preserve">фінансового відділу </w:t>
      </w:r>
      <w:r w:rsidRPr="00ED42A3">
        <w:rPr>
          <w:rFonts w:ascii="Times New Roman" w:hAnsi="Times New Roman"/>
          <w:sz w:val="28"/>
          <w:szCs w:val="28"/>
          <w:lang w:val="uk-UA"/>
        </w:rPr>
        <w:t xml:space="preserve">готує доповідну записку начальнику Фінансового відділу, який затвердив довідку. </w:t>
      </w:r>
      <w:r w:rsidRPr="00A83EDC">
        <w:rPr>
          <w:rFonts w:ascii="Times New Roman" w:hAnsi="Times New Roman"/>
          <w:sz w:val="28"/>
          <w:szCs w:val="28"/>
        </w:rPr>
        <w:t xml:space="preserve">Після погодження, доповідна записка направляється для анулювання довідки та направляється до Казначейство про анулювання довідки.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У разі виникнення необхідності внесення змін до вже затверджених та взятих на облік Казначейством довідок у зв'язку з допущеними технічними помилками затверджується нова довідка, де вказуються реквізити тієї довідки, у якій були допущені технічні помилки.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Якщо з об’єктивних причин виникає необхідність анулювання довідки про внесення змін до розпису, то спеціаліст фінансового відділу у дводенний термін після отримання оригіналу довідки із управління Державної казначейської служби України готує доповідну записку на ім’я </w:t>
      </w:r>
      <w:r>
        <w:rPr>
          <w:rFonts w:ascii="Times New Roman" w:hAnsi="Times New Roman"/>
          <w:sz w:val="28"/>
          <w:szCs w:val="28"/>
          <w:lang w:val="uk-UA"/>
        </w:rPr>
        <w:t xml:space="preserve">сільського </w:t>
      </w:r>
      <w:r w:rsidRPr="00ED42A3">
        <w:rPr>
          <w:rFonts w:ascii="Times New Roman" w:hAnsi="Times New Roman"/>
          <w:sz w:val="28"/>
          <w:szCs w:val="28"/>
          <w:lang w:val="uk-UA"/>
        </w:rPr>
        <w:t xml:space="preserve"> голови, який затверджував довідку. </w:t>
      </w:r>
    </w:p>
    <w:p w:rsidR="00266D7B" w:rsidRDefault="00266D7B" w:rsidP="00ED42A3">
      <w:pPr>
        <w:ind w:firstLine="709"/>
        <w:jc w:val="both"/>
        <w:rPr>
          <w:rFonts w:ascii="Times New Roman" w:hAnsi="Times New Roman"/>
          <w:sz w:val="28"/>
          <w:szCs w:val="28"/>
          <w:lang w:val="uk-UA"/>
        </w:rPr>
      </w:pPr>
      <w:r w:rsidRPr="00A83EDC">
        <w:rPr>
          <w:rFonts w:ascii="Times New Roman" w:hAnsi="Times New Roman"/>
          <w:sz w:val="28"/>
          <w:szCs w:val="28"/>
        </w:rPr>
        <w:t>Після погодження доповід</w:t>
      </w:r>
      <w:r>
        <w:rPr>
          <w:rFonts w:ascii="Times New Roman" w:hAnsi="Times New Roman"/>
          <w:sz w:val="28"/>
          <w:szCs w:val="28"/>
        </w:rPr>
        <w:t>ної записки довідка анулюється</w:t>
      </w:r>
      <w:r w:rsidRPr="00A83EDC">
        <w:rPr>
          <w:rFonts w:ascii="Times New Roman" w:hAnsi="Times New Roman"/>
          <w:sz w:val="28"/>
          <w:szCs w:val="28"/>
        </w:rPr>
        <w:t xml:space="preserve">, а її копія передається до управління Державного казначейської служби України. У разі виникнення необхідності внесення змін до вже затверджених та взятих на облік Казаначейством у зв’язку з допущеними технічними помилками затверджується нова довідка, де вказуються реквізити тієї довідки, де були допущені технічні помилки.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b/>
          <w:sz w:val="28"/>
          <w:szCs w:val="28"/>
          <w:lang w:val="uk-UA"/>
        </w:rPr>
        <w:t>3.8.</w:t>
      </w:r>
      <w:r w:rsidRPr="00ED42A3">
        <w:rPr>
          <w:rFonts w:ascii="Times New Roman" w:hAnsi="Times New Roman"/>
          <w:sz w:val="28"/>
          <w:szCs w:val="28"/>
          <w:lang w:val="uk-UA"/>
        </w:rPr>
        <w:t xml:space="preserve"> Управління Державної казначейської служби України здійснює реєстрацію довідок та облік змін до розпису і надсилає їх копії головному розпоряднику, що є підставою для затвердження довідок про внесення змін до кошторисів та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Головні розпорядники протягом трьох робочих днів подають Казначейству реєстри змін розподілу показників зведених кошторисів та зведених планів асигнувань (за винятком надання кредитів із бюджету) загального фонду бюджету, зведених планів надання кредитів із загального фонду бюджету, зведених планів спеціального фонду бюджету (за винятком власних надходжень бюджетних установ та відповідних видатків) та зведення показників спеціального фонду у розрізі розпорядників нижчого рівня та одержувачів, реєстр змін розподілу зведення показників спеціального фонду у розрізі розпорядників нижчого рівня та одержувачів. </w:t>
      </w:r>
    </w:p>
    <w:p w:rsidR="00266D7B" w:rsidRDefault="00266D7B" w:rsidP="00ED42A3">
      <w:pPr>
        <w:ind w:firstLine="709"/>
        <w:jc w:val="both"/>
        <w:rPr>
          <w:rFonts w:ascii="Times New Roman" w:hAnsi="Times New Roman"/>
          <w:sz w:val="28"/>
          <w:szCs w:val="28"/>
          <w:lang w:val="uk-UA"/>
        </w:rPr>
      </w:pPr>
      <w:r w:rsidRPr="00ED42A3">
        <w:rPr>
          <w:rFonts w:ascii="Times New Roman" w:hAnsi="Times New Roman"/>
          <w:sz w:val="28"/>
          <w:szCs w:val="28"/>
          <w:lang w:val="uk-UA"/>
        </w:rPr>
        <w:t xml:space="preserve">Головні розпорядники коштів доводять відповідні зміни до розпорядників нижчого рівня, які, в свою чергу, вносять зміни до </w:t>
      </w:r>
      <w:r>
        <w:rPr>
          <w:rFonts w:ascii="Times New Roman" w:hAnsi="Times New Roman"/>
          <w:sz w:val="28"/>
          <w:szCs w:val="28"/>
          <w:lang w:val="uk-UA"/>
        </w:rPr>
        <w:t>кошторису та плану асигнувань (</w:t>
      </w:r>
      <w:r w:rsidRPr="00ED42A3">
        <w:rPr>
          <w:rFonts w:ascii="Times New Roman" w:hAnsi="Times New Roman"/>
          <w:sz w:val="28"/>
          <w:szCs w:val="28"/>
          <w:lang w:val="uk-UA"/>
        </w:rPr>
        <w:t>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та зведення показників спеціального фонду у розрізі розпорядників нижчого рівня та одержувачів</w:t>
      </w:r>
      <w:r w:rsidRPr="00015B24">
        <w:rPr>
          <w:sz w:val="24"/>
          <w:szCs w:val="24"/>
          <w:lang w:val="uk-UA"/>
        </w:rPr>
        <w:t xml:space="preserve"> </w:t>
      </w:r>
      <w:r w:rsidRPr="00A877BF">
        <w:rPr>
          <w:sz w:val="24"/>
          <w:szCs w:val="24"/>
          <w:lang w:val="uk-UA"/>
        </w:rPr>
        <w:t xml:space="preserve">за </w:t>
      </w:r>
      <w:r w:rsidRPr="00015B24">
        <w:rPr>
          <w:rFonts w:ascii="Times New Roman" w:hAnsi="Times New Roman"/>
          <w:sz w:val="28"/>
          <w:szCs w:val="28"/>
          <w:lang w:val="uk-UA"/>
        </w:rPr>
        <w:t>формами згідно з додатками 9, 10, затвердженими наказом Міністерства фінансів України від 28.01.2002 № 57</w:t>
      </w:r>
      <w:r>
        <w:rPr>
          <w:rFonts w:ascii="Times New Roman" w:hAnsi="Times New Roman"/>
          <w:sz w:val="28"/>
          <w:szCs w:val="28"/>
          <w:lang w:val="uk-UA"/>
        </w:rPr>
        <w:t>(зі змінами)</w:t>
      </w:r>
      <w:r w:rsidRPr="00ED42A3">
        <w:rPr>
          <w:rFonts w:ascii="Times New Roman" w:hAnsi="Times New Roman"/>
          <w:sz w:val="28"/>
          <w:szCs w:val="28"/>
          <w:lang w:val="uk-UA"/>
        </w:rPr>
        <w:t>.</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b/>
          <w:sz w:val="28"/>
          <w:szCs w:val="28"/>
          <w:lang w:val="uk-UA"/>
        </w:rPr>
        <w:t xml:space="preserve"> 3.9.</w:t>
      </w:r>
      <w:r w:rsidRPr="00ED42A3">
        <w:rPr>
          <w:rFonts w:ascii="Times New Roman" w:hAnsi="Times New Roman"/>
          <w:sz w:val="28"/>
          <w:szCs w:val="28"/>
          <w:lang w:val="uk-UA"/>
        </w:rPr>
        <w:t xml:space="preserve"> Відповідно до частини четвертої статті 23 Бюджетного кодексу України витрати спеціального фонду бюджету мають постійне бюджетне призначення, яке дає право проводити їх виключно в межах і за рахунок фактичних надходжень спеціального фонду бюджету (з дотриманням вимог частини другої статті 57 цього Кодексу), якщо цим Кодексом та/або рішенням про бюджет </w:t>
      </w:r>
      <w:r>
        <w:rPr>
          <w:rFonts w:ascii="Times New Roman" w:hAnsi="Times New Roman"/>
          <w:sz w:val="28"/>
          <w:szCs w:val="28"/>
          <w:lang w:val="uk-UA"/>
        </w:rPr>
        <w:t>сільської</w:t>
      </w:r>
      <w:r w:rsidRPr="00ED42A3">
        <w:rPr>
          <w:rFonts w:ascii="Times New Roman" w:hAnsi="Times New Roman"/>
          <w:sz w:val="28"/>
          <w:szCs w:val="28"/>
          <w:lang w:val="uk-UA"/>
        </w:rPr>
        <w:t xml:space="preserve"> територіальної громади не встановлено інше.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Протягом бюджетного періоду розпорядники бюджетних коштів вносять зміни до спеціального фонду кошторису за власними надходженнями на підставі довідки про підтвердження надходжень на спеціальні реєстраційні рахунки, що </w:t>
      </w:r>
      <w:r>
        <w:rPr>
          <w:rFonts w:ascii="Times New Roman" w:hAnsi="Times New Roman"/>
          <w:sz w:val="28"/>
          <w:szCs w:val="28"/>
          <w:lang w:val="uk-UA"/>
        </w:rPr>
        <w:t>відкриті в Казначействі</w:t>
      </w:r>
      <w:r w:rsidRPr="00ED42A3">
        <w:rPr>
          <w:rFonts w:ascii="Times New Roman" w:hAnsi="Times New Roman"/>
          <w:sz w:val="28"/>
          <w:szCs w:val="28"/>
          <w:lang w:val="uk-UA"/>
        </w:rPr>
        <w:t xml:space="preserve">, та довідки про внесення змін до кошторису, затвердженої керівником установи, який затвердив кошторис, зі зведенням показників спеціального фонду кошторису із зазначенням суми змін без внесення відповідних змін до бюджетного розпису за спеціальним фондом бюджету.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Розпорядники нижчого рівня протягом року в обов’язковому порядку подають розпорядникам вищого рівня завірені Казначейством копії довідок про підтвердження надходжень на спеціальні реєстраційні рахунки установи, що відкриті у відповідному органі Державної казначейської служби України за власними надходженнями. </w:t>
      </w:r>
    </w:p>
    <w:p w:rsidR="00266D7B" w:rsidRDefault="00266D7B" w:rsidP="00ED42A3">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Розпорядниками вносяться зміни до спеціального фонду кошторису у частині збільшення надходжень та видатків у разі, коли обсяги власних надходжень спеціального фонду кошторису фактично перевищили обсяги, враховані під час затвердження відповідного бюджету, з урахуванням залишків бюджетних коштів на початок року. Зміни вносяться на підставі розрахунків з відповідним обґрунтуванням.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У разі, коли фактичний обсяг власних надходжень бюджетних установ, з урахуванням залишків бюджетних коштів на початок року, менший від планових показників, врахованих у спеціальному фонді кошторису, р</w:t>
      </w:r>
      <w:r>
        <w:rPr>
          <w:rFonts w:ascii="Times New Roman" w:hAnsi="Times New Roman"/>
          <w:sz w:val="28"/>
          <w:szCs w:val="28"/>
          <w:lang w:val="uk-UA"/>
        </w:rPr>
        <w:t xml:space="preserve">озпорядники зобов’язані за три </w:t>
      </w:r>
      <w:r w:rsidRPr="00ED42A3">
        <w:rPr>
          <w:rFonts w:ascii="Times New Roman" w:hAnsi="Times New Roman"/>
          <w:sz w:val="28"/>
          <w:szCs w:val="28"/>
          <w:lang w:val="uk-UA"/>
        </w:rPr>
        <w:t xml:space="preserve"> тижні до кінця бюджетного періоду внести зміни до спеціального фонду кошторису зі зведенням показників спеціального фонду кошторису із зазначенням суми змін в частині зменшення надходжень і видатків з урахуванням очікуваного виконання спеціального фонду кошторису у відповідному бюджетному періоді. </w:t>
      </w:r>
    </w:p>
    <w:p w:rsidR="00266D7B" w:rsidRDefault="00266D7B" w:rsidP="00ED42A3">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Розпорядники упорядковують бюджетні зобов’язання з урахуванням внесених до спеціального фонду кошторису змін. Управління Державної казначейської служби України ведуть окремий облік таких змін, проводить видатки на підставі кошторисів з урахуванням унесених до них змін без внесення змін до розпису та відображає у звітності про виконання бюджету </w:t>
      </w:r>
      <w:r>
        <w:rPr>
          <w:rFonts w:ascii="Times New Roman" w:hAnsi="Times New Roman"/>
          <w:sz w:val="28"/>
          <w:szCs w:val="28"/>
          <w:lang w:val="uk-UA"/>
        </w:rPr>
        <w:t>сільської</w:t>
      </w:r>
      <w:r w:rsidRPr="00A83EDC">
        <w:rPr>
          <w:rFonts w:ascii="Times New Roman" w:hAnsi="Times New Roman"/>
          <w:sz w:val="28"/>
          <w:szCs w:val="28"/>
        </w:rPr>
        <w:t xml:space="preserve"> територіальної громади планові показники за спеціальним фондом з урахуванням унесених змін до кошторисів. </w:t>
      </w:r>
    </w:p>
    <w:p w:rsidR="00266D7B" w:rsidRDefault="00266D7B" w:rsidP="00ED42A3">
      <w:pPr>
        <w:spacing w:after="0"/>
        <w:ind w:firstLine="709"/>
        <w:jc w:val="both"/>
        <w:rPr>
          <w:rFonts w:ascii="Times New Roman" w:hAnsi="Times New Roman"/>
          <w:sz w:val="28"/>
          <w:szCs w:val="28"/>
          <w:lang w:val="uk-UA"/>
        </w:rPr>
      </w:pPr>
      <w:r w:rsidRPr="00A83EDC">
        <w:rPr>
          <w:rFonts w:ascii="Times New Roman" w:hAnsi="Times New Roman"/>
          <w:sz w:val="28"/>
          <w:szCs w:val="28"/>
        </w:rPr>
        <w:t xml:space="preserve">Унесення змін до розпису за спеціальним фондом за іншими надходженнями здійснюється у порядку, встановленому для внесення відповідних змін до розпису за загальним фондом, за яким після внесення відповідних змін до розпису складаються довідки про внесення змін до кошторису.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У разі, коли загальна сума інших надходжень спеціального фонду, які надійшли на відповідну мету, з урахуванням залишку коштів на початок року перевищує передбачену розписом на відповідний період, відділ фінансів за поданням головних розпорядників збільшує планові показники за спеціальним фондом шляхом внесення змін до розпису. </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Для цього головний розпорядник повинен надати фінансовому відділу детальні обґрунтовані розрахунки розпорядників на підставі довідки про підтвердження надходжень на спеціальні реєстраційні рахунки (крім надходжень від іноземних держав, банків і міжнародних фінансових організацій)</w:t>
      </w:r>
      <w:r>
        <w:rPr>
          <w:rFonts w:ascii="Times New Roman" w:hAnsi="Times New Roman"/>
          <w:sz w:val="28"/>
          <w:szCs w:val="28"/>
          <w:lang w:val="uk-UA"/>
        </w:rPr>
        <w:t xml:space="preserve"> </w:t>
      </w:r>
      <w:r w:rsidRPr="00ED42A3">
        <w:rPr>
          <w:rFonts w:ascii="Times New Roman" w:hAnsi="Times New Roman"/>
          <w:sz w:val="28"/>
          <w:szCs w:val="28"/>
          <w:lang w:val="uk-UA"/>
        </w:rPr>
        <w:t xml:space="preserve">до спеціального фонду бюджету </w:t>
      </w:r>
      <w:r>
        <w:rPr>
          <w:rFonts w:ascii="Times New Roman" w:hAnsi="Times New Roman"/>
          <w:sz w:val="28"/>
          <w:szCs w:val="28"/>
          <w:lang w:val="uk-UA"/>
        </w:rPr>
        <w:t>сільської</w:t>
      </w:r>
      <w:r w:rsidRPr="00ED42A3">
        <w:rPr>
          <w:rFonts w:ascii="Times New Roman" w:hAnsi="Times New Roman"/>
          <w:sz w:val="28"/>
          <w:szCs w:val="28"/>
          <w:lang w:val="uk-UA"/>
        </w:rPr>
        <w:t xml:space="preserve"> територіальної громади (</w:t>
      </w:r>
      <w:r w:rsidRPr="00015B24">
        <w:rPr>
          <w:rFonts w:ascii="Times New Roman" w:hAnsi="Times New Roman"/>
          <w:sz w:val="28"/>
          <w:szCs w:val="28"/>
          <w:lang w:val="uk-UA"/>
        </w:rPr>
        <w:t>за формою, наведеною в додатку 7, затверджений наказом Міністерства фінансів України від 28.01.2002 № 57</w:t>
      </w:r>
      <w:r>
        <w:rPr>
          <w:rFonts w:ascii="Times New Roman" w:hAnsi="Times New Roman"/>
          <w:sz w:val="28"/>
          <w:szCs w:val="28"/>
          <w:lang w:val="uk-UA"/>
        </w:rPr>
        <w:t xml:space="preserve"> (зі змінами)</w:t>
      </w:r>
      <w:r w:rsidRPr="00ED42A3">
        <w:rPr>
          <w:rFonts w:ascii="Times New Roman" w:hAnsi="Times New Roman"/>
          <w:sz w:val="28"/>
          <w:szCs w:val="28"/>
          <w:lang w:val="uk-UA"/>
        </w:rPr>
        <w:t>)</w:t>
      </w:r>
      <w:r>
        <w:rPr>
          <w:rFonts w:ascii="Times New Roman" w:hAnsi="Times New Roman"/>
          <w:sz w:val="28"/>
          <w:szCs w:val="28"/>
          <w:lang w:val="uk-UA"/>
        </w:rPr>
        <w:t>,</w:t>
      </w:r>
      <w:r w:rsidRPr="00ED42A3">
        <w:rPr>
          <w:rFonts w:ascii="Times New Roman" w:hAnsi="Times New Roman"/>
          <w:sz w:val="28"/>
          <w:szCs w:val="28"/>
          <w:lang w:val="uk-UA"/>
        </w:rPr>
        <w:t xml:space="preserve"> та належні пояснення щодо необхідності внесення змін до розпису.</w:t>
      </w:r>
    </w:p>
    <w:p w:rsidR="00266D7B" w:rsidRDefault="00266D7B" w:rsidP="00ED42A3">
      <w:pPr>
        <w:spacing w:after="0"/>
        <w:ind w:firstLine="709"/>
        <w:jc w:val="both"/>
        <w:rPr>
          <w:rFonts w:ascii="Times New Roman" w:hAnsi="Times New Roman"/>
          <w:sz w:val="28"/>
          <w:szCs w:val="28"/>
          <w:lang w:val="uk-UA"/>
        </w:rPr>
      </w:pPr>
      <w:r w:rsidRPr="00ED42A3">
        <w:rPr>
          <w:rFonts w:ascii="Times New Roman" w:hAnsi="Times New Roman"/>
          <w:sz w:val="28"/>
          <w:szCs w:val="28"/>
          <w:lang w:val="uk-UA"/>
        </w:rPr>
        <w:t xml:space="preserve"> </w:t>
      </w:r>
      <w:r w:rsidRPr="00A83EDC">
        <w:rPr>
          <w:rFonts w:ascii="Times New Roman" w:hAnsi="Times New Roman"/>
          <w:sz w:val="28"/>
          <w:szCs w:val="28"/>
        </w:rPr>
        <w:t xml:space="preserve">За наявності на рахунку головного розпорядника залишків бюджетних коштів на початок року, які можуть бути використані для здійснення видатків, передбачених розписом на поточний рік, та у разі, коли загальна сума інших надходжень спеціального фонду, які надійшли до цього фонду на відповідну мету, не перевищує передбаченої розписом на відповідний період, зміни до розпису не вносяться. </w:t>
      </w:r>
    </w:p>
    <w:p w:rsidR="00266D7B" w:rsidRDefault="00266D7B" w:rsidP="00015B24">
      <w:pPr>
        <w:ind w:firstLine="709"/>
        <w:jc w:val="both"/>
        <w:rPr>
          <w:rFonts w:ascii="Times New Roman" w:hAnsi="Times New Roman"/>
          <w:sz w:val="28"/>
          <w:szCs w:val="28"/>
          <w:lang w:val="uk-UA"/>
        </w:rPr>
      </w:pPr>
      <w:r w:rsidRPr="00A83EDC">
        <w:rPr>
          <w:rFonts w:ascii="Times New Roman" w:hAnsi="Times New Roman"/>
          <w:sz w:val="28"/>
          <w:szCs w:val="28"/>
        </w:rPr>
        <w:t xml:space="preserve">В разі перевищення показників розпису спеціального фонду за окремим видом надходжень в межах загального обсягу надходжень, які надійшли на відповідну дату, зміни до розпису не вносяться. </w:t>
      </w:r>
    </w:p>
    <w:p w:rsidR="00266D7B" w:rsidRPr="00015B24" w:rsidRDefault="00266D7B" w:rsidP="00015B24">
      <w:pPr>
        <w:ind w:firstLine="709"/>
        <w:jc w:val="center"/>
        <w:rPr>
          <w:rFonts w:ascii="Times New Roman" w:hAnsi="Times New Roman"/>
          <w:b/>
          <w:sz w:val="28"/>
          <w:szCs w:val="28"/>
          <w:lang w:val="uk-UA"/>
        </w:rPr>
      </w:pPr>
      <w:r w:rsidRPr="00925E24">
        <w:rPr>
          <w:rFonts w:ascii="Times New Roman" w:hAnsi="Times New Roman"/>
          <w:b/>
          <w:sz w:val="28"/>
          <w:szCs w:val="28"/>
        </w:rPr>
        <w:t xml:space="preserve">4. Скорочення видатків і кредитування загального фонду бюджету </w:t>
      </w:r>
      <w:r>
        <w:rPr>
          <w:rFonts w:ascii="Times New Roman" w:hAnsi="Times New Roman"/>
          <w:b/>
          <w:sz w:val="28"/>
          <w:szCs w:val="28"/>
          <w:lang w:val="uk-UA"/>
        </w:rPr>
        <w:t>сільської</w:t>
      </w:r>
      <w:r w:rsidRPr="00925E24">
        <w:rPr>
          <w:rFonts w:ascii="Times New Roman" w:hAnsi="Times New Roman"/>
          <w:b/>
          <w:sz w:val="28"/>
          <w:szCs w:val="28"/>
        </w:rPr>
        <w:t xml:space="preserve"> територіальної громади</w:t>
      </w:r>
    </w:p>
    <w:p w:rsidR="00266D7B" w:rsidRDefault="00266D7B" w:rsidP="00015B24">
      <w:pPr>
        <w:ind w:firstLine="709"/>
        <w:jc w:val="both"/>
        <w:rPr>
          <w:rFonts w:ascii="Times New Roman" w:hAnsi="Times New Roman"/>
          <w:sz w:val="28"/>
          <w:szCs w:val="28"/>
          <w:lang w:val="uk-UA"/>
        </w:rPr>
      </w:pPr>
      <w:r w:rsidRPr="00925E24">
        <w:rPr>
          <w:rFonts w:ascii="Times New Roman" w:hAnsi="Times New Roman"/>
          <w:b/>
          <w:sz w:val="28"/>
          <w:szCs w:val="28"/>
          <w:lang w:val="uk-UA"/>
        </w:rPr>
        <w:t>4.1.</w:t>
      </w:r>
      <w:r w:rsidRPr="00925E24">
        <w:rPr>
          <w:rFonts w:ascii="Times New Roman" w:hAnsi="Times New Roman"/>
          <w:sz w:val="28"/>
          <w:szCs w:val="28"/>
          <w:lang w:val="uk-UA"/>
        </w:rPr>
        <w:t xml:space="preserve"> Якщо за результатами місячного звіту про виконання загального фонду бюджету </w:t>
      </w:r>
      <w:r>
        <w:rPr>
          <w:rFonts w:ascii="Times New Roman" w:hAnsi="Times New Roman"/>
          <w:sz w:val="28"/>
          <w:szCs w:val="28"/>
          <w:lang w:val="uk-UA"/>
        </w:rPr>
        <w:t>сільської</w:t>
      </w:r>
      <w:r w:rsidRPr="00925E24">
        <w:rPr>
          <w:rFonts w:ascii="Times New Roman" w:hAnsi="Times New Roman"/>
          <w:sz w:val="28"/>
          <w:szCs w:val="28"/>
          <w:lang w:val="uk-UA"/>
        </w:rPr>
        <w:t xml:space="preserve"> територіальної громади виявиться, що отриманих надходжень недостатньо для здійснення бюджетних асигнувань відповідно до бюджетних призначень, начальник Фінансового відділу приймає рішення про обмеження асигнувань загального фонду бюджету </w:t>
      </w:r>
      <w:r>
        <w:rPr>
          <w:rFonts w:ascii="Times New Roman" w:hAnsi="Times New Roman"/>
          <w:sz w:val="28"/>
          <w:szCs w:val="28"/>
          <w:lang w:val="uk-UA"/>
        </w:rPr>
        <w:t xml:space="preserve">сільської </w:t>
      </w:r>
      <w:r w:rsidRPr="00925E24">
        <w:rPr>
          <w:rFonts w:ascii="Times New Roman" w:hAnsi="Times New Roman"/>
          <w:sz w:val="28"/>
          <w:szCs w:val="28"/>
          <w:lang w:val="uk-UA"/>
        </w:rPr>
        <w:t xml:space="preserve"> територіальної громади з метою збалансованості надходжень та витрат бюджету. </w:t>
      </w:r>
    </w:p>
    <w:p w:rsidR="00266D7B" w:rsidRDefault="00266D7B" w:rsidP="00925E24">
      <w:pPr>
        <w:ind w:firstLine="709"/>
        <w:jc w:val="both"/>
        <w:rPr>
          <w:rFonts w:ascii="Times New Roman" w:hAnsi="Times New Roman"/>
          <w:sz w:val="28"/>
          <w:szCs w:val="28"/>
          <w:lang w:val="uk-UA"/>
        </w:rPr>
      </w:pPr>
      <w:r w:rsidRPr="00925E24">
        <w:rPr>
          <w:rFonts w:ascii="Times New Roman" w:hAnsi="Times New Roman"/>
          <w:b/>
          <w:sz w:val="28"/>
          <w:szCs w:val="28"/>
          <w:lang w:val="uk-UA"/>
        </w:rPr>
        <w:t>4.2.</w:t>
      </w:r>
      <w:r w:rsidRPr="00925E24">
        <w:rPr>
          <w:rFonts w:ascii="Times New Roman" w:hAnsi="Times New Roman"/>
          <w:sz w:val="28"/>
          <w:szCs w:val="28"/>
          <w:lang w:val="uk-UA"/>
        </w:rPr>
        <w:t xml:space="preserve"> </w:t>
      </w:r>
      <w:r>
        <w:rPr>
          <w:rFonts w:ascii="Times New Roman" w:hAnsi="Times New Roman"/>
          <w:sz w:val="28"/>
          <w:szCs w:val="28"/>
          <w:lang w:val="uk-UA"/>
        </w:rPr>
        <w:t>Спеціалісти фінансового відділу (с</w:t>
      </w:r>
      <w:r w:rsidRPr="00925E24">
        <w:rPr>
          <w:rFonts w:ascii="Times New Roman" w:hAnsi="Times New Roman"/>
          <w:sz w:val="28"/>
          <w:szCs w:val="28"/>
          <w:lang w:val="uk-UA"/>
        </w:rPr>
        <w:t>ектор доходів</w:t>
      </w:r>
      <w:r>
        <w:rPr>
          <w:rFonts w:ascii="Times New Roman" w:hAnsi="Times New Roman"/>
          <w:sz w:val="28"/>
          <w:szCs w:val="28"/>
          <w:lang w:val="uk-UA"/>
        </w:rPr>
        <w:t>)</w:t>
      </w:r>
      <w:r w:rsidRPr="00925E24">
        <w:rPr>
          <w:rFonts w:ascii="Times New Roman" w:hAnsi="Times New Roman"/>
          <w:sz w:val="28"/>
          <w:szCs w:val="28"/>
          <w:lang w:val="uk-UA"/>
        </w:rPr>
        <w:t xml:space="preserve"> розраховує уточнений помісячний прогноз надходжень доходів загального фонду, надходжень від приватизації комунального майна , повернення кредитів на фінансування </w:t>
      </w:r>
      <w:r>
        <w:rPr>
          <w:rFonts w:ascii="Times New Roman" w:hAnsi="Times New Roman"/>
          <w:sz w:val="28"/>
          <w:szCs w:val="28"/>
          <w:lang w:val="uk-UA"/>
        </w:rPr>
        <w:t>загального фонду бюджету сільської</w:t>
      </w:r>
      <w:r w:rsidRPr="00925E24">
        <w:rPr>
          <w:rFonts w:ascii="Times New Roman" w:hAnsi="Times New Roman"/>
          <w:sz w:val="28"/>
          <w:szCs w:val="28"/>
          <w:lang w:val="uk-UA"/>
        </w:rPr>
        <w:t xml:space="preserve"> територіальної громади і подають начальнику Фінансового відділу не пізніше 15 числа , що настає за місяцем, в якому відбулося недоотримання доходів.</w:t>
      </w:r>
    </w:p>
    <w:p w:rsidR="00266D7B" w:rsidRDefault="00266D7B" w:rsidP="00925E24">
      <w:pPr>
        <w:ind w:firstLine="709"/>
        <w:jc w:val="both"/>
        <w:rPr>
          <w:rFonts w:ascii="Times New Roman" w:hAnsi="Times New Roman"/>
          <w:sz w:val="28"/>
          <w:szCs w:val="28"/>
          <w:lang w:val="uk-UA"/>
        </w:rPr>
      </w:pPr>
      <w:r w:rsidRPr="00925E24">
        <w:rPr>
          <w:rFonts w:ascii="Times New Roman" w:hAnsi="Times New Roman"/>
          <w:sz w:val="28"/>
          <w:szCs w:val="28"/>
          <w:lang w:val="uk-UA"/>
        </w:rPr>
        <w:t xml:space="preserve"> </w:t>
      </w:r>
      <w:r w:rsidRPr="00925E24">
        <w:rPr>
          <w:rFonts w:ascii="Times New Roman" w:hAnsi="Times New Roman"/>
          <w:b/>
          <w:sz w:val="28"/>
          <w:szCs w:val="28"/>
          <w:lang w:val="uk-UA"/>
        </w:rPr>
        <w:t>4.3.</w:t>
      </w:r>
      <w:r w:rsidRPr="00925E24">
        <w:rPr>
          <w:rFonts w:ascii="Times New Roman" w:hAnsi="Times New Roman"/>
          <w:sz w:val="28"/>
          <w:szCs w:val="28"/>
          <w:lang w:val="uk-UA"/>
        </w:rPr>
        <w:t xml:space="preserve"> </w:t>
      </w:r>
      <w:r>
        <w:rPr>
          <w:rFonts w:ascii="Times New Roman" w:hAnsi="Times New Roman"/>
          <w:sz w:val="28"/>
          <w:szCs w:val="28"/>
          <w:lang w:val="uk-UA"/>
        </w:rPr>
        <w:t>Спеціалісти фінансового відділу (с</w:t>
      </w:r>
      <w:r w:rsidRPr="00925E24">
        <w:rPr>
          <w:rFonts w:ascii="Times New Roman" w:hAnsi="Times New Roman"/>
          <w:sz w:val="28"/>
          <w:szCs w:val="28"/>
          <w:lang w:val="uk-UA"/>
        </w:rPr>
        <w:t>ектор видатків</w:t>
      </w:r>
      <w:r>
        <w:rPr>
          <w:rFonts w:ascii="Times New Roman" w:hAnsi="Times New Roman"/>
          <w:sz w:val="28"/>
          <w:szCs w:val="28"/>
          <w:lang w:val="uk-UA"/>
        </w:rPr>
        <w:t>)</w:t>
      </w:r>
      <w:r w:rsidRPr="00925E24">
        <w:rPr>
          <w:rFonts w:ascii="Times New Roman" w:hAnsi="Times New Roman"/>
          <w:sz w:val="28"/>
          <w:szCs w:val="28"/>
          <w:lang w:val="uk-UA"/>
        </w:rPr>
        <w:t xml:space="preserve"> на підставі уточненого помісячного прогнозу надходжень доходів та повернення кредитів до загального фонду</w:t>
      </w:r>
      <w:r>
        <w:rPr>
          <w:rFonts w:ascii="Times New Roman" w:hAnsi="Times New Roman"/>
          <w:sz w:val="28"/>
          <w:szCs w:val="28"/>
          <w:lang w:val="uk-UA"/>
        </w:rPr>
        <w:t xml:space="preserve"> бюджету сільської</w:t>
      </w:r>
      <w:r w:rsidRPr="00925E24">
        <w:rPr>
          <w:rFonts w:ascii="Times New Roman" w:hAnsi="Times New Roman"/>
          <w:sz w:val="28"/>
          <w:szCs w:val="28"/>
          <w:lang w:val="uk-UA"/>
        </w:rPr>
        <w:t xml:space="preserve"> територіальної громади розробляє пропозиції щодо внесення відповідних змін до помісячного розпису асигнувань загального фонду з урахуванням інформації Казначейства про виділені асигнування та подає на розгляд начальнику фінансового відділу. </w:t>
      </w:r>
    </w:p>
    <w:p w:rsidR="00266D7B" w:rsidRDefault="00266D7B" w:rsidP="00925E24">
      <w:pPr>
        <w:ind w:firstLine="709"/>
        <w:jc w:val="both"/>
        <w:rPr>
          <w:rFonts w:ascii="Times New Roman" w:hAnsi="Times New Roman"/>
          <w:sz w:val="28"/>
          <w:szCs w:val="28"/>
          <w:lang w:val="uk-UA"/>
        </w:rPr>
      </w:pPr>
      <w:r w:rsidRPr="00925E24">
        <w:rPr>
          <w:rFonts w:ascii="Times New Roman" w:hAnsi="Times New Roman"/>
          <w:b/>
          <w:sz w:val="28"/>
          <w:szCs w:val="28"/>
          <w:lang w:val="uk-UA"/>
        </w:rPr>
        <w:t xml:space="preserve"> 4.4.</w:t>
      </w:r>
      <w:r w:rsidRPr="00925E24">
        <w:rPr>
          <w:rFonts w:ascii="Times New Roman" w:hAnsi="Times New Roman"/>
          <w:sz w:val="28"/>
          <w:szCs w:val="28"/>
          <w:lang w:val="uk-UA"/>
        </w:rPr>
        <w:t xml:space="preserve"> На підставі наданої інформації начальник фінансів приймає рішення про внесення змін до помісячного розпису асигнувань загального фонду бюджету </w:t>
      </w:r>
      <w:r>
        <w:rPr>
          <w:rFonts w:ascii="Times New Roman" w:hAnsi="Times New Roman"/>
          <w:sz w:val="28"/>
          <w:szCs w:val="28"/>
          <w:lang w:val="uk-UA"/>
        </w:rPr>
        <w:t>сільської</w:t>
      </w:r>
      <w:r w:rsidRPr="00925E24">
        <w:rPr>
          <w:rFonts w:ascii="Times New Roman" w:hAnsi="Times New Roman"/>
          <w:sz w:val="28"/>
          <w:szCs w:val="28"/>
          <w:lang w:val="uk-UA"/>
        </w:rPr>
        <w:t xml:space="preserve"> територіальної громади. </w:t>
      </w:r>
    </w:p>
    <w:p w:rsidR="00266D7B" w:rsidRDefault="00266D7B" w:rsidP="00925E24">
      <w:pPr>
        <w:ind w:firstLine="709"/>
        <w:jc w:val="both"/>
        <w:rPr>
          <w:rFonts w:ascii="Times New Roman" w:hAnsi="Times New Roman"/>
          <w:sz w:val="28"/>
          <w:szCs w:val="28"/>
          <w:lang w:val="uk-UA"/>
        </w:rPr>
      </w:pPr>
      <w:r w:rsidRPr="00925E24">
        <w:rPr>
          <w:rFonts w:ascii="Times New Roman" w:hAnsi="Times New Roman"/>
          <w:b/>
          <w:sz w:val="28"/>
          <w:szCs w:val="28"/>
          <w:lang w:val="uk-UA"/>
        </w:rPr>
        <w:t>4.5.</w:t>
      </w:r>
      <w:r>
        <w:rPr>
          <w:rFonts w:ascii="Times New Roman" w:hAnsi="Times New Roman"/>
          <w:sz w:val="28"/>
          <w:szCs w:val="28"/>
          <w:lang w:val="uk-UA"/>
        </w:rPr>
        <w:t xml:space="preserve"> </w:t>
      </w:r>
      <w:r w:rsidRPr="00925E24">
        <w:rPr>
          <w:rFonts w:ascii="Times New Roman" w:hAnsi="Times New Roman"/>
          <w:sz w:val="28"/>
          <w:szCs w:val="28"/>
          <w:lang w:val="uk-UA"/>
        </w:rPr>
        <w:t xml:space="preserve">Розпорядники бюджетних коштів приводять бюджетні зобов’язання у відповідність із бюджетними асигнуваннями з урахуванням змін до помісячного розпису асигнувань загального фонду бюджету </w:t>
      </w:r>
      <w:r>
        <w:rPr>
          <w:rFonts w:ascii="Times New Roman" w:hAnsi="Times New Roman"/>
          <w:sz w:val="28"/>
          <w:szCs w:val="28"/>
          <w:lang w:val="uk-UA"/>
        </w:rPr>
        <w:t xml:space="preserve">сільської </w:t>
      </w:r>
      <w:r w:rsidRPr="00925E24">
        <w:rPr>
          <w:rFonts w:ascii="Times New Roman" w:hAnsi="Times New Roman"/>
          <w:sz w:val="28"/>
          <w:szCs w:val="28"/>
          <w:lang w:val="uk-UA"/>
        </w:rPr>
        <w:t xml:space="preserve">територіальної громади. </w:t>
      </w:r>
    </w:p>
    <w:p w:rsidR="00266D7B" w:rsidRPr="00925E24" w:rsidRDefault="00266D7B" w:rsidP="00925E24">
      <w:pPr>
        <w:ind w:firstLine="709"/>
        <w:jc w:val="center"/>
        <w:rPr>
          <w:rFonts w:ascii="Times New Roman" w:hAnsi="Times New Roman"/>
          <w:b/>
          <w:sz w:val="28"/>
          <w:szCs w:val="28"/>
          <w:lang w:val="uk-UA"/>
        </w:rPr>
      </w:pPr>
      <w:r w:rsidRPr="00925E24">
        <w:rPr>
          <w:rFonts w:ascii="Times New Roman" w:hAnsi="Times New Roman"/>
          <w:b/>
          <w:sz w:val="28"/>
          <w:szCs w:val="28"/>
        </w:rPr>
        <w:t>5. Виконання та звітність</w:t>
      </w:r>
    </w:p>
    <w:p w:rsidR="00266D7B" w:rsidRDefault="00266D7B" w:rsidP="00925E24">
      <w:pPr>
        <w:ind w:firstLine="709"/>
        <w:jc w:val="both"/>
        <w:rPr>
          <w:rFonts w:ascii="Times New Roman" w:hAnsi="Times New Roman"/>
          <w:sz w:val="28"/>
          <w:szCs w:val="28"/>
          <w:lang w:val="uk-UA"/>
        </w:rPr>
      </w:pPr>
      <w:r w:rsidRPr="00925E24">
        <w:rPr>
          <w:rFonts w:ascii="Times New Roman" w:hAnsi="Times New Roman"/>
          <w:b/>
          <w:sz w:val="28"/>
          <w:szCs w:val="28"/>
        </w:rPr>
        <w:t>5.1.</w:t>
      </w:r>
      <w:r w:rsidRPr="00A83EDC">
        <w:rPr>
          <w:rFonts w:ascii="Times New Roman" w:hAnsi="Times New Roman"/>
          <w:sz w:val="28"/>
          <w:szCs w:val="28"/>
        </w:rPr>
        <w:t xml:space="preserve"> Виконання розпису здійснюється наростаючим підсумком з початку року. </w:t>
      </w:r>
    </w:p>
    <w:p w:rsidR="00266D7B" w:rsidRDefault="00266D7B" w:rsidP="00925E24">
      <w:pPr>
        <w:spacing w:after="0"/>
        <w:ind w:firstLine="709"/>
        <w:jc w:val="both"/>
        <w:rPr>
          <w:rFonts w:ascii="Times New Roman" w:hAnsi="Times New Roman"/>
          <w:sz w:val="28"/>
          <w:szCs w:val="28"/>
          <w:lang w:val="uk-UA"/>
        </w:rPr>
      </w:pPr>
      <w:r w:rsidRPr="00925E24">
        <w:rPr>
          <w:rFonts w:ascii="Times New Roman" w:hAnsi="Times New Roman"/>
          <w:b/>
          <w:sz w:val="28"/>
          <w:szCs w:val="28"/>
          <w:lang w:val="uk-UA"/>
        </w:rPr>
        <w:t>5.2.</w:t>
      </w:r>
      <w:r w:rsidRPr="00925E24">
        <w:rPr>
          <w:rFonts w:ascii="Times New Roman" w:hAnsi="Times New Roman"/>
          <w:sz w:val="28"/>
          <w:szCs w:val="28"/>
          <w:lang w:val="uk-UA"/>
        </w:rPr>
        <w:t xml:space="preserve"> Зведення, складання та надання звітності про виконання бюджету </w:t>
      </w:r>
      <w:r>
        <w:rPr>
          <w:rFonts w:ascii="Times New Roman" w:hAnsi="Times New Roman"/>
          <w:sz w:val="28"/>
          <w:szCs w:val="28"/>
          <w:lang w:val="uk-UA"/>
        </w:rPr>
        <w:t>сільської</w:t>
      </w:r>
      <w:r w:rsidRPr="00925E24">
        <w:rPr>
          <w:rFonts w:ascii="Times New Roman" w:hAnsi="Times New Roman"/>
          <w:sz w:val="28"/>
          <w:szCs w:val="28"/>
          <w:lang w:val="uk-UA"/>
        </w:rPr>
        <w:t xml:space="preserve"> територіальної громади здійснюються Казначейством: </w:t>
      </w:r>
    </w:p>
    <w:p w:rsidR="00266D7B" w:rsidRDefault="00266D7B" w:rsidP="00925E24">
      <w:pPr>
        <w:spacing w:after="0"/>
        <w:ind w:firstLine="709"/>
        <w:jc w:val="both"/>
        <w:rPr>
          <w:rFonts w:ascii="Times New Roman" w:hAnsi="Times New Roman"/>
          <w:sz w:val="28"/>
          <w:szCs w:val="28"/>
          <w:lang w:val="uk-UA"/>
        </w:rPr>
      </w:pPr>
      <w:r w:rsidRPr="00925E24">
        <w:rPr>
          <w:rFonts w:ascii="Times New Roman" w:hAnsi="Times New Roman"/>
          <w:sz w:val="28"/>
          <w:szCs w:val="28"/>
          <w:lang w:val="uk-UA"/>
        </w:rPr>
        <w:t xml:space="preserve">щодо доходів – враховуючи розпис доходів наростаючим підсумком з початку року; </w:t>
      </w:r>
    </w:p>
    <w:p w:rsidR="00266D7B" w:rsidRDefault="00266D7B" w:rsidP="00925E24">
      <w:pPr>
        <w:spacing w:after="0"/>
        <w:ind w:firstLine="709"/>
        <w:jc w:val="both"/>
        <w:rPr>
          <w:rFonts w:ascii="Times New Roman" w:hAnsi="Times New Roman"/>
          <w:sz w:val="28"/>
          <w:szCs w:val="28"/>
          <w:lang w:val="uk-UA"/>
        </w:rPr>
      </w:pPr>
      <w:r w:rsidRPr="00925E24">
        <w:rPr>
          <w:rFonts w:ascii="Times New Roman" w:hAnsi="Times New Roman"/>
          <w:sz w:val="28"/>
          <w:szCs w:val="28"/>
          <w:lang w:val="uk-UA"/>
        </w:rPr>
        <w:t xml:space="preserve">щодо фінансування - враховуючи розпис фінансування наростаючим підсумком з початку року; </w:t>
      </w:r>
    </w:p>
    <w:p w:rsidR="00266D7B" w:rsidRDefault="00266D7B" w:rsidP="00925E24">
      <w:pPr>
        <w:spacing w:after="0"/>
        <w:ind w:firstLine="709"/>
        <w:jc w:val="both"/>
        <w:rPr>
          <w:rFonts w:ascii="Times New Roman" w:hAnsi="Times New Roman"/>
          <w:sz w:val="28"/>
          <w:szCs w:val="28"/>
          <w:lang w:val="uk-UA"/>
        </w:rPr>
      </w:pPr>
      <w:r w:rsidRPr="00925E24">
        <w:rPr>
          <w:rFonts w:ascii="Times New Roman" w:hAnsi="Times New Roman"/>
          <w:sz w:val="28"/>
          <w:szCs w:val="28"/>
          <w:lang w:val="uk-UA"/>
        </w:rPr>
        <w:t xml:space="preserve">щодо видатків - враховуючи розпис асигнувань наростаючим підсумком з початку року ; </w:t>
      </w:r>
    </w:p>
    <w:p w:rsidR="00266D7B" w:rsidRDefault="00266D7B" w:rsidP="00CA4D5A">
      <w:pPr>
        <w:ind w:firstLine="709"/>
        <w:jc w:val="both"/>
        <w:rPr>
          <w:rFonts w:ascii="Times New Roman" w:hAnsi="Times New Roman"/>
          <w:sz w:val="28"/>
          <w:szCs w:val="28"/>
          <w:lang w:val="uk-UA"/>
        </w:rPr>
      </w:pPr>
      <w:r w:rsidRPr="00925E24">
        <w:rPr>
          <w:rFonts w:ascii="Times New Roman" w:hAnsi="Times New Roman"/>
          <w:sz w:val="28"/>
          <w:szCs w:val="28"/>
          <w:lang w:val="uk-UA"/>
        </w:rPr>
        <w:t xml:space="preserve">щодо розпису повернення кредитів та надання кредитів - ураховуючи розпис повернення кредитів до бюджету міської територіальної громади та надання кредитів із бюджету наростаючим підсумком з початку року. </w:t>
      </w:r>
    </w:p>
    <w:p w:rsidR="00266D7B" w:rsidRDefault="00266D7B" w:rsidP="00CA4D5A">
      <w:pPr>
        <w:ind w:firstLine="709"/>
        <w:jc w:val="both"/>
        <w:rPr>
          <w:rFonts w:ascii="Times New Roman" w:hAnsi="Times New Roman"/>
          <w:sz w:val="28"/>
          <w:szCs w:val="28"/>
          <w:lang w:val="uk-UA"/>
        </w:rPr>
      </w:pPr>
      <w:r w:rsidRPr="00925E24">
        <w:rPr>
          <w:rFonts w:ascii="Times New Roman" w:hAnsi="Times New Roman"/>
          <w:b/>
          <w:sz w:val="28"/>
          <w:szCs w:val="28"/>
          <w:lang w:val="uk-UA"/>
        </w:rPr>
        <w:t>5.3.</w:t>
      </w:r>
      <w:r w:rsidRPr="00925E24">
        <w:rPr>
          <w:rFonts w:ascii="Times New Roman" w:hAnsi="Times New Roman"/>
          <w:sz w:val="28"/>
          <w:szCs w:val="28"/>
          <w:lang w:val="uk-UA"/>
        </w:rPr>
        <w:t xml:space="preserve"> До </w:t>
      </w:r>
      <w:r>
        <w:rPr>
          <w:rFonts w:ascii="Times New Roman" w:hAnsi="Times New Roman"/>
          <w:sz w:val="28"/>
          <w:szCs w:val="28"/>
          <w:lang w:val="uk-UA"/>
        </w:rPr>
        <w:t>10</w:t>
      </w:r>
      <w:r w:rsidRPr="00925E24">
        <w:rPr>
          <w:rFonts w:ascii="Times New Roman" w:hAnsi="Times New Roman"/>
          <w:sz w:val="28"/>
          <w:szCs w:val="28"/>
          <w:lang w:val="uk-UA"/>
        </w:rPr>
        <w:t xml:space="preserve">-го числа місяця, наступного за звітним, Казначейство проводить із </w:t>
      </w:r>
      <w:r>
        <w:rPr>
          <w:rFonts w:ascii="Times New Roman" w:hAnsi="Times New Roman"/>
          <w:sz w:val="28"/>
          <w:szCs w:val="28"/>
          <w:lang w:val="uk-UA"/>
        </w:rPr>
        <w:t xml:space="preserve">спеціалістами </w:t>
      </w:r>
      <w:r w:rsidRPr="00925E24">
        <w:rPr>
          <w:rFonts w:ascii="Times New Roman" w:hAnsi="Times New Roman"/>
          <w:sz w:val="28"/>
          <w:szCs w:val="28"/>
          <w:lang w:val="uk-UA"/>
        </w:rPr>
        <w:t>фінансового відділу</w:t>
      </w:r>
      <w:r>
        <w:rPr>
          <w:rFonts w:ascii="Times New Roman" w:hAnsi="Times New Roman"/>
          <w:sz w:val="28"/>
          <w:szCs w:val="28"/>
          <w:lang w:val="uk-UA"/>
        </w:rPr>
        <w:t xml:space="preserve"> (сектором видатків)</w:t>
      </w:r>
      <w:r w:rsidRPr="00925E24">
        <w:rPr>
          <w:rFonts w:ascii="Times New Roman" w:hAnsi="Times New Roman"/>
          <w:sz w:val="28"/>
          <w:szCs w:val="28"/>
          <w:lang w:val="uk-UA"/>
        </w:rPr>
        <w:t xml:space="preserve"> звірку розпису бюджету </w:t>
      </w:r>
      <w:r>
        <w:rPr>
          <w:rFonts w:ascii="Times New Roman" w:hAnsi="Times New Roman"/>
          <w:sz w:val="28"/>
          <w:szCs w:val="28"/>
          <w:lang w:val="uk-UA"/>
        </w:rPr>
        <w:t>сільської</w:t>
      </w:r>
      <w:r w:rsidRPr="00925E24">
        <w:rPr>
          <w:rFonts w:ascii="Times New Roman" w:hAnsi="Times New Roman"/>
          <w:sz w:val="28"/>
          <w:szCs w:val="28"/>
          <w:lang w:val="uk-UA"/>
        </w:rPr>
        <w:t xml:space="preserve"> територіальної громади на відповідний рік, та уточнені планові показники з врахуванням змін, унесених до кошторисів. </w:t>
      </w:r>
    </w:p>
    <w:p w:rsidR="00266D7B" w:rsidRDefault="00266D7B" w:rsidP="00925E24">
      <w:pPr>
        <w:ind w:firstLine="709"/>
        <w:jc w:val="both"/>
        <w:rPr>
          <w:rFonts w:ascii="Times New Roman" w:hAnsi="Times New Roman"/>
          <w:sz w:val="28"/>
          <w:szCs w:val="28"/>
          <w:lang w:val="uk-UA"/>
        </w:rPr>
      </w:pPr>
      <w:r w:rsidRPr="00925E24">
        <w:rPr>
          <w:rFonts w:ascii="Times New Roman" w:hAnsi="Times New Roman"/>
          <w:b/>
          <w:sz w:val="28"/>
          <w:szCs w:val="28"/>
          <w:lang w:val="uk-UA"/>
        </w:rPr>
        <w:t>5.4.</w:t>
      </w:r>
      <w:r w:rsidRPr="00925E24">
        <w:rPr>
          <w:rFonts w:ascii="Times New Roman" w:hAnsi="Times New Roman"/>
          <w:sz w:val="28"/>
          <w:szCs w:val="28"/>
          <w:lang w:val="uk-UA"/>
        </w:rPr>
        <w:t xml:space="preserve"> У звіті про виконання бюджету </w:t>
      </w:r>
      <w:r>
        <w:rPr>
          <w:rFonts w:ascii="Times New Roman" w:hAnsi="Times New Roman"/>
          <w:sz w:val="28"/>
          <w:szCs w:val="28"/>
          <w:lang w:val="uk-UA"/>
        </w:rPr>
        <w:t>сільської</w:t>
      </w:r>
      <w:r w:rsidRPr="00925E24">
        <w:rPr>
          <w:rFonts w:ascii="Times New Roman" w:hAnsi="Times New Roman"/>
          <w:sz w:val="28"/>
          <w:szCs w:val="28"/>
          <w:lang w:val="uk-UA"/>
        </w:rPr>
        <w:t xml:space="preserve"> територіальної громади за спеціальним фондом відображаються планові показники, враховані при затвердженні рішення </w:t>
      </w:r>
      <w:r>
        <w:rPr>
          <w:rFonts w:ascii="Times New Roman" w:hAnsi="Times New Roman"/>
          <w:sz w:val="28"/>
          <w:szCs w:val="28"/>
          <w:lang w:val="uk-UA"/>
        </w:rPr>
        <w:t>сільської</w:t>
      </w:r>
      <w:r w:rsidRPr="00925E24">
        <w:rPr>
          <w:rFonts w:ascii="Times New Roman" w:hAnsi="Times New Roman"/>
          <w:sz w:val="28"/>
          <w:szCs w:val="28"/>
          <w:lang w:val="uk-UA"/>
        </w:rPr>
        <w:t xml:space="preserve"> ради про бюджет </w:t>
      </w:r>
      <w:r>
        <w:rPr>
          <w:rFonts w:ascii="Times New Roman" w:hAnsi="Times New Roman"/>
          <w:sz w:val="28"/>
          <w:szCs w:val="28"/>
          <w:lang w:val="uk-UA"/>
        </w:rPr>
        <w:t xml:space="preserve">сільської </w:t>
      </w:r>
      <w:r w:rsidRPr="00925E24">
        <w:rPr>
          <w:rFonts w:ascii="Times New Roman" w:hAnsi="Times New Roman"/>
          <w:sz w:val="28"/>
          <w:szCs w:val="28"/>
          <w:lang w:val="uk-UA"/>
        </w:rPr>
        <w:t xml:space="preserve">територіальної громади на відповідний рік та уточнені планові показники з урахуванням змін, внесених до кошторисів. </w:t>
      </w:r>
    </w:p>
    <w:p w:rsidR="00266D7B" w:rsidRDefault="00266D7B" w:rsidP="00925E24">
      <w:pPr>
        <w:ind w:firstLine="709"/>
        <w:jc w:val="both"/>
        <w:rPr>
          <w:rFonts w:ascii="Times New Roman" w:hAnsi="Times New Roman"/>
          <w:sz w:val="28"/>
          <w:szCs w:val="28"/>
          <w:lang w:val="uk-UA"/>
        </w:rPr>
      </w:pPr>
      <w:r w:rsidRPr="00925E24">
        <w:rPr>
          <w:rFonts w:ascii="Times New Roman" w:hAnsi="Times New Roman"/>
          <w:sz w:val="28"/>
          <w:szCs w:val="28"/>
          <w:lang w:val="uk-UA"/>
        </w:rPr>
        <w:t xml:space="preserve">Звіт про виконання розпису за спеціальним фондом бюджету </w:t>
      </w:r>
      <w:r>
        <w:rPr>
          <w:rFonts w:ascii="Times New Roman" w:hAnsi="Times New Roman"/>
          <w:sz w:val="28"/>
          <w:szCs w:val="28"/>
          <w:lang w:val="uk-UA"/>
        </w:rPr>
        <w:t xml:space="preserve">сільської </w:t>
      </w:r>
      <w:r w:rsidRPr="00925E24">
        <w:rPr>
          <w:rFonts w:ascii="Times New Roman" w:hAnsi="Times New Roman"/>
          <w:sz w:val="28"/>
          <w:szCs w:val="28"/>
          <w:lang w:val="uk-UA"/>
        </w:rPr>
        <w:t xml:space="preserve"> територіальної громади складається за бюджетними програмами головних розпорядників у розрізі джерел надходжень, ураховуючи розпис витрат спеціального фонду бюджету </w:t>
      </w:r>
      <w:r>
        <w:rPr>
          <w:rFonts w:ascii="Times New Roman" w:hAnsi="Times New Roman"/>
          <w:sz w:val="28"/>
          <w:szCs w:val="28"/>
          <w:lang w:val="uk-UA"/>
        </w:rPr>
        <w:t>сільської</w:t>
      </w:r>
      <w:r w:rsidRPr="00925E24">
        <w:rPr>
          <w:rFonts w:ascii="Times New Roman" w:hAnsi="Times New Roman"/>
          <w:sz w:val="28"/>
          <w:szCs w:val="28"/>
          <w:lang w:val="uk-UA"/>
        </w:rPr>
        <w:t xml:space="preserve"> територіальної громади з розподілом за видами надходжень (підгрупами власних надходжень бюджетних установ та надходжень спеціального фонду). </w:t>
      </w:r>
    </w:p>
    <w:p w:rsidR="00266D7B" w:rsidRDefault="00266D7B" w:rsidP="00925E24">
      <w:pPr>
        <w:ind w:firstLine="709"/>
        <w:jc w:val="both"/>
        <w:rPr>
          <w:rFonts w:ascii="Times New Roman" w:hAnsi="Times New Roman"/>
          <w:sz w:val="28"/>
          <w:szCs w:val="28"/>
          <w:lang w:val="uk-UA"/>
        </w:rPr>
      </w:pPr>
    </w:p>
    <w:p w:rsidR="00266D7B" w:rsidRDefault="00266D7B" w:rsidP="00925E24">
      <w:pPr>
        <w:ind w:firstLine="709"/>
        <w:jc w:val="both"/>
        <w:rPr>
          <w:rFonts w:ascii="Times New Roman" w:hAnsi="Times New Roman"/>
          <w:sz w:val="28"/>
          <w:szCs w:val="28"/>
          <w:lang w:val="uk-UA"/>
        </w:rPr>
      </w:pPr>
    </w:p>
    <w:p w:rsidR="00266D7B" w:rsidRPr="00CA3750" w:rsidRDefault="00266D7B" w:rsidP="00925E24">
      <w:pPr>
        <w:ind w:firstLine="709"/>
        <w:jc w:val="both"/>
        <w:rPr>
          <w:rFonts w:ascii="Times New Roman" w:hAnsi="Times New Roman"/>
          <w:sz w:val="28"/>
          <w:szCs w:val="28"/>
          <w:lang w:val="uk-UA"/>
        </w:rPr>
      </w:pPr>
    </w:p>
    <w:sectPr w:rsidR="00266D7B" w:rsidRPr="00CA3750" w:rsidSect="00307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EDC"/>
    <w:rsid w:val="00015B24"/>
    <w:rsid w:val="00051EBC"/>
    <w:rsid w:val="00072EC6"/>
    <w:rsid w:val="000F49DF"/>
    <w:rsid w:val="001C2BBF"/>
    <w:rsid w:val="001C722A"/>
    <w:rsid w:val="001D5D20"/>
    <w:rsid w:val="00266D7B"/>
    <w:rsid w:val="00285BCF"/>
    <w:rsid w:val="002B552C"/>
    <w:rsid w:val="00307D6B"/>
    <w:rsid w:val="003C7482"/>
    <w:rsid w:val="005632CF"/>
    <w:rsid w:val="005666BF"/>
    <w:rsid w:val="0069424A"/>
    <w:rsid w:val="007540D3"/>
    <w:rsid w:val="008B0181"/>
    <w:rsid w:val="008E5E94"/>
    <w:rsid w:val="00925E24"/>
    <w:rsid w:val="00A83EDC"/>
    <w:rsid w:val="00A877BF"/>
    <w:rsid w:val="00CA3750"/>
    <w:rsid w:val="00CA4D5A"/>
    <w:rsid w:val="00CE1CC4"/>
    <w:rsid w:val="00D559B0"/>
    <w:rsid w:val="00D81874"/>
    <w:rsid w:val="00E34999"/>
    <w:rsid w:val="00E94DD5"/>
    <w:rsid w:val="00EB1D6D"/>
    <w:rsid w:val="00ED4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99"/>
    <w:locked/>
    <w:rsid w:val="00A83EDC"/>
    <w:rPr>
      <w:sz w:val="24"/>
      <w:lang w:val="uk-UA"/>
    </w:rPr>
  </w:style>
  <w:style w:type="paragraph" w:customStyle="1" w:styleId="a">
    <w:name w:val="Стиль"/>
    <w:basedOn w:val="Normal"/>
    <w:next w:val="Title"/>
    <w:uiPriority w:val="99"/>
    <w:rsid w:val="00A83EDC"/>
    <w:pPr>
      <w:spacing w:after="0" w:line="240" w:lineRule="auto"/>
      <w:jc w:val="center"/>
    </w:pPr>
    <w:rPr>
      <w:rFonts w:ascii="Times New Roman" w:eastAsia="Times New Roman" w:hAnsi="Times New Roman"/>
      <w:sz w:val="24"/>
      <w:szCs w:val="20"/>
      <w:lang w:val="uk-UA"/>
    </w:rPr>
  </w:style>
  <w:style w:type="paragraph" w:styleId="Title">
    <w:name w:val="Title"/>
    <w:basedOn w:val="Normal"/>
    <w:next w:val="Normal"/>
    <w:link w:val="TitleChar2"/>
    <w:uiPriority w:val="99"/>
    <w:qFormat/>
    <w:rsid w:val="00A83EDC"/>
    <w:pPr>
      <w:pBdr>
        <w:bottom w:val="single" w:sz="8" w:space="4" w:color="4F81BD"/>
      </w:pBdr>
      <w:spacing w:after="300" w:line="240" w:lineRule="auto"/>
      <w:contextualSpacing/>
    </w:pPr>
    <w:rPr>
      <w:sz w:val="24"/>
      <w:szCs w:val="20"/>
      <w:lang w:val="uk-UA" w:eastAsia="ru-RU"/>
    </w:rPr>
  </w:style>
  <w:style w:type="character" w:customStyle="1" w:styleId="TitleChar1">
    <w:name w:val="Title Char1"/>
    <w:basedOn w:val="DefaultParagraphFont"/>
    <w:link w:val="Title"/>
    <w:uiPriority w:val="10"/>
    <w:rsid w:val="00B30099"/>
    <w:rPr>
      <w:rFonts w:asciiTheme="majorHAnsi" w:eastAsiaTheme="majorEastAsia" w:hAnsiTheme="majorHAnsi" w:cstheme="majorBidi"/>
      <w:b/>
      <w:bCs/>
      <w:kern w:val="28"/>
      <w:sz w:val="32"/>
      <w:szCs w:val="32"/>
      <w:lang w:eastAsia="en-US"/>
    </w:rPr>
  </w:style>
  <w:style w:type="character" w:customStyle="1" w:styleId="TitleChar2">
    <w:name w:val="Title Char2"/>
    <w:basedOn w:val="DefaultParagraphFont"/>
    <w:link w:val="Title"/>
    <w:uiPriority w:val="99"/>
    <w:locked/>
    <w:rsid w:val="00A83EDC"/>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14</Pages>
  <Words>4395</Words>
  <Characters>25052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User</cp:lastModifiedBy>
  <cp:revision>3</cp:revision>
  <cp:lastPrinted>2021-11-02T13:46:00Z</cp:lastPrinted>
  <dcterms:created xsi:type="dcterms:W3CDTF">2021-11-02T13:48:00Z</dcterms:created>
  <dcterms:modified xsi:type="dcterms:W3CDTF">2021-11-05T14:05:00Z</dcterms:modified>
</cp:coreProperties>
</file>