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CA" w:rsidRDefault="00DC3EBE" w:rsidP="00DC3EBE">
      <w:pPr>
        <w:rPr>
          <w:rFonts w:ascii="Courier New" w:hAnsi="Courier New"/>
          <w:b/>
          <w:lang w:val="uk-UA"/>
        </w:rPr>
      </w:pPr>
      <w:bookmarkStart w:id="0" w:name="_GoBack"/>
      <w:bookmarkEnd w:id="0"/>
      <w:r>
        <w:rPr>
          <w:rFonts w:ascii="Courier New" w:hAnsi="Courier New"/>
          <w:b/>
        </w:rPr>
        <w:t xml:space="preserve">            </w:t>
      </w:r>
      <w:r w:rsidR="008541CA">
        <w:rPr>
          <w:rFonts w:ascii="Courier New" w:hAnsi="Courier New"/>
          <w:b/>
          <w:lang w:val="uk-UA"/>
        </w:rPr>
        <w:t xml:space="preserve">                                                ПРОЕКТ</w:t>
      </w:r>
      <w:r>
        <w:rPr>
          <w:rFonts w:ascii="Courier New" w:hAnsi="Courier New"/>
          <w:b/>
        </w:rPr>
        <w:t xml:space="preserve">       </w:t>
      </w:r>
      <w:r>
        <w:rPr>
          <w:rFonts w:ascii="Courier New" w:hAnsi="Courier New"/>
          <w:b/>
          <w:lang w:val="uk-UA"/>
        </w:rPr>
        <w:t xml:space="preserve">   </w:t>
      </w:r>
    </w:p>
    <w:p w:rsidR="008541CA" w:rsidRDefault="008541CA" w:rsidP="00DC3EBE">
      <w:pPr>
        <w:rPr>
          <w:rFonts w:ascii="Courier New" w:hAnsi="Courier New"/>
          <w:b/>
          <w:lang w:val="uk-UA"/>
        </w:rPr>
      </w:pPr>
    </w:p>
    <w:p w:rsidR="00DC3EBE" w:rsidRPr="000C59DE" w:rsidRDefault="008541CA" w:rsidP="00DC3EBE">
      <w:pPr>
        <w:rPr>
          <w:rFonts w:ascii="Courier New" w:hAnsi="Courier New"/>
          <w:b/>
        </w:rPr>
      </w:pPr>
      <w:r>
        <w:rPr>
          <w:rFonts w:ascii="Courier New" w:hAnsi="Courier New"/>
          <w:b/>
          <w:lang w:val="uk-UA"/>
        </w:rPr>
        <w:t xml:space="preserve">                 </w:t>
      </w:r>
      <w:r w:rsidR="00DC3EBE">
        <w:rPr>
          <w:rFonts w:ascii="Courier New" w:hAnsi="Courier New"/>
          <w:b/>
          <w:lang w:val="uk-UA"/>
        </w:rPr>
        <w:t xml:space="preserve">  </w:t>
      </w:r>
      <w:r w:rsidR="00DC3EBE">
        <w:rPr>
          <w:rFonts w:ascii="Courier New" w:hAnsi="Courier New"/>
          <w:b/>
        </w:rPr>
        <w:t xml:space="preserve">     </w:t>
      </w:r>
      <w:r>
        <w:rPr>
          <w:rFonts w:ascii="Courier New" w:hAnsi="Courier New"/>
          <w:b/>
          <w:lang w:val="uk-UA"/>
        </w:rPr>
        <w:t xml:space="preserve">     </w:t>
      </w:r>
      <w:r w:rsidR="00DC3EBE">
        <w:rPr>
          <w:rFonts w:ascii="Courier New" w:hAnsi="Courier New"/>
          <w:b/>
        </w:rPr>
        <w:t xml:space="preserve">  </w:t>
      </w:r>
      <w:r w:rsidR="00DC3EBE" w:rsidRPr="000C59DE">
        <w:rPr>
          <w:rFonts w:ascii="Courier New" w:hAnsi="Courier New"/>
          <w:b/>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5" o:title=""/>
          </v:shape>
          <o:OLEObject Type="Embed" ProgID="Word.Picture.8" ShapeID="_x0000_i1025" DrawAspect="Content" ObjectID="_1648228220" r:id="rId6"/>
        </w:object>
      </w:r>
      <w:r w:rsidR="00DC3EBE">
        <w:rPr>
          <w:rFonts w:ascii="Courier New" w:hAnsi="Courier New"/>
          <w:b/>
        </w:rPr>
        <w:t xml:space="preserve">            </w:t>
      </w:r>
    </w:p>
    <w:p w:rsidR="00DC3EBE" w:rsidRPr="00D82364" w:rsidRDefault="00DC3EBE" w:rsidP="00DC3EBE">
      <w:pPr>
        <w:jc w:val="center"/>
        <w:rPr>
          <w:b/>
          <w:sz w:val="28"/>
          <w:szCs w:val="28"/>
        </w:rPr>
      </w:pPr>
      <w:r w:rsidRPr="00D82364">
        <w:rPr>
          <w:b/>
          <w:sz w:val="28"/>
          <w:szCs w:val="28"/>
        </w:rPr>
        <w:t>У К Р А Ї Н А</w:t>
      </w:r>
    </w:p>
    <w:p w:rsidR="00DC3EBE" w:rsidRPr="00D82364" w:rsidRDefault="008541CA" w:rsidP="00DC3EBE">
      <w:pPr>
        <w:jc w:val="center"/>
        <w:rPr>
          <w:b/>
          <w:sz w:val="28"/>
          <w:szCs w:val="28"/>
        </w:rPr>
      </w:pPr>
      <w:r>
        <w:rPr>
          <w:b/>
          <w:sz w:val="28"/>
          <w:szCs w:val="28"/>
          <w:lang w:val="uk-UA"/>
        </w:rPr>
        <w:t>КАМ’ЯНСЬКА</w:t>
      </w:r>
      <w:r w:rsidR="00DC3EBE" w:rsidRPr="00D82364">
        <w:rPr>
          <w:b/>
          <w:sz w:val="28"/>
          <w:szCs w:val="28"/>
        </w:rPr>
        <w:t xml:space="preserve">  СІЛЬСЬКА  РАДА  ІРШАВСЬКОГО  РАЙОНУ</w:t>
      </w:r>
    </w:p>
    <w:p w:rsidR="00DC3EBE" w:rsidRPr="00D82364" w:rsidRDefault="00DC3EBE" w:rsidP="00DC3EBE">
      <w:pPr>
        <w:jc w:val="center"/>
        <w:rPr>
          <w:b/>
          <w:sz w:val="28"/>
          <w:szCs w:val="28"/>
        </w:rPr>
      </w:pPr>
      <w:r w:rsidRPr="00D82364">
        <w:rPr>
          <w:b/>
          <w:sz w:val="28"/>
          <w:szCs w:val="28"/>
        </w:rPr>
        <w:t>ЗАКАРПАТСЬКОЇ  ОБЛАСТІ</w:t>
      </w:r>
    </w:p>
    <w:p w:rsidR="00DC3EBE" w:rsidRPr="00D82364" w:rsidRDefault="00DC3EBE" w:rsidP="00DC3EBE">
      <w:pPr>
        <w:jc w:val="center"/>
        <w:rPr>
          <w:b/>
          <w:sz w:val="28"/>
          <w:szCs w:val="28"/>
        </w:rPr>
      </w:pPr>
    </w:p>
    <w:p w:rsidR="00DC3EBE" w:rsidRPr="00D82364" w:rsidRDefault="008541CA" w:rsidP="00DC3EBE">
      <w:pPr>
        <w:jc w:val="center"/>
        <w:rPr>
          <w:b/>
          <w:sz w:val="28"/>
          <w:szCs w:val="28"/>
        </w:rPr>
      </w:pPr>
      <w:r>
        <w:rPr>
          <w:b/>
          <w:sz w:val="28"/>
          <w:szCs w:val="28"/>
          <w:lang w:val="uk-UA"/>
        </w:rPr>
        <w:t>--</w:t>
      </w:r>
      <w:r w:rsidR="00DC3EBE">
        <w:rPr>
          <w:b/>
          <w:sz w:val="28"/>
          <w:szCs w:val="28"/>
        </w:rPr>
        <w:t xml:space="preserve"> </w:t>
      </w:r>
      <w:proofErr w:type="spellStart"/>
      <w:r w:rsidR="00DC3EBE" w:rsidRPr="00D82364">
        <w:rPr>
          <w:b/>
          <w:sz w:val="28"/>
          <w:szCs w:val="28"/>
        </w:rPr>
        <w:t>сесія</w:t>
      </w:r>
      <w:proofErr w:type="spellEnd"/>
      <w:r w:rsidR="00DC3EBE" w:rsidRPr="00D82364">
        <w:rPr>
          <w:b/>
          <w:sz w:val="28"/>
          <w:szCs w:val="28"/>
        </w:rPr>
        <w:t xml:space="preserve"> 7-го </w:t>
      </w:r>
      <w:proofErr w:type="spellStart"/>
      <w:r w:rsidR="00DC3EBE" w:rsidRPr="00D82364">
        <w:rPr>
          <w:b/>
          <w:sz w:val="28"/>
          <w:szCs w:val="28"/>
        </w:rPr>
        <w:t>скликання</w:t>
      </w:r>
      <w:proofErr w:type="spellEnd"/>
    </w:p>
    <w:p w:rsidR="00DC3EBE" w:rsidRPr="00D82364" w:rsidRDefault="00DC3EBE" w:rsidP="00DC3EBE">
      <w:pPr>
        <w:jc w:val="center"/>
        <w:rPr>
          <w:b/>
          <w:sz w:val="28"/>
          <w:szCs w:val="28"/>
        </w:rPr>
      </w:pPr>
    </w:p>
    <w:p w:rsidR="00DC3EBE" w:rsidRPr="00D82364" w:rsidRDefault="00DC3EBE" w:rsidP="00DC3EBE">
      <w:pPr>
        <w:jc w:val="center"/>
        <w:rPr>
          <w:b/>
          <w:sz w:val="28"/>
          <w:szCs w:val="28"/>
        </w:rPr>
      </w:pPr>
      <w:r w:rsidRPr="00D82364">
        <w:rPr>
          <w:b/>
          <w:sz w:val="28"/>
          <w:szCs w:val="28"/>
        </w:rPr>
        <w:t xml:space="preserve">Р І Ш Е Н </w:t>
      </w:r>
      <w:proofErr w:type="spellStart"/>
      <w:r w:rsidRPr="00D82364">
        <w:rPr>
          <w:b/>
          <w:sz w:val="28"/>
          <w:szCs w:val="28"/>
        </w:rPr>
        <w:t>Н</w:t>
      </w:r>
      <w:proofErr w:type="spellEnd"/>
      <w:r w:rsidRPr="00D82364">
        <w:rPr>
          <w:b/>
          <w:sz w:val="28"/>
          <w:szCs w:val="28"/>
        </w:rPr>
        <w:t xml:space="preserve"> Я</w:t>
      </w:r>
    </w:p>
    <w:p w:rsidR="00DC3EBE" w:rsidRPr="00D82364" w:rsidRDefault="00DC3EBE" w:rsidP="00DC3EBE">
      <w:pPr>
        <w:rPr>
          <w:sz w:val="28"/>
          <w:szCs w:val="28"/>
        </w:rPr>
      </w:pPr>
    </w:p>
    <w:p w:rsidR="00DC3EBE" w:rsidRPr="00C857D4" w:rsidRDefault="008541CA" w:rsidP="00DC3EBE">
      <w:pPr>
        <w:rPr>
          <w:b/>
          <w:sz w:val="28"/>
          <w:szCs w:val="28"/>
          <w:lang w:val="uk-UA"/>
        </w:rPr>
      </w:pPr>
      <w:proofErr w:type="spellStart"/>
      <w:r>
        <w:rPr>
          <w:b/>
          <w:sz w:val="28"/>
          <w:szCs w:val="28"/>
        </w:rPr>
        <w:t>від</w:t>
      </w:r>
      <w:proofErr w:type="spellEnd"/>
      <w:r>
        <w:rPr>
          <w:b/>
          <w:sz w:val="28"/>
          <w:szCs w:val="28"/>
        </w:rPr>
        <w:t xml:space="preserve">  </w:t>
      </w:r>
      <w:r>
        <w:rPr>
          <w:b/>
          <w:sz w:val="28"/>
          <w:szCs w:val="28"/>
          <w:lang w:val="uk-UA"/>
        </w:rPr>
        <w:t xml:space="preserve">                    </w:t>
      </w:r>
      <w:r>
        <w:rPr>
          <w:b/>
          <w:sz w:val="28"/>
          <w:szCs w:val="28"/>
        </w:rPr>
        <w:t xml:space="preserve">  20</w:t>
      </w:r>
      <w:r>
        <w:rPr>
          <w:b/>
          <w:sz w:val="28"/>
          <w:szCs w:val="28"/>
          <w:lang w:val="uk-UA"/>
        </w:rPr>
        <w:t>20</w:t>
      </w:r>
      <w:r w:rsidR="00DC3EBE">
        <w:rPr>
          <w:b/>
          <w:sz w:val="28"/>
          <w:szCs w:val="28"/>
        </w:rPr>
        <w:t xml:space="preserve"> року № </w:t>
      </w:r>
    </w:p>
    <w:p w:rsidR="00DC3EBE" w:rsidRPr="00D82364" w:rsidRDefault="00DC3EBE" w:rsidP="00DC3EBE">
      <w:pPr>
        <w:rPr>
          <w:b/>
          <w:sz w:val="28"/>
          <w:szCs w:val="28"/>
        </w:rPr>
      </w:pPr>
      <w:proofErr w:type="spellStart"/>
      <w:r w:rsidRPr="00D82364">
        <w:rPr>
          <w:b/>
          <w:sz w:val="28"/>
          <w:szCs w:val="28"/>
        </w:rPr>
        <w:t>с.Арданово</w:t>
      </w:r>
      <w:proofErr w:type="spellEnd"/>
    </w:p>
    <w:p w:rsidR="00DC3EBE" w:rsidRPr="00CC1523" w:rsidRDefault="00DC3EBE" w:rsidP="00DC3EBE">
      <w:pPr>
        <w:pStyle w:val="ab"/>
        <w:spacing w:after="0"/>
        <w:jc w:val="left"/>
        <w:rPr>
          <w:rFonts w:ascii="Times New Roman" w:hAnsi="Times New Roman"/>
          <w:noProof/>
          <w:sz w:val="24"/>
          <w:szCs w:val="24"/>
          <w:lang w:val="ru-RU"/>
        </w:rPr>
      </w:pPr>
      <w:r>
        <w:rPr>
          <w:rFonts w:ascii="Times New Roman" w:hAnsi="Times New Roman"/>
          <w:noProof/>
          <w:sz w:val="24"/>
          <w:szCs w:val="24"/>
          <w:lang w:val="ru-RU"/>
        </w:rPr>
        <w:t>П</w:t>
      </w:r>
      <w:r w:rsidRPr="00CC1523">
        <w:rPr>
          <w:rFonts w:ascii="Times New Roman" w:hAnsi="Times New Roman"/>
          <w:noProof/>
          <w:sz w:val="24"/>
          <w:szCs w:val="24"/>
          <w:lang w:val="ru-RU"/>
        </w:rPr>
        <w:t xml:space="preserve">ро встановлення ставок та пільг із сплати податку на </w:t>
      </w:r>
      <w:r w:rsidRPr="00CC1523">
        <w:rPr>
          <w:rFonts w:ascii="Times New Roman" w:hAnsi="Times New Roman"/>
          <w:noProof/>
          <w:sz w:val="24"/>
          <w:szCs w:val="24"/>
          <w:lang w:val="ru-RU"/>
        </w:rPr>
        <w:br/>
        <w:t>нерухоме майно, відмінне від земельної ділянки,</w:t>
      </w:r>
    </w:p>
    <w:p w:rsidR="00DC3EBE" w:rsidRPr="00CC1523" w:rsidRDefault="008541CA" w:rsidP="00DC3EBE">
      <w:pPr>
        <w:pStyle w:val="ab"/>
        <w:spacing w:before="0" w:after="120"/>
        <w:jc w:val="left"/>
        <w:rPr>
          <w:rFonts w:ascii="Times New Roman" w:hAnsi="Times New Roman"/>
          <w:noProof/>
          <w:sz w:val="24"/>
          <w:szCs w:val="24"/>
          <w:lang w:val="ru-RU"/>
        </w:rPr>
      </w:pPr>
      <w:r>
        <w:rPr>
          <w:rFonts w:ascii="Times New Roman" w:hAnsi="Times New Roman"/>
          <w:noProof/>
          <w:sz w:val="24"/>
          <w:szCs w:val="24"/>
          <w:lang w:val="ru-RU"/>
        </w:rPr>
        <w:t>на території Кам’янської</w:t>
      </w:r>
      <w:r w:rsidR="00DC3EBE">
        <w:rPr>
          <w:rFonts w:ascii="Times New Roman" w:hAnsi="Times New Roman"/>
          <w:noProof/>
          <w:sz w:val="24"/>
          <w:szCs w:val="24"/>
          <w:lang w:val="ru-RU"/>
        </w:rPr>
        <w:t xml:space="preserve"> сільської ради </w:t>
      </w:r>
      <w:r w:rsidR="00DC3EBE" w:rsidRPr="00CC1523">
        <w:rPr>
          <w:rFonts w:ascii="Times New Roman" w:hAnsi="Times New Roman"/>
          <w:noProof/>
          <w:sz w:val="24"/>
          <w:szCs w:val="24"/>
          <w:lang w:val="ru-RU"/>
        </w:rPr>
        <w:t>на</w:t>
      </w:r>
      <w:r>
        <w:rPr>
          <w:rFonts w:ascii="Times New Roman" w:hAnsi="Times New Roman"/>
          <w:noProof/>
          <w:sz w:val="24"/>
          <w:szCs w:val="24"/>
          <w:lang w:val="ru-RU"/>
        </w:rPr>
        <w:t xml:space="preserve"> 2021</w:t>
      </w:r>
      <w:r w:rsidR="00DC3EBE" w:rsidRPr="00CC1523">
        <w:rPr>
          <w:rFonts w:ascii="Times New Roman" w:hAnsi="Times New Roman"/>
          <w:noProof/>
          <w:sz w:val="24"/>
          <w:szCs w:val="24"/>
          <w:lang w:val="ru-RU"/>
        </w:rPr>
        <w:t xml:space="preserve"> рік</w:t>
      </w:r>
      <w:r w:rsidR="00DC3EBE">
        <w:rPr>
          <w:rFonts w:ascii="Times New Roman" w:hAnsi="Times New Roman"/>
          <w:noProof/>
          <w:sz w:val="24"/>
          <w:szCs w:val="24"/>
          <w:lang w:val="ru-RU"/>
        </w:rPr>
        <w:t xml:space="preserve"> </w:t>
      </w:r>
    </w:p>
    <w:p w:rsidR="00DC3EBE" w:rsidRPr="000C13B0" w:rsidRDefault="00DC3EBE" w:rsidP="00DC3EBE">
      <w:pPr>
        <w:pStyle w:val="a9"/>
        <w:jc w:val="both"/>
        <w:rPr>
          <w:rFonts w:ascii="Times New Roman" w:hAnsi="Times New Roman"/>
          <w:noProof/>
          <w:sz w:val="28"/>
          <w:szCs w:val="28"/>
          <w:lang w:val="ru-RU"/>
        </w:rPr>
      </w:pPr>
      <w:r>
        <w:rPr>
          <w:rFonts w:ascii="Times New Roman" w:hAnsi="Times New Roman"/>
          <w:noProof/>
          <w:sz w:val="28"/>
          <w:szCs w:val="28"/>
          <w:lang w:val="ru-RU"/>
        </w:rPr>
        <w:t>Керуючись статтями 10,12,</w:t>
      </w:r>
      <w:r w:rsidRPr="000C13B0">
        <w:rPr>
          <w:rFonts w:ascii="Times New Roman" w:hAnsi="Times New Roman"/>
          <w:noProof/>
          <w:sz w:val="28"/>
          <w:szCs w:val="28"/>
          <w:lang w:val="ru-RU"/>
        </w:rPr>
        <w:t xml:space="preserve"> 266 Податкового кодексу України, пунктом 24 частини першої статті 26 Закону України “Про місцеве самоврядування в Україні”, постановою КМУ від 24.05.2017 р. № 483, </w:t>
      </w:r>
      <w:r w:rsidR="004E02FA">
        <w:rPr>
          <w:rFonts w:ascii="Times New Roman" w:hAnsi="Times New Roman"/>
          <w:noProof/>
          <w:sz w:val="28"/>
          <w:szCs w:val="28"/>
          <w:lang w:val="ru-RU"/>
        </w:rPr>
        <w:t>сільська рада</w:t>
      </w:r>
    </w:p>
    <w:p w:rsidR="00DC3EBE" w:rsidRDefault="00DC3EBE" w:rsidP="00DC3EBE">
      <w:pPr>
        <w:pStyle w:val="a9"/>
        <w:ind w:firstLine="0"/>
        <w:jc w:val="center"/>
        <w:rPr>
          <w:rFonts w:ascii="Times New Roman" w:hAnsi="Times New Roman"/>
          <w:b/>
          <w:noProof/>
          <w:sz w:val="24"/>
          <w:szCs w:val="24"/>
          <w:lang w:val="ru-RU"/>
        </w:rPr>
      </w:pPr>
      <w:r w:rsidRPr="00CC1523">
        <w:rPr>
          <w:rFonts w:ascii="Times New Roman" w:hAnsi="Times New Roman"/>
          <w:b/>
          <w:noProof/>
          <w:sz w:val="24"/>
          <w:szCs w:val="24"/>
          <w:lang w:val="ru-RU"/>
        </w:rPr>
        <w:t>ВИРІШИЛА:</w:t>
      </w:r>
    </w:p>
    <w:p w:rsidR="00DC3EBE" w:rsidRPr="00CC1523" w:rsidRDefault="00DC3EBE" w:rsidP="00DC3EBE">
      <w:pPr>
        <w:pStyle w:val="a9"/>
        <w:ind w:firstLine="0"/>
        <w:jc w:val="center"/>
        <w:rPr>
          <w:rFonts w:ascii="Times New Roman" w:hAnsi="Times New Roman"/>
          <w:b/>
          <w:noProof/>
          <w:sz w:val="24"/>
          <w:szCs w:val="24"/>
          <w:lang w:val="ru-RU"/>
        </w:rPr>
      </w:pPr>
    </w:p>
    <w:p w:rsidR="00DC3EBE" w:rsidRPr="000C13B0" w:rsidRDefault="008541CA" w:rsidP="00DC3EBE">
      <w:pPr>
        <w:pStyle w:val="a9"/>
        <w:spacing w:before="0"/>
        <w:jc w:val="both"/>
        <w:rPr>
          <w:rFonts w:ascii="Times New Roman" w:hAnsi="Times New Roman"/>
          <w:noProof/>
          <w:sz w:val="28"/>
          <w:szCs w:val="28"/>
          <w:lang w:val="ru-RU"/>
        </w:rPr>
      </w:pPr>
      <w:r>
        <w:rPr>
          <w:rFonts w:ascii="Times New Roman" w:hAnsi="Times New Roman"/>
          <w:noProof/>
          <w:sz w:val="28"/>
          <w:szCs w:val="28"/>
          <w:lang w:val="ru-RU"/>
        </w:rPr>
        <w:t>1. Установити на території Кам’янської</w:t>
      </w:r>
      <w:r w:rsidR="00DC3EBE">
        <w:rPr>
          <w:rFonts w:ascii="Times New Roman" w:hAnsi="Times New Roman"/>
          <w:noProof/>
          <w:sz w:val="28"/>
          <w:szCs w:val="28"/>
          <w:lang w:val="ru-RU"/>
        </w:rPr>
        <w:t xml:space="preserve"> сільської</w:t>
      </w:r>
      <w:r w:rsidR="00DC3EBE" w:rsidRPr="000C13B0">
        <w:rPr>
          <w:rFonts w:ascii="Times New Roman" w:hAnsi="Times New Roman"/>
          <w:noProof/>
          <w:sz w:val="28"/>
          <w:szCs w:val="28"/>
          <w:lang w:val="ru-RU"/>
        </w:rPr>
        <w:t xml:space="preserve"> ради</w:t>
      </w:r>
      <w:r w:rsidR="00DC3EBE">
        <w:rPr>
          <w:rFonts w:ascii="Times New Roman" w:hAnsi="Times New Roman"/>
          <w:noProof/>
          <w:sz w:val="28"/>
          <w:szCs w:val="28"/>
          <w:lang w:val="ru-RU"/>
        </w:rPr>
        <w:t xml:space="preserve"> Іршавського району Закарпатської</w:t>
      </w:r>
      <w:r w:rsidR="00DC3EBE" w:rsidRPr="000C13B0">
        <w:rPr>
          <w:rFonts w:ascii="Times New Roman" w:hAnsi="Times New Roman"/>
          <w:noProof/>
          <w:sz w:val="28"/>
          <w:szCs w:val="28"/>
          <w:lang w:val="ru-RU"/>
        </w:rPr>
        <w:t xml:space="preserve"> області:</w:t>
      </w:r>
    </w:p>
    <w:p w:rsidR="00DC3EBE" w:rsidRPr="000C13B0" w:rsidRDefault="00DC3EBE" w:rsidP="00DC3EBE">
      <w:pPr>
        <w:pStyle w:val="a9"/>
        <w:spacing w:before="0"/>
        <w:jc w:val="both"/>
        <w:rPr>
          <w:rFonts w:ascii="Times New Roman" w:hAnsi="Times New Roman"/>
          <w:noProof/>
          <w:sz w:val="28"/>
          <w:szCs w:val="28"/>
          <w:lang w:val="ru-RU"/>
        </w:rPr>
      </w:pPr>
      <w:r w:rsidRPr="000C13B0">
        <w:rPr>
          <w:rFonts w:ascii="Times New Roman" w:hAnsi="Times New Roman"/>
          <w:noProof/>
          <w:sz w:val="28"/>
          <w:szCs w:val="28"/>
          <w:lang w:val="ru-RU"/>
        </w:rPr>
        <w:t>1) ставки податку на нерухоме майно, відмінне від земельної ділянки, згідно з додатком 1;</w:t>
      </w:r>
    </w:p>
    <w:p w:rsidR="00DC3EBE" w:rsidRPr="000C13B0" w:rsidRDefault="00DC3EBE" w:rsidP="00DC3EBE">
      <w:pPr>
        <w:pStyle w:val="a9"/>
        <w:spacing w:before="0"/>
        <w:jc w:val="both"/>
        <w:rPr>
          <w:rFonts w:ascii="Times New Roman" w:hAnsi="Times New Roman"/>
          <w:noProof/>
          <w:sz w:val="28"/>
          <w:szCs w:val="28"/>
          <w:lang w:val="ru-RU"/>
        </w:rPr>
      </w:pPr>
      <w:r w:rsidRPr="000C13B0">
        <w:rPr>
          <w:rFonts w:ascii="Times New Roman" w:hAnsi="Times New Roman"/>
          <w:noProof/>
          <w:sz w:val="28"/>
          <w:szCs w:val="28"/>
          <w:lang w:val="ru-RU"/>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DC3EBE" w:rsidRPr="00F967FD" w:rsidRDefault="004E02FA" w:rsidP="004E02FA">
      <w:pPr>
        <w:widowControl w:val="0"/>
        <w:jc w:val="both"/>
        <w:rPr>
          <w:color w:val="000000"/>
          <w:sz w:val="28"/>
          <w:szCs w:val="28"/>
          <w:lang w:val="uk-UA"/>
        </w:rPr>
      </w:pPr>
      <w:r>
        <w:rPr>
          <w:noProof/>
          <w:sz w:val="28"/>
          <w:szCs w:val="28"/>
          <w:lang w:val="uk-UA"/>
        </w:rPr>
        <w:t xml:space="preserve">        </w:t>
      </w:r>
      <w:r w:rsidR="00DC3EBE" w:rsidRPr="00F967FD">
        <w:rPr>
          <w:noProof/>
          <w:sz w:val="28"/>
          <w:szCs w:val="28"/>
          <w:lang w:val="uk-UA"/>
        </w:rPr>
        <w:t>2.</w:t>
      </w:r>
      <w:r>
        <w:rPr>
          <w:noProof/>
          <w:sz w:val="28"/>
          <w:szCs w:val="28"/>
          <w:lang w:val="uk-UA"/>
        </w:rPr>
        <w:t xml:space="preserve"> </w:t>
      </w:r>
      <w:r w:rsidR="00DC3EBE" w:rsidRPr="00F967FD">
        <w:rPr>
          <w:noProof/>
          <w:sz w:val="28"/>
          <w:szCs w:val="28"/>
          <w:lang w:val="uk-UA"/>
        </w:rPr>
        <w:t xml:space="preserve"> </w:t>
      </w:r>
      <w:r w:rsidR="00DC3EBE" w:rsidRPr="00F967FD">
        <w:rPr>
          <w:color w:val="000000"/>
          <w:sz w:val="28"/>
          <w:szCs w:val="28"/>
          <w:lang w:val="uk-UA"/>
        </w:rPr>
        <w:t xml:space="preserve">Оприлюднити це рішення  на офіційному сайті </w:t>
      </w:r>
      <w:r w:rsidR="008541CA" w:rsidRPr="00F967FD">
        <w:rPr>
          <w:noProof/>
          <w:sz w:val="28"/>
          <w:szCs w:val="28"/>
          <w:lang w:val="uk-UA"/>
        </w:rPr>
        <w:t>Кам’янської</w:t>
      </w:r>
      <w:r w:rsidRPr="00F967FD">
        <w:rPr>
          <w:color w:val="000000"/>
          <w:sz w:val="28"/>
          <w:szCs w:val="28"/>
          <w:lang w:val="uk-UA"/>
        </w:rPr>
        <w:t xml:space="preserve"> </w:t>
      </w:r>
      <w:r w:rsidR="00DC3EBE" w:rsidRPr="00F967FD">
        <w:rPr>
          <w:color w:val="000000"/>
          <w:sz w:val="28"/>
          <w:szCs w:val="28"/>
          <w:lang w:val="uk-UA"/>
        </w:rPr>
        <w:t>сільської ради.</w:t>
      </w:r>
    </w:p>
    <w:p w:rsidR="00DC3EBE" w:rsidRPr="004E02FA" w:rsidRDefault="00DC3EBE" w:rsidP="004E02FA">
      <w:pPr>
        <w:ind w:firstLine="567"/>
        <w:jc w:val="both"/>
        <w:rPr>
          <w:rFonts w:eastAsia="MS Mincho"/>
          <w:bCs/>
          <w:sz w:val="28"/>
          <w:szCs w:val="28"/>
          <w:lang w:val="uk-UA"/>
        </w:rPr>
      </w:pPr>
      <w:r w:rsidRPr="00F967FD">
        <w:rPr>
          <w:noProof/>
          <w:sz w:val="28"/>
          <w:szCs w:val="28"/>
          <w:lang w:val="uk-UA"/>
        </w:rPr>
        <w:t>3.</w:t>
      </w:r>
      <w:r w:rsidRPr="00F967FD">
        <w:rPr>
          <w:sz w:val="28"/>
          <w:szCs w:val="28"/>
          <w:lang w:val="uk-UA"/>
        </w:rPr>
        <w:t xml:space="preserve">   </w:t>
      </w:r>
      <w:r w:rsidR="004367EC" w:rsidRPr="00F967FD">
        <w:rPr>
          <w:sz w:val="28"/>
          <w:szCs w:val="28"/>
          <w:lang w:val="uk-UA"/>
        </w:rPr>
        <w:t>Контроль за виконанням</w:t>
      </w:r>
      <w:r w:rsidR="004367EC">
        <w:rPr>
          <w:sz w:val="28"/>
          <w:szCs w:val="28"/>
          <w:lang w:val="uk-UA"/>
        </w:rPr>
        <w:t xml:space="preserve"> цього</w:t>
      </w:r>
      <w:r w:rsidR="004367EC" w:rsidRPr="00F967FD">
        <w:rPr>
          <w:sz w:val="28"/>
          <w:szCs w:val="28"/>
          <w:lang w:val="uk-UA"/>
        </w:rPr>
        <w:t xml:space="preserve"> рішення покласти</w:t>
      </w:r>
      <w:r w:rsidR="004367EC">
        <w:rPr>
          <w:sz w:val="28"/>
          <w:szCs w:val="28"/>
          <w:lang w:val="uk-UA"/>
        </w:rPr>
        <w:t xml:space="preserve"> на</w:t>
      </w:r>
      <w:r w:rsidR="004367EC">
        <w:rPr>
          <w:rFonts w:eastAsia="MS Mincho"/>
          <w:bCs/>
          <w:lang w:val="uk-UA"/>
        </w:rPr>
        <w:t xml:space="preserve"> </w:t>
      </w:r>
      <w:r w:rsidR="004367EC">
        <w:rPr>
          <w:rFonts w:eastAsia="MS Mincho"/>
          <w:bCs/>
          <w:sz w:val="28"/>
          <w:szCs w:val="28"/>
          <w:lang w:val="uk-UA"/>
        </w:rPr>
        <w:t>постійну комісію</w:t>
      </w:r>
      <w:r w:rsidR="00B94804" w:rsidRPr="004367EC">
        <w:rPr>
          <w:rFonts w:eastAsia="MS Mincho"/>
          <w:bCs/>
          <w:sz w:val="28"/>
          <w:szCs w:val="28"/>
          <w:lang w:val="uk-UA"/>
        </w:rPr>
        <w:t xml:space="preserve"> з питань планування,  фінансів, бюджету та  соціально - економічного розвитку (Кузьма Н.В.) та  комісію з питань  регламенту , депутатської етики,  регуляторної політики, запобігання і протидії корупції (Савко О.Ю.).</w:t>
      </w:r>
    </w:p>
    <w:p w:rsidR="00DC3EBE" w:rsidRPr="000C13B0" w:rsidRDefault="00DC3EBE" w:rsidP="00DC3EBE">
      <w:pPr>
        <w:pStyle w:val="a9"/>
        <w:spacing w:before="0"/>
        <w:jc w:val="both"/>
        <w:rPr>
          <w:rFonts w:ascii="Times New Roman" w:hAnsi="Times New Roman"/>
          <w:noProof/>
          <w:sz w:val="28"/>
          <w:szCs w:val="28"/>
        </w:rPr>
      </w:pPr>
      <w:r>
        <w:rPr>
          <w:rFonts w:ascii="Times New Roman" w:hAnsi="Times New Roman"/>
          <w:noProof/>
          <w:sz w:val="28"/>
          <w:szCs w:val="28"/>
          <w:lang w:val="ru-RU"/>
        </w:rPr>
        <w:t>4</w:t>
      </w:r>
      <w:r w:rsidRPr="000C13B0">
        <w:rPr>
          <w:rFonts w:ascii="Times New Roman" w:hAnsi="Times New Roman"/>
          <w:noProof/>
          <w:sz w:val="28"/>
          <w:szCs w:val="28"/>
          <w:lang w:val="ru-RU"/>
        </w:rPr>
        <w:t xml:space="preserve">. Рішення набирає </w:t>
      </w:r>
      <w:r w:rsidR="008541CA">
        <w:rPr>
          <w:rFonts w:ascii="Times New Roman" w:hAnsi="Times New Roman"/>
          <w:noProof/>
          <w:sz w:val="28"/>
          <w:szCs w:val="28"/>
        </w:rPr>
        <w:t>чинності з дня офіційного оприлюднення.</w:t>
      </w:r>
    </w:p>
    <w:p w:rsidR="00DC3EBE" w:rsidRDefault="00DC3EBE" w:rsidP="00DC3EBE">
      <w:pPr>
        <w:pStyle w:val="a9"/>
        <w:spacing w:before="0"/>
        <w:ind w:firstLine="0"/>
        <w:jc w:val="both"/>
        <w:rPr>
          <w:rFonts w:ascii="Times New Roman" w:hAnsi="Times New Roman"/>
          <w:b/>
          <w:noProof/>
          <w:sz w:val="28"/>
          <w:szCs w:val="28"/>
        </w:rPr>
      </w:pPr>
    </w:p>
    <w:p w:rsidR="00DC3EBE" w:rsidRDefault="00DC3EBE" w:rsidP="00DC3EBE">
      <w:pPr>
        <w:pStyle w:val="a9"/>
        <w:spacing w:before="0"/>
        <w:ind w:firstLine="0"/>
        <w:jc w:val="both"/>
        <w:rPr>
          <w:rFonts w:ascii="Times New Roman" w:hAnsi="Times New Roman"/>
          <w:b/>
          <w:noProof/>
          <w:sz w:val="28"/>
          <w:szCs w:val="28"/>
        </w:rPr>
      </w:pPr>
    </w:p>
    <w:p w:rsidR="00DC3EBE" w:rsidRPr="00296CB3" w:rsidRDefault="00DC3EBE" w:rsidP="00DC3EBE">
      <w:pPr>
        <w:pStyle w:val="a9"/>
        <w:spacing w:before="0"/>
        <w:jc w:val="both"/>
        <w:rPr>
          <w:rFonts w:ascii="Times New Roman" w:hAnsi="Times New Roman"/>
          <w:b/>
          <w:noProof/>
          <w:sz w:val="28"/>
          <w:szCs w:val="28"/>
        </w:rPr>
      </w:pPr>
      <w:r>
        <w:rPr>
          <w:rFonts w:ascii="Times New Roman" w:hAnsi="Times New Roman"/>
          <w:b/>
          <w:noProof/>
          <w:sz w:val="28"/>
          <w:szCs w:val="28"/>
        </w:rPr>
        <w:t>Сільський голова                                  М.М.Станинець</w:t>
      </w:r>
    </w:p>
    <w:p w:rsidR="00DC3EBE" w:rsidRDefault="00DC3EBE" w:rsidP="00DC3EBE">
      <w:pPr>
        <w:rPr>
          <w:lang w:val="uk-UA"/>
        </w:rPr>
      </w:pPr>
    </w:p>
    <w:p w:rsidR="00DC3EBE" w:rsidRDefault="00DC3EBE" w:rsidP="00DC3EBE">
      <w:pPr>
        <w:rPr>
          <w:lang w:val="uk-UA"/>
        </w:rPr>
      </w:pPr>
    </w:p>
    <w:p w:rsidR="00DC3EBE" w:rsidRDefault="00DC3EBE" w:rsidP="00DC3EBE">
      <w:pPr>
        <w:rPr>
          <w:lang w:val="uk-UA"/>
        </w:rPr>
      </w:pPr>
    </w:p>
    <w:p w:rsidR="00DC3EBE" w:rsidRDefault="00DC3EBE" w:rsidP="00DC3EBE">
      <w:pPr>
        <w:rPr>
          <w:lang w:val="uk-UA"/>
        </w:rPr>
      </w:pPr>
    </w:p>
    <w:p w:rsidR="00DC3EBE" w:rsidRDefault="00DC3EBE" w:rsidP="00DC3EBE">
      <w:pPr>
        <w:rPr>
          <w:lang w:val="uk-UA"/>
        </w:rPr>
      </w:pPr>
    </w:p>
    <w:p w:rsidR="00DC3EBE" w:rsidRDefault="00DC3EBE" w:rsidP="00DC3EBE">
      <w:pPr>
        <w:rPr>
          <w:lang w:val="uk-UA"/>
        </w:rPr>
        <w:sectPr w:rsidR="00DC3EBE" w:rsidSect="008541CA">
          <w:pgSz w:w="11906" w:h="16838"/>
          <w:pgMar w:top="425" w:right="851" w:bottom="851" w:left="992" w:header="708" w:footer="708" w:gutter="0"/>
          <w:cols w:space="708"/>
          <w:docGrid w:linePitch="360"/>
        </w:sectPr>
      </w:pPr>
    </w:p>
    <w:p w:rsidR="00DC3EBE" w:rsidRPr="00133DB0" w:rsidRDefault="00DC3EBE" w:rsidP="00DC3EBE">
      <w:pPr>
        <w:pStyle w:val="ShapkaDocumentu"/>
        <w:spacing w:after="0"/>
        <w:ind w:left="0"/>
        <w:jc w:val="right"/>
        <w:rPr>
          <w:rFonts w:ascii="Times New Roman" w:hAnsi="Times New Roman"/>
          <w:b/>
          <w:noProof/>
          <w:sz w:val="18"/>
          <w:szCs w:val="18"/>
        </w:rPr>
      </w:pPr>
      <w:r w:rsidRPr="00133DB0">
        <w:rPr>
          <w:rFonts w:ascii="Times New Roman" w:hAnsi="Times New Roman"/>
          <w:noProof/>
          <w:sz w:val="18"/>
          <w:szCs w:val="18"/>
        </w:rPr>
        <w:lastRenderedPageBreak/>
        <w:t>Д</w:t>
      </w:r>
      <w:r w:rsidR="00CD47A7">
        <w:rPr>
          <w:rFonts w:ascii="Times New Roman" w:hAnsi="Times New Roman"/>
          <w:noProof/>
          <w:sz w:val="18"/>
          <w:szCs w:val="18"/>
        </w:rPr>
        <w:t>одаток 1</w:t>
      </w:r>
      <w:r w:rsidR="00CD47A7">
        <w:rPr>
          <w:rFonts w:ascii="Times New Roman" w:hAnsi="Times New Roman"/>
          <w:noProof/>
          <w:sz w:val="18"/>
          <w:szCs w:val="18"/>
        </w:rPr>
        <w:br/>
        <w:t>до рішення Кам’янської</w:t>
      </w:r>
      <w:r w:rsidRPr="00133DB0">
        <w:rPr>
          <w:rFonts w:ascii="Times New Roman" w:hAnsi="Times New Roman"/>
          <w:noProof/>
          <w:sz w:val="18"/>
          <w:szCs w:val="18"/>
        </w:rPr>
        <w:t xml:space="preserve"> сільської ради УІІ скликання </w:t>
      </w:r>
    </w:p>
    <w:p w:rsidR="00DC3EBE" w:rsidRPr="00670E8A" w:rsidRDefault="00283115" w:rsidP="00DC3EBE">
      <w:pPr>
        <w:pStyle w:val="ShapkaDocumentu"/>
        <w:spacing w:after="0"/>
        <w:ind w:left="8505"/>
        <w:jc w:val="right"/>
        <w:rPr>
          <w:rFonts w:ascii="Times New Roman" w:hAnsi="Times New Roman"/>
          <w:noProof/>
          <w:sz w:val="18"/>
          <w:szCs w:val="18"/>
          <w:lang w:val="ru-RU"/>
        </w:rPr>
      </w:pPr>
      <w:r>
        <w:rPr>
          <w:rFonts w:ascii="Times New Roman" w:hAnsi="Times New Roman"/>
          <w:noProof/>
          <w:sz w:val="18"/>
          <w:szCs w:val="18"/>
          <w:lang w:val="ru-RU"/>
        </w:rPr>
        <w:t xml:space="preserve">від                    2020 р. № </w:t>
      </w:r>
    </w:p>
    <w:p w:rsidR="00DC3EBE" w:rsidRPr="006E60FD" w:rsidRDefault="00DC3EBE" w:rsidP="00DC3EBE">
      <w:pPr>
        <w:pStyle w:val="ab"/>
        <w:spacing w:before="120" w:after="120"/>
        <w:rPr>
          <w:rFonts w:ascii="Times New Roman" w:hAnsi="Times New Roman"/>
          <w:noProof/>
          <w:sz w:val="28"/>
          <w:szCs w:val="28"/>
          <w:lang w:val="ru-RU"/>
        </w:rPr>
      </w:pPr>
      <w:r w:rsidRPr="006E60FD">
        <w:rPr>
          <w:rFonts w:ascii="Times New Roman" w:hAnsi="Times New Roman"/>
          <w:noProof/>
          <w:sz w:val="28"/>
          <w:szCs w:val="28"/>
          <w:lang w:val="ru-RU"/>
        </w:rPr>
        <w:t>СТАВКИ</w:t>
      </w:r>
      <w:r w:rsidRPr="006E60FD">
        <w:rPr>
          <w:rFonts w:ascii="Times New Roman" w:hAnsi="Times New Roman"/>
          <w:noProof/>
          <w:sz w:val="28"/>
          <w:szCs w:val="28"/>
          <w:vertAlign w:val="superscript"/>
          <w:lang w:val="ru-RU"/>
        </w:rPr>
        <w:br/>
      </w:r>
      <w:r w:rsidRPr="006E60FD">
        <w:rPr>
          <w:rFonts w:ascii="Times New Roman" w:hAnsi="Times New Roman"/>
          <w:noProof/>
          <w:sz w:val="28"/>
          <w:szCs w:val="28"/>
          <w:lang w:val="ru-RU"/>
        </w:rPr>
        <w:t>податку на нерухоме майно, відмінне від земельної ділянки</w:t>
      </w:r>
      <w:r w:rsidRPr="006E60FD">
        <w:rPr>
          <w:rFonts w:ascii="Times New Roman" w:hAnsi="Times New Roman"/>
          <w:noProof/>
          <w:sz w:val="28"/>
          <w:szCs w:val="28"/>
          <w:vertAlign w:val="superscript"/>
          <w:lang w:val="ru-RU"/>
        </w:rPr>
        <w:t>1</w:t>
      </w:r>
    </w:p>
    <w:p w:rsidR="00DC3EBE" w:rsidRPr="006E60FD" w:rsidRDefault="00DC3EBE" w:rsidP="00DC3EBE">
      <w:pPr>
        <w:pStyle w:val="a9"/>
        <w:jc w:val="both"/>
        <w:rPr>
          <w:rFonts w:ascii="Times New Roman" w:hAnsi="Times New Roman"/>
          <w:noProof/>
          <w:sz w:val="24"/>
          <w:szCs w:val="24"/>
          <w:lang w:val="ru-RU"/>
        </w:rPr>
      </w:pPr>
      <w:r w:rsidRPr="006E60FD">
        <w:rPr>
          <w:rFonts w:ascii="Times New Roman" w:hAnsi="Times New Roman"/>
          <w:noProof/>
          <w:sz w:val="24"/>
          <w:szCs w:val="24"/>
          <w:lang w:val="ru-RU"/>
        </w:rPr>
        <w:t xml:space="preserve">Ставки встановлюються на </w:t>
      </w:r>
      <w:r w:rsidR="00283115">
        <w:rPr>
          <w:rFonts w:ascii="Times New Roman" w:hAnsi="Times New Roman"/>
          <w:noProof/>
          <w:sz w:val="24"/>
          <w:szCs w:val="24"/>
          <w:lang w:val="ru-RU"/>
        </w:rPr>
        <w:t>2021</w:t>
      </w:r>
      <w:r w:rsidRPr="006E60FD">
        <w:rPr>
          <w:rFonts w:ascii="Times New Roman" w:hAnsi="Times New Roman"/>
          <w:noProof/>
          <w:sz w:val="24"/>
          <w:szCs w:val="24"/>
          <w:lang w:val="ru-RU"/>
        </w:rPr>
        <w:t xml:space="preserve"> рік та вводяться в дію з </w:t>
      </w:r>
      <w:r>
        <w:rPr>
          <w:rFonts w:ascii="Times New Roman" w:hAnsi="Times New Roman"/>
          <w:noProof/>
          <w:sz w:val="24"/>
          <w:szCs w:val="24"/>
          <w:lang w:val="ru-RU"/>
        </w:rPr>
        <w:t xml:space="preserve">01 січня </w:t>
      </w:r>
      <w:r w:rsidRPr="006E60FD">
        <w:rPr>
          <w:rFonts w:ascii="Times New Roman" w:hAnsi="Times New Roman"/>
          <w:noProof/>
          <w:sz w:val="24"/>
          <w:szCs w:val="24"/>
          <w:lang w:val="ru-RU"/>
        </w:rPr>
        <w:t xml:space="preserve"> 20</w:t>
      </w:r>
      <w:r w:rsidR="00283115">
        <w:rPr>
          <w:rFonts w:ascii="Times New Roman" w:hAnsi="Times New Roman"/>
          <w:noProof/>
          <w:sz w:val="24"/>
          <w:szCs w:val="24"/>
          <w:lang w:val="ru-RU"/>
        </w:rPr>
        <w:t>21</w:t>
      </w:r>
      <w:r w:rsidRPr="006E60FD">
        <w:rPr>
          <w:rFonts w:ascii="Times New Roman" w:hAnsi="Times New Roman"/>
          <w:noProof/>
          <w:sz w:val="24"/>
          <w:szCs w:val="24"/>
          <w:lang w:val="ru-RU"/>
        </w:rPr>
        <w:t xml:space="preserve"> року.</w:t>
      </w:r>
    </w:p>
    <w:p w:rsidR="00DC3EBE" w:rsidRPr="006E60FD" w:rsidRDefault="00DC3EBE" w:rsidP="00DC3EBE">
      <w:pPr>
        <w:pStyle w:val="a9"/>
        <w:spacing w:after="120"/>
        <w:jc w:val="both"/>
        <w:rPr>
          <w:rFonts w:ascii="Times New Roman" w:hAnsi="Times New Roman"/>
          <w:noProof/>
          <w:sz w:val="24"/>
          <w:szCs w:val="24"/>
          <w:lang w:val="ru-RU"/>
        </w:rPr>
      </w:pPr>
      <w:r w:rsidRPr="006E60FD">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984"/>
        <w:gridCol w:w="5245"/>
        <w:gridCol w:w="6095"/>
      </w:tblGrid>
      <w:tr w:rsidR="00DC3EBE" w:rsidTr="008541CA">
        <w:trPr>
          <w:trHeight w:val="584"/>
        </w:trPr>
        <w:tc>
          <w:tcPr>
            <w:tcW w:w="1920" w:type="dxa"/>
            <w:tcBorders>
              <w:top w:val="single" w:sz="4" w:space="0" w:color="auto"/>
              <w:left w:val="single" w:sz="4" w:space="0" w:color="auto"/>
              <w:bottom w:val="single" w:sz="4" w:space="0" w:color="auto"/>
              <w:right w:val="single" w:sz="4" w:space="0" w:color="auto"/>
            </w:tcBorders>
            <w:hideMark/>
          </w:tcPr>
          <w:p w:rsidR="00DC3EBE" w:rsidRPr="0028789A" w:rsidRDefault="00DC3EBE" w:rsidP="008541CA">
            <w:pPr>
              <w:jc w:val="center"/>
              <w:rPr>
                <w:b/>
                <w:bCs/>
              </w:rPr>
            </w:pPr>
            <w:r w:rsidRPr="0028789A">
              <w:rPr>
                <w:b/>
                <w:bCs/>
              </w:rPr>
              <w:t>Код області</w:t>
            </w:r>
            <w:r w:rsidRPr="0028789A">
              <w:rPr>
                <w:b/>
                <w:bCs/>
                <w:vertAlign w:val="superscript"/>
              </w:rPr>
              <w:t>2</w:t>
            </w:r>
          </w:p>
        </w:tc>
        <w:tc>
          <w:tcPr>
            <w:tcW w:w="1984" w:type="dxa"/>
            <w:tcBorders>
              <w:top w:val="single" w:sz="4" w:space="0" w:color="auto"/>
              <w:left w:val="single" w:sz="4" w:space="0" w:color="auto"/>
              <w:bottom w:val="single" w:sz="4" w:space="0" w:color="auto"/>
              <w:right w:val="single" w:sz="4" w:space="0" w:color="auto"/>
            </w:tcBorders>
            <w:hideMark/>
          </w:tcPr>
          <w:p w:rsidR="00DC3EBE" w:rsidRPr="0028789A" w:rsidRDefault="00DC3EBE" w:rsidP="008541CA">
            <w:pPr>
              <w:jc w:val="center"/>
              <w:rPr>
                <w:b/>
                <w:bCs/>
              </w:rPr>
            </w:pPr>
            <w:r w:rsidRPr="0028789A">
              <w:rPr>
                <w:b/>
                <w:bCs/>
              </w:rPr>
              <w:t>Код району</w:t>
            </w:r>
            <w:r w:rsidRPr="0028789A">
              <w:rPr>
                <w:b/>
                <w:bCs/>
                <w:vertAlign w:val="superscript"/>
              </w:rPr>
              <w:t>2</w:t>
            </w:r>
          </w:p>
        </w:tc>
        <w:tc>
          <w:tcPr>
            <w:tcW w:w="5245" w:type="dxa"/>
            <w:tcBorders>
              <w:top w:val="single" w:sz="4" w:space="0" w:color="auto"/>
              <w:left w:val="single" w:sz="4" w:space="0" w:color="auto"/>
              <w:bottom w:val="single" w:sz="4" w:space="0" w:color="auto"/>
              <w:right w:val="single" w:sz="4" w:space="0" w:color="auto"/>
            </w:tcBorders>
            <w:hideMark/>
          </w:tcPr>
          <w:p w:rsidR="00DC3EBE" w:rsidRPr="0028789A" w:rsidRDefault="00DC3EBE" w:rsidP="008541CA">
            <w:pPr>
              <w:jc w:val="center"/>
              <w:rPr>
                <w:b/>
                <w:bCs/>
              </w:rPr>
            </w:pPr>
            <w:r w:rsidRPr="0028789A">
              <w:rPr>
                <w:b/>
                <w:bCs/>
              </w:rPr>
              <w:t>Код КОАТУУ</w:t>
            </w:r>
            <w:r w:rsidRPr="0028789A">
              <w:rPr>
                <w:b/>
                <w:bCs/>
                <w:vertAlign w:val="superscript"/>
              </w:rPr>
              <w:t>2</w:t>
            </w:r>
          </w:p>
        </w:tc>
        <w:tc>
          <w:tcPr>
            <w:tcW w:w="6095" w:type="dxa"/>
            <w:tcBorders>
              <w:top w:val="single" w:sz="4" w:space="0" w:color="auto"/>
              <w:left w:val="single" w:sz="4" w:space="0" w:color="auto"/>
              <w:bottom w:val="single" w:sz="4" w:space="0" w:color="auto"/>
              <w:right w:val="single" w:sz="4" w:space="0" w:color="auto"/>
            </w:tcBorders>
            <w:hideMark/>
          </w:tcPr>
          <w:p w:rsidR="00DC3EBE" w:rsidRPr="0028789A" w:rsidRDefault="00DC3EBE" w:rsidP="008541CA">
            <w:pPr>
              <w:jc w:val="center"/>
              <w:rPr>
                <w:b/>
                <w:bCs/>
              </w:rPr>
            </w:pPr>
            <w:r w:rsidRPr="0028789A">
              <w:rPr>
                <w:b/>
                <w:bCs/>
              </w:rPr>
              <w:t>Назва</w:t>
            </w:r>
            <w:r w:rsidRPr="0028789A">
              <w:rPr>
                <w:b/>
                <w:bCs/>
                <w:vertAlign w:val="superscript"/>
              </w:rPr>
              <w:t>2</w:t>
            </w:r>
          </w:p>
        </w:tc>
      </w:tr>
      <w:tr w:rsidR="00DC3EBE" w:rsidRPr="0067082F" w:rsidTr="008541CA">
        <w:trPr>
          <w:trHeight w:val="300"/>
        </w:trPr>
        <w:tc>
          <w:tcPr>
            <w:tcW w:w="1920" w:type="dxa"/>
            <w:tcBorders>
              <w:top w:val="single" w:sz="4" w:space="0" w:color="auto"/>
              <w:left w:val="single" w:sz="4" w:space="0" w:color="auto"/>
              <w:bottom w:val="single" w:sz="4" w:space="0" w:color="auto"/>
              <w:right w:val="single" w:sz="4" w:space="0" w:color="auto"/>
            </w:tcBorders>
          </w:tcPr>
          <w:p w:rsidR="00DC3EBE" w:rsidRPr="00B46312" w:rsidRDefault="00DC3EBE" w:rsidP="008541CA">
            <w:pPr>
              <w:jc w:val="both"/>
              <w:rPr>
                <w:bCs/>
                <w:lang w:val="uk-UA"/>
              </w:rPr>
            </w:pPr>
            <w:r>
              <w:rPr>
                <w:bCs/>
                <w:lang w:val="uk-UA"/>
              </w:rPr>
              <w:t>07</w:t>
            </w:r>
          </w:p>
        </w:tc>
        <w:tc>
          <w:tcPr>
            <w:tcW w:w="1984" w:type="dxa"/>
            <w:tcBorders>
              <w:top w:val="single" w:sz="4" w:space="0" w:color="auto"/>
              <w:left w:val="single" w:sz="4" w:space="0" w:color="auto"/>
              <w:bottom w:val="single" w:sz="4" w:space="0" w:color="auto"/>
              <w:right w:val="single" w:sz="4" w:space="0" w:color="auto"/>
            </w:tcBorders>
          </w:tcPr>
          <w:p w:rsidR="00DC3EBE" w:rsidRPr="00B46312" w:rsidRDefault="00DC3EBE" w:rsidP="008541CA">
            <w:pPr>
              <w:jc w:val="both"/>
              <w:rPr>
                <w:bCs/>
                <w:lang w:val="uk-UA"/>
              </w:rPr>
            </w:pPr>
            <w:r>
              <w:rPr>
                <w:bCs/>
                <w:lang w:val="uk-UA"/>
              </w:rPr>
              <w:t>707</w:t>
            </w:r>
          </w:p>
        </w:tc>
        <w:tc>
          <w:tcPr>
            <w:tcW w:w="5245" w:type="dxa"/>
            <w:tcBorders>
              <w:top w:val="single" w:sz="4" w:space="0" w:color="auto"/>
              <w:left w:val="single" w:sz="4" w:space="0" w:color="auto"/>
              <w:bottom w:val="single" w:sz="4" w:space="0" w:color="auto"/>
              <w:right w:val="single" w:sz="4" w:space="0" w:color="auto"/>
            </w:tcBorders>
          </w:tcPr>
          <w:p w:rsidR="00DC3EBE" w:rsidRPr="0028789A" w:rsidRDefault="00DC3EBE" w:rsidP="008541CA">
            <w:pPr>
              <w:ind w:right="-2699"/>
              <w:jc w:val="both"/>
              <w:rPr>
                <w:bCs/>
              </w:rPr>
            </w:pPr>
            <w:r>
              <w:rPr>
                <w:bCs/>
              </w:rPr>
              <w:t>2121980401</w:t>
            </w:r>
          </w:p>
          <w:p w:rsidR="00DC3EBE" w:rsidRPr="0028789A" w:rsidRDefault="00DC3EBE" w:rsidP="008541CA">
            <w:pPr>
              <w:ind w:right="-2699"/>
              <w:jc w:val="both"/>
              <w:rPr>
                <w:bCs/>
              </w:rPr>
            </w:pPr>
            <w:r>
              <w:rPr>
                <w:bCs/>
              </w:rPr>
              <w:t>2121980402</w:t>
            </w:r>
          </w:p>
          <w:p w:rsidR="00DC3EBE" w:rsidRDefault="00DC3EBE" w:rsidP="008541CA">
            <w:pPr>
              <w:ind w:right="-2699"/>
              <w:jc w:val="both"/>
              <w:rPr>
                <w:bCs/>
                <w:lang w:val="uk-UA"/>
              </w:rPr>
            </w:pPr>
            <w:r>
              <w:rPr>
                <w:bCs/>
              </w:rPr>
              <w:t>2121980403</w:t>
            </w:r>
          </w:p>
          <w:p w:rsidR="0067082F" w:rsidRDefault="0067082F" w:rsidP="008541CA">
            <w:pPr>
              <w:ind w:right="-2699"/>
              <w:jc w:val="both"/>
              <w:rPr>
                <w:bCs/>
                <w:lang w:val="uk-UA"/>
              </w:rPr>
            </w:pPr>
            <w:r>
              <w:rPr>
                <w:bCs/>
                <w:lang w:val="uk-UA"/>
              </w:rPr>
              <w:t>2121984801</w:t>
            </w:r>
          </w:p>
          <w:p w:rsidR="0067082F" w:rsidRDefault="0067082F" w:rsidP="008541CA">
            <w:pPr>
              <w:ind w:right="-2699"/>
              <w:jc w:val="both"/>
              <w:rPr>
                <w:bCs/>
                <w:lang w:val="uk-UA"/>
              </w:rPr>
            </w:pPr>
            <w:r>
              <w:rPr>
                <w:bCs/>
                <w:lang w:val="uk-UA"/>
              </w:rPr>
              <w:t>2121984802</w:t>
            </w:r>
          </w:p>
          <w:p w:rsidR="0067082F" w:rsidRDefault="0067082F" w:rsidP="008541CA">
            <w:pPr>
              <w:ind w:right="-2699"/>
              <w:jc w:val="both"/>
              <w:rPr>
                <w:bCs/>
                <w:lang w:val="uk-UA"/>
              </w:rPr>
            </w:pPr>
            <w:r>
              <w:rPr>
                <w:bCs/>
                <w:lang w:val="uk-UA"/>
              </w:rPr>
              <w:t>2121984803</w:t>
            </w:r>
          </w:p>
          <w:p w:rsidR="0067082F" w:rsidRDefault="0067082F" w:rsidP="0067082F">
            <w:pPr>
              <w:ind w:right="-2699"/>
              <w:jc w:val="both"/>
              <w:rPr>
                <w:bCs/>
                <w:lang w:val="uk-UA"/>
              </w:rPr>
            </w:pPr>
            <w:r>
              <w:rPr>
                <w:bCs/>
                <w:lang w:val="uk-UA"/>
              </w:rPr>
              <w:t>2121984804</w:t>
            </w:r>
          </w:p>
          <w:p w:rsidR="0067082F" w:rsidRPr="0067082F" w:rsidRDefault="00917E3F" w:rsidP="008541CA">
            <w:pPr>
              <w:ind w:right="-2699"/>
              <w:jc w:val="both"/>
              <w:rPr>
                <w:bCs/>
                <w:lang w:val="uk-UA"/>
              </w:rPr>
            </w:pPr>
            <w:r>
              <w:rPr>
                <w:bCs/>
                <w:lang w:val="uk-UA"/>
              </w:rPr>
              <w:t>2121987001</w:t>
            </w:r>
          </w:p>
        </w:tc>
        <w:tc>
          <w:tcPr>
            <w:tcW w:w="6095" w:type="dxa"/>
            <w:tcBorders>
              <w:top w:val="single" w:sz="4" w:space="0" w:color="auto"/>
              <w:left w:val="single" w:sz="4" w:space="0" w:color="auto"/>
              <w:bottom w:val="single" w:sz="4" w:space="0" w:color="auto"/>
              <w:right w:val="single" w:sz="4" w:space="0" w:color="auto"/>
            </w:tcBorders>
            <w:hideMark/>
          </w:tcPr>
          <w:p w:rsidR="00DC3EBE" w:rsidRDefault="00DC3EBE" w:rsidP="008541CA">
            <w:pPr>
              <w:jc w:val="both"/>
              <w:rPr>
                <w:bCs/>
              </w:rPr>
            </w:pPr>
            <w:proofErr w:type="spellStart"/>
            <w:r>
              <w:rPr>
                <w:bCs/>
              </w:rPr>
              <w:t>с.Арданово</w:t>
            </w:r>
            <w:proofErr w:type="spellEnd"/>
          </w:p>
          <w:p w:rsidR="00DC3EBE" w:rsidRDefault="00DC3EBE" w:rsidP="008541CA">
            <w:pPr>
              <w:jc w:val="both"/>
              <w:rPr>
                <w:bCs/>
              </w:rPr>
            </w:pPr>
            <w:proofErr w:type="spellStart"/>
            <w:r>
              <w:rPr>
                <w:bCs/>
              </w:rPr>
              <w:t>с.Дунковиця</w:t>
            </w:r>
            <w:proofErr w:type="spellEnd"/>
            <w:r>
              <w:rPr>
                <w:bCs/>
              </w:rPr>
              <w:t xml:space="preserve">          </w:t>
            </w:r>
            <w:proofErr w:type="spellStart"/>
            <w:r w:rsidR="00283115">
              <w:rPr>
                <w:b/>
                <w:bCs/>
                <w:lang w:val="uk-UA"/>
              </w:rPr>
              <w:t>Кам’янська</w:t>
            </w:r>
            <w:proofErr w:type="spellEnd"/>
            <w:r w:rsidRPr="004F7582">
              <w:rPr>
                <w:b/>
                <w:bCs/>
              </w:rPr>
              <w:t xml:space="preserve"> </w:t>
            </w:r>
            <w:proofErr w:type="spellStart"/>
            <w:r w:rsidRPr="004F7582">
              <w:rPr>
                <w:b/>
                <w:bCs/>
              </w:rPr>
              <w:t>сільська</w:t>
            </w:r>
            <w:proofErr w:type="spellEnd"/>
            <w:r w:rsidRPr="004F7582">
              <w:rPr>
                <w:b/>
                <w:bCs/>
              </w:rPr>
              <w:t xml:space="preserve"> рада</w:t>
            </w:r>
          </w:p>
          <w:p w:rsidR="00DC3EBE" w:rsidRDefault="00DC3EBE" w:rsidP="008541CA">
            <w:pPr>
              <w:jc w:val="both"/>
              <w:rPr>
                <w:bCs/>
                <w:lang w:val="uk-UA"/>
              </w:rPr>
            </w:pPr>
            <w:proofErr w:type="spellStart"/>
            <w:r>
              <w:rPr>
                <w:bCs/>
              </w:rPr>
              <w:t>с.Мідяниця</w:t>
            </w:r>
            <w:proofErr w:type="spellEnd"/>
          </w:p>
          <w:p w:rsidR="00283115" w:rsidRDefault="00283115" w:rsidP="008541CA">
            <w:pPr>
              <w:jc w:val="both"/>
              <w:rPr>
                <w:bCs/>
                <w:lang w:val="uk-UA"/>
              </w:rPr>
            </w:pPr>
            <w:proofErr w:type="spellStart"/>
            <w:r>
              <w:rPr>
                <w:bCs/>
                <w:lang w:val="uk-UA"/>
              </w:rPr>
              <w:t>с.Кам’янське</w:t>
            </w:r>
            <w:proofErr w:type="spellEnd"/>
          </w:p>
          <w:p w:rsidR="00283115" w:rsidRDefault="00283115" w:rsidP="008541CA">
            <w:pPr>
              <w:jc w:val="both"/>
              <w:rPr>
                <w:bCs/>
                <w:lang w:val="uk-UA"/>
              </w:rPr>
            </w:pPr>
            <w:proofErr w:type="spellStart"/>
            <w:r>
              <w:rPr>
                <w:bCs/>
                <w:lang w:val="uk-UA"/>
              </w:rPr>
              <w:t>с.Богаревиця</w:t>
            </w:r>
            <w:proofErr w:type="spellEnd"/>
          </w:p>
          <w:p w:rsidR="00283115" w:rsidRDefault="00283115" w:rsidP="008541CA">
            <w:pPr>
              <w:jc w:val="both"/>
              <w:rPr>
                <w:bCs/>
                <w:lang w:val="uk-UA"/>
              </w:rPr>
            </w:pPr>
            <w:proofErr w:type="spellStart"/>
            <w:r>
              <w:rPr>
                <w:bCs/>
                <w:lang w:val="uk-UA"/>
              </w:rPr>
              <w:t>с.Воловиця</w:t>
            </w:r>
            <w:proofErr w:type="spellEnd"/>
          </w:p>
          <w:p w:rsidR="0067082F" w:rsidRDefault="0067082F" w:rsidP="008541CA">
            <w:pPr>
              <w:jc w:val="both"/>
              <w:rPr>
                <w:bCs/>
                <w:lang w:val="uk-UA"/>
              </w:rPr>
            </w:pPr>
            <w:proofErr w:type="spellStart"/>
            <w:r>
              <w:rPr>
                <w:bCs/>
                <w:lang w:val="uk-UA"/>
              </w:rPr>
              <w:t>с.Хмільник</w:t>
            </w:r>
            <w:proofErr w:type="spellEnd"/>
          </w:p>
          <w:p w:rsidR="00283115" w:rsidRPr="00283115" w:rsidRDefault="00283115" w:rsidP="008541CA">
            <w:pPr>
              <w:jc w:val="both"/>
              <w:rPr>
                <w:bCs/>
                <w:lang w:val="uk-UA"/>
              </w:rPr>
            </w:pPr>
            <w:proofErr w:type="spellStart"/>
            <w:r>
              <w:rPr>
                <w:bCs/>
                <w:lang w:val="uk-UA"/>
              </w:rPr>
              <w:t>с.Сільце</w:t>
            </w:r>
            <w:proofErr w:type="spellEnd"/>
          </w:p>
        </w:tc>
      </w:tr>
    </w:tbl>
    <w:p w:rsidR="00DC3EBE" w:rsidRPr="00283115" w:rsidRDefault="00DC3EBE" w:rsidP="00DC3EBE">
      <w:pPr>
        <w:widowControl w:val="0"/>
        <w:rPr>
          <w:noProof/>
          <w:lang w:val="uk-UA"/>
        </w:rPr>
      </w:pPr>
    </w:p>
    <w:p w:rsidR="00DC3EBE" w:rsidRPr="00283115" w:rsidRDefault="00DC3EBE" w:rsidP="00DC3EBE">
      <w:pPr>
        <w:widowControl w:val="0"/>
        <w:rPr>
          <w:noProof/>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6"/>
        <w:gridCol w:w="8158"/>
        <w:gridCol w:w="1095"/>
        <w:gridCol w:w="1079"/>
        <w:gridCol w:w="1123"/>
        <w:gridCol w:w="1152"/>
        <w:gridCol w:w="1010"/>
        <w:gridCol w:w="1051"/>
      </w:tblGrid>
      <w:tr w:rsidR="00DC3EBE" w:rsidTr="00283115">
        <w:trPr>
          <w:trHeight w:val="20"/>
          <w:tblHeader/>
        </w:trPr>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Класифікація будівель та споруд</w:t>
            </w:r>
            <w:r>
              <w:rPr>
                <w:rFonts w:ascii="Times New Roman" w:hAnsi="Times New Roman"/>
                <w:noProof/>
                <w:sz w:val="24"/>
                <w:szCs w:val="24"/>
                <w:vertAlign w:val="superscript"/>
                <w:lang w:val="en-US"/>
              </w:rPr>
              <w:t>2</w:t>
            </w:r>
          </w:p>
        </w:tc>
        <w:tc>
          <w:tcPr>
            <w:tcW w:w="2064" w:type="pct"/>
            <w:gridSpan w:val="6"/>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Ставки податку</w:t>
            </w:r>
            <w:r w:rsidRPr="006E60FD">
              <w:rPr>
                <w:rFonts w:ascii="Times New Roman" w:hAnsi="Times New Roman"/>
                <w:noProof/>
                <w:sz w:val="24"/>
                <w:szCs w:val="24"/>
                <w:vertAlign w:val="superscript"/>
                <w:lang w:val="ru-RU"/>
              </w:rPr>
              <w:t>3</w:t>
            </w:r>
            <w:r w:rsidRPr="006E60FD">
              <w:rPr>
                <w:rFonts w:ascii="Times New Roman" w:hAnsi="Times New Roman"/>
                <w:noProof/>
                <w:sz w:val="24"/>
                <w:szCs w:val="24"/>
                <w:lang w:val="ru-RU"/>
              </w:rPr>
              <w:t xml:space="preserve"> за 1 кв. метр</w:t>
            </w:r>
            <w:r w:rsidRPr="006E60FD">
              <w:rPr>
                <w:rFonts w:ascii="Times New Roman" w:hAnsi="Times New Roman"/>
                <w:noProof/>
                <w:sz w:val="24"/>
                <w:szCs w:val="24"/>
                <w:lang w:val="ru-RU"/>
              </w:rPr>
              <w:br/>
              <w:t>(відсотків розміру мінімальної заробітної плати)</w:t>
            </w:r>
          </w:p>
        </w:tc>
      </w:tr>
      <w:tr w:rsidR="00DC3EBE" w:rsidTr="008541CA">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код</w:t>
            </w:r>
            <w:r>
              <w:rPr>
                <w:rFonts w:ascii="Times New Roman" w:hAnsi="Times New Roman"/>
                <w:noProof/>
                <w:sz w:val="24"/>
                <w:szCs w:val="24"/>
                <w:vertAlign w:val="superscript"/>
                <w:lang w:val="en-US"/>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найменування</w:t>
            </w:r>
            <w:r>
              <w:rPr>
                <w:rFonts w:ascii="Times New Roman" w:hAnsi="Times New Roman"/>
                <w:noProof/>
                <w:sz w:val="24"/>
                <w:szCs w:val="24"/>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DC3EBE" w:rsidTr="008541C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rPr>
                <w:noProof/>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DC3EBE" w:rsidRPr="0028789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Pr="001118BE" w:rsidRDefault="00DC3EBE" w:rsidP="008541CA">
            <w:pPr>
              <w:pStyle w:val="a9"/>
              <w:spacing w:before="100"/>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DC3EBE" w:rsidRPr="001118BE" w:rsidRDefault="00DC3EBE" w:rsidP="008541CA">
            <w:pPr>
              <w:pStyle w:val="a9"/>
              <w:spacing w:before="100"/>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DC3EBE" w:rsidRPr="0028789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двома та більше квартирами</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трьома та більше квартирами</w:t>
            </w:r>
            <w:r w:rsidRPr="006E60FD">
              <w:rPr>
                <w:rFonts w:ascii="Times New Roman" w:hAnsi="Times New Roman"/>
                <w:noProof/>
                <w:sz w:val="24"/>
                <w:szCs w:val="24"/>
                <w:vertAlign w:val="superscript"/>
                <w:lang w:val="ru-RU"/>
              </w:rPr>
              <w:t>5</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RPr="006E60FD"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511FFD"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Гуртожитки</w:t>
            </w:r>
            <w:r>
              <w:rPr>
                <w:rFonts w:ascii="Times New Roman" w:hAnsi="Times New Roman"/>
                <w:noProof/>
                <w:sz w:val="24"/>
                <w:szCs w:val="24"/>
                <w:vertAlign w:val="superscript"/>
                <w:lang w:val="en-US"/>
              </w:rPr>
              <w:t>5</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студентів вищих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учнів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Будинки-інтернати для людей похилого віку та інвалідів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дитини та сирітські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для біженців, притулки для бездомних</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Готелі, ресторани та подібні будівлі</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Інші будівлі для тимчасового проживання</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283115"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283115"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органів державного та місцевого управління</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DC3EBE" w:rsidRPr="0031775A" w:rsidRDefault="00DC3EBE"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DC3EBE" w:rsidRDefault="00DC3EBE" w:rsidP="008541CA">
            <w:pPr>
              <w:pStyle w:val="a9"/>
              <w:spacing w:before="100"/>
              <w:ind w:firstLine="0"/>
              <w:jc w:val="center"/>
              <w:rPr>
                <w:rFonts w:ascii="Times New Roman" w:hAnsi="Times New Roman"/>
                <w:noProof/>
                <w:sz w:val="24"/>
                <w:szCs w:val="24"/>
                <w:lang w:val="en-US"/>
              </w:rPr>
            </w:pPr>
          </w:p>
        </w:tc>
      </w:tr>
      <w:tr w:rsidR="00DC3EBE"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DC3EBE" w:rsidRDefault="00DC3EBE"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DC3EBE" w:rsidRPr="006E60FD" w:rsidRDefault="00DC3EBE"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Криті ринки, павільйони та зали для ярмарків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DC3EBE" w:rsidRPr="006E60FD" w:rsidRDefault="00283115" w:rsidP="002831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DC3EBE"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DC3EBE" w:rsidRPr="006E60FD" w:rsidRDefault="00DC3EBE" w:rsidP="008541CA">
            <w:pPr>
              <w:pStyle w:val="a9"/>
              <w:spacing w:before="100"/>
              <w:ind w:firstLine="0"/>
              <w:jc w:val="center"/>
              <w:rPr>
                <w:rFonts w:ascii="Times New Roman" w:hAnsi="Times New Roman"/>
                <w:noProof/>
                <w:sz w:val="24"/>
                <w:szCs w:val="24"/>
                <w:lang w:val="ru-RU"/>
              </w:rPr>
            </w:pPr>
          </w:p>
        </w:tc>
      </w:tr>
      <w:tr w:rsidR="00283115"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tcPr>
          <w:p w:rsidR="00283115" w:rsidRPr="006E60FD" w:rsidRDefault="00283115"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283115" w:rsidRPr="006E60FD" w:rsidRDefault="00283115"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r>
      <w:tr w:rsidR="00283115"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tcPr>
          <w:p w:rsidR="00283115" w:rsidRPr="0031775A" w:rsidRDefault="00283115"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283115" w:rsidRPr="0031775A" w:rsidRDefault="00283115"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r>
      <w:tr w:rsidR="00283115"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283115" w:rsidRPr="006E60FD" w:rsidRDefault="00283115"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tcPr>
          <w:p w:rsidR="00283115"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283115" w:rsidRPr="006E60FD" w:rsidRDefault="00283115"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283115" w:rsidRPr="006E60FD" w:rsidRDefault="00283115"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283115" w:rsidRPr="006E60FD" w:rsidRDefault="00283115"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283115" w:rsidRPr="006E60FD" w:rsidRDefault="00283115"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283115" w:rsidRPr="006E60FD" w:rsidRDefault="00283115" w:rsidP="008541CA">
            <w:pPr>
              <w:pStyle w:val="a9"/>
              <w:spacing w:before="100"/>
              <w:ind w:firstLine="0"/>
              <w:jc w:val="center"/>
              <w:rPr>
                <w:rFonts w:ascii="Times New Roman" w:hAnsi="Times New Roman"/>
                <w:noProof/>
                <w:sz w:val="24"/>
                <w:szCs w:val="24"/>
                <w:lang w:val="ru-RU"/>
              </w:rPr>
            </w:pPr>
          </w:p>
        </w:tc>
      </w:tr>
      <w:tr w:rsidR="00283115"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283115" w:rsidRPr="0031775A" w:rsidRDefault="00283115"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283115" w:rsidRPr="0031775A" w:rsidRDefault="00283115"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r>
      <w:tr w:rsidR="00283115"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tcPr>
          <w:p w:rsidR="00283115" w:rsidRPr="0031775A" w:rsidRDefault="00283115"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283115" w:rsidRPr="0031775A" w:rsidRDefault="00283115"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283115" w:rsidRDefault="00283115" w:rsidP="008541CA">
            <w:pPr>
              <w:pStyle w:val="a9"/>
              <w:spacing w:before="100"/>
              <w:ind w:firstLine="0"/>
              <w:jc w:val="center"/>
              <w:rPr>
                <w:rFonts w:ascii="Times New Roman" w:hAnsi="Times New Roman"/>
                <w:noProof/>
                <w:sz w:val="24"/>
                <w:szCs w:val="24"/>
                <w:lang w:val="en-US"/>
              </w:rPr>
            </w:pPr>
          </w:p>
        </w:tc>
      </w:tr>
      <w:tr w:rsidR="00283115"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283115" w:rsidRPr="006E60FD" w:rsidRDefault="00283115"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транспорту та засобів зв’язку</w:t>
            </w:r>
          </w:p>
        </w:tc>
      </w:tr>
      <w:tr w:rsidR="00283115"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283115" w:rsidRDefault="00283115"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283115" w:rsidRPr="006E60FD" w:rsidRDefault="00283115"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Вокзали, аеровокзали, будівлі засобів зв’язку та пов’язані з ними будівлі</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RPr="006E60FD"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F2479F">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361FD1">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lang w:val="en-US"/>
              </w:rPr>
              <w:t>5</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підприємств машинобудування та металообробної промисловості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RPr="006E60FD"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хімічної та нафтохімічної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RPr="006E60FD"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RPr="006E60FD"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RPr="006E60FD"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інших промислових виробництв, включаючи поліграфічне</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F2479F">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31775A"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зоологічних та ботанічних садів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навчальних та дослідних закладів</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шкіл та інших середніх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професійно-технічних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дошкільних та позашкільних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rPr>
                <w:rFonts w:ascii="Times New Roman" w:hAnsi="Times New Roman"/>
                <w:noProof/>
                <w:sz w:val="24"/>
                <w:szCs w:val="24"/>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спеціальних навчальних закладів для дітей з особливими потребами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освітніх та науково-дослідних закладів інші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лікарень та оздоровчих закладів</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Лікарні багатопрофільні територіального обслуговування,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Материнські та дитячі реабілітаційні центри, пологові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Поліклініки, пункти медичного обслуговування та консультації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Шпиталі виправних закладів, в’язниць та Збройних Сил</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ind w:firstLine="0"/>
              <w:jc w:val="center"/>
              <w:rPr>
                <w:rFonts w:ascii="Times New Roman" w:hAnsi="Times New Roman"/>
                <w:noProof/>
                <w:sz w:val="24"/>
                <w:szCs w:val="24"/>
                <w:lang w:val="ru-RU"/>
              </w:rPr>
            </w:pPr>
          </w:p>
        </w:tc>
      </w:tr>
      <w:tr w:rsidR="00F2479F" w:rsidRPr="004A6089"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Заклади лікувально-профілактичні та оздоровчі інші</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r>
      <w:tr w:rsidR="00F2479F" w:rsidRPr="004A6089"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RPr="004A6089"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4A6089">
              <w:rPr>
                <w:rFonts w:ascii="Times New Roman" w:hAnsi="Times New Roman"/>
                <w:noProof/>
                <w:sz w:val="24"/>
                <w:szCs w:val="24"/>
                <w:vertAlign w:val="superscript"/>
                <w:lang w:val="ru-RU"/>
              </w:rPr>
              <w:t>5</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8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для садівництва, виноградарства та виноробства</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8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8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8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8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r>
      <w:tr w:rsidR="00F2479F" w:rsidRPr="004A6089"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8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для культової та релігійної діяльності</w:t>
            </w:r>
            <w:r w:rsidRPr="004A6089">
              <w:rPr>
                <w:rFonts w:ascii="Times New Roman" w:hAnsi="Times New Roman"/>
                <w:noProof/>
                <w:sz w:val="24"/>
                <w:szCs w:val="24"/>
                <w:vertAlign w:val="superscript"/>
                <w:lang w:val="ru-RU"/>
              </w:rPr>
              <w:t>5</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Церкви, собори, костьоли, мечеті, синагоги тощо</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Пам’ятки історичні та такі, що охороняються державою</w:t>
            </w:r>
            <w:r w:rsidRPr="004A6089">
              <w:rPr>
                <w:rFonts w:ascii="Times New Roman" w:hAnsi="Times New Roman"/>
                <w:noProof/>
                <w:sz w:val="24"/>
                <w:szCs w:val="24"/>
                <w:vertAlign w:val="superscript"/>
                <w:lang w:val="ru-RU"/>
              </w:rPr>
              <w:t>5</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RPr="004A6089"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Меморіали, художньо-декоративні будівлі, статуї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інші, не класифіковані раніше</w:t>
            </w:r>
            <w:r w:rsidRPr="004A6089">
              <w:rPr>
                <w:rFonts w:ascii="Times New Roman" w:hAnsi="Times New Roman"/>
                <w:noProof/>
                <w:sz w:val="24"/>
                <w:szCs w:val="24"/>
                <w:vertAlign w:val="superscript"/>
                <w:lang w:val="ru-RU"/>
              </w:rPr>
              <w:t>5</w:t>
            </w: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4A6089" w:rsidRDefault="00F2479F" w:rsidP="008541CA">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поліцейських та пожежних служб</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p>
        </w:tc>
      </w:tr>
      <w:tr w:rsidR="00F2479F" w:rsidRPr="004A6089"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F2479F" w:rsidRDefault="00F2479F" w:rsidP="008541CA">
            <w:pPr>
              <w:pStyle w:val="a9"/>
              <w:spacing w:before="100" w:line="228" w:lineRule="auto"/>
              <w:ind w:firstLine="0"/>
              <w:jc w:val="center"/>
              <w:rPr>
                <w:rFonts w:ascii="Times New Roman" w:hAnsi="Times New Roman"/>
                <w:noProof/>
                <w:sz w:val="24"/>
                <w:szCs w:val="24"/>
                <w:lang w:val="en-US"/>
              </w:rPr>
            </w:pPr>
          </w:p>
        </w:tc>
      </w:tr>
      <w:tr w:rsidR="00F2479F" w:rsidTr="008541CA">
        <w:trPr>
          <w:trHeight w:val="20"/>
        </w:trPr>
        <w:tc>
          <w:tcPr>
            <w:tcW w:w="351" w:type="pct"/>
            <w:tcBorders>
              <w:top w:val="single" w:sz="4" w:space="0" w:color="auto"/>
              <w:left w:val="single" w:sz="4" w:space="0" w:color="auto"/>
              <w:bottom w:val="single" w:sz="4" w:space="0" w:color="auto"/>
              <w:right w:val="single" w:sz="4" w:space="0" w:color="auto"/>
            </w:tcBorders>
            <w:hideMark/>
          </w:tcPr>
          <w:p w:rsidR="00F2479F" w:rsidRDefault="00F2479F" w:rsidP="008541CA">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F2479F" w:rsidRPr="006E60FD" w:rsidRDefault="00F2479F" w:rsidP="008541CA">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tcPr>
          <w:p w:rsidR="00F2479F" w:rsidRPr="004A6089" w:rsidRDefault="00F2479F" w:rsidP="008541CA">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F2479F" w:rsidRPr="00474818" w:rsidRDefault="00F2479F" w:rsidP="008541CA">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F2479F" w:rsidRPr="006E60FD" w:rsidRDefault="00F2479F" w:rsidP="008541CA">
            <w:pPr>
              <w:pStyle w:val="a9"/>
              <w:spacing w:before="100" w:line="228" w:lineRule="auto"/>
              <w:ind w:firstLine="0"/>
              <w:jc w:val="center"/>
              <w:rPr>
                <w:rFonts w:ascii="Times New Roman" w:hAnsi="Times New Roman"/>
                <w:noProof/>
                <w:sz w:val="24"/>
                <w:szCs w:val="24"/>
                <w:lang w:val="ru-RU"/>
              </w:rPr>
            </w:pPr>
          </w:p>
        </w:tc>
      </w:tr>
    </w:tbl>
    <w:p w:rsidR="00DC3EBE" w:rsidRDefault="00DC3EBE" w:rsidP="00DC3EBE">
      <w:pPr>
        <w:pStyle w:val="a9"/>
        <w:ind w:firstLine="0"/>
        <w:jc w:val="both"/>
        <w:rPr>
          <w:rFonts w:asciiTheme="minorHAnsi" w:hAnsiTheme="minorHAnsi"/>
          <w:lang w:val="ru-RU"/>
        </w:rPr>
      </w:pPr>
    </w:p>
    <w:p w:rsidR="00DC3EBE" w:rsidRPr="00EA1741" w:rsidRDefault="00DC3EBE" w:rsidP="00DC3EBE">
      <w:pPr>
        <w:pStyle w:val="a9"/>
        <w:ind w:firstLine="0"/>
        <w:jc w:val="both"/>
        <w:rPr>
          <w:rFonts w:ascii="Times New Roman" w:hAnsi="Times New Roman"/>
          <w:b/>
          <w:sz w:val="28"/>
          <w:szCs w:val="28"/>
          <w:lang w:val="ru-RU"/>
        </w:rPr>
      </w:pPr>
      <w:r w:rsidRPr="00EA1741">
        <w:rPr>
          <w:rFonts w:ascii="Times New Roman" w:hAnsi="Times New Roman"/>
          <w:b/>
          <w:sz w:val="28"/>
          <w:szCs w:val="28"/>
          <w:lang w:val="ru-RU"/>
        </w:rPr>
        <w:t xml:space="preserve">                                               </w:t>
      </w: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сільської</w:t>
      </w:r>
      <w:proofErr w:type="spellEnd"/>
      <w:r>
        <w:rPr>
          <w:rFonts w:ascii="Times New Roman" w:hAnsi="Times New Roman"/>
          <w:b/>
          <w:sz w:val="28"/>
          <w:szCs w:val="28"/>
          <w:lang w:val="ru-RU"/>
        </w:rPr>
        <w:t xml:space="preserve">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w:t>
      </w:r>
      <w:proofErr w:type="spellStart"/>
      <w:r>
        <w:rPr>
          <w:rFonts w:ascii="Times New Roman" w:hAnsi="Times New Roman"/>
          <w:b/>
          <w:sz w:val="28"/>
          <w:szCs w:val="28"/>
          <w:lang w:val="ru-RU"/>
        </w:rPr>
        <w:t>Є.І.Андрела</w:t>
      </w:r>
      <w:proofErr w:type="spellEnd"/>
    </w:p>
    <w:p w:rsidR="00DC3EBE" w:rsidRPr="00EA1741" w:rsidRDefault="00DC3EBE" w:rsidP="00DC3EBE">
      <w:pPr>
        <w:pStyle w:val="a9"/>
        <w:ind w:firstLine="0"/>
        <w:jc w:val="both"/>
        <w:rPr>
          <w:rFonts w:ascii="Times New Roman" w:hAnsi="Times New Roman"/>
          <w:b/>
          <w:sz w:val="28"/>
          <w:szCs w:val="28"/>
          <w:lang w:val="ru-RU"/>
        </w:rPr>
      </w:pPr>
    </w:p>
    <w:p w:rsidR="00DC3EBE" w:rsidRDefault="00DC3EBE" w:rsidP="00DC3EBE">
      <w:pPr>
        <w:pStyle w:val="a9"/>
        <w:ind w:firstLine="0"/>
        <w:jc w:val="both"/>
        <w:rPr>
          <w:rFonts w:ascii="Times New Roman" w:hAnsi="Times New Roman"/>
          <w:sz w:val="24"/>
          <w:szCs w:val="24"/>
          <w:lang w:val="ru-RU"/>
        </w:rPr>
      </w:pPr>
    </w:p>
    <w:p w:rsidR="00DC3EBE" w:rsidRDefault="00DC3EBE" w:rsidP="00DC3EBE">
      <w:pPr>
        <w:pStyle w:val="a9"/>
        <w:ind w:firstLine="0"/>
        <w:jc w:val="both"/>
        <w:rPr>
          <w:rFonts w:ascii="Times New Roman" w:hAnsi="Times New Roman"/>
          <w:sz w:val="24"/>
          <w:szCs w:val="24"/>
          <w:lang w:val="ru-RU"/>
        </w:rPr>
      </w:pPr>
    </w:p>
    <w:p w:rsidR="00DC3EBE" w:rsidRDefault="00DC3EBE" w:rsidP="00DC3EBE">
      <w:pPr>
        <w:pStyle w:val="a9"/>
        <w:ind w:firstLine="0"/>
        <w:jc w:val="both"/>
        <w:rPr>
          <w:rFonts w:ascii="Times New Roman" w:hAnsi="Times New Roman"/>
          <w:sz w:val="24"/>
          <w:szCs w:val="24"/>
          <w:lang w:val="ru-RU"/>
        </w:rPr>
        <w:sectPr w:rsidR="00DC3EBE" w:rsidSect="008541CA">
          <w:pgSz w:w="16838" w:h="11906" w:orient="landscape"/>
          <w:pgMar w:top="992" w:right="425" w:bottom="851" w:left="851" w:header="709" w:footer="709" w:gutter="0"/>
          <w:cols w:space="708"/>
          <w:docGrid w:linePitch="360"/>
        </w:sectPr>
      </w:pPr>
    </w:p>
    <w:p w:rsidR="00DC3EBE" w:rsidRDefault="00DC3EBE" w:rsidP="00DC3EBE">
      <w:pPr>
        <w:pStyle w:val="ShapkaDocumentu"/>
        <w:spacing w:after="0"/>
        <w:jc w:val="right"/>
        <w:rPr>
          <w:rFonts w:ascii="Times New Roman" w:hAnsi="Times New Roman"/>
          <w:sz w:val="18"/>
          <w:szCs w:val="18"/>
        </w:rPr>
      </w:pPr>
    </w:p>
    <w:p w:rsidR="00DC3EBE" w:rsidRDefault="00DC3EBE" w:rsidP="00DC3EBE">
      <w:pPr>
        <w:pStyle w:val="ShapkaDocumentu"/>
        <w:spacing w:after="0"/>
        <w:jc w:val="right"/>
        <w:rPr>
          <w:rFonts w:ascii="Times New Roman" w:hAnsi="Times New Roman"/>
          <w:sz w:val="18"/>
          <w:szCs w:val="18"/>
        </w:rPr>
      </w:pPr>
    </w:p>
    <w:p w:rsidR="00DC3EBE" w:rsidRDefault="00DC3EBE" w:rsidP="00DC3EBE">
      <w:pPr>
        <w:pStyle w:val="ShapkaDocumentu"/>
        <w:spacing w:after="0"/>
        <w:jc w:val="right"/>
        <w:rPr>
          <w:rFonts w:ascii="Times New Roman" w:hAnsi="Times New Roman"/>
          <w:sz w:val="18"/>
          <w:szCs w:val="18"/>
        </w:rPr>
      </w:pPr>
    </w:p>
    <w:p w:rsidR="00DC3EBE" w:rsidRDefault="00DC3EBE" w:rsidP="00DC3EBE">
      <w:pPr>
        <w:pStyle w:val="ShapkaDocumentu"/>
        <w:spacing w:after="0"/>
        <w:jc w:val="right"/>
        <w:rPr>
          <w:rFonts w:ascii="Times New Roman" w:hAnsi="Times New Roman"/>
          <w:sz w:val="18"/>
          <w:szCs w:val="18"/>
        </w:rPr>
      </w:pPr>
    </w:p>
    <w:p w:rsidR="00DC3EBE" w:rsidRDefault="00DC3EBE" w:rsidP="00DC3EBE">
      <w:pPr>
        <w:pStyle w:val="ShapkaDocumentu"/>
        <w:spacing w:after="0"/>
        <w:jc w:val="right"/>
        <w:rPr>
          <w:rFonts w:ascii="Times New Roman" w:hAnsi="Times New Roman"/>
          <w:sz w:val="18"/>
          <w:szCs w:val="18"/>
        </w:rPr>
      </w:pPr>
      <w:r w:rsidRPr="00EF0D41">
        <w:rPr>
          <w:rFonts w:ascii="Times New Roman" w:hAnsi="Times New Roman"/>
          <w:sz w:val="18"/>
          <w:szCs w:val="18"/>
        </w:rPr>
        <w:t>Додаток 2</w:t>
      </w:r>
      <w:r w:rsidRPr="00EF0D41">
        <w:rPr>
          <w:rFonts w:ascii="Times New Roman" w:hAnsi="Times New Roman"/>
          <w:sz w:val="18"/>
          <w:szCs w:val="18"/>
        </w:rPr>
        <w:br/>
        <w:t xml:space="preserve">до рішення </w:t>
      </w:r>
      <w:proofErr w:type="spellStart"/>
      <w:r>
        <w:rPr>
          <w:rFonts w:ascii="Times New Roman" w:hAnsi="Times New Roman"/>
          <w:sz w:val="18"/>
          <w:szCs w:val="18"/>
        </w:rPr>
        <w:t>Арданівської</w:t>
      </w:r>
      <w:proofErr w:type="spellEnd"/>
      <w:r>
        <w:rPr>
          <w:rFonts w:ascii="Times New Roman" w:hAnsi="Times New Roman"/>
          <w:sz w:val="18"/>
          <w:szCs w:val="18"/>
        </w:rPr>
        <w:t xml:space="preserve"> сільської  ради УІІ скликання </w:t>
      </w:r>
    </w:p>
    <w:p w:rsidR="00DC3EBE" w:rsidRDefault="00DC3EBE" w:rsidP="00DC3EBE">
      <w:pPr>
        <w:pStyle w:val="ShapkaDocumentu"/>
        <w:spacing w:after="0"/>
        <w:jc w:val="right"/>
        <w:rPr>
          <w:rFonts w:ascii="Times New Roman" w:hAnsi="Times New Roman"/>
          <w:sz w:val="18"/>
          <w:szCs w:val="18"/>
        </w:rPr>
      </w:pPr>
      <w:r>
        <w:rPr>
          <w:rFonts w:ascii="Times New Roman" w:hAnsi="Times New Roman"/>
          <w:sz w:val="18"/>
          <w:szCs w:val="18"/>
        </w:rPr>
        <w:t>від 27 червня 2019  р. №  510</w:t>
      </w:r>
    </w:p>
    <w:p w:rsidR="00DC3EBE" w:rsidRDefault="00DC3EBE" w:rsidP="00DC3EBE">
      <w:pPr>
        <w:pStyle w:val="ab"/>
        <w:rPr>
          <w:rFonts w:ascii="Times New Roman" w:hAnsi="Times New Roman"/>
          <w:sz w:val="28"/>
          <w:szCs w:val="28"/>
        </w:rPr>
      </w:pPr>
    </w:p>
    <w:p w:rsidR="00DC3EBE" w:rsidRDefault="00DC3EBE" w:rsidP="00DC3EBE">
      <w:pPr>
        <w:pStyle w:val="ab"/>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DC3EBE" w:rsidRDefault="00DC3EBE" w:rsidP="00DC3EBE">
      <w:pPr>
        <w:pStyle w:val="a9"/>
        <w:jc w:val="both"/>
        <w:rPr>
          <w:rFonts w:ascii="Times New Roman" w:hAnsi="Times New Roman"/>
          <w:sz w:val="24"/>
          <w:szCs w:val="24"/>
        </w:rPr>
      </w:pPr>
      <w:r>
        <w:rPr>
          <w:rFonts w:ascii="Times New Roman" w:hAnsi="Times New Roman"/>
          <w:sz w:val="24"/>
          <w:szCs w:val="24"/>
        </w:rPr>
        <w:t>Пільги встановлюються на 2020 рік та вводяться в дію</w:t>
      </w:r>
      <w:r>
        <w:rPr>
          <w:rFonts w:ascii="Times New Roman" w:hAnsi="Times New Roman"/>
          <w:sz w:val="24"/>
          <w:szCs w:val="24"/>
        </w:rPr>
        <w:br/>
        <w:t xml:space="preserve"> з 01.01. 2020 року.</w:t>
      </w:r>
    </w:p>
    <w:p w:rsidR="00DC3EBE" w:rsidRDefault="00DC3EBE" w:rsidP="00DC3EBE">
      <w:pPr>
        <w:pStyle w:val="a9"/>
        <w:spacing w:after="12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095"/>
        <w:gridCol w:w="4000"/>
        <w:gridCol w:w="3802"/>
      </w:tblGrid>
      <w:tr w:rsidR="00DC3EBE" w:rsidTr="008541CA">
        <w:trPr>
          <w:trHeight w:val="584"/>
        </w:trPr>
        <w:tc>
          <w:tcPr>
            <w:tcW w:w="1198" w:type="dxa"/>
            <w:tcBorders>
              <w:top w:val="single" w:sz="4" w:space="0" w:color="auto"/>
              <w:left w:val="single" w:sz="4" w:space="0" w:color="auto"/>
              <w:bottom w:val="single" w:sz="4" w:space="0" w:color="auto"/>
              <w:right w:val="single" w:sz="4" w:space="0" w:color="auto"/>
            </w:tcBorders>
            <w:hideMark/>
          </w:tcPr>
          <w:p w:rsidR="00DC3EBE" w:rsidRPr="0028789A" w:rsidRDefault="00DC3EBE" w:rsidP="008541CA">
            <w:pPr>
              <w:jc w:val="center"/>
              <w:rPr>
                <w:b/>
                <w:bCs/>
              </w:rPr>
            </w:pPr>
            <w:r w:rsidRPr="0028789A">
              <w:rPr>
                <w:b/>
                <w:bCs/>
              </w:rPr>
              <w:t>Код області</w:t>
            </w:r>
            <w:r w:rsidRPr="0028789A">
              <w:rPr>
                <w:b/>
                <w:bCs/>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DC3EBE" w:rsidRPr="0028789A" w:rsidRDefault="00DC3EBE" w:rsidP="008541CA">
            <w:pPr>
              <w:jc w:val="center"/>
              <w:rPr>
                <w:b/>
                <w:bCs/>
              </w:rPr>
            </w:pPr>
            <w:r w:rsidRPr="0028789A">
              <w:rPr>
                <w:b/>
                <w:bCs/>
              </w:rPr>
              <w:t>Код району</w:t>
            </w:r>
            <w:r w:rsidRPr="0028789A">
              <w:rPr>
                <w:b/>
                <w:bCs/>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DC3EBE" w:rsidRPr="0028789A" w:rsidRDefault="00DC3EBE" w:rsidP="008541CA">
            <w:pPr>
              <w:jc w:val="center"/>
              <w:rPr>
                <w:b/>
                <w:bCs/>
              </w:rPr>
            </w:pPr>
            <w:r w:rsidRPr="0028789A">
              <w:rPr>
                <w:b/>
                <w:bCs/>
              </w:rPr>
              <w:t>Код КОАТУУ</w:t>
            </w:r>
            <w:r w:rsidRPr="0028789A">
              <w:rPr>
                <w:b/>
                <w:bCs/>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DC3EBE" w:rsidRPr="0028789A" w:rsidRDefault="00DC3EBE" w:rsidP="008541CA">
            <w:pPr>
              <w:jc w:val="center"/>
              <w:rPr>
                <w:b/>
                <w:bCs/>
              </w:rPr>
            </w:pPr>
            <w:r w:rsidRPr="0028789A">
              <w:rPr>
                <w:b/>
                <w:bCs/>
              </w:rPr>
              <w:t>Назва</w:t>
            </w:r>
            <w:r w:rsidRPr="0028789A">
              <w:rPr>
                <w:b/>
                <w:bCs/>
                <w:vertAlign w:val="superscript"/>
              </w:rPr>
              <w:t>2</w:t>
            </w:r>
          </w:p>
        </w:tc>
      </w:tr>
      <w:tr w:rsidR="00DC3EBE" w:rsidTr="008541CA">
        <w:trPr>
          <w:trHeight w:val="300"/>
        </w:trPr>
        <w:tc>
          <w:tcPr>
            <w:tcW w:w="1198" w:type="dxa"/>
            <w:tcBorders>
              <w:top w:val="single" w:sz="4" w:space="0" w:color="auto"/>
              <w:left w:val="single" w:sz="4" w:space="0" w:color="auto"/>
              <w:bottom w:val="single" w:sz="4" w:space="0" w:color="auto"/>
              <w:right w:val="single" w:sz="4" w:space="0" w:color="auto"/>
            </w:tcBorders>
          </w:tcPr>
          <w:p w:rsidR="00DC3EBE" w:rsidRPr="0028789A" w:rsidRDefault="00DC3EBE" w:rsidP="008541CA">
            <w:pPr>
              <w:jc w:val="both"/>
              <w:rPr>
                <w:bCs/>
              </w:rPr>
            </w:pPr>
            <w:r>
              <w:rPr>
                <w:bCs/>
              </w:rPr>
              <w:t>21</w:t>
            </w:r>
          </w:p>
        </w:tc>
        <w:tc>
          <w:tcPr>
            <w:tcW w:w="1095" w:type="dxa"/>
            <w:tcBorders>
              <w:top w:val="single" w:sz="4" w:space="0" w:color="auto"/>
              <w:left w:val="single" w:sz="4" w:space="0" w:color="auto"/>
              <w:bottom w:val="single" w:sz="4" w:space="0" w:color="auto"/>
              <w:right w:val="single" w:sz="4" w:space="0" w:color="auto"/>
            </w:tcBorders>
          </w:tcPr>
          <w:p w:rsidR="00DC3EBE" w:rsidRPr="0028789A" w:rsidRDefault="00DC3EBE" w:rsidP="008541CA">
            <w:pPr>
              <w:jc w:val="both"/>
              <w:rPr>
                <w:bCs/>
              </w:rPr>
            </w:pPr>
            <w:r>
              <w:rPr>
                <w:bCs/>
              </w:rPr>
              <w:t>21219</w:t>
            </w:r>
          </w:p>
        </w:tc>
        <w:tc>
          <w:tcPr>
            <w:tcW w:w="4000" w:type="dxa"/>
            <w:tcBorders>
              <w:top w:val="single" w:sz="4" w:space="0" w:color="auto"/>
              <w:left w:val="single" w:sz="4" w:space="0" w:color="auto"/>
              <w:bottom w:val="single" w:sz="4" w:space="0" w:color="auto"/>
              <w:right w:val="single" w:sz="4" w:space="0" w:color="auto"/>
            </w:tcBorders>
          </w:tcPr>
          <w:p w:rsidR="00DC3EBE" w:rsidRPr="0028789A" w:rsidRDefault="00DC3EBE" w:rsidP="008541CA">
            <w:pPr>
              <w:ind w:right="-2699"/>
              <w:jc w:val="both"/>
              <w:rPr>
                <w:bCs/>
              </w:rPr>
            </w:pPr>
            <w:r>
              <w:rPr>
                <w:bCs/>
              </w:rPr>
              <w:t>2121980401</w:t>
            </w:r>
          </w:p>
          <w:p w:rsidR="00DC3EBE" w:rsidRPr="0028789A" w:rsidRDefault="00DC3EBE" w:rsidP="008541CA">
            <w:pPr>
              <w:ind w:right="-2699"/>
              <w:jc w:val="both"/>
              <w:rPr>
                <w:bCs/>
              </w:rPr>
            </w:pPr>
            <w:r>
              <w:rPr>
                <w:bCs/>
              </w:rPr>
              <w:t>2121980402</w:t>
            </w:r>
          </w:p>
          <w:p w:rsidR="00DC3EBE" w:rsidRPr="0028789A" w:rsidRDefault="00DC3EBE" w:rsidP="008541CA">
            <w:pPr>
              <w:ind w:right="-2699"/>
              <w:jc w:val="both"/>
              <w:rPr>
                <w:bCs/>
              </w:rPr>
            </w:pPr>
            <w:r>
              <w:rPr>
                <w:bCs/>
              </w:rPr>
              <w:t>2121980403</w:t>
            </w:r>
          </w:p>
        </w:tc>
        <w:tc>
          <w:tcPr>
            <w:tcW w:w="3802" w:type="dxa"/>
            <w:tcBorders>
              <w:top w:val="single" w:sz="4" w:space="0" w:color="auto"/>
              <w:left w:val="single" w:sz="4" w:space="0" w:color="auto"/>
              <w:bottom w:val="single" w:sz="4" w:space="0" w:color="auto"/>
              <w:right w:val="single" w:sz="4" w:space="0" w:color="auto"/>
            </w:tcBorders>
            <w:hideMark/>
          </w:tcPr>
          <w:p w:rsidR="00DC3EBE" w:rsidRDefault="00DC3EBE" w:rsidP="008541CA">
            <w:pPr>
              <w:jc w:val="both"/>
              <w:rPr>
                <w:bCs/>
              </w:rPr>
            </w:pPr>
            <w:proofErr w:type="spellStart"/>
            <w:r>
              <w:rPr>
                <w:bCs/>
              </w:rPr>
              <w:t>с.Арданово</w:t>
            </w:r>
            <w:proofErr w:type="spellEnd"/>
          </w:p>
          <w:p w:rsidR="00DC3EBE" w:rsidRDefault="00DC3EBE" w:rsidP="008541CA">
            <w:pPr>
              <w:jc w:val="both"/>
              <w:rPr>
                <w:bCs/>
              </w:rPr>
            </w:pPr>
            <w:proofErr w:type="spellStart"/>
            <w:r>
              <w:rPr>
                <w:bCs/>
              </w:rPr>
              <w:t>с.Дунковиця</w:t>
            </w:r>
            <w:proofErr w:type="spellEnd"/>
            <w:r>
              <w:rPr>
                <w:bCs/>
              </w:rPr>
              <w:t xml:space="preserve">   </w:t>
            </w:r>
            <w:proofErr w:type="spellStart"/>
            <w:r w:rsidRPr="004F7582">
              <w:rPr>
                <w:b/>
                <w:bCs/>
              </w:rPr>
              <w:t>Арданівська</w:t>
            </w:r>
            <w:proofErr w:type="spellEnd"/>
            <w:r w:rsidRPr="004F7582">
              <w:rPr>
                <w:b/>
                <w:bCs/>
              </w:rPr>
              <w:t xml:space="preserve"> с</w:t>
            </w:r>
            <w:r>
              <w:rPr>
                <w:b/>
                <w:bCs/>
              </w:rPr>
              <w:t>/р</w:t>
            </w:r>
          </w:p>
          <w:p w:rsidR="00DC3EBE" w:rsidRPr="0028789A" w:rsidRDefault="00DC3EBE" w:rsidP="008541CA">
            <w:pPr>
              <w:jc w:val="both"/>
              <w:rPr>
                <w:bCs/>
              </w:rPr>
            </w:pPr>
            <w:proofErr w:type="spellStart"/>
            <w:r>
              <w:rPr>
                <w:bCs/>
              </w:rPr>
              <w:t>с.Мідяниця</w:t>
            </w:r>
            <w:proofErr w:type="spellEnd"/>
          </w:p>
        </w:tc>
      </w:tr>
    </w:tbl>
    <w:p w:rsidR="00DC3EBE" w:rsidRDefault="00DC3EBE" w:rsidP="00DC3EBE">
      <w:pPr>
        <w:pStyle w:val="a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2"/>
        <w:gridCol w:w="2739"/>
      </w:tblGrid>
      <w:tr w:rsidR="00DC3EBE" w:rsidTr="008541CA">
        <w:tc>
          <w:tcPr>
            <w:tcW w:w="3569" w:type="pct"/>
            <w:vAlign w:val="center"/>
            <w:hideMark/>
          </w:tcPr>
          <w:p w:rsidR="00DC3EBE" w:rsidRDefault="00DC3EBE" w:rsidP="008541CA">
            <w:pPr>
              <w:pStyle w:val="a9"/>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DC3EBE" w:rsidRDefault="00DC3EBE" w:rsidP="008541CA">
            <w:pPr>
              <w:pStyle w:val="a9"/>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DC3EBE" w:rsidRPr="00CC7AF6" w:rsidTr="008541CA">
        <w:tc>
          <w:tcPr>
            <w:tcW w:w="3569" w:type="pct"/>
            <w:vAlign w:val="center"/>
          </w:tcPr>
          <w:p w:rsidR="00DC3EBE" w:rsidRPr="00634DB4" w:rsidRDefault="00DC3EBE" w:rsidP="008541CA">
            <w:pPr>
              <w:pStyle w:val="a4"/>
              <w:numPr>
                <w:ilvl w:val="0"/>
                <w:numId w:val="8"/>
              </w:numPr>
              <w:spacing w:line="276" w:lineRule="auto"/>
              <w:ind w:left="1259" w:right="-57" w:hanging="357"/>
              <w:jc w:val="both"/>
              <w:rPr>
                <w:color w:val="000000"/>
              </w:rPr>
            </w:pPr>
            <w:r>
              <w:rPr>
                <w:color w:val="000000"/>
                <w:lang w:val="uk-UA"/>
              </w:rPr>
              <w:t>Об’єкти нерухомості, що перебувають у власності</w:t>
            </w:r>
          </w:p>
          <w:p w:rsidR="00DC3EBE" w:rsidRPr="00634DB4" w:rsidRDefault="00DC3EBE" w:rsidP="008541CA">
            <w:pPr>
              <w:ind w:right="-54"/>
              <w:jc w:val="both"/>
              <w:rPr>
                <w:color w:val="000000"/>
              </w:rPr>
            </w:pPr>
            <w:proofErr w:type="spellStart"/>
            <w:r w:rsidRPr="00634DB4">
              <w:rPr>
                <w:color w:val="000000"/>
              </w:rPr>
              <w:t>релігійних</w:t>
            </w:r>
            <w:proofErr w:type="spellEnd"/>
            <w:r w:rsidRPr="00634DB4">
              <w:rPr>
                <w:color w:val="000000"/>
              </w:rPr>
              <w:t xml:space="preserve"> </w:t>
            </w:r>
            <w:proofErr w:type="spellStart"/>
            <w:r w:rsidRPr="00634DB4">
              <w:rPr>
                <w:color w:val="000000"/>
              </w:rPr>
              <w:t>організацій</w:t>
            </w:r>
            <w:proofErr w:type="spellEnd"/>
            <w:r w:rsidRPr="00634DB4">
              <w:rPr>
                <w:color w:val="000000"/>
              </w:rPr>
              <w:t xml:space="preserve">, </w:t>
            </w:r>
            <w:proofErr w:type="spellStart"/>
            <w:r w:rsidRPr="00634DB4">
              <w:rPr>
                <w:color w:val="000000"/>
              </w:rPr>
              <w:t>статути</w:t>
            </w:r>
            <w:proofErr w:type="spellEnd"/>
            <w:r w:rsidRPr="00634DB4">
              <w:rPr>
                <w:color w:val="000000"/>
              </w:rPr>
              <w:t xml:space="preserve"> (</w:t>
            </w:r>
            <w:proofErr w:type="spellStart"/>
            <w:r w:rsidRPr="00634DB4">
              <w:rPr>
                <w:color w:val="000000"/>
              </w:rPr>
              <w:t>положення</w:t>
            </w:r>
            <w:proofErr w:type="spellEnd"/>
            <w:r w:rsidRPr="00634DB4">
              <w:rPr>
                <w:color w:val="000000"/>
              </w:rPr>
              <w:t xml:space="preserve">) </w:t>
            </w:r>
            <w:proofErr w:type="spellStart"/>
            <w:r w:rsidRPr="00634DB4">
              <w:rPr>
                <w:color w:val="000000"/>
              </w:rPr>
              <w:t>яких</w:t>
            </w:r>
            <w:proofErr w:type="spellEnd"/>
            <w:r w:rsidRPr="00634DB4">
              <w:rPr>
                <w:color w:val="000000"/>
              </w:rPr>
              <w:t xml:space="preserve"> </w:t>
            </w:r>
            <w:proofErr w:type="spellStart"/>
            <w:r w:rsidRPr="00634DB4">
              <w:rPr>
                <w:color w:val="000000"/>
              </w:rPr>
              <w:t>зареєстровано</w:t>
            </w:r>
            <w:proofErr w:type="spellEnd"/>
            <w:r w:rsidRPr="00634DB4">
              <w:rPr>
                <w:color w:val="000000"/>
              </w:rPr>
              <w:t xml:space="preserve"> у </w:t>
            </w:r>
            <w:proofErr w:type="spellStart"/>
            <w:r w:rsidRPr="00634DB4">
              <w:rPr>
                <w:color w:val="000000"/>
              </w:rPr>
              <w:t>встановленому</w:t>
            </w:r>
            <w:proofErr w:type="spellEnd"/>
            <w:r w:rsidRPr="00634DB4">
              <w:rPr>
                <w:color w:val="000000"/>
              </w:rPr>
              <w:t xml:space="preserve"> законом порядку</w:t>
            </w:r>
          </w:p>
        </w:tc>
        <w:tc>
          <w:tcPr>
            <w:tcW w:w="1431" w:type="pct"/>
            <w:vAlign w:val="center"/>
          </w:tcPr>
          <w:p w:rsidR="00DC3EBE" w:rsidRDefault="00DC3EBE" w:rsidP="008541CA">
            <w:pPr>
              <w:pStyle w:val="a9"/>
              <w:ind w:firstLine="28"/>
              <w:jc w:val="center"/>
              <w:rPr>
                <w:rFonts w:ascii="Times New Roman" w:hAnsi="Times New Roman"/>
                <w:sz w:val="24"/>
                <w:szCs w:val="24"/>
              </w:rPr>
            </w:pPr>
            <w:r>
              <w:rPr>
                <w:rFonts w:ascii="Times New Roman" w:hAnsi="Times New Roman"/>
                <w:sz w:val="24"/>
                <w:szCs w:val="24"/>
              </w:rPr>
              <w:t>100</w:t>
            </w:r>
          </w:p>
        </w:tc>
      </w:tr>
      <w:tr w:rsidR="00DC3EBE" w:rsidRPr="00CC7AF6" w:rsidTr="008541CA">
        <w:tc>
          <w:tcPr>
            <w:tcW w:w="3569" w:type="pct"/>
            <w:vAlign w:val="center"/>
          </w:tcPr>
          <w:p w:rsidR="00DC3EBE" w:rsidRPr="00CC7AF6" w:rsidRDefault="00DC3EBE" w:rsidP="008541CA">
            <w:pPr>
              <w:ind w:right="-54" w:firstLine="900"/>
              <w:jc w:val="both"/>
              <w:rPr>
                <w:color w:val="000000"/>
              </w:rPr>
            </w:pPr>
            <w:r w:rsidRPr="00CC7AF6">
              <w:rPr>
                <w:color w:val="000000"/>
              </w:rPr>
              <w:t xml:space="preserve">- </w:t>
            </w:r>
            <w:proofErr w:type="spellStart"/>
            <w:r w:rsidRPr="00CC7AF6">
              <w:rPr>
                <w:color w:val="000000"/>
              </w:rPr>
              <w:t>об’єкти</w:t>
            </w:r>
            <w:proofErr w:type="spellEnd"/>
            <w:r w:rsidRPr="00CC7AF6">
              <w:rPr>
                <w:color w:val="000000"/>
              </w:rPr>
              <w:t xml:space="preserve"> </w:t>
            </w:r>
            <w:proofErr w:type="spellStart"/>
            <w:r w:rsidRPr="00CC7AF6">
              <w:rPr>
                <w:color w:val="000000"/>
              </w:rPr>
              <w:t>житлової</w:t>
            </w:r>
            <w:proofErr w:type="spellEnd"/>
            <w:r w:rsidRPr="00CC7AF6">
              <w:rPr>
                <w:color w:val="000000"/>
              </w:rPr>
              <w:t xml:space="preserve"> </w:t>
            </w:r>
            <w:proofErr w:type="spellStart"/>
            <w:r w:rsidRPr="00CC7AF6">
              <w:rPr>
                <w:color w:val="000000"/>
              </w:rPr>
              <w:t>нерухомості</w:t>
            </w:r>
            <w:proofErr w:type="spellEnd"/>
            <w:r w:rsidRPr="00CC7AF6">
              <w:rPr>
                <w:color w:val="000000"/>
              </w:rPr>
              <w:t xml:space="preserve">, в тому </w:t>
            </w:r>
            <w:proofErr w:type="spellStart"/>
            <w:r w:rsidRPr="00CC7AF6">
              <w:rPr>
                <w:color w:val="000000"/>
              </w:rPr>
              <w:t>числі</w:t>
            </w:r>
            <w:proofErr w:type="spellEnd"/>
            <w:r w:rsidRPr="00CC7AF6">
              <w:rPr>
                <w:color w:val="000000"/>
              </w:rPr>
              <w:t xml:space="preserve"> </w:t>
            </w:r>
            <w:proofErr w:type="spellStart"/>
            <w:r w:rsidRPr="00CC7AF6">
              <w:rPr>
                <w:color w:val="000000"/>
              </w:rPr>
              <w:t>їх</w:t>
            </w:r>
            <w:proofErr w:type="spellEnd"/>
            <w:r w:rsidRPr="00CC7AF6">
              <w:rPr>
                <w:color w:val="000000"/>
              </w:rPr>
              <w:t xml:space="preserve"> </w:t>
            </w:r>
            <w:proofErr w:type="spellStart"/>
            <w:r w:rsidRPr="00CC7AF6">
              <w:rPr>
                <w:color w:val="000000"/>
              </w:rPr>
              <w:t>частки</w:t>
            </w:r>
            <w:proofErr w:type="spellEnd"/>
            <w:r w:rsidRPr="00CC7AF6">
              <w:rPr>
                <w:color w:val="000000"/>
              </w:rPr>
              <w:t xml:space="preserve">, </w:t>
            </w:r>
            <w:proofErr w:type="spellStart"/>
            <w:r w:rsidRPr="00CC7AF6">
              <w:rPr>
                <w:color w:val="000000"/>
              </w:rPr>
              <w:t>учасників</w:t>
            </w:r>
            <w:proofErr w:type="spellEnd"/>
            <w:r w:rsidRPr="00CC7AF6">
              <w:rPr>
                <w:color w:val="000000"/>
              </w:rPr>
              <w:t xml:space="preserve"> АТО та </w:t>
            </w:r>
            <w:proofErr w:type="spellStart"/>
            <w:r w:rsidRPr="00CC7AF6">
              <w:rPr>
                <w:color w:val="000000"/>
              </w:rPr>
              <w:t>членів</w:t>
            </w:r>
            <w:proofErr w:type="spellEnd"/>
            <w:r w:rsidRPr="00CC7AF6">
              <w:rPr>
                <w:color w:val="000000"/>
              </w:rPr>
              <w:t xml:space="preserve"> </w:t>
            </w:r>
            <w:proofErr w:type="spellStart"/>
            <w:r w:rsidRPr="00CC7AF6">
              <w:rPr>
                <w:color w:val="000000"/>
              </w:rPr>
              <w:t>їх</w:t>
            </w:r>
            <w:proofErr w:type="spellEnd"/>
            <w:r w:rsidRPr="00CC7AF6">
              <w:rPr>
                <w:color w:val="000000"/>
              </w:rPr>
              <w:t xml:space="preserve"> </w:t>
            </w:r>
            <w:proofErr w:type="spellStart"/>
            <w:r w:rsidRPr="00CC7AF6">
              <w:rPr>
                <w:color w:val="000000"/>
              </w:rPr>
              <w:t>сім</w:t>
            </w:r>
            <w:r>
              <w:rPr>
                <w:color w:val="000000"/>
              </w:rPr>
              <w:t>ей</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ліквідації</w:t>
            </w:r>
            <w:proofErr w:type="spellEnd"/>
            <w:r>
              <w:rPr>
                <w:color w:val="000000"/>
              </w:rPr>
              <w:t xml:space="preserve"> ЧАЕС, </w:t>
            </w:r>
            <w:proofErr w:type="spellStart"/>
            <w:r>
              <w:rPr>
                <w:color w:val="000000"/>
              </w:rPr>
              <w:t>учасників</w:t>
            </w:r>
            <w:proofErr w:type="spellEnd"/>
            <w:r>
              <w:rPr>
                <w:color w:val="000000"/>
              </w:rPr>
              <w:t xml:space="preserve"> </w:t>
            </w:r>
            <w:proofErr w:type="spellStart"/>
            <w:r>
              <w:rPr>
                <w:color w:val="000000"/>
              </w:rPr>
              <w:t>бойових</w:t>
            </w:r>
            <w:proofErr w:type="spellEnd"/>
            <w:r>
              <w:rPr>
                <w:color w:val="000000"/>
              </w:rPr>
              <w:t xml:space="preserve"> </w:t>
            </w:r>
            <w:proofErr w:type="spellStart"/>
            <w:proofErr w:type="gramStart"/>
            <w:r>
              <w:rPr>
                <w:color w:val="000000"/>
              </w:rPr>
              <w:t>дій</w:t>
            </w:r>
            <w:proofErr w:type="spellEnd"/>
            <w:r>
              <w:rPr>
                <w:color w:val="000000"/>
              </w:rPr>
              <w:t xml:space="preserve"> .</w:t>
            </w:r>
            <w:proofErr w:type="gramEnd"/>
          </w:p>
          <w:p w:rsidR="00DC3EBE" w:rsidRPr="00CC7AF6" w:rsidRDefault="00DC3EBE" w:rsidP="008541CA">
            <w:pPr>
              <w:ind w:right="-54" w:firstLine="900"/>
              <w:jc w:val="both"/>
              <w:rPr>
                <w:color w:val="000000"/>
              </w:rPr>
            </w:pPr>
          </w:p>
        </w:tc>
        <w:tc>
          <w:tcPr>
            <w:tcW w:w="1431" w:type="pct"/>
            <w:vAlign w:val="center"/>
          </w:tcPr>
          <w:p w:rsidR="00DC3EBE" w:rsidRDefault="00DC3EBE" w:rsidP="008541CA">
            <w:pPr>
              <w:pStyle w:val="a9"/>
              <w:ind w:firstLine="28"/>
              <w:jc w:val="center"/>
              <w:rPr>
                <w:rFonts w:ascii="Times New Roman" w:hAnsi="Times New Roman"/>
                <w:sz w:val="24"/>
                <w:szCs w:val="24"/>
              </w:rPr>
            </w:pPr>
            <w:r>
              <w:rPr>
                <w:rFonts w:ascii="Times New Roman" w:hAnsi="Times New Roman"/>
                <w:sz w:val="24"/>
                <w:szCs w:val="24"/>
              </w:rPr>
              <w:t>100</w:t>
            </w:r>
          </w:p>
        </w:tc>
      </w:tr>
      <w:tr w:rsidR="00DC3EBE" w:rsidRPr="00CC7AF6" w:rsidTr="008541CA">
        <w:tc>
          <w:tcPr>
            <w:tcW w:w="3569" w:type="pct"/>
            <w:vAlign w:val="center"/>
          </w:tcPr>
          <w:p w:rsidR="00DC3EBE" w:rsidRPr="00BD38CE" w:rsidRDefault="00DC3EBE" w:rsidP="008541CA">
            <w:pPr>
              <w:ind w:right="-54"/>
              <w:jc w:val="both"/>
            </w:pPr>
            <w:r>
              <w:t xml:space="preserve">                 -</w:t>
            </w:r>
            <w:r w:rsidRPr="00BD38CE">
              <w:t xml:space="preserve"> </w:t>
            </w:r>
            <w:proofErr w:type="spellStart"/>
            <w:r w:rsidRPr="00BD38CE">
              <w:t>об’єкти</w:t>
            </w:r>
            <w:proofErr w:type="spellEnd"/>
            <w:r w:rsidRPr="00BD38CE">
              <w:t xml:space="preserve"> </w:t>
            </w:r>
            <w:proofErr w:type="spellStart"/>
            <w:proofErr w:type="gramStart"/>
            <w:r w:rsidRPr="00BD38CE">
              <w:t>житлової</w:t>
            </w:r>
            <w:proofErr w:type="spellEnd"/>
            <w:r w:rsidRPr="00BD38CE">
              <w:t xml:space="preserve">  </w:t>
            </w:r>
            <w:proofErr w:type="spellStart"/>
            <w:r w:rsidRPr="00BD38CE">
              <w:t>нерухомості</w:t>
            </w:r>
            <w:proofErr w:type="spellEnd"/>
            <w:proofErr w:type="gramEnd"/>
            <w:r w:rsidRPr="00BD38CE">
              <w:t xml:space="preserve">, в тому </w:t>
            </w:r>
            <w:proofErr w:type="spellStart"/>
            <w:r w:rsidRPr="00BD38CE">
              <w:t>числі</w:t>
            </w:r>
            <w:proofErr w:type="spellEnd"/>
            <w:r w:rsidRPr="00BD38CE">
              <w:t xml:space="preserve"> </w:t>
            </w:r>
            <w:proofErr w:type="spellStart"/>
            <w:r w:rsidRPr="00BD38CE">
              <w:t>їх</w:t>
            </w:r>
            <w:proofErr w:type="spellEnd"/>
            <w:r w:rsidRPr="00BD38CE">
              <w:t xml:space="preserve"> </w:t>
            </w:r>
            <w:proofErr w:type="spellStart"/>
            <w:r w:rsidRPr="00BD38CE">
              <w:t>частки</w:t>
            </w:r>
            <w:proofErr w:type="spellEnd"/>
            <w:r w:rsidRPr="00BD38CE">
              <w:t xml:space="preserve">, </w:t>
            </w:r>
            <w:proofErr w:type="spellStart"/>
            <w:r w:rsidRPr="00BD38CE">
              <w:t>що</w:t>
            </w:r>
            <w:proofErr w:type="spellEnd"/>
            <w:r w:rsidRPr="00BD38CE">
              <w:t xml:space="preserve"> належать </w:t>
            </w:r>
            <w:proofErr w:type="spellStart"/>
            <w:r w:rsidRPr="00BD38CE">
              <w:t>інвалідам</w:t>
            </w:r>
            <w:proofErr w:type="spellEnd"/>
            <w:r w:rsidRPr="00BD38CE">
              <w:t xml:space="preserve">  </w:t>
            </w:r>
            <w:proofErr w:type="spellStart"/>
            <w:r w:rsidRPr="00BD38CE">
              <w:t>першої</w:t>
            </w:r>
            <w:proofErr w:type="spellEnd"/>
            <w:r w:rsidRPr="00BD38CE">
              <w:t xml:space="preserve">  і </w:t>
            </w:r>
            <w:proofErr w:type="spellStart"/>
            <w:r w:rsidRPr="00BD38CE">
              <w:t>другої</w:t>
            </w:r>
            <w:proofErr w:type="spellEnd"/>
            <w:r w:rsidRPr="00BD38CE">
              <w:t xml:space="preserve">  </w:t>
            </w:r>
            <w:proofErr w:type="spellStart"/>
            <w:r w:rsidRPr="00BD38CE">
              <w:t>групи</w:t>
            </w:r>
            <w:proofErr w:type="spellEnd"/>
            <w:r w:rsidRPr="00BD38CE">
              <w:t>;</w:t>
            </w:r>
          </w:p>
          <w:p w:rsidR="00DC3EBE" w:rsidRPr="00CC7AF6" w:rsidRDefault="00DC3EBE" w:rsidP="008541CA">
            <w:pPr>
              <w:ind w:right="-54" w:firstLine="900"/>
              <w:jc w:val="both"/>
              <w:rPr>
                <w:color w:val="000000"/>
              </w:rPr>
            </w:pPr>
          </w:p>
        </w:tc>
        <w:tc>
          <w:tcPr>
            <w:tcW w:w="1431" w:type="pct"/>
            <w:vAlign w:val="center"/>
          </w:tcPr>
          <w:p w:rsidR="00DC3EBE" w:rsidRDefault="00DC3EBE" w:rsidP="008541CA">
            <w:pPr>
              <w:pStyle w:val="a9"/>
              <w:ind w:firstLine="28"/>
              <w:jc w:val="center"/>
              <w:rPr>
                <w:rFonts w:ascii="Times New Roman" w:hAnsi="Times New Roman"/>
                <w:sz w:val="24"/>
                <w:szCs w:val="24"/>
              </w:rPr>
            </w:pPr>
            <w:r>
              <w:rPr>
                <w:rFonts w:ascii="Times New Roman" w:hAnsi="Times New Roman"/>
                <w:sz w:val="24"/>
                <w:szCs w:val="24"/>
              </w:rPr>
              <w:t>100</w:t>
            </w:r>
          </w:p>
        </w:tc>
      </w:tr>
      <w:tr w:rsidR="00DC3EBE" w:rsidRPr="00CC7AF6" w:rsidTr="008541CA">
        <w:tc>
          <w:tcPr>
            <w:tcW w:w="3569" w:type="pct"/>
            <w:vAlign w:val="center"/>
          </w:tcPr>
          <w:p w:rsidR="00DC3EBE" w:rsidRPr="00CC7AF6" w:rsidRDefault="00DC3EBE" w:rsidP="008541CA">
            <w:pPr>
              <w:ind w:right="-54" w:firstLine="900"/>
              <w:jc w:val="both"/>
              <w:rPr>
                <w:color w:val="1C1C1C"/>
              </w:rPr>
            </w:pPr>
            <w:proofErr w:type="spellStart"/>
            <w:r w:rsidRPr="00CC7AF6">
              <w:t>об’єкти</w:t>
            </w:r>
            <w:proofErr w:type="spellEnd"/>
            <w:r w:rsidRPr="00CC7AF6">
              <w:t xml:space="preserve"> </w:t>
            </w:r>
            <w:proofErr w:type="spellStart"/>
            <w:r w:rsidRPr="00CC7AF6">
              <w:t>житлової</w:t>
            </w:r>
            <w:proofErr w:type="spellEnd"/>
            <w:r w:rsidRPr="00CC7AF6">
              <w:t xml:space="preserve"> </w:t>
            </w:r>
            <w:proofErr w:type="spellStart"/>
            <w:r w:rsidRPr="00CC7AF6">
              <w:t>нерухомості</w:t>
            </w:r>
            <w:proofErr w:type="spellEnd"/>
            <w:r w:rsidRPr="00CC7AF6">
              <w:t xml:space="preserve">, в тому </w:t>
            </w:r>
            <w:proofErr w:type="spellStart"/>
            <w:r w:rsidRPr="00CC7AF6">
              <w:t>числі</w:t>
            </w:r>
            <w:proofErr w:type="spellEnd"/>
            <w:r w:rsidRPr="00CC7AF6">
              <w:t xml:space="preserve"> </w:t>
            </w:r>
            <w:proofErr w:type="spellStart"/>
            <w:r w:rsidRPr="00CC7AF6">
              <w:t>їх</w:t>
            </w:r>
            <w:proofErr w:type="spellEnd"/>
            <w:r w:rsidRPr="00CC7AF6">
              <w:t xml:space="preserve"> </w:t>
            </w:r>
            <w:proofErr w:type="spellStart"/>
            <w:r w:rsidRPr="00CC7AF6">
              <w:t>частки</w:t>
            </w:r>
            <w:proofErr w:type="spellEnd"/>
            <w:r w:rsidRPr="00CC7AF6">
              <w:t xml:space="preserve">, </w:t>
            </w:r>
            <w:proofErr w:type="spellStart"/>
            <w:r w:rsidRPr="00CC7AF6">
              <w:t>що</w:t>
            </w:r>
            <w:proofErr w:type="spellEnd"/>
            <w:r w:rsidRPr="00CC7AF6">
              <w:t xml:space="preserve"> належать </w:t>
            </w:r>
            <w:proofErr w:type="spellStart"/>
            <w:r w:rsidRPr="00CC7AF6">
              <w:t>фізичним</w:t>
            </w:r>
            <w:proofErr w:type="spellEnd"/>
            <w:r w:rsidRPr="00CC7AF6">
              <w:t xml:space="preserve"> особам, </w:t>
            </w:r>
            <w:proofErr w:type="spellStart"/>
            <w:r w:rsidRPr="00CC7AF6">
              <w:t>які</w:t>
            </w:r>
            <w:proofErr w:type="spellEnd"/>
            <w:r w:rsidRPr="00CC7AF6">
              <w:t xml:space="preserve"> </w:t>
            </w:r>
            <w:proofErr w:type="spellStart"/>
            <w:proofErr w:type="gramStart"/>
            <w:r w:rsidRPr="00CC7AF6">
              <w:t>виховують</w:t>
            </w:r>
            <w:proofErr w:type="spellEnd"/>
            <w:r w:rsidRPr="00CC7AF6">
              <w:t xml:space="preserve">  </w:t>
            </w:r>
            <w:proofErr w:type="spellStart"/>
            <w:r w:rsidRPr="00CC7AF6">
              <w:t>трьох</w:t>
            </w:r>
            <w:proofErr w:type="spellEnd"/>
            <w:proofErr w:type="gramEnd"/>
            <w:r w:rsidRPr="00CC7AF6">
              <w:t xml:space="preserve"> і </w:t>
            </w:r>
            <w:proofErr w:type="spellStart"/>
            <w:r w:rsidRPr="00CC7AF6">
              <w:t>більше</w:t>
            </w:r>
            <w:proofErr w:type="spellEnd"/>
            <w:r w:rsidRPr="00CC7AF6">
              <w:t xml:space="preserve">  </w:t>
            </w:r>
            <w:proofErr w:type="spellStart"/>
            <w:r w:rsidRPr="00CC7AF6">
              <w:t>дітей</w:t>
            </w:r>
            <w:proofErr w:type="spellEnd"/>
            <w:r w:rsidRPr="00CC7AF6">
              <w:t xml:space="preserve">  </w:t>
            </w:r>
            <w:proofErr w:type="spellStart"/>
            <w:r w:rsidRPr="00CC7AF6">
              <w:t>віком</w:t>
            </w:r>
            <w:proofErr w:type="spellEnd"/>
            <w:r w:rsidRPr="00CC7AF6">
              <w:t xml:space="preserve"> до 18 </w:t>
            </w:r>
            <w:proofErr w:type="spellStart"/>
            <w:r w:rsidRPr="00CC7AF6">
              <w:t>років</w:t>
            </w:r>
            <w:proofErr w:type="spellEnd"/>
          </w:p>
        </w:tc>
        <w:tc>
          <w:tcPr>
            <w:tcW w:w="1431" w:type="pct"/>
            <w:vAlign w:val="center"/>
          </w:tcPr>
          <w:p w:rsidR="00DC3EBE" w:rsidRDefault="00DC3EBE" w:rsidP="008541CA">
            <w:pPr>
              <w:pStyle w:val="a9"/>
              <w:ind w:firstLine="28"/>
              <w:jc w:val="center"/>
              <w:rPr>
                <w:rFonts w:ascii="Times New Roman" w:hAnsi="Times New Roman"/>
                <w:sz w:val="24"/>
                <w:szCs w:val="24"/>
              </w:rPr>
            </w:pPr>
            <w:r>
              <w:rPr>
                <w:rFonts w:ascii="Times New Roman" w:hAnsi="Times New Roman"/>
                <w:sz w:val="24"/>
                <w:szCs w:val="24"/>
              </w:rPr>
              <w:t>100</w:t>
            </w:r>
          </w:p>
        </w:tc>
      </w:tr>
    </w:tbl>
    <w:p w:rsidR="00DC3EBE" w:rsidRDefault="00DC3EBE" w:rsidP="00DC3EBE">
      <w:pPr>
        <w:pStyle w:val="a9"/>
        <w:ind w:firstLine="0"/>
        <w:jc w:val="both"/>
        <w:rPr>
          <w:rFonts w:ascii="Times New Roman" w:hAnsi="Times New Roman"/>
          <w:sz w:val="24"/>
          <w:szCs w:val="24"/>
        </w:rPr>
      </w:pPr>
    </w:p>
    <w:p w:rsidR="00DC3EBE" w:rsidRPr="00D62A97" w:rsidRDefault="00DC3EBE" w:rsidP="00DC3EBE">
      <w:pPr>
        <w:rPr>
          <w:b/>
        </w:rPr>
      </w:pPr>
      <w:r w:rsidRPr="00D62A97">
        <w:rPr>
          <w:b/>
        </w:rPr>
        <w:t xml:space="preserve">                   </w:t>
      </w:r>
    </w:p>
    <w:p w:rsidR="00DC3EBE" w:rsidRPr="00EA1741" w:rsidRDefault="00DC3EBE" w:rsidP="00DC3EBE">
      <w:pPr>
        <w:pStyle w:val="a9"/>
        <w:ind w:firstLine="0"/>
        <w:jc w:val="both"/>
        <w:rPr>
          <w:rFonts w:ascii="Times New Roman" w:hAnsi="Times New Roman"/>
          <w:b/>
          <w:sz w:val="28"/>
          <w:szCs w:val="28"/>
          <w:lang w:val="ru-RU"/>
        </w:rPr>
      </w:pPr>
      <w:r>
        <w:rPr>
          <w:rFonts w:ascii="Times New Roman" w:hAnsi="Times New Roman"/>
          <w:b/>
          <w:sz w:val="28"/>
          <w:szCs w:val="28"/>
          <w:lang w:val="ru-RU"/>
        </w:rPr>
        <w:t xml:space="preserve">     </w:t>
      </w:r>
      <w:r w:rsidRPr="00EA1741">
        <w:rPr>
          <w:rFonts w:ascii="Times New Roman" w:hAnsi="Times New Roman"/>
          <w:b/>
          <w:sz w:val="28"/>
          <w:szCs w:val="28"/>
          <w:lang w:val="ru-RU"/>
        </w:rPr>
        <w:t xml:space="preserve">  </w:t>
      </w: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сільської</w:t>
      </w:r>
      <w:proofErr w:type="spellEnd"/>
      <w:r>
        <w:rPr>
          <w:rFonts w:ascii="Times New Roman" w:hAnsi="Times New Roman"/>
          <w:b/>
          <w:sz w:val="28"/>
          <w:szCs w:val="28"/>
          <w:lang w:val="ru-RU"/>
        </w:rPr>
        <w:t xml:space="preserve">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w:t>
      </w:r>
      <w:proofErr w:type="spellStart"/>
      <w:r>
        <w:rPr>
          <w:rFonts w:ascii="Times New Roman" w:hAnsi="Times New Roman"/>
          <w:b/>
          <w:sz w:val="28"/>
          <w:szCs w:val="28"/>
          <w:lang w:val="ru-RU"/>
        </w:rPr>
        <w:t>Є.І.Андрела</w:t>
      </w:r>
      <w:proofErr w:type="spellEnd"/>
    </w:p>
    <w:p w:rsidR="00DC3EBE" w:rsidRPr="00EA1741" w:rsidRDefault="00DC3EBE" w:rsidP="00DC3EBE">
      <w:pPr>
        <w:pStyle w:val="a9"/>
        <w:ind w:firstLine="0"/>
        <w:jc w:val="both"/>
        <w:rPr>
          <w:rFonts w:ascii="Times New Roman" w:hAnsi="Times New Roman"/>
          <w:b/>
          <w:sz w:val="28"/>
          <w:szCs w:val="28"/>
          <w:lang w:val="ru-RU"/>
        </w:rPr>
      </w:pPr>
    </w:p>
    <w:p w:rsidR="00E65402" w:rsidRDefault="00E65402"/>
    <w:sectPr w:rsidR="00E65402" w:rsidSect="00E65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4" w15:restartNumberingAfterBreak="0">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9"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3"/>
  </w:num>
  <w:num w:numId="2">
    <w:abstractNumId w:val="1"/>
  </w:num>
  <w:num w:numId="3">
    <w:abstractNumId w:val="1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BE"/>
    <w:rsid w:val="00283115"/>
    <w:rsid w:val="004367EC"/>
    <w:rsid w:val="004E02FA"/>
    <w:rsid w:val="004F081C"/>
    <w:rsid w:val="005C3633"/>
    <w:rsid w:val="0067082F"/>
    <w:rsid w:val="008541CA"/>
    <w:rsid w:val="008D07EC"/>
    <w:rsid w:val="00917E3F"/>
    <w:rsid w:val="00B94804"/>
    <w:rsid w:val="00CD47A7"/>
    <w:rsid w:val="00DC3EBE"/>
    <w:rsid w:val="00DF56B6"/>
    <w:rsid w:val="00E65402"/>
    <w:rsid w:val="00F2479F"/>
    <w:rsid w:val="00F9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C42F1-A4F2-4C57-AD26-D64AD941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3E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DC3EBE"/>
    <w:pPr>
      <w:spacing w:before="100" w:beforeAutospacing="1" w:after="100" w:afterAutospacing="1"/>
      <w:outlineLvl w:val="1"/>
    </w:pPr>
    <w:rPr>
      <w:b/>
      <w:bCs/>
      <w:sz w:val="36"/>
      <w:szCs w:val="36"/>
    </w:rPr>
  </w:style>
  <w:style w:type="paragraph" w:styleId="3">
    <w:name w:val="heading 3"/>
    <w:basedOn w:val="a"/>
    <w:next w:val="a"/>
    <w:link w:val="30"/>
    <w:uiPriority w:val="9"/>
    <w:qFormat/>
    <w:rsid w:val="00DC3EBE"/>
    <w:pPr>
      <w:keepNext/>
      <w:outlineLvl w:val="2"/>
    </w:pPr>
    <w:rPr>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E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C3E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3EBE"/>
    <w:rPr>
      <w:rFonts w:ascii="Times New Roman" w:eastAsia="Times New Roman" w:hAnsi="Times New Roman" w:cs="Times New Roman"/>
      <w:i/>
      <w:sz w:val="24"/>
      <w:szCs w:val="20"/>
      <w:lang w:val="uk-UA"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DC3EBE"/>
    <w:pPr>
      <w:spacing w:before="100" w:beforeAutospacing="1" w:after="100" w:afterAutospacing="1"/>
    </w:p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DC3EBE"/>
    <w:rPr>
      <w:rFonts w:ascii="Times New Roman" w:eastAsia="Times New Roman" w:hAnsi="Times New Roman" w:cs="Times New Roman"/>
      <w:sz w:val="24"/>
      <w:szCs w:val="24"/>
      <w:lang w:eastAsia="ru-RU"/>
    </w:rPr>
  </w:style>
  <w:style w:type="paragraph" w:customStyle="1" w:styleId="12">
    <w:name w:val="Абзац списка1"/>
    <w:basedOn w:val="a"/>
    <w:rsid w:val="00DC3EBE"/>
    <w:pPr>
      <w:spacing w:before="200" w:after="200" w:line="276" w:lineRule="auto"/>
      <w:ind w:left="720"/>
      <w:contextualSpacing/>
    </w:pPr>
    <w:rPr>
      <w:rFonts w:ascii="Calibri" w:hAnsi="Calibri"/>
      <w:sz w:val="20"/>
      <w:szCs w:val="20"/>
      <w:lang w:val="en-US" w:eastAsia="en-US"/>
    </w:rPr>
  </w:style>
  <w:style w:type="character" w:customStyle="1" w:styleId="apple-converted-space">
    <w:name w:val="apple-converted-space"/>
    <w:basedOn w:val="a0"/>
    <w:uiPriority w:val="99"/>
    <w:rsid w:val="00DC3EBE"/>
    <w:rPr>
      <w:rFonts w:cs="Times New Roman"/>
    </w:rPr>
  </w:style>
  <w:style w:type="paragraph" w:customStyle="1" w:styleId="21">
    <w:name w:val="Абзац списка2"/>
    <w:basedOn w:val="a"/>
    <w:rsid w:val="00DC3EBE"/>
    <w:pPr>
      <w:spacing w:before="200" w:after="200" w:line="276" w:lineRule="auto"/>
      <w:ind w:left="720"/>
      <w:contextualSpacing/>
    </w:pPr>
    <w:rPr>
      <w:rFonts w:ascii="Calibri" w:hAnsi="Calibri"/>
      <w:sz w:val="20"/>
      <w:szCs w:val="20"/>
      <w:lang w:val="en-US" w:eastAsia="en-US"/>
    </w:rPr>
  </w:style>
  <w:style w:type="paragraph" w:styleId="a4">
    <w:name w:val="List Paragraph"/>
    <w:basedOn w:val="a"/>
    <w:uiPriority w:val="34"/>
    <w:qFormat/>
    <w:rsid w:val="00DC3EBE"/>
    <w:pPr>
      <w:ind w:left="720"/>
      <w:contextualSpacing/>
    </w:pPr>
  </w:style>
  <w:style w:type="paragraph" w:customStyle="1" w:styleId="31">
    <w:name w:val="Абзац списка3"/>
    <w:basedOn w:val="a"/>
    <w:rsid w:val="00DC3EBE"/>
    <w:pPr>
      <w:spacing w:before="200" w:after="200" w:line="276" w:lineRule="auto"/>
      <w:ind w:left="720"/>
      <w:contextualSpacing/>
    </w:pPr>
    <w:rPr>
      <w:rFonts w:ascii="Calibri" w:hAnsi="Calibri"/>
      <w:sz w:val="20"/>
      <w:szCs w:val="20"/>
      <w:lang w:val="en-US" w:eastAsia="en-US"/>
    </w:rPr>
  </w:style>
  <w:style w:type="character" w:customStyle="1" w:styleId="rvts0">
    <w:name w:val="rvts0"/>
    <w:basedOn w:val="a0"/>
    <w:rsid w:val="00DC3EBE"/>
  </w:style>
  <w:style w:type="paragraph" w:styleId="a5">
    <w:name w:val="caption"/>
    <w:basedOn w:val="a"/>
    <w:next w:val="a"/>
    <w:qFormat/>
    <w:rsid w:val="00DC3EBE"/>
    <w:pPr>
      <w:spacing w:before="120"/>
      <w:jc w:val="center"/>
    </w:pPr>
    <w:rPr>
      <w:rFonts w:ascii="Times New Roman CYR" w:hAnsi="Times New Roman CYR"/>
      <w:b/>
      <w:spacing w:val="80"/>
      <w:sz w:val="28"/>
      <w:szCs w:val="20"/>
      <w:lang w:val="uk-UA"/>
    </w:rPr>
  </w:style>
  <w:style w:type="paragraph" w:customStyle="1" w:styleId="StyleZakonu">
    <w:name w:val="StyleZakonu"/>
    <w:basedOn w:val="a"/>
    <w:rsid w:val="00DC3EBE"/>
    <w:pPr>
      <w:spacing w:after="60" w:line="220" w:lineRule="exact"/>
      <w:ind w:firstLine="284"/>
      <w:jc w:val="both"/>
    </w:pPr>
    <w:rPr>
      <w:sz w:val="20"/>
      <w:szCs w:val="20"/>
      <w:lang w:val="uk-UA"/>
    </w:rPr>
  </w:style>
  <w:style w:type="paragraph" w:styleId="a6">
    <w:name w:val="Body Text"/>
    <w:basedOn w:val="a"/>
    <w:link w:val="a7"/>
    <w:rsid w:val="00DC3EBE"/>
    <w:rPr>
      <w:szCs w:val="20"/>
      <w:lang w:val="uk-UA"/>
    </w:rPr>
  </w:style>
  <w:style w:type="character" w:customStyle="1" w:styleId="a7">
    <w:name w:val="Основной текст Знак"/>
    <w:basedOn w:val="a0"/>
    <w:link w:val="a6"/>
    <w:rsid w:val="00DC3EBE"/>
    <w:rPr>
      <w:rFonts w:ascii="Times New Roman" w:eastAsia="Times New Roman" w:hAnsi="Times New Roman" w:cs="Times New Roman"/>
      <w:sz w:val="24"/>
      <w:szCs w:val="20"/>
      <w:lang w:val="uk-UA" w:eastAsia="ru-RU"/>
    </w:rPr>
  </w:style>
  <w:style w:type="character" w:styleId="a8">
    <w:name w:val="Strong"/>
    <w:basedOn w:val="a0"/>
    <w:uiPriority w:val="22"/>
    <w:qFormat/>
    <w:rsid w:val="00DC3EBE"/>
    <w:rPr>
      <w:b/>
      <w:bCs/>
    </w:rPr>
  </w:style>
  <w:style w:type="paragraph" w:customStyle="1" w:styleId="a9">
    <w:name w:val="Нормальний текст"/>
    <w:basedOn w:val="a"/>
    <w:link w:val="aa"/>
    <w:rsid w:val="00DC3EBE"/>
    <w:pPr>
      <w:spacing w:before="120"/>
      <w:ind w:firstLine="567"/>
    </w:pPr>
    <w:rPr>
      <w:rFonts w:ascii="Antiqua" w:hAnsi="Antiqua"/>
      <w:sz w:val="26"/>
      <w:szCs w:val="20"/>
      <w:lang w:val="uk-UA"/>
    </w:rPr>
  </w:style>
  <w:style w:type="character" w:customStyle="1" w:styleId="aa">
    <w:name w:val="Нормальний текст Знак"/>
    <w:link w:val="a9"/>
    <w:locked/>
    <w:rsid w:val="00DC3EBE"/>
    <w:rPr>
      <w:rFonts w:ascii="Antiqua" w:eastAsia="Times New Roman" w:hAnsi="Antiqua" w:cs="Times New Roman"/>
      <w:sz w:val="26"/>
      <w:szCs w:val="20"/>
      <w:lang w:val="uk-UA" w:eastAsia="ru-RU"/>
    </w:rPr>
  </w:style>
  <w:style w:type="paragraph" w:customStyle="1" w:styleId="ab">
    <w:name w:val="Назва документа"/>
    <w:basedOn w:val="a"/>
    <w:next w:val="a9"/>
    <w:rsid w:val="00DC3EBE"/>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DC3EBE"/>
    <w:pPr>
      <w:keepNext/>
      <w:keepLines/>
      <w:spacing w:after="240"/>
      <w:ind w:left="3969"/>
      <w:jc w:val="center"/>
    </w:pPr>
    <w:rPr>
      <w:rFonts w:ascii="Antiqua" w:hAnsi="Antiqua"/>
      <w:sz w:val="26"/>
      <w:szCs w:val="20"/>
      <w:lang w:val="uk-UA"/>
    </w:rPr>
  </w:style>
  <w:style w:type="character" w:styleId="ac">
    <w:name w:val="Hyperlink"/>
    <w:uiPriority w:val="99"/>
    <w:semiHidden/>
    <w:unhideWhenUsed/>
    <w:rsid w:val="00DC3EBE"/>
    <w:rPr>
      <w:color w:val="0000FF"/>
      <w:u w:val="single"/>
    </w:rPr>
  </w:style>
  <w:style w:type="character" w:customStyle="1" w:styleId="ad">
    <w:name w:val="Основной текст с отступом Знак"/>
    <w:basedOn w:val="a0"/>
    <w:link w:val="ae"/>
    <w:semiHidden/>
    <w:rsid w:val="00DC3EBE"/>
    <w:rPr>
      <w:rFonts w:ascii="Times New Roman" w:eastAsia="Times New Roman" w:hAnsi="Times New Roman" w:cs="Times New Roman"/>
      <w:sz w:val="20"/>
      <w:szCs w:val="20"/>
      <w:lang w:eastAsia="ru-RU"/>
    </w:rPr>
  </w:style>
  <w:style w:type="paragraph" w:styleId="ae">
    <w:name w:val="Body Text Indent"/>
    <w:basedOn w:val="a"/>
    <w:link w:val="ad"/>
    <w:semiHidden/>
    <w:unhideWhenUsed/>
    <w:rsid w:val="00DC3EBE"/>
    <w:pPr>
      <w:spacing w:after="120"/>
      <w:ind w:left="283"/>
    </w:pPr>
    <w:rPr>
      <w:sz w:val="20"/>
      <w:szCs w:val="20"/>
    </w:rPr>
  </w:style>
  <w:style w:type="character" w:customStyle="1" w:styleId="13">
    <w:name w:val="Основной текст с отступом Знак1"/>
    <w:basedOn w:val="a0"/>
    <w:uiPriority w:val="99"/>
    <w:semiHidden/>
    <w:rsid w:val="00DC3EBE"/>
    <w:rPr>
      <w:rFonts w:ascii="Times New Roman" w:eastAsia="Times New Roman" w:hAnsi="Times New Roman" w:cs="Times New Roman"/>
      <w:sz w:val="24"/>
      <w:szCs w:val="24"/>
      <w:lang w:eastAsia="ru-RU"/>
    </w:rPr>
  </w:style>
  <w:style w:type="paragraph" w:customStyle="1" w:styleId="rvps2">
    <w:name w:val="rvps2"/>
    <w:basedOn w:val="a"/>
    <w:uiPriority w:val="99"/>
    <w:rsid w:val="00DC3EBE"/>
    <w:pPr>
      <w:spacing w:before="100" w:beforeAutospacing="1" w:after="100" w:afterAutospacing="1"/>
    </w:pPr>
  </w:style>
  <w:style w:type="character" w:customStyle="1" w:styleId="rvts96">
    <w:name w:val="rvts96"/>
    <w:basedOn w:val="a0"/>
    <w:rsid w:val="00DC3EBE"/>
  </w:style>
  <w:style w:type="character" w:customStyle="1" w:styleId="rvts11">
    <w:name w:val="rvts11"/>
    <w:basedOn w:val="a0"/>
    <w:rsid w:val="00DC3EBE"/>
  </w:style>
  <w:style w:type="character" w:customStyle="1" w:styleId="apple-style-span">
    <w:name w:val="apple-style-span"/>
    <w:basedOn w:val="a0"/>
    <w:rsid w:val="00DC3EBE"/>
  </w:style>
  <w:style w:type="character" w:customStyle="1" w:styleId="rvts46">
    <w:name w:val="rvts46"/>
    <w:basedOn w:val="a0"/>
    <w:rsid w:val="00DC3EBE"/>
  </w:style>
  <w:style w:type="paragraph" w:styleId="af">
    <w:name w:val="No Spacing"/>
    <w:uiPriority w:val="99"/>
    <w:qFormat/>
    <w:rsid w:val="00DC3EBE"/>
    <w:pPr>
      <w:spacing w:after="0" w:line="240" w:lineRule="auto"/>
    </w:pPr>
    <w:rPr>
      <w:rFonts w:ascii="Calibri" w:eastAsia="Calibri" w:hAnsi="Calibri" w:cs="Arial"/>
    </w:rPr>
  </w:style>
  <w:style w:type="paragraph" w:customStyle="1" w:styleId="Default">
    <w:name w:val="Default"/>
    <w:rsid w:val="00DC3E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0"/>
    <w:uiPriority w:val="99"/>
    <w:rsid w:val="00DC3EBE"/>
    <w:rPr>
      <w:rFonts w:ascii="Times New Roman" w:hAnsi="Times New Roman" w:cs="Times New Roman"/>
    </w:rPr>
  </w:style>
  <w:style w:type="character" w:styleId="af0">
    <w:name w:val="line number"/>
    <w:basedOn w:val="a0"/>
    <w:uiPriority w:val="99"/>
    <w:semiHidden/>
    <w:unhideWhenUsed/>
    <w:rsid w:val="00DC3EBE"/>
  </w:style>
  <w:style w:type="character" w:customStyle="1" w:styleId="af1">
    <w:name w:val="Верхний колонтитул Знак"/>
    <w:basedOn w:val="a0"/>
    <w:link w:val="af2"/>
    <w:uiPriority w:val="99"/>
    <w:semiHidden/>
    <w:rsid w:val="00DC3EBE"/>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DC3EBE"/>
    <w:pPr>
      <w:tabs>
        <w:tab w:val="center" w:pos="4677"/>
        <w:tab w:val="right" w:pos="9355"/>
      </w:tabs>
    </w:pPr>
  </w:style>
  <w:style w:type="character" w:customStyle="1" w:styleId="14">
    <w:name w:val="Верхний колонтитул Знак1"/>
    <w:basedOn w:val="a0"/>
    <w:uiPriority w:val="99"/>
    <w:semiHidden/>
    <w:rsid w:val="00DC3EBE"/>
    <w:rPr>
      <w:rFonts w:ascii="Times New Roman" w:eastAsia="Times New Roman" w:hAnsi="Times New Roman" w:cs="Times New Roman"/>
      <w:sz w:val="24"/>
      <w:szCs w:val="24"/>
      <w:lang w:eastAsia="ru-RU"/>
    </w:rPr>
  </w:style>
  <w:style w:type="character" w:customStyle="1" w:styleId="rvts23">
    <w:name w:val="rvts23"/>
    <w:basedOn w:val="a0"/>
    <w:rsid w:val="00DC3EBE"/>
  </w:style>
  <w:style w:type="paragraph" w:customStyle="1" w:styleId="rvps6">
    <w:name w:val="rvps6"/>
    <w:basedOn w:val="a"/>
    <w:uiPriority w:val="99"/>
    <w:rsid w:val="00DC3EBE"/>
    <w:pPr>
      <w:spacing w:before="100" w:beforeAutospacing="1" w:after="100" w:afterAutospacing="1"/>
    </w:pPr>
  </w:style>
  <w:style w:type="character" w:customStyle="1" w:styleId="rvts9">
    <w:name w:val="rvts9"/>
    <w:basedOn w:val="a0"/>
    <w:uiPriority w:val="99"/>
    <w:rsid w:val="00DC3EBE"/>
    <w:rPr>
      <w:rFonts w:ascii="Times New Roman" w:hAnsi="Times New Roman" w:cs="Times New Roman" w:hint="default"/>
    </w:rPr>
  </w:style>
  <w:style w:type="character" w:customStyle="1" w:styleId="af3">
    <w:name w:val="Текст выноски Знак"/>
    <w:basedOn w:val="a0"/>
    <w:link w:val="af4"/>
    <w:uiPriority w:val="99"/>
    <w:semiHidden/>
    <w:rsid w:val="00DC3EBE"/>
    <w:rPr>
      <w:rFonts w:ascii="Tahoma" w:eastAsia="Times New Roman" w:hAnsi="Tahoma" w:cs="Tahoma"/>
      <w:sz w:val="16"/>
      <w:szCs w:val="16"/>
      <w:lang w:eastAsia="ru-RU"/>
    </w:rPr>
  </w:style>
  <w:style w:type="paragraph" w:styleId="af4">
    <w:name w:val="Balloon Text"/>
    <w:basedOn w:val="a"/>
    <w:link w:val="af3"/>
    <w:uiPriority w:val="99"/>
    <w:semiHidden/>
    <w:unhideWhenUsed/>
    <w:rsid w:val="00DC3EBE"/>
    <w:rPr>
      <w:rFonts w:ascii="Tahoma" w:hAnsi="Tahoma" w:cs="Tahoma"/>
      <w:sz w:val="16"/>
      <w:szCs w:val="16"/>
    </w:rPr>
  </w:style>
  <w:style w:type="character" w:customStyle="1" w:styleId="15">
    <w:name w:val="Текст выноски Знак1"/>
    <w:basedOn w:val="a0"/>
    <w:uiPriority w:val="99"/>
    <w:semiHidden/>
    <w:rsid w:val="00DC3EBE"/>
    <w:rPr>
      <w:rFonts w:ascii="Tahoma" w:eastAsia="Times New Roman" w:hAnsi="Tahoma" w:cs="Tahoma"/>
      <w:sz w:val="16"/>
      <w:szCs w:val="16"/>
      <w:lang w:eastAsia="ru-RU"/>
    </w:rPr>
  </w:style>
  <w:style w:type="character" w:customStyle="1" w:styleId="FontStyle11">
    <w:name w:val="Font Style11"/>
    <w:rsid w:val="00DC3EBE"/>
    <w:rPr>
      <w:rFonts w:ascii="Times New Roman" w:hAnsi="Times New Roman" w:cs="Times New Roman"/>
      <w:b/>
      <w:bCs/>
      <w:spacing w:val="-10"/>
      <w:sz w:val="24"/>
      <w:szCs w:val="24"/>
    </w:rPr>
  </w:style>
  <w:style w:type="paragraph" w:customStyle="1" w:styleId="Style3">
    <w:name w:val="Style3"/>
    <w:basedOn w:val="a"/>
    <w:rsid w:val="00DC3EBE"/>
    <w:pPr>
      <w:widowControl w:val="0"/>
      <w:autoSpaceDE w:val="0"/>
      <w:autoSpaceDN w:val="0"/>
      <w:adjustRightInd w:val="0"/>
      <w:spacing w:line="326" w:lineRule="exact"/>
      <w:jc w:val="both"/>
    </w:pPr>
    <w:rPr>
      <w:lang w:val="uk-UA" w:eastAsia="uk-UA"/>
    </w:rPr>
  </w:style>
  <w:style w:type="paragraph" w:customStyle="1" w:styleId="Style4">
    <w:name w:val="Style4"/>
    <w:basedOn w:val="a"/>
    <w:rsid w:val="00DC3EBE"/>
    <w:pPr>
      <w:widowControl w:val="0"/>
      <w:autoSpaceDE w:val="0"/>
      <w:autoSpaceDN w:val="0"/>
      <w:adjustRightInd w:val="0"/>
      <w:spacing w:line="325" w:lineRule="exact"/>
      <w:ind w:firstLine="566"/>
      <w:jc w:val="both"/>
    </w:pPr>
    <w:rPr>
      <w:lang w:val="uk-UA" w:eastAsia="uk-UA"/>
    </w:rPr>
  </w:style>
  <w:style w:type="paragraph" w:customStyle="1" w:styleId="Style5">
    <w:name w:val="Style5"/>
    <w:basedOn w:val="a"/>
    <w:rsid w:val="00DC3EBE"/>
    <w:pPr>
      <w:widowControl w:val="0"/>
      <w:autoSpaceDE w:val="0"/>
      <w:autoSpaceDN w:val="0"/>
      <w:adjustRightInd w:val="0"/>
    </w:pPr>
    <w:rPr>
      <w:lang w:val="uk-UA" w:eastAsia="uk-UA"/>
    </w:rPr>
  </w:style>
  <w:style w:type="character" w:customStyle="1" w:styleId="FontStyle12">
    <w:name w:val="Font Style12"/>
    <w:rsid w:val="00DC3EBE"/>
    <w:rPr>
      <w:rFonts w:ascii="Times New Roman" w:hAnsi="Times New Roman" w:cs="Times New Roman" w:hint="default"/>
      <w:sz w:val="28"/>
      <w:szCs w:val="28"/>
    </w:rPr>
  </w:style>
  <w:style w:type="paragraph" w:customStyle="1" w:styleId="Style1">
    <w:name w:val="Style1"/>
    <w:basedOn w:val="a"/>
    <w:rsid w:val="00DC3EBE"/>
    <w:pPr>
      <w:widowControl w:val="0"/>
      <w:autoSpaceDE w:val="0"/>
      <w:autoSpaceDN w:val="0"/>
      <w:adjustRightInd w:val="0"/>
      <w:spacing w:line="326" w:lineRule="exact"/>
      <w:jc w:val="right"/>
    </w:pPr>
    <w:rPr>
      <w:lang w:val="uk-UA" w:eastAsia="uk-UA"/>
    </w:rPr>
  </w:style>
  <w:style w:type="paragraph" w:customStyle="1" w:styleId="Style2">
    <w:name w:val="Style2"/>
    <w:basedOn w:val="a"/>
    <w:rsid w:val="00DC3EBE"/>
    <w:pPr>
      <w:widowControl w:val="0"/>
      <w:autoSpaceDE w:val="0"/>
      <w:autoSpaceDN w:val="0"/>
      <w:adjustRightInd w:val="0"/>
    </w:pPr>
    <w:rPr>
      <w:lang w:val="uk-UA" w:eastAsia="uk-UA"/>
    </w:rPr>
  </w:style>
  <w:style w:type="paragraph" w:customStyle="1" w:styleId="Style6">
    <w:name w:val="Style6"/>
    <w:basedOn w:val="a"/>
    <w:rsid w:val="00DC3EBE"/>
    <w:pPr>
      <w:widowControl w:val="0"/>
      <w:autoSpaceDE w:val="0"/>
      <w:autoSpaceDN w:val="0"/>
      <w:adjustRightInd w:val="0"/>
      <w:spacing w:line="328" w:lineRule="exact"/>
      <w:jc w:val="both"/>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Smart</cp:lastModifiedBy>
  <cp:revision>2</cp:revision>
  <dcterms:created xsi:type="dcterms:W3CDTF">2020-04-12T17:24:00Z</dcterms:created>
  <dcterms:modified xsi:type="dcterms:W3CDTF">2020-04-12T17:24:00Z</dcterms:modified>
</cp:coreProperties>
</file>