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C0E" w:rsidRDefault="00613C0E"/>
    <w:p w:rsidR="00613C0E" w:rsidRDefault="00613C0E"/>
    <w:p w:rsidR="00613C0E" w:rsidRPr="00055339" w:rsidRDefault="00613C0E" w:rsidP="00055339">
      <w:pPr>
        <w:jc w:val="right"/>
        <w:rPr>
          <w:rFonts w:ascii="Times New Roman" w:hAnsi="Times New Roman" w:cs="Times New Roman"/>
          <w:sz w:val="28"/>
          <w:szCs w:val="28"/>
        </w:rPr>
      </w:pPr>
      <w:r w:rsidRPr="00055339">
        <w:rPr>
          <w:rFonts w:ascii="Times New Roman" w:hAnsi="Times New Roman" w:cs="Times New Roman"/>
          <w:sz w:val="28"/>
          <w:szCs w:val="28"/>
        </w:rPr>
        <w:t xml:space="preserve">                                                                                                                                   ПРОЕКТ</w:t>
      </w:r>
    </w:p>
    <w:p w:rsidR="00613C0E" w:rsidRPr="00B650DF" w:rsidRDefault="00613C0E" w:rsidP="0089261B">
      <w:pPr>
        <w:spacing w:line="480" w:lineRule="auto"/>
        <w:rPr>
          <w:sz w:val="36"/>
          <w:szCs w:val="36"/>
        </w:rPr>
      </w:pPr>
      <w:r>
        <w:rPr>
          <w:sz w:val="16"/>
        </w:rPr>
        <w:t xml:space="preserve">                                                                                                                     </w:t>
      </w:r>
      <w:r w:rsidR="00C926A0">
        <w:rPr>
          <w:noProof/>
          <w:sz w:val="16"/>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4.5pt;height:41.25pt;visibility:visible">
            <v:imagedata r:id="rId7" o:title=""/>
          </v:shape>
        </w:pict>
      </w:r>
      <w:r>
        <w:rPr>
          <w:sz w:val="16"/>
        </w:rPr>
        <w:t xml:space="preserve">                                                      </w:t>
      </w:r>
    </w:p>
    <w:p w:rsidR="00613C0E" w:rsidRPr="00324213" w:rsidRDefault="00613C0E" w:rsidP="0089261B">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613C0E" w:rsidRDefault="00613C0E" w:rsidP="0089261B">
      <w:pPr>
        <w:pStyle w:val="2"/>
        <w:keepLines w:val="0"/>
        <w:suppressAutoHyphens/>
        <w:spacing w:before="0" w:after="0"/>
        <w:ind w:left="576"/>
        <w:rPr>
          <w:rFonts w:ascii="Times New Roman" w:hAnsi="Times New Roman" w:cs="Times New Roman"/>
          <w:sz w:val="28"/>
          <w:szCs w:val="28"/>
        </w:rPr>
      </w:pPr>
      <w:r w:rsidRPr="00324213">
        <w:rPr>
          <w:rFonts w:ascii="Times New Roman" w:hAnsi="Times New Roman" w:cs="Times New Roman"/>
          <w:sz w:val="28"/>
          <w:szCs w:val="28"/>
        </w:rPr>
        <w:t>КАМ’ЯНСЬКА СІЛЬСЬКА РАДА</w:t>
      </w:r>
      <w:r>
        <w:rPr>
          <w:rFonts w:ascii="Times New Roman" w:hAnsi="Times New Roman" w:cs="Times New Roman"/>
          <w:sz w:val="28"/>
          <w:szCs w:val="28"/>
        </w:rPr>
        <w:t xml:space="preserve">  БЕРЕГІ</w:t>
      </w:r>
      <w:r w:rsidRPr="00324213">
        <w:rPr>
          <w:rFonts w:ascii="Times New Roman" w:hAnsi="Times New Roman" w:cs="Times New Roman"/>
          <w:sz w:val="28"/>
          <w:szCs w:val="28"/>
        </w:rPr>
        <w:t xml:space="preserve">ВСЬКОГО </w:t>
      </w:r>
      <w:r>
        <w:rPr>
          <w:rFonts w:ascii="Times New Roman" w:hAnsi="Times New Roman" w:cs="Times New Roman"/>
          <w:sz w:val="28"/>
          <w:szCs w:val="28"/>
        </w:rPr>
        <w:t xml:space="preserve"> РАЙОНУ</w:t>
      </w:r>
    </w:p>
    <w:p w:rsidR="00613C0E" w:rsidRDefault="00613C0E" w:rsidP="0089261B">
      <w:pPr>
        <w:jc w:val="center"/>
        <w:rPr>
          <w:rFonts w:ascii="Times New Roman" w:hAnsi="Times New Roman" w:cs="Times New Roman"/>
          <w:b/>
          <w:sz w:val="28"/>
          <w:szCs w:val="28"/>
        </w:rPr>
      </w:pPr>
      <w:r w:rsidRPr="0089261B">
        <w:rPr>
          <w:rFonts w:ascii="Times New Roman" w:hAnsi="Times New Roman" w:cs="Times New Roman"/>
          <w:b/>
          <w:sz w:val="28"/>
          <w:szCs w:val="28"/>
        </w:rPr>
        <w:t>ЗАКАРПАТСЬКОЇ ОБЛАСТІ</w:t>
      </w:r>
    </w:p>
    <w:p w:rsidR="00613C0E" w:rsidRPr="0089261B" w:rsidRDefault="00613C0E" w:rsidP="0089261B">
      <w:pPr>
        <w:jc w:val="center"/>
        <w:rPr>
          <w:rFonts w:ascii="Times New Roman" w:hAnsi="Times New Roman" w:cs="Times New Roman"/>
          <w:b/>
          <w:sz w:val="28"/>
          <w:szCs w:val="28"/>
        </w:rPr>
      </w:pPr>
    </w:p>
    <w:p w:rsidR="00613C0E" w:rsidRDefault="00613C0E" w:rsidP="0089261B">
      <w:pPr>
        <w:tabs>
          <w:tab w:val="left" w:pos="3945"/>
        </w:tabs>
        <w:jc w:val="center"/>
        <w:rPr>
          <w:rFonts w:ascii="Times New Roman" w:hAnsi="Times New Roman"/>
          <w:b/>
          <w:sz w:val="28"/>
        </w:rPr>
      </w:pPr>
      <w:r>
        <w:rPr>
          <w:rFonts w:ascii="Times New Roman" w:hAnsi="Times New Roman"/>
          <w:b/>
          <w:sz w:val="28"/>
        </w:rPr>
        <w:t xml:space="preserve">  тя сесія 8-го</w:t>
      </w:r>
      <w:r w:rsidRPr="0089261B">
        <w:rPr>
          <w:rFonts w:ascii="Times New Roman" w:hAnsi="Times New Roman"/>
          <w:b/>
          <w:sz w:val="28"/>
          <w:lang w:val="ru-RU"/>
        </w:rPr>
        <w:t xml:space="preserve"> </w:t>
      </w:r>
      <w:r>
        <w:rPr>
          <w:rFonts w:ascii="Times New Roman" w:hAnsi="Times New Roman"/>
          <w:b/>
          <w:sz w:val="28"/>
        </w:rPr>
        <w:t>скликання</w:t>
      </w:r>
    </w:p>
    <w:p w:rsidR="00613C0E" w:rsidRPr="00B8716A" w:rsidRDefault="00613C0E" w:rsidP="0089261B">
      <w:pPr>
        <w:tabs>
          <w:tab w:val="left" w:pos="3945"/>
        </w:tabs>
        <w:jc w:val="center"/>
        <w:rPr>
          <w:rFonts w:ascii="Times New Roman" w:hAnsi="Times New Roman"/>
          <w:b/>
          <w:sz w:val="28"/>
        </w:rPr>
      </w:pPr>
    </w:p>
    <w:p w:rsidR="00613C0E" w:rsidRDefault="00613C0E" w:rsidP="0089261B">
      <w:pPr>
        <w:tabs>
          <w:tab w:val="left" w:pos="3945"/>
        </w:tabs>
        <w:jc w:val="center"/>
        <w:rPr>
          <w:rFonts w:ascii="Times New Roman" w:hAnsi="Times New Roman"/>
          <w:b/>
          <w:sz w:val="28"/>
        </w:rPr>
      </w:pPr>
      <w:r>
        <w:rPr>
          <w:rFonts w:ascii="Times New Roman" w:hAnsi="Times New Roman"/>
          <w:b/>
          <w:sz w:val="28"/>
        </w:rPr>
        <w:t>Р І Ш Е Н Н Я</w:t>
      </w:r>
    </w:p>
    <w:p w:rsidR="00613C0E" w:rsidRDefault="00613C0E" w:rsidP="0089261B">
      <w:pPr>
        <w:tabs>
          <w:tab w:val="left" w:pos="3945"/>
        </w:tabs>
        <w:rPr>
          <w:rFonts w:ascii="Times New Roman" w:hAnsi="Times New Roman"/>
          <w:b/>
          <w:sz w:val="28"/>
        </w:rPr>
      </w:pPr>
      <w:r>
        <w:rPr>
          <w:rFonts w:ascii="Times New Roman" w:hAnsi="Times New Roman"/>
          <w:b/>
          <w:sz w:val="28"/>
        </w:rPr>
        <w:t>Від                     2021 року</w:t>
      </w:r>
    </w:p>
    <w:p w:rsidR="00613C0E" w:rsidRPr="002740D7" w:rsidRDefault="00613C0E" w:rsidP="0089261B">
      <w:pPr>
        <w:tabs>
          <w:tab w:val="left" w:pos="3945"/>
        </w:tabs>
        <w:rPr>
          <w:rFonts w:ascii="Times New Roman" w:hAnsi="Times New Roman"/>
          <w:b/>
          <w:sz w:val="28"/>
        </w:rPr>
      </w:pPr>
      <w:r>
        <w:rPr>
          <w:rFonts w:ascii="Times New Roman" w:hAnsi="Times New Roman"/>
          <w:b/>
          <w:sz w:val="28"/>
        </w:rPr>
        <w:t xml:space="preserve">с.Кам’янське  </w:t>
      </w:r>
    </w:p>
    <w:p w:rsidR="00613C0E" w:rsidRDefault="00613C0E" w:rsidP="0089261B">
      <w:pPr>
        <w:rPr>
          <w:rFonts w:ascii="Times New Roman" w:hAnsi="Times New Roman"/>
          <w:b/>
          <w:i/>
          <w:sz w:val="28"/>
          <w:szCs w:val="28"/>
        </w:rPr>
      </w:pPr>
      <w:r w:rsidRPr="00456192">
        <w:rPr>
          <w:rFonts w:ascii="Times New Roman" w:hAnsi="Times New Roman"/>
          <w:b/>
          <w:i/>
          <w:sz w:val="28"/>
          <w:szCs w:val="28"/>
        </w:rPr>
        <w:t>Про</w:t>
      </w:r>
      <w:r>
        <w:rPr>
          <w:rFonts w:ascii="Times New Roman" w:hAnsi="Times New Roman"/>
          <w:b/>
          <w:i/>
          <w:sz w:val="28"/>
          <w:szCs w:val="28"/>
        </w:rPr>
        <w:t xml:space="preserve"> зміну засновника та найменування</w:t>
      </w:r>
    </w:p>
    <w:p w:rsidR="00613C0E" w:rsidRDefault="00613C0E" w:rsidP="006F184D">
      <w:pPr>
        <w:rPr>
          <w:rFonts w:ascii="Times New Roman" w:hAnsi="Times New Roman"/>
          <w:b/>
          <w:i/>
          <w:sz w:val="28"/>
          <w:szCs w:val="28"/>
          <w:lang w:eastAsia="ru-RU"/>
        </w:rPr>
      </w:pPr>
      <w:r>
        <w:rPr>
          <w:rFonts w:ascii="Times New Roman" w:hAnsi="Times New Roman"/>
          <w:b/>
          <w:i/>
          <w:sz w:val="28"/>
          <w:szCs w:val="28"/>
        </w:rPr>
        <w:t>комунального закладу «</w:t>
      </w:r>
      <w:r>
        <w:rPr>
          <w:rFonts w:ascii="Times New Roman" w:hAnsi="Times New Roman"/>
          <w:b/>
          <w:i/>
          <w:sz w:val="28"/>
          <w:szCs w:val="28"/>
          <w:lang w:eastAsia="ru-RU"/>
        </w:rPr>
        <w:t xml:space="preserve">Кам’янський </w:t>
      </w:r>
    </w:p>
    <w:p w:rsidR="00613C0E" w:rsidRPr="006F184D" w:rsidRDefault="00613C0E" w:rsidP="006F184D">
      <w:pPr>
        <w:rPr>
          <w:rFonts w:ascii="Times New Roman" w:hAnsi="Times New Roman"/>
          <w:b/>
          <w:i/>
          <w:sz w:val="28"/>
          <w:szCs w:val="28"/>
        </w:rPr>
      </w:pPr>
      <w:r>
        <w:rPr>
          <w:rFonts w:ascii="Times New Roman" w:hAnsi="Times New Roman"/>
          <w:b/>
          <w:i/>
          <w:sz w:val="28"/>
          <w:szCs w:val="28"/>
          <w:lang w:eastAsia="ru-RU"/>
        </w:rPr>
        <w:t xml:space="preserve">будинок культури </w:t>
      </w:r>
      <w:r w:rsidRPr="00456192">
        <w:rPr>
          <w:rFonts w:ascii="Times New Roman" w:hAnsi="Times New Roman"/>
          <w:i/>
          <w:sz w:val="28"/>
          <w:szCs w:val="28"/>
          <w:lang w:eastAsia="ru-RU"/>
        </w:rPr>
        <w:t xml:space="preserve"> </w:t>
      </w:r>
    </w:p>
    <w:p w:rsidR="00613C0E" w:rsidRPr="00456192" w:rsidRDefault="00613C0E" w:rsidP="0089261B">
      <w:pPr>
        <w:jc w:val="both"/>
        <w:rPr>
          <w:rFonts w:ascii="Times New Roman" w:hAnsi="Times New Roman"/>
          <w:sz w:val="28"/>
          <w:szCs w:val="28"/>
        </w:rPr>
      </w:pPr>
    </w:p>
    <w:p w:rsidR="00613C0E" w:rsidRPr="00055339" w:rsidRDefault="00613C0E" w:rsidP="00055339">
      <w:pPr>
        <w:tabs>
          <w:tab w:val="left" w:pos="0"/>
        </w:tabs>
        <w:suppressAutoHyphens/>
        <w:jc w:val="both"/>
        <w:rPr>
          <w:rFonts w:ascii="Times New Roman" w:hAnsi="Times New Roman" w:cs="Times New Roman"/>
          <w:sz w:val="28"/>
          <w:szCs w:val="28"/>
          <w:lang w:eastAsia="ar-SA"/>
        </w:rPr>
      </w:pPr>
      <w:r>
        <w:rPr>
          <w:rFonts w:ascii="Times New Roman" w:hAnsi="Times New Roman" w:cs="Times New Roman"/>
          <w:sz w:val="28"/>
          <w:szCs w:val="28"/>
          <w:lang w:val="ru-RU" w:eastAsia="ru-RU"/>
        </w:rPr>
        <w:tab/>
      </w:r>
      <w:r w:rsidRPr="009701C3">
        <w:rPr>
          <w:rFonts w:ascii="Times New Roman" w:hAnsi="Times New Roman" w:cs="Times New Roman"/>
          <w:sz w:val="28"/>
          <w:szCs w:val="28"/>
          <w:lang w:val="ru-RU" w:eastAsia="ru-RU"/>
        </w:rPr>
        <w:t xml:space="preserve">Керуючись статтями 17, 26, 60 Закону України «Про місцеве самоврядування в Україні», Законами України «Про культуру» та «Про фізичну культуру і спорт», Цивільним кодексом України, статтею 63 Господарського кодексу України, Законом України «Про державну реєстрацію юридичних осіб, фізичних осіб – підприємців та громадських формувань», відповідно до наказу Міністерства культури України від 18 жовтня 2005 року N 745 «Про впорядкування умов оплати праці працівників культури на основі Єдиної тарифної сітки» з метою формування нового культурно-мистецького середовища та створення умов для масового, сімейного та індивідуального розвитку творчих здібностей, спілкування, відпочинку, розваг, відновлення духовних і фізичних сил на основі вивчення культурних запитів та інтересів різних категорій населення, враховуючи висновок та рекомендації постійної комісії </w:t>
      </w:r>
      <w:r>
        <w:rPr>
          <w:rFonts w:ascii="Times New Roman" w:hAnsi="Times New Roman" w:cs="Times New Roman"/>
          <w:sz w:val="28"/>
          <w:szCs w:val="28"/>
          <w:lang w:val="ru-RU" w:eastAsia="ru-RU"/>
        </w:rPr>
        <w:t xml:space="preserve"> </w:t>
      </w:r>
      <w:r w:rsidRPr="00C73F88">
        <w:rPr>
          <w:rFonts w:ascii="Times New Roman" w:hAnsi="Times New Roman" w:cs="Times New Roman"/>
          <w:sz w:val="28"/>
          <w:szCs w:val="28"/>
        </w:rPr>
        <w:t>з гуманітарних питань, прав людини, законності, запобігання та протидії корупції,  депутатської діяльності, етики та регламенту</w:t>
      </w:r>
      <w:r>
        <w:rPr>
          <w:rFonts w:ascii="Times New Roman" w:hAnsi="Times New Roman" w:cs="Times New Roman"/>
          <w:color w:val="000000"/>
          <w:sz w:val="28"/>
          <w:szCs w:val="28"/>
          <w:lang w:eastAsia="ar-SA"/>
        </w:rPr>
        <w:t>,</w:t>
      </w:r>
      <w:r w:rsidRPr="009701C3">
        <w:rPr>
          <w:rFonts w:ascii="Times New Roman" w:hAnsi="Times New Roman" w:cs="Times New Roman"/>
          <w:sz w:val="28"/>
          <w:szCs w:val="28"/>
          <w:lang w:val="ru-RU" w:eastAsia="ru-RU"/>
        </w:rPr>
        <w:t xml:space="preserve"> сільська рада</w:t>
      </w:r>
    </w:p>
    <w:p w:rsidR="00613C0E" w:rsidRPr="002740D7" w:rsidRDefault="00613C0E" w:rsidP="0089261B">
      <w:pPr>
        <w:spacing w:line="312" w:lineRule="auto"/>
        <w:ind w:firstLine="709"/>
        <w:jc w:val="center"/>
        <w:rPr>
          <w:rFonts w:ascii="Times New Roman" w:hAnsi="Times New Roman"/>
          <w:b/>
          <w:sz w:val="28"/>
        </w:rPr>
      </w:pPr>
      <w:r w:rsidRPr="002740D7">
        <w:rPr>
          <w:rFonts w:ascii="Times New Roman" w:hAnsi="Times New Roman"/>
          <w:b/>
          <w:sz w:val="28"/>
        </w:rPr>
        <w:t>В И Р І Ш И Л А :</w:t>
      </w:r>
    </w:p>
    <w:p w:rsidR="00613C0E" w:rsidRDefault="00613C0E" w:rsidP="00E9460E">
      <w:pPr>
        <w:ind w:firstLine="708"/>
        <w:jc w:val="both"/>
        <w:rPr>
          <w:rFonts w:ascii="Times New Roman" w:hAnsi="Times New Roman"/>
          <w:color w:val="000000"/>
          <w:sz w:val="28"/>
          <w:szCs w:val="28"/>
          <w:lang w:eastAsia="ar-SA"/>
        </w:rPr>
      </w:pPr>
      <w:bookmarkStart w:id="0" w:name="bookmark1"/>
      <w:r>
        <w:rPr>
          <w:rFonts w:ascii="Times New Roman" w:hAnsi="Times New Roman"/>
          <w:color w:val="000000"/>
          <w:sz w:val="28"/>
          <w:szCs w:val="28"/>
          <w:lang w:eastAsia="ar-SA"/>
        </w:rPr>
        <w:t xml:space="preserve">1. Внести зміни  до відомостей про юридичну особу, що містяться в Єдиному державному  реєстрі про зміну найменування «Будинок культури  Кам’янської сільської ради Іршавського району Закарпатської області» на «Будинок культури  Кам’янської сільської ради Берегівського району Закарпатської області . </w:t>
      </w:r>
      <w:bookmarkEnd w:id="0"/>
    </w:p>
    <w:p w:rsidR="00613C0E" w:rsidRPr="002740D7" w:rsidRDefault="00613C0E" w:rsidP="00E9460E">
      <w:pPr>
        <w:ind w:firstLine="708"/>
        <w:jc w:val="both"/>
        <w:rPr>
          <w:rFonts w:ascii="Times New Roman" w:hAnsi="Times New Roman"/>
          <w:sz w:val="28"/>
          <w:szCs w:val="28"/>
        </w:rPr>
      </w:pPr>
      <w:r>
        <w:rPr>
          <w:rFonts w:ascii="Times New Roman" w:hAnsi="Times New Roman"/>
          <w:sz w:val="28"/>
          <w:szCs w:val="28"/>
        </w:rPr>
        <w:t>2. Перейменувати комунальний заклад « Кам’янської сільської ради Берегівського району Закарпатської області»  на комунальний заклад  «Центр культури, дозвілля, туризму  і спорту Кам’янської сільської ради».</w:t>
      </w:r>
    </w:p>
    <w:p w:rsidR="00613C0E" w:rsidRPr="0089261B" w:rsidRDefault="00613C0E" w:rsidP="0089261B">
      <w:pPr>
        <w:tabs>
          <w:tab w:val="left" w:pos="0"/>
        </w:tabs>
        <w:suppressAutoHyphens/>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lastRenderedPageBreak/>
        <w:tab/>
        <w:t>3</w:t>
      </w:r>
      <w:r w:rsidRPr="0089261B">
        <w:rPr>
          <w:rFonts w:ascii="Times New Roman" w:hAnsi="Times New Roman" w:cs="Times New Roman"/>
          <w:color w:val="000000"/>
          <w:sz w:val="28"/>
          <w:szCs w:val="28"/>
          <w:lang w:eastAsia="ar-SA"/>
        </w:rPr>
        <w:t>. Затвердит</w:t>
      </w:r>
      <w:r>
        <w:rPr>
          <w:rFonts w:ascii="Times New Roman" w:hAnsi="Times New Roman" w:cs="Times New Roman"/>
          <w:color w:val="000000"/>
          <w:sz w:val="28"/>
          <w:szCs w:val="28"/>
          <w:lang w:eastAsia="ar-SA"/>
        </w:rPr>
        <w:t xml:space="preserve">и Статут комунального закладу </w:t>
      </w:r>
      <w:r w:rsidRPr="0089261B">
        <w:rPr>
          <w:rFonts w:ascii="Times New Roman" w:hAnsi="Times New Roman" w:cs="Times New Roman"/>
          <w:color w:val="000000"/>
          <w:sz w:val="28"/>
          <w:szCs w:val="28"/>
          <w:lang w:eastAsia="ar-SA"/>
        </w:rPr>
        <w:t xml:space="preserve"> «Центр культури, дозвілля</w:t>
      </w:r>
      <w:r>
        <w:rPr>
          <w:rFonts w:ascii="Times New Roman" w:hAnsi="Times New Roman" w:cs="Times New Roman"/>
          <w:color w:val="000000"/>
          <w:sz w:val="28"/>
          <w:szCs w:val="28"/>
          <w:lang w:eastAsia="ar-SA"/>
        </w:rPr>
        <w:t>, туризму і</w:t>
      </w:r>
      <w:r w:rsidRPr="0089261B">
        <w:rPr>
          <w:rFonts w:ascii="Times New Roman" w:hAnsi="Times New Roman" w:cs="Times New Roman"/>
          <w:color w:val="000000"/>
          <w:sz w:val="28"/>
          <w:szCs w:val="28"/>
          <w:lang w:eastAsia="ar-SA"/>
        </w:rPr>
        <w:t xml:space="preserve"> спорту</w:t>
      </w:r>
      <w:r>
        <w:rPr>
          <w:rFonts w:ascii="Times New Roman" w:hAnsi="Times New Roman" w:cs="Times New Roman"/>
          <w:color w:val="000000"/>
          <w:sz w:val="28"/>
          <w:szCs w:val="28"/>
          <w:lang w:eastAsia="ar-SA"/>
        </w:rPr>
        <w:t xml:space="preserve"> Кам’янської сільської ради</w:t>
      </w:r>
      <w:r w:rsidRPr="0089261B">
        <w:rPr>
          <w:rFonts w:ascii="Times New Roman" w:hAnsi="Times New Roman" w:cs="Times New Roman"/>
          <w:color w:val="000000"/>
          <w:sz w:val="28"/>
          <w:szCs w:val="28"/>
          <w:lang w:eastAsia="ar-SA"/>
        </w:rPr>
        <w:t>»</w:t>
      </w:r>
      <w:r>
        <w:rPr>
          <w:rFonts w:ascii="Times New Roman" w:hAnsi="Times New Roman" w:cs="Times New Roman"/>
          <w:color w:val="000000"/>
          <w:sz w:val="28"/>
          <w:szCs w:val="28"/>
          <w:lang w:eastAsia="ar-SA"/>
        </w:rPr>
        <w:t xml:space="preserve"> у новій редакції, що додається</w:t>
      </w:r>
      <w:r w:rsidRPr="0089261B">
        <w:rPr>
          <w:rFonts w:ascii="Times New Roman" w:hAnsi="Times New Roman" w:cs="Times New Roman"/>
          <w:color w:val="000000"/>
          <w:sz w:val="28"/>
          <w:szCs w:val="28"/>
          <w:lang w:eastAsia="ar-SA"/>
        </w:rPr>
        <w:t>.</w:t>
      </w:r>
    </w:p>
    <w:p w:rsidR="00613C0E" w:rsidRDefault="00613C0E" w:rsidP="0089261B">
      <w:pPr>
        <w:tabs>
          <w:tab w:val="left" w:pos="0"/>
        </w:tabs>
        <w:suppressAutoHyphens/>
        <w:jc w:val="both"/>
        <w:rPr>
          <w:rFonts w:ascii="Times New Roman" w:hAnsi="Times New Roman" w:cs="Times New Roman"/>
          <w:color w:val="000000"/>
          <w:sz w:val="28"/>
          <w:szCs w:val="28"/>
          <w:lang w:eastAsia="ar-SA"/>
        </w:rPr>
      </w:pPr>
      <w:r w:rsidRPr="0089261B">
        <w:rPr>
          <w:rFonts w:ascii="Times New Roman" w:hAnsi="Times New Roman" w:cs="Times New Roman"/>
          <w:color w:val="000000"/>
          <w:sz w:val="28"/>
          <w:szCs w:val="28"/>
          <w:lang w:eastAsia="ar-SA"/>
        </w:rPr>
        <w:tab/>
      </w:r>
      <w:r>
        <w:rPr>
          <w:rFonts w:ascii="Times New Roman" w:hAnsi="Times New Roman" w:cs="Times New Roman"/>
          <w:color w:val="000000"/>
          <w:sz w:val="28"/>
          <w:szCs w:val="28"/>
          <w:lang w:eastAsia="ar-SA"/>
        </w:rPr>
        <w:t>3</w:t>
      </w:r>
      <w:r w:rsidRPr="0089261B">
        <w:rPr>
          <w:rFonts w:ascii="Times New Roman" w:hAnsi="Times New Roman" w:cs="Times New Roman"/>
          <w:color w:val="000000"/>
          <w:sz w:val="28"/>
          <w:szCs w:val="28"/>
          <w:lang w:eastAsia="ar-SA"/>
        </w:rPr>
        <w:t xml:space="preserve">. Контроль за виконанням цього рішення покласти на </w:t>
      </w:r>
      <w:r w:rsidRPr="00C73F88">
        <w:rPr>
          <w:rFonts w:ascii="Times New Roman" w:hAnsi="Times New Roman" w:cs="Times New Roman"/>
          <w:color w:val="000000"/>
          <w:sz w:val="28"/>
          <w:szCs w:val="28"/>
          <w:lang w:eastAsia="ar-SA"/>
        </w:rPr>
        <w:t xml:space="preserve">постійну </w:t>
      </w:r>
      <w:r w:rsidRPr="00C73F88">
        <w:rPr>
          <w:rFonts w:ascii="Times New Roman" w:hAnsi="Times New Roman" w:cs="Times New Roman"/>
          <w:sz w:val="28"/>
          <w:szCs w:val="28"/>
        </w:rPr>
        <w:t>комісію з гуманітарних питань, прав людини, законності, запобігання та протидії корупції,  депутатської діяльності, етики та регламенту</w:t>
      </w:r>
      <w:r w:rsidRPr="00C73F88">
        <w:rPr>
          <w:rFonts w:ascii="Times New Roman" w:hAnsi="Times New Roman" w:cs="Times New Roman"/>
          <w:color w:val="000000"/>
          <w:sz w:val="28"/>
          <w:szCs w:val="28"/>
          <w:lang w:eastAsia="ar-SA"/>
        </w:rPr>
        <w:t>.</w:t>
      </w:r>
    </w:p>
    <w:p w:rsidR="00613C0E" w:rsidRDefault="00613C0E" w:rsidP="0089261B">
      <w:pPr>
        <w:tabs>
          <w:tab w:val="left" w:pos="0"/>
        </w:tabs>
        <w:suppressAutoHyphens/>
        <w:jc w:val="both"/>
        <w:rPr>
          <w:rFonts w:ascii="Times New Roman" w:hAnsi="Times New Roman" w:cs="Times New Roman"/>
          <w:color w:val="000000"/>
          <w:sz w:val="28"/>
          <w:szCs w:val="28"/>
          <w:lang w:eastAsia="ar-SA"/>
        </w:rPr>
      </w:pPr>
    </w:p>
    <w:p w:rsidR="00613C0E" w:rsidRPr="00C73F88" w:rsidRDefault="00613C0E" w:rsidP="0089261B">
      <w:pPr>
        <w:tabs>
          <w:tab w:val="left" w:pos="0"/>
        </w:tabs>
        <w:suppressAutoHyphens/>
        <w:jc w:val="both"/>
        <w:rPr>
          <w:rFonts w:ascii="Times New Roman" w:hAnsi="Times New Roman" w:cs="Times New Roman"/>
          <w:sz w:val="28"/>
          <w:szCs w:val="28"/>
          <w:lang w:eastAsia="ar-SA"/>
        </w:rPr>
      </w:pPr>
    </w:p>
    <w:p w:rsidR="00613C0E" w:rsidRDefault="00613C0E" w:rsidP="0089261B">
      <w:pPr>
        <w:rPr>
          <w:rFonts w:ascii="Times New Roman" w:hAnsi="Times New Roman" w:cs="Times New Roman"/>
          <w:b/>
          <w:sz w:val="28"/>
        </w:rPr>
      </w:pPr>
      <w:r>
        <w:rPr>
          <w:rFonts w:ascii="Times New Roman" w:hAnsi="Times New Roman" w:cs="Times New Roman"/>
          <w:b/>
          <w:sz w:val="28"/>
        </w:rPr>
        <w:t xml:space="preserve">      </w:t>
      </w:r>
      <w:r w:rsidRPr="0089261B">
        <w:rPr>
          <w:rFonts w:ascii="Times New Roman" w:hAnsi="Times New Roman" w:cs="Times New Roman"/>
          <w:b/>
          <w:sz w:val="28"/>
        </w:rPr>
        <w:t>Сільський голова</w:t>
      </w:r>
      <w:r w:rsidRPr="0089261B">
        <w:rPr>
          <w:rFonts w:ascii="Times New Roman" w:hAnsi="Times New Roman" w:cs="Times New Roman"/>
          <w:b/>
          <w:sz w:val="28"/>
        </w:rPr>
        <w:tab/>
      </w:r>
      <w:r w:rsidRPr="0089261B">
        <w:rPr>
          <w:rFonts w:ascii="Times New Roman" w:hAnsi="Times New Roman" w:cs="Times New Roman"/>
          <w:b/>
          <w:sz w:val="28"/>
        </w:rPr>
        <w:tab/>
      </w:r>
      <w:r w:rsidRPr="0089261B">
        <w:rPr>
          <w:rFonts w:ascii="Times New Roman" w:hAnsi="Times New Roman" w:cs="Times New Roman"/>
          <w:b/>
          <w:sz w:val="28"/>
        </w:rPr>
        <w:tab/>
      </w:r>
      <w:r w:rsidRPr="0089261B">
        <w:rPr>
          <w:rFonts w:ascii="Times New Roman" w:hAnsi="Times New Roman" w:cs="Times New Roman"/>
          <w:b/>
          <w:sz w:val="28"/>
        </w:rPr>
        <w:tab/>
        <w:t xml:space="preserve">               М.М.Станинець</w:t>
      </w:r>
    </w:p>
    <w:p w:rsidR="00613C0E" w:rsidRDefault="00613C0E" w:rsidP="0089261B">
      <w:pPr>
        <w:rPr>
          <w:rFonts w:ascii="Times New Roman" w:hAnsi="Times New Roman" w:cs="Times New Roman"/>
          <w:b/>
          <w:sz w:val="28"/>
        </w:rPr>
      </w:pPr>
    </w:p>
    <w:p w:rsidR="00613C0E" w:rsidRDefault="00613C0E" w:rsidP="0089261B">
      <w:pPr>
        <w:rPr>
          <w:rFonts w:ascii="Times New Roman" w:hAnsi="Times New Roman" w:cs="Times New Roman"/>
          <w:b/>
          <w:sz w:val="28"/>
        </w:rPr>
      </w:pPr>
    </w:p>
    <w:p w:rsidR="00613C0E" w:rsidRDefault="00613C0E" w:rsidP="0089261B">
      <w:pPr>
        <w:rPr>
          <w:rFonts w:ascii="Times New Roman" w:hAnsi="Times New Roman" w:cs="Times New Roman"/>
          <w:b/>
          <w:sz w:val="28"/>
        </w:rPr>
      </w:pPr>
    </w:p>
    <w:p w:rsidR="00613C0E" w:rsidRDefault="00613C0E" w:rsidP="0089261B">
      <w:pPr>
        <w:rPr>
          <w:rFonts w:ascii="Times New Roman" w:hAnsi="Times New Roman" w:cs="Times New Roman"/>
          <w:b/>
          <w:sz w:val="28"/>
        </w:rPr>
      </w:pPr>
    </w:p>
    <w:p w:rsidR="00613C0E" w:rsidRDefault="00613C0E" w:rsidP="0089261B">
      <w:pPr>
        <w:rPr>
          <w:rFonts w:ascii="Times New Roman" w:hAnsi="Times New Roman" w:cs="Times New Roman"/>
          <w:b/>
          <w:sz w:val="28"/>
        </w:rPr>
      </w:pPr>
    </w:p>
    <w:p w:rsidR="00613C0E" w:rsidRDefault="00613C0E" w:rsidP="0089261B">
      <w:pPr>
        <w:rPr>
          <w:rFonts w:ascii="Times New Roman" w:hAnsi="Times New Roman" w:cs="Times New Roman"/>
          <w:b/>
          <w:sz w:val="28"/>
        </w:rPr>
      </w:pPr>
    </w:p>
    <w:p w:rsidR="00613C0E" w:rsidRDefault="00613C0E" w:rsidP="0089261B">
      <w:pPr>
        <w:rPr>
          <w:rFonts w:ascii="Times New Roman" w:hAnsi="Times New Roman" w:cs="Times New Roman"/>
          <w:b/>
          <w:sz w:val="28"/>
        </w:rPr>
      </w:pPr>
    </w:p>
    <w:p w:rsidR="00613C0E" w:rsidRDefault="00613C0E" w:rsidP="0089261B">
      <w:pPr>
        <w:rPr>
          <w:rFonts w:ascii="Times New Roman" w:hAnsi="Times New Roman" w:cs="Times New Roman"/>
          <w:b/>
          <w:sz w:val="28"/>
        </w:rPr>
      </w:pPr>
    </w:p>
    <w:p w:rsidR="00613C0E" w:rsidRDefault="00613C0E" w:rsidP="0089261B">
      <w:pPr>
        <w:rPr>
          <w:rFonts w:ascii="Times New Roman" w:hAnsi="Times New Roman" w:cs="Times New Roman"/>
          <w:b/>
          <w:sz w:val="28"/>
        </w:rPr>
      </w:pPr>
    </w:p>
    <w:p w:rsidR="00613C0E" w:rsidRDefault="00613C0E" w:rsidP="0089261B">
      <w:pPr>
        <w:rPr>
          <w:rFonts w:ascii="Times New Roman" w:hAnsi="Times New Roman" w:cs="Times New Roman"/>
          <w:b/>
          <w:sz w:val="28"/>
        </w:rPr>
      </w:pPr>
    </w:p>
    <w:p w:rsidR="00613C0E" w:rsidRDefault="00613C0E" w:rsidP="0089261B">
      <w:pPr>
        <w:rPr>
          <w:rFonts w:ascii="Times New Roman" w:hAnsi="Times New Roman" w:cs="Times New Roman"/>
          <w:b/>
          <w:sz w:val="28"/>
        </w:rPr>
      </w:pPr>
    </w:p>
    <w:p w:rsidR="00613C0E" w:rsidRDefault="00613C0E" w:rsidP="0089261B">
      <w:pPr>
        <w:rPr>
          <w:rFonts w:ascii="Times New Roman" w:hAnsi="Times New Roman" w:cs="Times New Roman"/>
          <w:b/>
          <w:sz w:val="28"/>
        </w:rPr>
      </w:pPr>
    </w:p>
    <w:p w:rsidR="00613C0E" w:rsidRDefault="00613C0E" w:rsidP="0089261B">
      <w:pPr>
        <w:rPr>
          <w:rFonts w:ascii="Times New Roman" w:hAnsi="Times New Roman" w:cs="Times New Roman"/>
          <w:b/>
          <w:sz w:val="28"/>
        </w:rPr>
      </w:pPr>
    </w:p>
    <w:p w:rsidR="00613C0E" w:rsidRDefault="00613C0E" w:rsidP="0089261B">
      <w:pPr>
        <w:rPr>
          <w:rFonts w:ascii="Times New Roman" w:hAnsi="Times New Roman" w:cs="Times New Roman"/>
          <w:b/>
          <w:sz w:val="28"/>
        </w:rPr>
      </w:pPr>
    </w:p>
    <w:p w:rsidR="00613C0E" w:rsidRDefault="00613C0E" w:rsidP="0089261B">
      <w:pPr>
        <w:rPr>
          <w:rFonts w:ascii="Times New Roman" w:hAnsi="Times New Roman" w:cs="Times New Roman"/>
          <w:b/>
          <w:sz w:val="28"/>
        </w:rPr>
      </w:pPr>
    </w:p>
    <w:p w:rsidR="00613C0E" w:rsidRDefault="00613C0E" w:rsidP="0089261B">
      <w:pPr>
        <w:rPr>
          <w:rFonts w:ascii="Times New Roman" w:hAnsi="Times New Roman" w:cs="Times New Roman"/>
          <w:b/>
          <w:sz w:val="28"/>
        </w:rPr>
      </w:pPr>
    </w:p>
    <w:p w:rsidR="00613C0E" w:rsidRDefault="00613C0E" w:rsidP="0089261B">
      <w:pPr>
        <w:rPr>
          <w:rFonts w:ascii="Times New Roman" w:hAnsi="Times New Roman" w:cs="Times New Roman"/>
          <w:b/>
          <w:sz w:val="28"/>
        </w:rPr>
      </w:pPr>
    </w:p>
    <w:p w:rsidR="00613C0E" w:rsidRDefault="00613C0E" w:rsidP="0089261B">
      <w:pPr>
        <w:rPr>
          <w:rFonts w:ascii="Times New Roman" w:hAnsi="Times New Roman" w:cs="Times New Roman"/>
          <w:b/>
          <w:sz w:val="28"/>
        </w:rPr>
      </w:pPr>
    </w:p>
    <w:p w:rsidR="00613C0E" w:rsidRDefault="00613C0E" w:rsidP="0089261B">
      <w:pPr>
        <w:rPr>
          <w:rFonts w:ascii="Times New Roman" w:hAnsi="Times New Roman" w:cs="Times New Roman"/>
          <w:b/>
          <w:sz w:val="28"/>
        </w:rPr>
      </w:pPr>
    </w:p>
    <w:p w:rsidR="00613C0E" w:rsidRDefault="00613C0E" w:rsidP="0089261B">
      <w:pPr>
        <w:rPr>
          <w:rFonts w:ascii="Times New Roman" w:hAnsi="Times New Roman" w:cs="Times New Roman"/>
          <w:b/>
          <w:sz w:val="28"/>
        </w:rPr>
      </w:pPr>
    </w:p>
    <w:p w:rsidR="00613C0E" w:rsidRDefault="00613C0E" w:rsidP="0089261B">
      <w:pPr>
        <w:rPr>
          <w:rFonts w:ascii="Times New Roman" w:hAnsi="Times New Roman" w:cs="Times New Roman"/>
          <w:b/>
          <w:sz w:val="28"/>
        </w:rPr>
      </w:pPr>
    </w:p>
    <w:p w:rsidR="00613C0E" w:rsidRDefault="00613C0E" w:rsidP="0089261B">
      <w:pPr>
        <w:rPr>
          <w:rFonts w:ascii="Times New Roman" w:hAnsi="Times New Roman" w:cs="Times New Roman"/>
          <w:b/>
          <w:sz w:val="28"/>
        </w:rPr>
      </w:pPr>
    </w:p>
    <w:p w:rsidR="00613C0E" w:rsidRDefault="00613C0E" w:rsidP="0089261B">
      <w:pPr>
        <w:rPr>
          <w:rFonts w:ascii="Times New Roman" w:hAnsi="Times New Roman" w:cs="Times New Roman"/>
          <w:b/>
          <w:sz w:val="28"/>
        </w:rPr>
      </w:pPr>
    </w:p>
    <w:p w:rsidR="00613C0E" w:rsidRDefault="00613C0E" w:rsidP="0089261B">
      <w:pPr>
        <w:rPr>
          <w:rFonts w:ascii="Times New Roman" w:hAnsi="Times New Roman" w:cs="Times New Roman"/>
          <w:b/>
          <w:sz w:val="28"/>
        </w:rPr>
      </w:pPr>
    </w:p>
    <w:p w:rsidR="00613C0E" w:rsidRDefault="00613C0E" w:rsidP="0089261B">
      <w:pPr>
        <w:rPr>
          <w:rFonts w:ascii="Times New Roman" w:hAnsi="Times New Roman" w:cs="Times New Roman"/>
          <w:b/>
          <w:sz w:val="28"/>
        </w:rPr>
      </w:pPr>
    </w:p>
    <w:p w:rsidR="00613C0E" w:rsidRDefault="00613C0E" w:rsidP="0089261B">
      <w:pPr>
        <w:rPr>
          <w:rFonts w:ascii="Times New Roman" w:hAnsi="Times New Roman" w:cs="Times New Roman"/>
          <w:b/>
          <w:sz w:val="28"/>
        </w:rPr>
      </w:pPr>
    </w:p>
    <w:p w:rsidR="00613C0E" w:rsidRDefault="00613C0E" w:rsidP="0089261B">
      <w:pPr>
        <w:rPr>
          <w:rFonts w:ascii="Times New Roman" w:hAnsi="Times New Roman" w:cs="Times New Roman"/>
          <w:b/>
          <w:sz w:val="28"/>
        </w:rPr>
      </w:pPr>
    </w:p>
    <w:p w:rsidR="00613C0E" w:rsidRDefault="00613C0E" w:rsidP="0089261B">
      <w:pPr>
        <w:rPr>
          <w:rFonts w:ascii="Times New Roman" w:hAnsi="Times New Roman" w:cs="Times New Roman"/>
          <w:b/>
          <w:sz w:val="28"/>
        </w:rPr>
      </w:pPr>
    </w:p>
    <w:p w:rsidR="00613C0E" w:rsidRDefault="00613C0E" w:rsidP="0089261B">
      <w:pPr>
        <w:rPr>
          <w:rFonts w:ascii="Times New Roman" w:hAnsi="Times New Roman" w:cs="Times New Roman"/>
          <w:b/>
          <w:sz w:val="28"/>
        </w:rPr>
      </w:pPr>
    </w:p>
    <w:p w:rsidR="00613C0E" w:rsidRDefault="00613C0E" w:rsidP="0089261B">
      <w:pPr>
        <w:rPr>
          <w:rFonts w:ascii="Times New Roman" w:hAnsi="Times New Roman" w:cs="Times New Roman"/>
          <w:b/>
          <w:sz w:val="28"/>
        </w:rPr>
      </w:pPr>
    </w:p>
    <w:p w:rsidR="00613C0E" w:rsidRDefault="00613C0E" w:rsidP="0089261B">
      <w:pPr>
        <w:rPr>
          <w:rFonts w:ascii="Times New Roman" w:hAnsi="Times New Roman" w:cs="Times New Roman"/>
          <w:b/>
          <w:sz w:val="28"/>
        </w:rPr>
      </w:pPr>
    </w:p>
    <w:p w:rsidR="00613C0E" w:rsidRDefault="00613C0E" w:rsidP="0089261B">
      <w:pPr>
        <w:rPr>
          <w:rFonts w:ascii="Times New Roman" w:hAnsi="Times New Roman" w:cs="Times New Roman"/>
          <w:b/>
          <w:sz w:val="28"/>
        </w:rPr>
      </w:pPr>
    </w:p>
    <w:p w:rsidR="00613C0E" w:rsidRDefault="00613C0E" w:rsidP="0089261B">
      <w:pPr>
        <w:rPr>
          <w:rFonts w:ascii="Times New Roman" w:hAnsi="Times New Roman" w:cs="Times New Roman"/>
          <w:b/>
          <w:sz w:val="28"/>
        </w:rPr>
      </w:pPr>
    </w:p>
    <w:p w:rsidR="00613C0E" w:rsidRDefault="00613C0E" w:rsidP="0089261B">
      <w:pPr>
        <w:rPr>
          <w:rFonts w:ascii="Times New Roman" w:hAnsi="Times New Roman" w:cs="Times New Roman"/>
          <w:b/>
          <w:sz w:val="28"/>
        </w:rPr>
      </w:pPr>
    </w:p>
    <w:p w:rsidR="00613C0E" w:rsidRDefault="00613C0E" w:rsidP="0089261B">
      <w:pPr>
        <w:rPr>
          <w:rFonts w:ascii="Times New Roman" w:hAnsi="Times New Roman" w:cs="Times New Roman"/>
          <w:b/>
          <w:sz w:val="28"/>
        </w:rPr>
      </w:pPr>
    </w:p>
    <w:p w:rsidR="00613C0E" w:rsidRDefault="00613C0E" w:rsidP="0089261B">
      <w:pPr>
        <w:rPr>
          <w:rFonts w:ascii="Times New Roman" w:hAnsi="Times New Roman" w:cs="Times New Roman"/>
          <w:b/>
          <w:sz w:val="28"/>
        </w:rPr>
      </w:pPr>
    </w:p>
    <w:p w:rsidR="00613C0E" w:rsidRDefault="00613C0E" w:rsidP="00B32C48">
      <w:pPr>
        <w:tabs>
          <w:tab w:val="left" w:pos="0"/>
        </w:tabs>
        <w:jc w:val="both"/>
        <w:rPr>
          <w:rFonts w:ascii="Times New Roman" w:hAnsi="Times New Roman"/>
          <w:b/>
          <w:bCs/>
          <w:color w:val="000000"/>
          <w:spacing w:val="9"/>
          <w:sz w:val="28"/>
          <w:szCs w:val="28"/>
        </w:rPr>
      </w:pPr>
      <w:r w:rsidRPr="00EF6459">
        <w:rPr>
          <w:rFonts w:ascii="Times New Roman" w:hAnsi="Times New Roman"/>
          <w:b/>
          <w:bCs/>
          <w:color w:val="000000"/>
          <w:spacing w:val="9"/>
          <w:sz w:val="28"/>
          <w:szCs w:val="28"/>
        </w:rPr>
        <w:lastRenderedPageBreak/>
        <w:t>Ці зміни є новою редакцією Статуту  комунального закладу  «</w:t>
      </w:r>
      <w:r>
        <w:rPr>
          <w:rFonts w:ascii="Times New Roman" w:hAnsi="Times New Roman"/>
          <w:b/>
          <w:bCs/>
          <w:color w:val="000000"/>
          <w:spacing w:val="9"/>
          <w:sz w:val="28"/>
          <w:szCs w:val="28"/>
        </w:rPr>
        <w:t xml:space="preserve">Кам’янський </w:t>
      </w:r>
      <w:r w:rsidRPr="00EF6459">
        <w:rPr>
          <w:rFonts w:ascii="Times New Roman" w:hAnsi="Times New Roman"/>
          <w:b/>
          <w:bCs/>
          <w:color w:val="000000"/>
          <w:spacing w:val="9"/>
          <w:sz w:val="28"/>
          <w:szCs w:val="28"/>
        </w:rPr>
        <w:t xml:space="preserve">сільський будинок культури </w:t>
      </w:r>
      <w:r>
        <w:rPr>
          <w:rFonts w:ascii="Times New Roman" w:hAnsi="Times New Roman"/>
          <w:b/>
          <w:bCs/>
          <w:color w:val="000000"/>
          <w:spacing w:val="9"/>
          <w:sz w:val="28"/>
          <w:szCs w:val="28"/>
        </w:rPr>
        <w:t xml:space="preserve">Кам’янської сільської </w:t>
      </w:r>
      <w:r w:rsidRPr="00EF6459">
        <w:rPr>
          <w:rFonts w:ascii="Times New Roman" w:hAnsi="Times New Roman"/>
          <w:b/>
          <w:bCs/>
          <w:color w:val="000000"/>
          <w:spacing w:val="9"/>
          <w:sz w:val="28"/>
          <w:szCs w:val="28"/>
        </w:rPr>
        <w:t xml:space="preserve">ради </w:t>
      </w:r>
      <w:r>
        <w:rPr>
          <w:rFonts w:ascii="Times New Roman" w:hAnsi="Times New Roman"/>
          <w:b/>
          <w:bCs/>
          <w:color w:val="000000"/>
          <w:spacing w:val="9"/>
          <w:sz w:val="28"/>
          <w:szCs w:val="28"/>
        </w:rPr>
        <w:t xml:space="preserve">Іршавського району Закарпатської </w:t>
      </w:r>
      <w:r w:rsidRPr="00EF6459">
        <w:rPr>
          <w:rFonts w:ascii="Times New Roman" w:hAnsi="Times New Roman"/>
          <w:b/>
          <w:bCs/>
          <w:color w:val="000000"/>
          <w:spacing w:val="9"/>
          <w:sz w:val="28"/>
          <w:szCs w:val="28"/>
        </w:rPr>
        <w:t xml:space="preserve">області», зареєстрованого в </w:t>
      </w:r>
      <w:r>
        <w:rPr>
          <w:rFonts w:ascii="Times New Roman" w:hAnsi="Times New Roman"/>
          <w:b/>
          <w:bCs/>
          <w:color w:val="000000"/>
          <w:spacing w:val="9"/>
          <w:sz w:val="28"/>
          <w:szCs w:val="28"/>
        </w:rPr>
        <w:t xml:space="preserve">Іршавській </w:t>
      </w:r>
      <w:r w:rsidRPr="00EF6459">
        <w:rPr>
          <w:rFonts w:ascii="Times New Roman" w:hAnsi="Times New Roman"/>
          <w:b/>
          <w:bCs/>
          <w:color w:val="000000"/>
          <w:spacing w:val="9"/>
          <w:sz w:val="28"/>
          <w:szCs w:val="28"/>
        </w:rPr>
        <w:t>райдержадміністрації, дата запису 0</w:t>
      </w:r>
      <w:r>
        <w:rPr>
          <w:rFonts w:ascii="Times New Roman" w:hAnsi="Times New Roman"/>
          <w:b/>
          <w:bCs/>
          <w:color w:val="000000"/>
          <w:spacing w:val="9"/>
          <w:sz w:val="28"/>
          <w:szCs w:val="28"/>
        </w:rPr>
        <w:t>1</w:t>
      </w:r>
      <w:r w:rsidRPr="00EF6459">
        <w:rPr>
          <w:rFonts w:ascii="Times New Roman" w:hAnsi="Times New Roman"/>
          <w:b/>
          <w:bCs/>
          <w:color w:val="000000"/>
          <w:spacing w:val="9"/>
          <w:sz w:val="28"/>
          <w:szCs w:val="28"/>
        </w:rPr>
        <w:t>.</w:t>
      </w:r>
      <w:r>
        <w:rPr>
          <w:rFonts w:ascii="Times New Roman" w:hAnsi="Times New Roman"/>
          <w:b/>
          <w:bCs/>
          <w:color w:val="000000"/>
          <w:spacing w:val="9"/>
          <w:sz w:val="28"/>
          <w:szCs w:val="28"/>
        </w:rPr>
        <w:t>12</w:t>
      </w:r>
      <w:r w:rsidRPr="00EF6459">
        <w:rPr>
          <w:rFonts w:ascii="Times New Roman" w:hAnsi="Times New Roman"/>
          <w:b/>
          <w:bCs/>
          <w:color w:val="000000"/>
          <w:spacing w:val="9"/>
          <w:sz w:val="28"/>
          <w:szCs w:val="28"/>
        </w:rPr>
        <w:t xml:space="preserve">.2009 року </w:t>
      </w:r>
      <w:r>
        <w:rPr>
          <w:rFonts w:ascii="Times New Roman" w:hAnsi="Times New Roman"/>
          <w:b/>
          <w:bCs/>
          <w:color w:val="000000"/>
          <w:spacing w:val="9"/>
          <w:sz w:val="28"/>
          <w:szCs w:val="28"/>
        </w:rPr>
        <w:t xml:space="preserve">                </w:t>
      </w:r>
      <w:r w:rsidRPr="00EF6459">
        <w:rPr>
          <w:rFonts w:ascii="Times New Roman" w:hAnsi="Times New Roman"/>
          <w:b/>
          <w:bCs/>
          <w:color w:val="000000"/>
          <w:spacing w:val="9"/>
          <w:sz w:val="28"/>
          <w:szCs w:val="28"/>
        </w:rPr>
        <w:t>№</w:t>
      </w:r>
      <w:r w:rsidRPr="00F75D64">
        <w:rPr>
          <w:rFonts w:ascii="Times New Roman" w:hAnsi="Times New Roman"/>
          <w:b/>
          <w:bCs/>
          <w:color w:val="000000"/>
          <w:spacing w:val="9"/>
          <w:sz w:val="28"/>
          <w:szCs w:val="28"/>
        </w:rPr>
        <w:t>13131020000000868</w:t>
      </w:r>
      <w:r>
        <w:rPr>
          <w:rFonts w:ascii="Times New Roman" w:hAnsi="Times New Roman"/>
          <w:b/>
          <w:bCs/>
          <w:color w:val="000000"/>
          <w:spacing w:val="9"/>
          <w:sz w:val="28"/>
          <w:szCs w:val="28"/>
        </w:rPr>
        <w:t>.</w:t>
      </w:r>
    </w:p>
    <w:p w:rsidR="00613C0E" w:rsidRPr="00B648CC" w:rsidRDefault="00613C0E" w:rsidP="00B32C48">
      <w:pPr>
        <w:tabs>
          <w:tab w:val="left" w:pos="0"/>
        </w:tabs>
        <w:jc w:val="both"/>
        <w:rPr>
          <w:rFonts w:ascii="Times New Roman" w:hAnsi="Times New Roman"/>
          <w:b/>
          <w:sz w:val="28"/>
          <w:szCs w:val="28"/>
          <w:shd w:val="clear" w:color="auto" w:fill="FFFFFF"/>
        </w:rPr>
      </w:pPr>
      <w:r>
        <w:rPr>
          <w:rFonts w:ascii="Times New Roman" w:hAnsi="Times New Roman"/>
          <w:b/>
          <w:sz w:val="28"/>
          <w:szCs w:val="28"/>
          <w:shd w:val="clear" w:color="auto" w:fill="FFFFFF"/>
        </w:rPr>
        <w:tab/>
      </w:r>
      <w:r w:rsidRPr="00EF6459">
        <w:rPr>
          <w:rFonts w:ascii="Times New Roman" w:hAnsi="Times New Roman"/>
          <w:b/>
          <w:sz w:val="28"/>
          <w:szCs w:val="28"/>
          <w:bdr w:val="none" w:sz="0" w:space="0" w:color="auto" w:frame="1"/>
        </w:rPr>
        <w:t xml:space="preserve"> Нова редакція статуту приймається у зв’язку зі зміною </w:t>
      </w:r>
      <w:r>
        <w:rPr>
          <w:rFonts w:ascii="Times New Roman" w:hAnsi="Times New Roman"/>
          <w:b/>
          <w:sz w:val="28"/>
          <w:szCs w:val="28"/>
          <w:bdr w:val="none" w:sz="0" w:space="0" w:color="auto" w:frame="1"/>
        </w:rPr>
        <w:t xml:space="preserve"> найменування</w:t>
      </w:r>
      <w:r w:rsidRPr="00EF6459">
        <w:rPr>
          <w:rFonts w:ascii="Times New Roman" w:hAnsi="Times New Roman"/>
          <w:b/>
          <w:bCs/>
          <w:color w:val="000000"/>
          <w:spacing w:val="9"/>
          <w:sz w:val="28"/>
          <w:szCs w:val="28"/>
        </w:rPr>
        <w:t xml:space="preserve"> комунального закладу  «</w:t>
      </w:r>
      <w:r>
        <w:rPr>
          <w:rFonts w:ascii="Times New Roman" w:hAnsi="Times New Roman"/>
          <w:b/>
          <w:bCs/>
          <w:color w:val="000000"/>
          <w:spacing w:val="9"/>
          <w:sz w:val="28"/>
          <w:szCs w:val="28"/>
        </w:rPr>
        <w:t>Б</w:t>
      </w:r>
      <w:r w:rsidRPr="00EF6459">
        <w:rPr>
          <w:rFonts w:ascii="Times New Roman" w:hAnsi="Times New Roman"/>
          <w:b/>
          <w:bCs/>
          <w:color w:val="000000"/>
          <w:spacing w:val="9"/>
          <w:sz w:val="28"/>
          <w:szCs w:val="28"/>
        </w:rPr>
        <w:t xml:space="preserve">удинок культури </w:t>
      </w:r>
      <w:r>
        <w:rPr>
          <w:rFonts w:ascii="Times New Roman" w:hAnsi="Times New Roman"/>
          <w:b/>
          <w:bCs/>
          <w:color w:val="000000"/>
          <w:spacing w:val="9"/>
          <w:sz w:val="28"/>
          <w:szCs w:val="28"/>
        </w:rPr>
        <w:t xml:space="preserve">Кам’янської сільської </w:t>
      </w:r>
      <w:r w:rsidRPr="00EF6459">
        <w:rPr>
          <w:rFonts w:ascii="Times New Roman" w:hAnsi="Times New Roman"/>
          <w:b/>
          <w:bCs/>
          <w:color w:val="000000"/>
          <w:spacing w:val="9"/>
          <w:sz w:val="28"/>
          <w:szCs w:val="28"/>
        </w:rPr>
        <w:t>ради</w:t>
      </w:r>
      <w:r>
        <w:rPr>
          <w:rFonts w:ascii="Times New Roman" w:hAnsi="Times New Roman"/>
          <w:b/>
          <w:bCs/>
          <w:color w:val="000000"/>
          <w:spacing w:val="9"/>
          <w:sz w:val="28"/>
          <w:szCs w:val="28"/>
        </w:rPr>
        <w:t xml:space="preserve"> Берегівського району</w:t>
      </w:r>
      <w:r w:rsidRPr="00EF6459">
        <w:rPr>
          <w:rFonts w:ascii="Times New Roman" w:hAnsi="Times New Roman"/>
          <w:b/>
          <w:bCs/>
          <w:color w:val="000000"/>
          <w:spacing w:val="9"/>
          <w:sz w:val="28"/>
          <w:szCs w:val="28"/>
        </w:rPr>
        <w:t xml:space="preserve"> </w:t>
      </w:r>
      <w:r>
        <w:rPr>
          <w:rFonts w:ascii="Times New Roman" w:hAnsi="Times New Roman"/>
          <w:b/>
          <w:bCs/>
          <w:color w:val="000000"/>
          <w:spacing w:val="9"/>
          <w:sz w:val="28"/>
          <w:szCs w:val="28"/>
        </w:rPr>
        <w:t xml:space="preserve">Закарпатської </w:t>
      </w:r>
      <w:r w:rsidRPr="00EF6459">
        <w:rPr>
          <w:rFonts w:ascii="Times New Roman" w:hAnsi="Times New Roman"/>
          <w:b/>
          <w:bCs/>
          <w:color w:val="000000"/>
          <w:spacing w:val="9"/>
          <w:sz w:val="28"/>
          <w:szCs w:val="28"/>
        </w:rPr>
        <w:t>області»</w:t>
      </w:r>
      <w:r w:rsidRPr="00EF6459">
        <w:rPr>
          <w:rFonts w:ascii="Times New Roman" w:hAnsi="Times New Roman"/>
          <w:b/>
          <w:sz w:val="28"/>
          <w:szCs w:val="28"/>
          <w:bdr w:val="none" w:sz="0" w:space="0" w:color="auto" w:frame="1"/>
        </w:rPr>
        <w:t xml:space="preserve">, згідно рішення сесії </w:t>
      </w:r>
      <w:r>
        <w:rPr>
          <w:rFonts w:ascii="Times New Roman" w:hAnsi="Times New Roman"/>
          <w:b/>
          <w:sz w:val="28"/>
          <w:szCs w:val="28"/>
          <w:bdr w:val="none" w:sz="0" w:space="0" w:color="auto" w:frame="1"/>
        </w:rPr>
        <w:t xml:space="preserve">Кам’янської сільської </w:t>
      </w:r>
      <w:r w:rsidRPr="00EF6459">
        <w:rPr>
          <w:rFonts w:ascii="Times New Roman" w:hAnsi="Times New Roman"/>
          <w:b/>
          <w:sz w:val="28"/>
          <w:szCs w:val="28"/>
          <w:bdr w:val="none" w:sz="0" w:space="0" w:color="auto" w:frame="1"/>
        </w:rPr>
        <w:t xml:space="preserve">ради </w:t>
      </w:r>
      <w:r>
        <w:rPr>
          <w:rFonts w:ascii="Times New Roman" w:hAnsi="Times New Roman"/>
          <w:b/>
          <w:sz w:val="28"/>
          <w:szCs w:val="28"/>
          <w:bdr w:val="none" w:sz="0" w:space="0" w:color="auto" w:frame="1"/>
        </w:rPr>
        <w:t xml:space="preserve">Закарпатської області від               2021 року № </w:t>
      </w:r>
    </w:p>
    <w:p w:rsidR="00613C0E" w:rsidRPr="00432943" w:rsidRDefault="00613C0E" w:rsidP="00B32C48">
      <w:pPr>
        <w:pStyle w:val="a3"/>
        <w:shd w:val="clear" w:color="auto" w:fill="FFFFFF"/>
        <w:ind w:left="0"/>
        <w:rPr>
          <w:rFonts w:ascii="Times New Roman" w:hAnsi="Times New Roman"/>
          <w:sz w:val="24"/>
          <w:szCs w:val="24"/>
          <w:bdr w:val="none" w:sz="0" w:space="0" w:color="auto" w:frame="1"/>
          <w:lang w:eastAsia="ru-RU"/>
        </w:rPr>
      </w:pPr>
    </w:p>
    <w:p w:rsidR="00613C0E" w:rsidRPr="00432943" w:rsidRDefault="00613C0E" w:rsidP="00B32C48">
      <w:pPr>
        <w:pStyle w:val="a3"/>
        <w:shd w:val="clear" w:color="auto" w:fill="FFFFFF"/>
        <w:ind w:left="0"/>
        <w:jc w:val="center"/>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1.</w:t>
      </w:r>
      <w:r w:rsidRPr="00EB1333">
        <w:rPr>
          <w:rFonts w:ascii="Times New Roman" w:hAnsi="Times New Roman"/>
          <w:sz w:val="28"/>
          <w:szCs w:val="28"/>
          <w:bdr w:val="none" w:sz="0" w:space="0" w:color="auto" w:frame="1"/>
          <w:lang w:eastAsia="ru-RU"/>
        </w:rPr>
        <w:t>ЗАГАЛЬНІ ПОЛОЖЕННЯ</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1.1. КОМУНАЛЬНИЙ ЗАКЛАД «ЦЕНТР КУЛЬТУРИ, ДОЗВІЛЛЯ</w:t>
      </w:r>
      <w:r>
        <w:rPr>
          <w:rFonts w:ascii="Times New Roman" w:hAnsi="Times New Roman"/>
          <w:sz w:val="28"/>
          <w:szCs w:val="28"/>
          <w:bdr w:val="none" w:sz="0" w:space="0" w:color="auto" w:frame="1"/>
          <w:lang w:eastAsia="ru-RU"/>
        </w:rPr>
        <w:t>, ТУРИЗМУ</w:t>
      </w:r>
      <w:r w:rsidRPr="00EB1333">
        <w:rPr>
          <w:rFonts w:ascii="Times New Roman" w:hAnsi="Times New Roman"/>
          <w:sz w:val="28"/>
          <w:szCs w:val="28"/>
          <w:bdr w:val="none" w:sz="0" w:space="0" w:color="auto" w:frame="1"/>
          <w:lang w:eastAsia="ru-RU"/>
        </w:rPr>
        <w:t xml:space="preserve"> І СПОРТУ </w:t>
      </w:r>
      <w:r>
        <w:rPr>
          <w:rFonts w:ascii="Times New Roman" w:hAnsi="Times New Roman"/>
          <w:sz w:val="28"/>
          <w:szCs w:val="28"/>
          <w:bdr w:val="none" w:sz="0" w:space="0" w:color="auto" w:frame="1"/>
          <w:lang w:eastAsia="ru-RU"/>
        </w:rPr>
        <w:t xml:space="preserve"> </w:t>
      </w:r>
      <w:r w:rsidRPr="00EB1333">
        <w:rPr>
          <w:rFonts w:ascii="Times New Roman" w:hAnsi="Times New Roman"/>
          <w:sz w:val="28"/>
          <w:szCs w:val="28"/>
          <w:bdr w:val="none" w:sz="0" w:space="0" w:color="auto" w:frame="1"/>
          <w:lang w:eastAsia="ru-RU"/>
        </w:rPr>
        <w:t xml:space="preserve"> </w:t>
      </w:r>
      <w:r>
        <w:rPr>
          <w:rFonts w:ascii="Times New Roman" w:hAnsi="Times New Roman"/>
          <w:sz w:val="28"/>
          <w:szCs w:val="28"/>
          <w:bdr w:val="none" w:sz="0" w:space="0" w:color="auto" w:frame="1"/>
          <w:lang w:eastAsia="ru-RU"/>
        </w:rPr>
        <w:t xml:space="preserve">КАМ’ЯНСЬКОЇ СІЛЬСЬКОЇ </w:t>
      </w:r>
      <w:r w:rsidRPr="00EB1333">
        <w:rPr>
          <w:rFonts w:ascii="Times New Roman" w:hAnsi="Times New Roman"/>
          <w:sz w:val="28"/>
          <w:szCs w:val="28"/>
          <w:bdr w:val="none" w:sz="0" w:space="0" w:color="auto" w:frame="1"/>
          <w:lang w:eastAsia="ru-RU"/>
        </w:rPr>
        <w:t xml:space="preserve">РАДИ» (далі - Центр) є неприбутковим комунальним закладом культури </w:t>
      </w:r>
      <w:r>
        <w:rPr>
          <w:rFonts w:ascii="Times New Roman" w:hAnsi="Times New Roman"/>
          <w:sz w:val="28"/>
          <w:szCs w:val="28"/>
          <w:bdr w:val="none" w:sz="0" w:space="0" w:color="auto" w:frame="1"/>
          <w:lang w:eastAsia="ru-RU"/>
        </w:rPr>
        <w:t xml:space="preserve">Кам’янської сільської </w:t>
      </w:r>
      <w:r w:rsidRPr="00EB1333">
        <w:rPr>
          <w:rFonts w:ascii="Times New Roman" w:hAnsi="Times New Roman"/>
          <w:sz w:val="28"/>
          <w:szCs w:val="28"/>
          <w:bdr w:val="none" w:sz="0" w:space="0" w:color="auto" w:frame="1"/>
          <w:lang w:eastAsia="ru-RU"/>
        </w:rPr>
        <w:t>ради, діяльність якого спрямована на збереження та розвиток народної творчості, аматорського мистецтва, проведення культурно-масових та дозвіллєвих заходів, координацію діяльності закладів культури та творчих колективів територіальної громади, формування нового культурно-мистецького середовища, створення умов для розвитку творчих здібностей, спілкування, відпочинку, розваг, відновлення духовних і фізичних сил на основі вивчення культурних запитів та інтересів різних категорій населення.</w:t>
      </w:r>
    </w:p>
    <w:p w:rsidR="00613C0E" w:rsidRPr="00EB1333" w:rsidRDefault="00613C0E" w:rsidP="00B32C48">
      <w:pPr>
        <w:shd w:val="clear" w:color="auto" w:fill="FFFFFF"/>
        <w:jc w:val="both"/>
        <w:rPr>
          <w:rFonts w:ascii="Times New Roman" w:hAnsi="Times New Roman"/>
          <w:sz w:val="28"/>
          <w:szCs w:val="28"/>
          <w:bdr w:val="none" w:sz="0" w:space="0" w:color="auto" w:frame="1"/>
          <w:lang w:eastAsia="ru-RU"/>
        </w:rPr>
      </w:pPr>
      <w:r w:rsidRPr="00014919">
        <w:rPr>
          <w:rFonts w:ascii="Times New Roman" w:hAnsi="Times New Roman"/>
          <w:sz w:val="28"/>
          <w:szCs w:val="28"/>
          <w:bdr w:val="none" w:sz="0" w:space="0" w:color="auto" w:frame="1"/>
          <w:lang w:eastAsia="ru-RU"/>
        </w:rPr>
        <w:t>1.2.</w:t>
      </w:r>
      <w:r w:rsidRPr="00EB1333">
        <w:rPr>
          <w:rFonts w:ascii="Times New Roman" w:hAnsi="Times New Roman"/>
          <w:sz w:val="28"/>
          <w:szCs w:val="28"/>
          <w:bdr w:val="none" w:sz="0" w:space="0" w:color="auto" w:frame="1"/>
          <w:lang w:eastAsia="ru-RU"/>
        </w:rPr>
        <w:t> </w:t>
      </w:r>
      <w:r w:rsidRPr="00014919">
        <w:rPr>
          <w:rFonts w:ascii="Times New Roman" w:hAnsi="Times New Roman"/>
          <w:sz w:val="28"/>
          <w:szCs w:val="28"/>
          <w:bdr w:val="none" w:sz="0" w:space="0" w:color="auto" w:frame="1"/>
          <w:lang w:eastAsia="ru-RU"/>
        </w:rPr>
        <w:t xml:space="preserve"> Ц</w:t>
      </w:r>
      <w:r w:rsidRPr="00EB1333">
        <w:rPr>
          <w:rFonts w:ascii="Times New Roman" w:hAnsi="Times New Roman"/>
          <w:sz w:val="28"/>
          <w:szCs w:val="28"/>
          <w:bdr w:val="none" w:sz="0" w:space="0" w:color="auto" w:frame="1"/>
          <w:lang w:eastAsia="ru-RU"/>
        </w:rPr>
        <w:t>ентр</w:t>
      </w:r>
      <w:r w:rsidRPr="00014919">
        <w:rPr>
          <w:rFonts w:ascii="Times New Roman" w:hAnsi="Times New Roman"/>
          <w:sz w:val="28"/>
          <w:szCs w:val="28"/>
          <w:bdr w:val="none" w:sz="0" w:space="0" w:color="auto" w:frame="1"/>
          <w:lang w:eastAsia="ru-RU"/>
        </w:rPr>
        <w:t xml:space="preserve"> утворюється</w:t>
      </w:r>
      <w:r w:rsidRPr="00EB1333">
        <w:rPr>
          <w:rFonts w:ascii="Times New Roman" w:hAnsi="Times New Roman"/>
          <w:sz w:val="28"/>
          <w:szCs w:val="28"/>
          <w:bdr w:val="none" w:sz="0" w:space="0" w:color="auto" w:frame="1"/>
          <w:lang w:eastAsia="ru-RU"/>
        </w:rPr>
        <w:t xml:space="preserve"> шляхом перейменування Комунального закладу «</w:t>
      </w:r>
      <w:r>
        <w:rPr>
          <w:rFonts w:ascii="Times New Roman" w:hAnsi="Times New Roman"/>
          <w:sz w:val="28"/>
          <w:szCs w:val="28"/>
          <w:bdr w:val="none" w:sz="0" w:space="0" w:color="auto" w:frame="1"/>
          <w:lang w:eastAsia="ru-RU"/>
        </w:rPr>
        <w:t xml:space="preserve">Кам’янський </w:t>
      </w:r>
      <w:r w:rsidRPr="00EB1333">
        <w:rPr>
          <w:rFonts w:ascii="Times New Roman" w:hAnsi="Times New Roman"/>
          <w:sz w:val="28"/>
          <w:szCs w:val="28"/>
          <w:bdr w:val="none" w:sz="0" w:space="0" w:color="auto" w:frame="1"/>
          <w:lang w:eastAsia="ru-RU"/>
        </w:rPr>
        <w:t xml:space="preserve">сільський будинок культури </w:t>
      </w:r>
      <w:r>
        <w:rPr>
          <w:rFonts w:ascii="Times New Roman" w:hAnsi="Times New Roman"/>
          <w:sz w:val="28"/>
          <w:szCs w:val="28"/>
          <w:bdr w:val="none" w:sz="0" w:space="0" w:color="auto" w:frame="1"/>
          <w:lang w:eastAsia="ru-RU"/>
        </w:rPr>
        <w:t xml:space="preserve">Кам’янської </w:t>
      </w:r>
      <w:r w:rsidRPr="00EB1333">
        <w:rPr>
          <w:rFonts w:ascii="Times New Roman" w:hAnsi="Times New Roman"/>
          <w:sz w:val="28"/>
          <w:szCs w:val="28"/>
          <w:bdr w:val="none" w:sz="0" w:space="0" w:color="auto" w:frame="1"/>
          <w:lang w:eastAsia="ru-RU"/>
        </w:rPr>
        <w:t xml:space="preserve"> сільської ради </w:t>
      </w:r>
      <w:r>
        <w:rPr>
          <w:rFonts w:ascii="Times New Roman" w:hAnsi="Times New Roman"/>
          <w:sz w:val="28"/>
          <w:szCs w:val="28"/>
          <w:bdr w:val="none" w:sz="0" w:space="0" w:color="auto" w:frame="1"/>
          <w:lang w:eastAsia="ru-RU"/>
        </w:rPr>
        <w:t xml:space="preserve">Іршавського району Закарпатської </w:t>
      </w:r>
      <w:r w:rsidRPr="00EB1333">
        <w:rPr>
          <w:rFonts w:ascii="Times New Roman" w:hAnsi="Times New Roman"/>
          <w:sz w:val="28"/>
          <w:szCs w:val="28"/>
          <w:bdr w:val="none" w:sz="0" w:space="0" w:color="auto" w:frame="1"/>
          <w:lang w:eastAsia="ru-RU"/>
        </w:rPr>
        <w:t>області» у Комунальний заклад «Центр культури, дозвілля</w:t>
      </w:r>
      <w:r>
        <w:rPr>
          <w:rFonts w:ascii="Times New Roman" w:hAnsi="Times New Roman"/>
          <w:sz w:val="28"/>
          <w:szCs w:val="28"/>
          <w:bdr w:val="none" w:sz="0" w:space="0" w:color="auto" w:frame="1"/>
          <w:lang w:eastAsia="ru-RU"/>
        </w:rPr>
        <w:t xml:space="preserve">, туризму </w:t>
      </w:r>
      <w:r w:rsidRPr="00EB1333">
        <w:rPr>
          <w:rFonts w:ascii="Times New Roman" w:hAnsi="Times New Roman"/>
          <w:sz w:val="28"/>
          <w:szCs w:val="28"/>
          <w:bdr w:val="none" w:sz="0" w:space="0" w:color="auto" w:frame="1"/>
          <w:lang w:eastAsia="ru-RU"/>
        </w:rPr>
        <w:t xml:space="preserve">і спорту </w:t>
      </w:r>
      <w:r>
        <w:rPr>
          <w:rFonts w:ascii="Times New Roman" w:hAnsi="Times New Roman"/>
          <w:sz w:val="28"/>
          <w:szCs w:val="28"/>
          <w:bdr w:val="none" w:sz="0" w:space="0" w:color="auto" w:frame="1"/>
          <w:lang w:eastAsia="ru-RU"/>
        </w:rPr>
        <w:t xml:space="preserve">Кам’янської сільської </w:t>
      </w:r>
      <w:r w:rsidRPr="00EB1333">
        <w:rPr>
          <w:rFonts w:ascii="Times New Roman" w:hAnsi="Times New Roman"/>
          <w:sz w:val="28"/>
          <w:szCs w:val="28"/>
          <w:bdr w:val="none" w:sz="0" w:space="0" w:color="auto" w:frame="1"/>
          <w:lang w:eastAsia="ru-RU"/>
        </w:rPr>
        <w:t>ради»</w:t>
      </w:r>
      <w:r w:rsidRPr="00014919">
        <w:rPr>
          <w:rFonts w:ascii="Times New Roman" w:hAnsi="Times New Roman"/>
          <w:sz w:val="28"/>
          <w:szCs w:val="28"/>
          <w:bdr w:val="none" w:sz="0" w:space="0" w:color="auto" w:frame="1"/>
          <w:lang w:eastAsia="ru-RU"/>
        </w:rPr>
        <w:t xml:space="preserve"> </w:t>
      </w:r>
      <w:r w:rsidRPr="00EB1333">
        <w:rPr>
          <w:rFonts w:ascii="Times New Roman" w:hAnsi="Times New Roman"/>
          <w:sz w:val="28"/>
          <w:szCs w:val="28"/>
          <w:bdr w:val="none" w:sz="0" w:space="0" w:color="auto" w:frame="1"/>
          <w:lang w:eastAsia="ru-RU"/>
        </w:rPr>
        <w:t>та приєднання бібліотек та</w:t>
      </w:r>
      <w:r w:rsidRPr="00014919">
        <w:rPr>
          <w:rFonts w:ascii="Times New Roman" w:hAnsi="Times New Roman"/>
          <w:sz w:val="28"/>
          <w:szCs w:val="28"/>
          <w:bdr w:val="none" w:sz="0" w:space="0" w:color="auto" w:frame="1"/>
          <w:lang w:eastAsia="ru-RU"/>
        </w:rPr>
        <w:t xml:space="preserve"> закладів культури, які належать до базової мережі </w:t>
      </w:r>
      <w:r w:rsidRPr="00EB1333">
        <w:rPr>
          <w:rFonts w:ascii="Times New Roman" w:hAnsi="Times New Roman"/>
          <w:sz w:val="28"/>
          <w:szCs w:val="28"/>
          <w:bdr w:val="none" w:sz="0" w:space="0" w:color="auto" w:frame="1"/>
          <w:lang w:eastAsia="ru-RU"/>
        </w:rPr>
        <w:t>територіальної громади</w:t>
      </w:r>
      <w:r w:rsidRPr="00014919">
        <w:rPr>
          <w:rFonts w:ascii="Times New Roman" w:hAnsi="Times New Roman"/>
          <w:sz w:val="28"/>
          <w:szCs w:val="28"/>
          <w:bdr w:val="none" w:sz="0" w:space="0" w:color="auto" w:frame="1"/>
          <w:lang w:eastAsia="ru-RU"/>
        </w:rPr>
        <w:t xml:space="preserve">. </w:t>
      </w:r>
    </w:p>
    <w:p w:rsidR="00613C0E" w:rsidRDefault="00613C0E" w:rsidP="00B32C48">
      <w:pPr>
        <w:shd w:val="clear" w:color="auto" w:fill="FFFFFF"/>
        <w:jc w:val="both"/>
        <w:rPr>
          <w:rFonts w:ascii="Times New Roman" w:hAnsi="Times New Roman"/>
          <w:sz w:val="28"/>
          <w:szCs w:val="28"/>
          <w:bdr w:val="none" w:sz="0" w:space="0" w:color="auto" w:frame="1"/>
          <w:lang w:eastAsia="ru-RU"/>
        </w:rPr>
      </w:pPr>
      <w:r w:rsidRPr="00EB1333">
        <w:rPr>
          <w:rFonts w:ascii="Times New Roman" w:hAnsi="Times New Roman"/>
          <w:sz w:val="28"/>
          <w:szCs w:val="28"/>
          <w:bdr w:val="none" w:sz="0" w:space="0" w:color="auto" w:frame="1"/>
          <w:lang w:eastAsia="ru-RU"/>
        </w:rPr>
        <w:t xml:space="preserve">До Центру приєднуються та в подальшому підпорядковуються: </w:t>
      </w:r>
    </w:p>
    <w:p w:rsidR="00613C0E" w:rsidRPr="0029102B" w:rsidRDefault="00613C0E" w:rsidP="00B32C48">
      <w:pPr>
        <w:jc w:val="both"/>
        <w:rPr>
          <w:rFonts w:ascii="Times New Roman" w:hAnsi="Times New Roman"/>
          <w:sz w:val="28"/>
          <w:szCs w:val="28"/>
          <w:lang w:eastAsia="ru-RU"/>
        </w:rPr>
      </w:pPr>
      <w:bookmarkStart w:id="1" w:name="_Hlk65495925"/>
      <w:r w:rsidRPr="0029102B">
        <w:rPr>
          <w:rFonts w:ascii="Times New Roman" w:hAnsi="Times New Roman"/>
          <w:sz w:val="28"/>
          <w:szCs w:val="28"/>
          <w:lang w:eastAsia="ru-RU"/>
        </w:rPr>
        <w:t>- будинок культури села Кам’янське;</w:t>
      </w:r>
    </w:p>
    <w:p w:rsidR="00613C0E" w:rsidRPr="0029102B" w:rsidRDefault="00613C0E" w:rsidP="00B32C48">
      <w:pPr>
        <w:jc w:val="both"/>
        <w:rPr>
          <w:rFonts w:ascii="Times New Roman" w:hAnsi="Times New Roman"/>
          <w:sz w:val="28"/>
          <w:szCs w:val="28"/>
          <w:lang w:eastAsia="ru-RU"/>
        </w:rPr>
      </w:pPr>
      <w:r w:rsidRPr="0029102B">
        <w:rPr>
          <w:rFonts w:ascii="Times New Roman" w:hAnsi="Times New Roman"/>
          <w:sz w:val="28"/>
          <w:szCs w:val="28"/>
          <w:lang w:eastAsia="ru-RU"/>
        </w:rPr>
        <w:t>- будинок культури села Сільце;</w:t>
      </w:r>
    </w:p>
    <w:p w:rsidR="00613C0E" w:rsidRPr="0029102B" w:rsidRDefault="00613C0E" w:rsidP="00B32C48">
      <w:pPr>
        <w:jc w:val="both"/>
        <w:rPr>
          <w:rFonts w:ascii="Times New Roman" w:hAnsi="Times New Roman"/>
          <w:sz w:val="28"/>
          <w:szCs w:val="28"/>
          <w:lang w:eastAsia="ru-RU"/>
        </w:rPr>
      </w:pPr>
      <w:r w:rsidRPr="0029102B">
        <w:rPr>
          <w:rFonts w:ascii="Times New Roman" w:hAnsi="Times New Roman"/>
          <w:sz w:val="28"/>
          <w:szCs w:val="28"/>
          <w:lang w:eastAsia="ru-RU"/>
        </w:rPr>
        <w:t>- клуб села Богаревиця;</w:t>
      </w:r>
    </w:p>
    <w:p w:rsidR="00613C0E" w:rsidRPr="0029102B" w:rsidRDefault="00613C0E" w:rsidP="00B32C48">
      <w:pPr>
        <w:jc w:val="both"/>
        <w:rPr>
          <w:rFonts w:ascii="Times New Roman" w:hAnsi="Times New Roman"/>
          <w:sz w:val="28"/>
          <w:szCs w:val="28"/>
          <w:lang w:eastAsia="ru-RU"/>
        </w:rPr>
      </w:pPr>
      <w:r w:rsidRPr="0029102B">
        <w:rPr>
          <w:rFonts w:ascii="Times New Roman" w:hAnsi="Times New Roman"/>
          <w:sz w:val="28"/>
          <w:szCs w:val="28"/>
          <w:lang w:eastAsia="ru-RU"/>
        </w:rPr>
        <w:t>- клуб села Хмільник;</w:t>
      </w:r>
    </w:p>
    <w:p w:rsidR="00613C0E" w:rsidRPr="0029102B" w:rsidRDefault="00613C0E" w:rsidP="00B32C48">
      <w:pPr>
        <w:jc w:val="both"/>
        <w:rPr>
          <w:rFonts w:ascii="Times New Roman" w:hAnsi="Times New Roman"/>
          <w:sz w:val="28"/>
          <w:szCs w:val="28"/>
          <w:lang w:eastAsia="ru-RU"/>
        </w:rPr>
      </w:pPr>
      <w:r w:rsidRPr="0029102B">
        <w:rPr>
          <w:rFonts w:ascii="Times New Roman" w:hAnsi="Times New Roman"/>
          <w:sz w:val="28"/>
          <w:szCs w:val="28"/>
          <w:lang w:eastAsia="ru-RU"/>
        </w:rPr>
        <w:t>- клуб села Мідяниця;</w:t>
      </w:r>
    </w:p>
    <w:p w:rsidR="00613C0E" w:rsidRPr="0029102B" w:rsidRDefault="00613C0E" w:rsidP="00B32C48">
      <w:pPr>
        <w:jc w:val="both"/>
        <w:rPr>
          <w:rFonts w:ascii="Times New Roman" w:hAnsi="Times New Roman"/>
          <w:sz w:val="28"/>
          <w:szCs w:val="28"/>
          <w:lang w:eastAsia="ru-RU"/>
        </w:rPr>
      </w:pPr>
      <w:r w:rsidRPr="0029102B">
        <w:rPr>
          <w:rFonts w:ascii="Times New Roman" w:hAnsi="Times New Roman"/>
          <w:sz w:val="28"/>
          <w:szCs w:val="28"/>
          <w:lang w:eastAsia="ru-RU"/>
        </w:rPr>
        <w:t>- клуб села Дунковиця;</w:t>
      </w:r>
    </w:p>
    <w:p w:rsidR="00613C0E" w:rsidRPr="0029102B" w:rsidRDefault="00613C0E" w:rsidP="00B32C48">
      <w:pPr>
        <w:jc w:val="both"/>
        <w:rPr>
          <w:rFonts w:ascii="Times New Roman" w:hAnsi="Times New Roman"/>
          <w:sz w:val="28"/>
          <w:szCs w:val="28"/>
          <w:lang w:eastAsia="ru-RU"/>
        </w:rPr>
      </w:pPr>
      <w:r w:rsidRPr="0029102B">
        <w:rPr>
          <w:rFonts w:ascii="Times New Roman" w:hAnsi="Times New Roman"/>
          <w:sz w:val="28"/>
          <w:szCs w:val="28"/>
          <w:lang w:eastAsia="ru-RU"/>
        </w:rPr>
        <w:t>-клуб села Арданово;</w:t>
      </w:r>
    </w:p>
    <w:p w:rsidR="00613C0E" w:rsidRPr="0029102B" w:rsidRDefault="00613C0E" w:rsidP="00B32C48">
      <w:pPr>
        <w:jc w:val="both"/>
        <w:rPr>
          <w:rFonts w:ascii="Times New Roman" w:hAnsi="Times New Roman"/>
          <w:sz w:val="28"/>
          <w:szCs w:val="28"/>
          <w:lang w:eastAsia="ru-RU"/>
        </w:rPr>
      </w:pPr>
    </w:p>
    <w:p w:rsidR="00613C0E" w:rsidRPr="0029102B" w:rsidRDefault="00613C0E" w:rsidP="00B32C48">
      <w:pPr>
        <w:jc w:val="both"/>
        <w:rPr>
          <w:rFonts w:ascii="Times New Roman" w:hAnsi="Times New Roman"/>
          <w:sz w:val="28"/>
          <w:szCs w:val="28"/>
          <w:lang w:eastAsia="ru-RU"/>
        </w:rPr>
      </w:pPr>
      <w:r w:rsidRPr="0029102B">
        <w:rPr>
          <w:rFonts w:ascii="Times New Roman" w:hAnsi="Times New Roman"/>
          <w:sz w:val="28"/>
          <w:szCs w:val="28"/>
          <w:lang w:eastAsia="ru-RU"/>
        </w:rPr>
        <w:t>- бібліотека села Кам’янське;</w:t>
      </w:r>
    </w:p>
    <w:p w:rsidR="00613C0E" w:rsidRPr="0029102B" w:rsidRDefault="00613C0E" w:rsidP="00B32C48">
      <w:pPr>
        <w:jc w:val="both"/>
        <w:rPr>
          <w:rFonts w:ascii="Times New Roman" w:hAnsi="Times New Roman"/>
          <w:sz w:val="28"/>
          <w:szCs w:val="28"/>
          <w:lang w:eastAsia="ru-RU"/>
        </w:rPr>
      </w:pPr>
      <w:r w:rsidRPr="0029102B">
        <w:rPr>
          <w:rFonts w:ascii="Times New Roman" w:hAnsi="Times New Roman"/>
          <w:sz w:val="28"/>
          <w:szCs w:val="28"/>
          <w:lang w:eastAsia="ru-RU"/>
        </w:rPr>
        <w:t>- бібліотека села Сільце;</w:t>
      </w:r>
    </w:p>
    <w:p w:rsidR="00613C0E" w:rsidRPr="0029102B" w:rsidRDefault="00613C0E" w:rsidP="00B32C48">
      <w:pPr>
        <w:jc w:val="both"/>
        <w:rPr>
          <w:rFonts w:ascii="Times New Roman" w:hAnsi="Times New Roman"/>
          <w:sz w:val="28"/>
          <w:szCs w:val="28"/>
          <w:lang w:eastAsia="ru-RU"/>
        </w:rPr>
      </w:pPr>
      <w:r w:rsidRPr="0029102B">
        <w:rPr>
          <w:rFonts w:ascii="Times New Roman" w:hAnsi="Times New Roman"/>
          <w:sz w:val="28"/>
          <w:szCs w:val="28"/>
          <w:lang w:eastAsia="ru-RU"/>
        </w:rPr>
        <w:t>- бібліотека села Богаревиця;</w:t>
      </w:r>
    </w:p>
    <w:p w:rsidR="00613C0E" w:rsidRPr="0029102B" w:rsidRDefault="00613C0E" w:rsidP="00B32C48">
      <w:pPr>
        <w:jc w:val="both"/>
        <w:rPr>
          <w:rFonts w:ascii="Times New Roman" w:hAnsi="Times New Roman"/>
          <w:sz w:val="28"/>
          <w:szCs w:val="28"/>
          <w:lang w:eastAsia="ru-RU"/>
        </w:rPr>
      </w:pPr>
      <w:r w:rsidRPr="0029102B">
        <w:rPr>
          <w:rFonts w:ascii="Times New Roman" w:hAnsi="Times New Roman"/>
          <w:sz w:val="28"/>
          <w:szCs w:val="28"/>
          <w:lang w:eastAsia="ru-RU"/>
        </w:rPr>
        <w:t>-бібліотека села Хмільник;</w:t>
      </w:r>
    </w:p>
    <w:p w:rsidR="00613C0E" w:rsidRPr="0029102B" w:rsidRDefault="00613C0E" w:rsidP="00B32C48">
      <w:pPr>
        <w:jc w:val="both"/>
        <w:rPr>
          <w:rFonts w:ascii="Times New Roman" w:hAnsi="Times New Roman"/>
          <w:sz w:val="28"/>
          <w:szCs w:val="28"/>
          <w:lang w:eastAsia="ru-RU"/>
        </w:rPr>
      </w:pPr>
      <w:r w:rsidRPr="0029102B">
        <w:rPr>
          <w:rFonts w:ascii="Times New Roman" w:hAnsi="Times New Roman"/>
          <w:sz w:val="28"/>
          <w:szCs w:val="28"/>
          <w:lang w:eastAsia="ru-RU"/>
        </w:rPr>
        <w:t>-бібліотека села Мідяниця;</w:t>
      </w:r>
    </w:p>
    <w:p w:rsidR="00613C0E" w:rsidRPr="0029102B" w:rsidRDefault="00613C0E" w:rsidP="00B32C48">
      <w:pPr>
        <w:jc w:val="both"/>
        <w:rPr>
          <w:rFonts w:ascii="Times New Roman" w:hAnsi="Times New Roman"/>
          <w:sz w:val="28"/>
          <w:szCs w:val="28"/>
          <w:lang w:eastAsia="ru-RU"/>
        </w:rPr>
      </w:pPr>
      <w:r w:rsidRPr="0029102B">
        <w:rPr>
          <w:rFonts w:ascii="Times New Roman" w:hAnsi="Times New Roman"/>
          <w:sz w:val="28"/>
          <w:szCs w:val="28"/>
          <w:lang w:eastAsia="ru-RU"/>
        </w:rPr>
        <w:t>-бібліотека села Дунковиця;</w:t>
      </w:r>
    </w:p>
    <w:p w:rsidR="00613C0E" w:rsidRPr="0029102B" w:rsidRDefault="00613C0E" w:rsidP="00B32C48">
      <w:pPr>
        <w:jc w:val="both"/>
        <w:rPr>
          <w:rFonts w:ascii="Times New Roman" w:hAnsi="Times New Roman"/>
          <w:sz w:val="28"/>
          <w:szCs w:val="28"/>
          <w:lang w:eastAsia="ru-RU"/>
        </w:rPr>
      </w:pPr>
      <w:r w:rsidRPr="0029102B">
        <w:rPr>
          <w:rFonts w:ascii="Times New Roman" w:hAnsi="Times New Roman"/>
          <w:sz w:val="28"/>
          <w:szCs w:val="28"/>
          <w:lang w:eastAsia="ru-RU"/>
        </w:rPr>
        <w:t>-бібліотека села Арданово.</w:t>
      </w:r>
    </w:p>
    <w:bookmarkEnd w:id="1"/>
    <w:p w:rsidR="00613C0E" w:rsidRPr="00EB1333" w:rsidRDefault="00613C0E" w:rsidP="00B32C48">
      <w:pPr>
        <w:shd w:val="clear" w:color="auto" w:fill="FFFFFF"/>
        <w:jc w:val="both"/>
        <w:rPr>
          <w:rFonts w:ascii="Times New Roman" w:hAnsi="Times New Roman"/>
          <w:sz w:val="28"/>
          <w:szCs w:val="28"/>
          <w:bdr w:val="none" w:sz="0" w:space="0" w:color="auto" w:frame="1"/>
          <w:lang w:eastAsia="ru-RU"/>
        </w:rPr>
      </w:pPr>
    </w:p>
    <w:p w:rsidR="00613C0E" w:rsidRPr="00014919" w:rsidRDefault="00613C0E" w:rsidP="00B32C48">
      <w:pPr>
        <w:shd w:val="clear" w:color="auto" w:fill="FFFFFF"/>
        <w:jc w:val="both"/>
        <w:rPr>
          <w:rFonts w:ascii="Times New Roman" w:hAnsi="Times New Roman"/>
          <w:sz w:val="28"/>
          <w:szCs w:val="28"/>
          <w:lang w:eastAsia="ru-RU"/>
        </w:rPr>
      </w:pPr>
      <w:r w:rsidRPr="00014919">
        <w:rPr>
          <w:rFonts w:ascii="Times New Roman" w:hAnsi="Times New Roman"/>
          <w:sz w:val="28"/>
          <w:szCs w:val="28"/>
          <w:bdr w:val="none" w:sz="0" w:space="0" w:color="auto" w:frame="1"/>
          <w:lang w:eastAsia="ru-RU"/>
        </w:rPr>
        <w:lastRenderedPageBreak/>
        <w:t xml:space="preserve">1.3. Повне найменування </w:t>
      </w:r>
      <w:r w:rsidRPr="00EB1333">
        <w:rPr>
          <w:rFonts w:ascii="Times New Roman" w:hAnsi="Times New Roman"/>
          <w:sz w:val="28"/>
          <w:szCs w:val="28"/>
          <w:bdr w:val="none" w:sz="0" w:space="0" w:color="auto" w:frame="1"/>
          <w:lang w:eastAsia="ru-RU"/>
        </w:rPr>
        <w:t>юридичної особи</w:t>
      </w:r>
      <w:r w:rsidRPr="00014919">
        <w:rPr>
          <w:rFonts w:ascii="Times New Roman" w:hAnsi="Times New Roman"/>
          <w:sz w:val="28"/>
          <w:szCs w:val="28"/>
          <w:bdr w:val="none" w:sz="0" w:space="0" w:color="auto" w:frame="1"/>
          <w:lang w:eastAsia="ru-RU"/>
        </w:rPr>
        <w:t>: КОМУНАЛЬНИЙ ЗАКЛАД «ЦЕНТР КУЛЬТУРИ, ДОЗВІЛЛЯ</w:t>
      </w:r>
      <w:r>
        <w:rPr>
          <w:rFonts w:ascii="Times New Roman" w:hAnsi="Times New Roman"/>
          <w:sz w:val="28"/>
          <w:szCs w:val="28"/>
          <w:bdr w:val="none" w:sz="0" w:space="0" w:color="auto" w:frame="1"/>
          <w:lang w:eastAsia="ru-RU"/>
        </w:rPr>
        <w:t>, ТУРИЗМУ</w:t>
      </w:r>
      <w:r w:rsidRPr="00014919">
        <w:rPr>
          <w:rFonts w:ascii="Times New Roman" w:hAnsi="Times New Roman"/>
          <w:sz w:val="28"/>
          <w:szCs w:val="28"/>
          <w:bdr w:val="none" w:sz="0" w:space="0" w:color="auto" w:frame="1"/>
          <w:lang w:eastAsia="ru-RU"/>
        </w:rPr>
        <w:t xml:space="preserve"> І СПОРТУ</w:t>
      </w:r>
      <w:r w:rsidRPr="00EB1333">
        <w:rPr>
          <w:rFonts w:ascii="Times New Roman" w:hAnsi="Times New Roman"/>
          <w:sz w:val="28"/>
          <w:szCs w:val="28"/>
          <w:bdr w:val="none" w:sz="0" w:space="0" w:color="auto" w:frame="1"/>
          <w:lang w:eastAsia="ru-RU"/>
        </w:rPr>
        <w:t xml:space="preserve"> </w:t>
      </w:r>
      <w:r>
        <w:rPr>
          <w:rFonts w:ascii="Times New Roman" w:hAnsi="Times New Roman"/>
          <w:sz w:val="28"/>
          <w:szCs w:val="28"/>
          <w:bdr w:val="none" w:sz="0" w:space="0" w:color="auto" w:frame="1"/>
          <w:lang w:eastAsia="ru-RU"/>
        </w:rPr>
        <w:t xml:space="preserve">КАМ’ЯНСЬКОЇ СІЛЬСЬКОЇ </w:t>
      </w:r>
      <w:r w:rsidRPr="00014919">
        <w:rPr>
          <w:rFonts w:ascii="Times New Roman" w:hAnsi="Times New Roman"/>
          <w:sz w:val="28"/>
          <w:szCs w:val="28"/>
          <w:bdr w:val="none" w:sz="0" w:space="0" w:color="auto" w:frame="1"/>
          <w:lang w:eastAsia="ru-RU"/>
        </w:rPr>
        <w:t>РАДИ».</w:t>
      </w:r>
    </w:p>
    <w:p w:rsidR="00613C0E" w:rsidRPr="00EB1333" w:rsidRDefault="00613C0E" w:rsidP="00B32C48">
      <w:pPr>
        <w:shd w:val="clear" w:color="auto" w:fill="FFFFFF"/>
        <w:jc w:val="both"/>
        <w:rPr>
          <w:rFonts w:ascii="Times New Roman" w:hAnsi="Times New Roman"/>
          <w:sz w:val="28"/>
          <w:szCs w:val="28"/>
          <w:lang w:eastAsia="ru-RU"/>
        </w:rPr>
      </w:pPr>
      <w:r w:rsidRPr="00014919">
        <w:rPr>
          <w:rFonts w:ascii="Times New Roman" w:hAnsi="Times New Roman"/>
          <w:sz w:val="28"/>
          <w:szCs w:val="28"/>
          <w:bdr w:val="none" w:sz="0" w:space="0" w:color="auto" w:frame="1"/>
          <w:lang w:eastAsia="ru-RU"/>
        </w:rPr>
        <w:t>1.4. Скорочене найменування</w:t>
      </w:r>
      <w:r w:rsidRPr="00EB1333">
        <w:rPr>
          <w:rFonts w:ascii="Times New Roman" w:hAnsi="Times New Roman"/>
          <w:sz w:val="28"/>
          <w:szCs w:val="28"/>
          <w:bdr w:val="none" w:sz="0" w:space="0" w:color="auto" w:frame="1"/>
          <w:lang w:eastAsia="ru-RU"/>
        </w:rPr>
        <w:t xml:space="preserve"> юридичної особи</w:t>
      </w:r>
      <w:r w:rsidRPr="00014919">
        <w:rPr>
          <w:rFonts w:ascii="Times New Roman" w:hAnsi="Times New Roman"/>
          <w:sz w:val="28"/>
          <w:szCs w:val="28"/>
          <w:bdr w:val="none" w:sz="0" w:space="0" w:color="auto" w:frame="1"/>
          <w:lang w:eastAsia="ru-RU"/>
        </w:rPr>
        <w:t xml:space="preserve"> : </w:t>
      </w:r>
      <w:r w:rsidRPr="00EB1333">
        <w:rPr>
          <w:rFonts w:ascii="Times New Roman" w:hAnsi="Times New Roman"/>
          <w:sz w:val="28"/>
          <w:szCs w:val="28"/>
          <w:bdr w:val="none" w:sz="0" w:space="0" w:color="auto" w:frame="1"/>
          <w:lang w:eastAsia="ru-RU"/>
        </w:rPr>
        <w:t xml:space="preserve">КЗ </w:t>
      </w:r>
      <w:r w:rsidRPr="00014919">
        <w:rPr>
          <w:rFonts w:ascii="Times New Roman" w:hAnsi="Times New Roman"/>
          <w:sz w:val="28"/>
          <w:szCs w:val="28"/>
          <w:bdr w:val="none" w:sz="0" w:space="0" w:color="auto" w:frame="1"/>
          <w:lang w:eastAsia="ru-RU"/>
        </w:rPr>
        <w:t>«ЦЕНТР КУЛЬТУРИ, ДОЗВІЛЛЯ</w:t>
      </w:r>
      <w:r>
        <w:rPr>
          <w:rFonts w:ascii="Times New Roman" w:hAnsi="Times New Roman"/>
          <w:sz w:val="28"/>
          <w:szCs w:val="28"/>
          <w:bdr w:val="none" w:sz="0" w:space="0" w:color="auto" w:frame="1"/>
          <w:lang w:eastAsia="ru-RU"/>
        </w:rPr>
        <w:t xml:space="preserve">, ТУРИЗМУ </w:t>
      </w:r>
      <w:r w:rsidRPr="00014919">
        <w:rPr>
          <w:rFonts w:ascii="Times New Roman" w:hAnsi="Times New Roman"/>
          <w:sz w:val="28"/>
          <w:szCs w:val="28"/>
          <w:bdr w:val="none" w:sz="0" w:space="0" w:color="auto" w:frame="1"/>
          <w:lang w:eastAsia="ru-RU"/>
        </w:rPr>
        <w:t>І СПОРТУ</w:t>
      </w:r>
      <w:r w:rsidRPr="00EB1333">
        <w:rPr>
          <w:rFonts w:ascii="Times New Roman" w:hAnsi="Times New Roman"/>
          <w:sz w:val="28"/>
          <w:szCs w:val="28"/>
          <w:bdr w:val="none" w:sz="0" w:space="0" w:color="auto" w:frame="1"/>
          <w:lang w:eastAsia="ru-RU"/>
        </w:rPr>
        <w:t xml:space="preserve"> </w:t>
      </w:r>
      <w:r>
        <w:rPr>
          <w:rFonts w:ascii="Times New Roman" w:hAnsi="Times New Roman"/>
          <w:sz w:val="28"/>
          <w:szCs w:val="28"/>
          <w:bdr w:val="none" w:sz="0" w:space="0" w:color="auto" w:frame="1"/>
          <w:lang w:eastAsia="ru-RU"/>
        </w:rPr>
        <w:t xml:space="preserve">КАМ’ЯНСЬКОЇ СІЛЬСЬКОЇ </w:t>
      </w:r>
      <w:r w:rsidRPr="00014919">
        <w:rPr>
          <w:rFonts w:ascii="Times New Roman" w:hAnsi="Times New Roman"/>
          <w:sz w:val="28"/>
          <w:szCs w:val="28"/>
          <w:bdr w:val="none" w:sz="0" w:space="0" w:color="auto" w:frame="1"/>
          <w:lang w:eastAsia="ru-RU"/>
        </w:rPr>
        <w:t>РАДИ».</w:t>
      </w:r>
      <w:r w:rsidRPr="00EB1333">
        <w:rPr>
          <w:rFonts w:ascii="Times New Roman" w:hAnsi="Times New Roman"/>
          <w:sz w:val="28"/>
          <w:szCs w:val="28"/>
          <w:bdr w:val="none" w:sz="0" w:space="0" w:color="auto" w:frame="1"/>
          <w:lang w:eastAsia="ru-RU"/>
        </w:rPr>
        <w:t xml:space="preserve"> </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 xml:space="preserve">1.5. Місцезнаходження (юридична адреса)  :  </w:t>
      </w:r>
      <w:r>
        <w:rPr>
          <w:rFonts w:ascii="Times New Roman" w:hAnsi="Times New Roman"/>
          <w:sz w:val="28"/>
          <w:szCs w:val="28"/>
          <w:bdr w:val="none" w:sz="0" w:space="0" w:color="auto" w:frame="1"/>
          <w:lang w:eastAsia="ru-RU"/>
        </w:rPr>
        <w:t>90125</w:t>
      </w:r>
      <w:r w:rsidRPr="00EB1333">
        <w:rPr>
          <w:rFonts w:ascii="Times New Roman" w:hAnsi="Times New Roman"/>
          <w:sz w:val="28"/>
          <w:szCs w:val="28"/>
          <w:bdr w:val="none" w:sz="0" w:space="0" w:color="auto" w:frame="1"/>
          <w:lang w:eastAsia="ru-RU"/>
        </w:rPr>
        <w:t xml:space="preserve">, </w:t>
      </w:r>
      <w:r>
        <w:rPr>
          <w:rFonts w:ascii="Times New Roman" w:hAnsi="Times New Roman"/>
          <w:sz w:val="28"/>
          <w:szCs w:val="28"/>
          <w:bdr w:val="none" w:sz="0" w:space="0" w:color="auto" w:frame="1"/>
          <w:lang w:eastAsia="ru-RU"/>
        </w:rPr>
        <w:t xml:space="preserve">Закарпатська </w:t>
      </w:r>
      <w:r w:rsidRPr="00EB1333">
        <w:rPr>
          <w:rFonts w:ascii="Times New Roman" w:hAnsi="Times New Roman"/>
          <w:sz w:val="28"/>
          <w:szCs w:val="28"/>
          <w:bdr w:val="none" w:sz="0" w:space="0" w:color="auto" w:frame="1"/>
          <w:lang w:eastAsia="ru-RU"/>
        </w:rPr>
        <w:t xml:space="preserve">область, </w:t>
      </w:r>
      <w:r>
        <w:rPr>
          <w:rFonts w:ascii="Times New Roman" w:hAnsi="Times New Roman"/>
          <w:sz w:val="28"/>
          <w:szCs w:val="28"/>
          <w:bdr w:val="none" w:sz="0" w:space="0" w:color="auto" w:frame="1"/>
          <w:lang w:eastAsia="ru-RU"/>
        </w:rPr>
        <w:t xml:space="preserve">Берегівський </w:t>
      </w:r>
      <w:r w:rsidRPr="00EB1333">
        <w:rPr>
          <w:rFonts w:ascii="Times New Roman" w:hAnsi="Times New Roman"/>
          <w:sz w:val="28"/>
          <w:szCs w:val="28"/>
          <w:bdr w:val="none" w:sz="0" w:space="0" w:color="auto" w:frame="1"/>
          <w:lang w:eastAsia="ru-RU"/>
        </w:rPr>
        <w:t>район, с.</w:t>
      </w:r>
      <w:r>
        <w:rPr>
          <w:rFonts w:ascii="Times New Roman" w:hAnsi="Times New Roman"/>
          <w:sz w:val="28"/>
          <w:szCs w:val="28"/>
          <w:bdr w:val="none" w:sz="0" w:space="0" w:color="auto" w:frame="1"/>
          <w:lang w:eastAsia="ru-RU"/>
        </w:rPr>
        <w:t>Кам’янське</w:t>
      </w:r>
      <w:r w:rsidRPr="00EB1333">
        <w:rPr>
          <w:rFonts w:ascii="Times New Roman" w:hAnsi="Times New Roman"/>
          <w:sz w:val="28"/>
          <w:szCs w:val="28"/>
          <w:bdr w:val="none" w:sz="0" w:space="0" w:color="auto" w:frame="1"/>
          <w:lang w:eastAsia="ru-RU"/>
        </w:rPr>
        <w:t>, вул</w:t>
      </w:r>
      <w:r>
        <w:rPr>
          <w:rFonts w:ascii="Times New Roman" w:hAnsi="Times New Roman"/>
          <w:sz w:val="28"/>
          <w:szCs w:val="28"/>
          <w:bdr w:val="none" w:sz="0" w:space="0" w:color="auto" w:frame="1"/>
          <w:lang w:eastAsia="ru-RU"/>
        </w:rPr>
        <w:t>.Мукачівська</w:t>
      </w:r>
      <w:r w:rsidRPr="00EB1333">
        <w:rPr>
          <w:rFonts w:ascii="Times New Roman" w:hAnsi="Times New Roman"/>
          <w:sz w:val="28"/>
          <w:szCs w:val="28"/>
          <w:bdr w:val="none" w:sz="0" w:space="0" w:color="auto" w:frame="1"/>
          <w:lang w:eastAsia="ru-RU"/>
        </w:rPr>
        <w:t>,</w:t>
      </w:r>
      <w:r>
        <w:rPr>
          <w:rFonts w:ascii="Times New Roman" w:hAnsi="Times New Roman"/>
          <w:sz w:val="28"/>
          <w:szCs w:val="28"/>
          <w:bdr w:val="none" w:sz="0" w:space="0" w:color="auto" w:frame="1"/>
          <w:lang w:eastAsia="ru-RU"/>
        </w:rPr>
        <w:t xml:space="preserve"> б/н</w:t>
      </w:r>
      <w:r w:rsidRPr="00EB1333">
        <w:rPr>
          <w:rFonts w:ascii="Times New Roman" w:hAnsi="Times New Roman"/>
          <w:sz w:val="28"/>
          <w:szCs w:val="28"/>
          <w:bdr w:val="none" w:sz="0" w:space="0" w:color="auto" w:frame="1"/>
          <w:lang w:eastAsia="ru-RU"/>
        </w:rPr>
        <w:t>.</w:t>
      </w:r>
    </w:p>
    <w:p w:rsidR="00613C0E" w:rsidRPr="00EB1333" w:rsidRDefault="00613C0E" w:rsidP="00B32C48">
      <w:pPr>
        <w:shd w:val="clear" w:color="auto" w:fill="FFFFFF"/>
        <w:jc w:val="both"/>
        <w:rPr>
          <w:rFonts w:ascii="Times New Roman" w:hAnsi="Times New Roman"/>
          <w:sz w:val="28"/>
          <w:szCs w:val="28"/>
          <w:bdr w:val="none" w:sz="0" w:space="0" w:color="auto" w:frame="1"/>
          <w:lang w:eastAsia="ru-RU"/>
        </w:rPr>
      </w:pPr>
      <w:r w:rsidRPr="00EB1333">
        <w:rPr>
          <w:rFonts w:ascii="Times New Roman" w:hAnsi="Times New Roman"/>
          <w:sz w:val="28"/>
          <w:szCs w:val="28"/>
          <w:lang w:eastAsia="ru-RU"/>
        </w:rPr>
        <w:t xml:space="preserve">1.6. </w:t>
      </w:r>
      <w:r w:rsidRPr="00EB1333">
        <w:rPr>
          <w:rFonts w:ascii="Times New Roman" w:hAnsi="Times New Roman"/>
          <w:sz w:val="28"/>
          <w:szCs w:val="28"/>
          <w:bdr w:val="none" w:sz="0" w:space="0" w:color="auto" w:frame="1"/>
          <w:lang w:eastAsia="ru-RU"/>
        </w:rPr>
        <w:t>Засновником КЗ «ЦЕНТР КУЛЬТУРИ, ДОЗВІЛЛЯ</w:t>
      </w:r>
      <w:r>
        <w:rPr>
          <w:rFonts w:ascii="Times New Roman" w:hAnsi="Times New Roman"/>
          <w:sz w:val="28"/>
          <w:szCs w:val="28"/>
          <w:bdr w:val="none" w:sz="0" w:space="0" w:color="auto" w:frame="1"/>
          <w:lang w:eastAsia="ru-RU"/>
        </w:rPr>
        <w:t>, ТУРИЗМУ</w:t>
      </w:r>
      <w:r w:rsidRPr="00EB1333">
        <w:rPr>
          <w:rFonts w:ascii="Times New Roman" w:hAnsi="Times New Roman"/>
          <w:sz w:val="28"/>
          <w:szCs w:val="28"/>
          <w:bdr w:val="none" w:sz="0" w:space="0" w:color="auto" w:frame="1"/>
          <w:lang w:eastAsia="ru-RU"/>
        </w:rPr>
        <w:t xml:space="preserve"> І СПОРТУ </w:t>
      </w:r>
      <w:r>
        <w:rPr>
          <w:rFonts w:ascii="Times New Roman" w:hAnsi="Times New Roman"/>
          <w:sz w:val="28"/>
          <w:szCs w:val="28"/>
          <w:bdr w:val="none" w:sz="0" w:space="0" w:color="auto" w:frame="1"/>
          <w:lang w:eastAsia="ru-RU"/>
        </w:rPr>
        <w:t xml:space="preserve">КАМ’ЯНСЬКОЇ СІЛЬСЬКОЇ </w:t>
      </w:r>
      <w:r w:rsidRPr="00EB1333">
        <w:rPr>
          <w:rFonts w:ascii="Times New Roman" w:hAnsi="Times New Roman"/>
          <w:sz w:val="28"/>
          <w:szCs w:val="28"/>
          <w:bdr w:val="none" w:sz="0" w:space="0" w:color="auto" w:frame="1"/>
          <w:lang w:eastAsia="ru-RU"/>
        </w:rPr>
        <w:t xml:space="preserve">РАДИ» є </w:t>
      </w:r>
      <w:r>
        <w:rPr>
          <w:rFonts w:ascii="Times New Roman" w:hAnsi="Times New Roman"/>
          <w:sz w:val="28"/>
          <w:szCs w:val="28"/>
          <w:bdr w:val="none" w:sz="0" w:space="0" w:color="auto" w:frame="1"/>
          <w:lang w:eastAsia="ru-RU"/>
        </w:rPr>
        <w:t xml:space="preserve">Кам’янська сільська </w:t>
      </w:r>
      <w:r w:rsidRPr="00EB1333">
        <w:rPr>
          <w:rFonts w:ascii="Times New Roman" w:hAnsi="Times New Roman"/>
          <w:sz w:val="28"/>
          <w:szCs w:val="28"/>
          <w:bdr w:val="none" w:sz="0" w:space="0" w:color="auto" w:frame="1"/>
          <w:lang w:eastAsia="ru-RU"/>
        </w:rPr>
        <w:t xml:space="preserve">рада (ідентифікаційний код – </w:t>
      </w:r>
      <w:r>
        <w:rPr>
          <w:rFonts w:ascii="Times New Roman" w:hAnsi="Times New Roman"/>
          <w:sz w:val="28"/>
          <w:szCs w:val="28"/>
          <w:shd w:val="clear" w:color="auto" w:fill="FFFFFF"/>
        </w:rPr>
        <w:t>36807492</w:t>
      </w:r>
      <w:r w:rsidRPr="00EB1333">
        <w:rPr>
          <w:rFonts w:ascii="Times New Roman" w:hAnsi="Times New Roman"/>
          <w:sz w:val="28"/>
          <w:szCs w:val="28"/>
          <w:bdr w:val="none" w:sz="0" w:space="0" w:color="auto" w:frame="1"/>
          <w:lang w:eastAsia="ru-RU"/>
        </w:rPr>
        <w:t xml:space="preserve">) місцезнаходження: </w:t>
      </w:r>
      <w:r>
        <w:rPr>
          <w:rFonts w:ascii="Times New Roman" w:hAnsi="Times New Roman"/>
          <w:sz w:val="28"/>
          <w:szCs w:val="28"/>
          <w:bdr w:val="none" w:sz="0" w:space="0" w:color="auto" w:frame="1"/>
          <w:lang w:eastAsia="ru-RU"/>
        </w:rPr>
        <w:t xml:space="preserve">Закарпатська </w:t>
      </w:r>
      <w:r w:rsidRPr="00EB1333">
        <w:rPr>
          <w:rFonts w:ascii="Times New Roman" w:hAnsi="Times New Roman"/>
          <w:sz w:val="28"/>
          <w:szCs w:val="28"/>
          <w:bdr w:val="none" w:sz="0" w:space="0" w:color="auto" w:frame="1"/>
          <w:lang w:eastAsia="ru-RU"/>
        </w:rPr>
        <w:t xml:space="preserve">область, </w:t>
      </w:r>
      <w:r>
        <w:rPr>
          <w:rFonts w:ascii="Times New Roman" w:hAnsi="Times New Roman"/>
          <w:sz w:val="28"/>
          <w:szCs w:val="28"/>
          <w:bdr w:val="none" w:sz="0" w:space="0" w:color="auto" w:frame="1"/>
          <w:lang w:eastAsia="ru-RU"/>
        </w:rPr>
        <w:t xml:space="preserve">Берегівський </w:t>
      </w:r>
      <w:r w:rsidRPr="00EB1333">
        <w:rPr>
          <w:rFonts w:ascii="Times New Roman" w:hAnsi="Times New Roman"/>
          <w:sz w:val="28"/>
          <w:szCs w:val="28"/>
          <w:bdr w:val="none" w:sz="0" w:space="0" w:color="auto" w:frame="1"/>
          <w:lang w:eastAsia="ru-RU"/>
        </w:rPr>
        <w:t xml:space="preserve"> район, </w:t>
      </w:r>
      <w:r>
        <w:rPr>
          <w:rFonts w:ascii="Times New Roman" w:hAnsi="Times New Roman"/>
          <w:sz w:val="28"/>
          <w:szCs w:val="28"/>
          <w:bdr w:val="none" w:sz="0" w:space="0" w:color="auto" w:frame="1"/>
          <w:lang w:eastAsia="ru-RU"/>
        </w:rPr>
        <w:t>село Кам’янське</w:t>
      </w:r>
      <w:r w:rsidRPr="00EB1333">
        <w:rPr>
          <w:rFonts w:ascii="Times New Roman" w:hAnsi="Times New Roman"/>
          <w:sz w:val="28"/>
          <w:szCs w:val="28"/>
          <w:bdr w:val="none" w:sz="0" w:space="0" w:color="auto" w:frame="1"/>
          <w:lang w:eastAsia="ru-RU"/>
        </w:rPr>
        <w:t xml:space="preserve">, вулиця </w:t>
      </w:r>
      <w:r>
        <w:rPr>
          <w:rFonts w:ascii="Times New Roman" w:hAnsi="Times New Roman"/>
          <w:sz w:val="28"/>
          <w:szCs w:val="28"/>
          <w:bdr w:val="none" w:sz="0" w:space="0" w:color="auto" w:frame="1"/>
          <w:lang w:eastAsia="ru-RU"/>
        </w:rPr>
        <w:t>Мукачівська</w:t>
      </w:r>
      <w:r w:rsidRPr="00EB1333">
        <w:rPr>
          <w:rFonts w:ascii="Times New Roman" w:hAnsi="Times New Roman"/>
          <w:sz w:val="28"/>
          <w:szCs w:val="28"/>
          <w:bdr w:val="none" w:sz="0" w:space="0" w:color="auto" w:frame="1"/>
          <w:lang w:eastAsia="ru-RU"/>
        </w:rPr>
        <w:t>,</w:t>
      </w:r>
      <w:r>
        <w:rPr>
          <w:rFonts w:ascii="Times New Roman" w:hAnsi="Times New Roman"/>
          <w:sz w:val="28"/>
          <w:szCs w:val="28"/>
          <w:bdr w:val="none" w:sz="0" w:space="0" w:color="auto" w:frame="1"/>
          <w:lang w:eastAsia="ru-RU"/>
        </w:rPr>
        <w:t xml:space="preserve"> б/н</w:t>
      </w:r>
      <w:r w:rsidRPr="00EB1333">
        <w:rPr>
          <w:rFonts w:ascii="Times New Roman" w:hAnsi="Times New Roman"/>
          <w:sz w:val="28"/>
          <w:szCs w:val="28"/>
          <w:bdr w:val="none" w:sz="0" w:space="0" w:color="auto" w:frame="1"/>
          <w:lang w:eastAsia="ru-RU"/>
        </w:rPr>
        <w:t>.</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1.7. КЗ «ЦЕНТР КУЛЬТУРИ, ДОЗВІЛЛЯ</w:t>
      </w:r>
      <w:r>
        <w:rPr>
          <w:rFonts w:ascii="Times New Roman" w:hAnsi="Times New Roman"/>
          <w:sz w:val="28"/>
          <w:szCs w:val="28"/>
          <w:bdr w:val="none" w:sz="0" w:space="0" w:color="auto" w:frame="1"/>
          <w:lang w:eastAsia="ru-RU"/>
        </w:rPr>
        <w:t xml:space="preserve">, ТУРИЗМУ </w:t>
      </w:r>
      <w:r w:rsidRPr="00EB1333">
        <w:rPr>
          <w:rFonts w:ascii="Times New Roman" w:hAnsi="Times New Roman"/>
          <w:sz w:val="28"/>
          <w:szCs w:val="28"/>
          <w:bdr w:val="none" w:sz="0" w:space="0" w:color="auto" w:frame="1"/>
          <w:lang w:eastAsia="ru-RU"/>
        </w:rPr>
        <w:t xml:space="preserve">І СПОРТУ </w:t>
      </w:r>
      <w:r>
        <w:rPr>
          <w:rFonts w:ascii="Times New Roman" w:hAnsi="Times New Roman"/>
          <w:sz w:val="28"/>
          <w:szCs w:val="28"/>
          <w:bdr w:val="none" w:sz="0" w:space="0" w:color="auto" w:frame="1"/>
          <w:lang w:eastAsia="ru-RU"/>
        </w:rPr>
        <w:t xml:space="preserve">КАМ’ЯНСЬКОЇ СІЛЬСЬКОЇ </w:t>
      </w:r>
      <w:r w:rsidRPr="00EB1333">
        <w:rPr>
          <w:rFonts w:ascii="Times New Roman" w:hAnsi="Times New Roman"/>
          <w:sz w:val="28"/>
          <w:szCs w:val="28"/>
          <w:bdr w:val="none" w:sz="0" w:space="0" w:color="auto" w:frame="1"/>
          <w:lang w:eastAsia="ru-RU"/>
        </w:rPr>
        <w:t>РАДИ» є юридичною особою публічного права, неприбутковою організацією, розпорядником бюджетних коштів нижчого рівня, має самостійний баланс, рахунки (реєстраційні та інші) в банківських установах та органах Державного казначейства України, власну гербову печатку, штампи, офіційний бланк.</w:t>
      </w:r>
    </w:p>
    <w:p w:rsidR="00613C0E" w:rsidRPr="00EB1333" w:rsidRDefault="00613C0E" w:rsidP="00B32C48">
      <w:pPr>
        <w:shd w:val="clear" w:color="auto" w:fill="FFFFFF"/>
        <w:jc w:val="both"/>
        <w:rPr>
          <w:rFonts w:ascii="Times New Roman" w:hAnsi="Times New Roman"/>
          <w:sz w:val="28"/>
          <w:szCs w:val="28"/>
        </w:rPr>
      </w:pPr>
      <w:r w:rsidRPr="00EB1333">
        <w:rPr>
          <w:rFonts w:ascii="Times New Roman" w:hAnsi="Times New Roman"/>
          <w:sz w:val="28"/>
          <w:szCs w:val="28"/>
          <w:bdr w:val="none" w:sz="0" w:space="0" w:color="auto" w:frame="1"/>
          <w:lang w:eastAsia="ru-RU"/>
        </w:rPr>
        <w:t xml:space="preserve">1.8.  </w:t>
      </w:r>
      <w:r w:rsidRPr="00EB1333">
        <w:rPr>
          <w:rFonts w:ascii="Times New Roman" w:hAnsi="Times New Roman"/>
          <w:sz w:val="28"/>
          <w:szCs w:val="28"/>
        </w:rPr>
        <w:t>Центр керується у своїй діяльності Конституцією України, Законом України «Про освіту», «Про культуру», Законом України «Про місцеве самоврядування в Україні», Законом України «Про бібліотеки і бібліотечну справу», Законом України «Про охорону культурної спадщини», Законом України «Про фізичну культуру і спорт», та іншими нормативно-правовими актами, рішеннями   с</w:t>
      </w:r>
      <w:r>
        <w:rPr>
          <w:rFonts w:ascii="Times New Roman" w:hAnsi="Times New Roman"/>
          <w:sz w:val="28"/>
          <w:szCs w:val="28"/>
        </w:rPr>
        <w:t>ільської</w:t>
      </w:r>
      <w:r w:rsidRPr="00EB1333">
        <w:rPr>
          <w:rFonts w:ascii="Times New Roman" w:hAnsi="Times New Roman"/>
          <w:sz w:val="28"/>
          <w:szCs w:val="28"/>
        </w:rPr>
        <w:t xml:space="preserve"> ради, рішеннями виконавчого комітету, розпорядженнями сільського голови, цим Статутом</w:t>
      </w:r>
    </w:p>
    <w:p w:rsidR="00613C0E" w:rsidRPr="00EB1333" w:rsidRDefault="00613C0E" w:rsidP="00B32C48">
      <w:pPr>
        <w:shd w:val="clear" w:color="auto" w:fill="FFFFFF"/>
        <w:jc w:val="both"/>
        <w:rPr>
          <w:rFonts w:ascii="Times New Roman" w:hAnsi="Times New Roman"/>
          <w:sz w:val="28"/>
          <w:szCs w:val="28"/>
          <w:bdr w:val="none" w:sz="0" w:space="0" w:color="auto" w:frame="1"/>
          <w:lang w:eastAsia="ru-RU"/>
        </w:rPr>
      </w:pPr>
    </w:p>
    <w:p w:rsidR="00613C0E" w:rsidRPr="00EB1333" w:rsidRDefault="00613C0E" w:rsidP="00B32C48">
      <w:pPr>
        <w:shd w:val="clear" w:color="auto" w:fill="FFFFFF"/>
        <w:jc w:val="center"/>
        <w:rPr>
          <w:rFonts w:ascii="Times New Roman" w:hAnsi="Times New Roman"/>
          <w:sz w:val="28"/>
          <w:szCs w:val="28"/>
          <w:lang w:eastAsia="ru-RU"/>
        </w:rPr>
      </w:pPr>
      <w:bookmarkStart w:id="2" w:name="bookmark2"/>
      <w:bookmarkEnd w:id="2"/>
      <w:r w:rsidRPr="00EB1333">
        <w:rPr>
          <w:rFonts w:ascii="Times New Roman" w:hAnsi="Times New Roman"/>
          <w:sz w:val="28"/>
          <w:szCs w:val="28"/>
          <w:bdr w:val="none" w:sz="0" w:space="0" w:color="auto" w:frame="1"/>
          <w:lang w:eastAsia="ru-RU"/>
        </w:rPr>
        <w:t xml:space="preserve">2. МЕТА, ЗАВДАННЯ  ТА ПРЕДМЕТ ДІЯЛЬНОСТІ </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2.1. Метою діяльності Центру є задоволення культурних потреб громадян у розвитку народної традиційної культури, патріотичне виховання спрямоване на формування почуття патріотизму, сучасного мистецтва, підтримки художньої творчості, забезпечення умов для самодіяльної творчої ініціативи, духовного розвитку і організації дозвілля населення, розвитку фізичної культури і спорту, збереження історико-культурних пам’яток, історії та традицій рідного краю, туристичної діяльності та залучення туристів в громаду, співпраця з громадами інших регіонів.</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2.2. Основними завданнями Центру є:</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lang w:eastAsia="ru-RU"/>
        </w:rPr>
        <w:t xml:space="preserve">1) </w:t>
      </w:r>
      <w:r w:rsidRPr="00EB1333">
        <w:rPr>
          <w:rFonts w:ascii="Times New Roman" w:hAnsi="Times New Roman"/>
          <w:sz w:val="28"/>
          <w:szCs w:val="28"/>
          <w:bdr w:val="none" w:sz="0" w:space="0" w:color="auto" w:frame="1"/>
          <w:lang w:eastAsia="ru-RU"/>
        </w:rPr>
        <w:t>сприяння процесам відродження і розвитку національної культури та культур інших національних груп, що проживають на території громади;</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lang w:eastAsia="ru-RU"/>
        </w:rPr>
        <w:t xml:space="preserve">2) </w:t>
      </w:r>
      <w:r w:rsidRPr="00EB1333">
        <w:rPr>
          <w:rFonts w:ascii="Times New Roman" w:hAnsi="Times New Roman"/>
          <w:sz w:val="28"/>
          <w:szCs w:val="28"/>
          <w:bdr w:val="none" w:sz="0" w:space="0" w:color="auto" w:frame="1"/>
          <w:lang w:eastAsia="ru-RU"/>
        </w:rPr>
        <w:t>задоволення культурно-дозвіллєвих потреб населення;</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lang w:eastAsia="ru-RU"/>
        </w:rPr>
        <w:t xml:space="preserve">3) </w:t>
      </w:r>
      <w:r w:rsidRPr="00EB1333">
        <w:rPr>
          <w:rFonts w:ascii="Times New Roman" w:hAnsi="Times New Roman"/>
          <w:sz w:val="28"/>
          <w:szCs w:val="28"/>
          <w:bdr w:val="none" w:sz="0" w:space="0" w:color="auto" w:frame="1"/>
          <w:lang w:eastAsia="ru-RU"/>
        </w:rPr>
        <w:t>розвиток усіх видів та жанрів самодіяльної народної творчості, аматорського та сучасного мистецтва, народних художніх промислів, туризму в територіальній громаді;</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lang w:eastAsia="ru-RU"/>
        </w:rPr>
        <w:t xml:space="preserve">4) </w:t>
      </w:r>
      <w:r w:rsidRPr="00EB1333">
        <w:rPr>
          <w:rFonts w:ascii="Times New Roman" w:hAnsi="Times New Roman"/>
          <w:sz w:val="28"/>
          <w:szCs w:val="28"/>
          <w:bdr w:val="none" w:sz="0" w:space="0" w:color="auto" w:frame="1"/>
          <w:lang w:eastAsia="ru-RU"/>
        </w:rPr>
        <w:t>створення умов для індивідуальної та колективної народної творчості в усьому різноманітті її видів та жанрів, розкриття творчих здібностей населення;</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lang w:eastAsia="ru-RU"/>
        </w:rPr>
        <w:lastRenderedPageBreak/>
        <w:t xml:space="preserve">5) </w:t>
      </w:r>
      <w:r w:rsidRPr="00EB1333">
        <w:rPr>
          <w:rFonts w:ascii="Times New Roman" w:hAnsi="Times New Roman"/>
          <w:sz w:val="28"/>
          <w:szCs w:val="28"/>
          <w:bdr w:val="none" w:sz="0" w:space="0" w:color="auto" w:frame="1"/>
          <w:lang w:eastAsia="ru-RU"/>
        </w:rPr>
        <w:t>реалізація прав населення на свободу літературної і художньої творчості, забезпечення доступності усіх видів культурних послуг та культурної діяльності для кожного жителя громади;</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lang w:eastAsia="ru-RU"/>
        </w:rPr>
        <w:t xml:space="preserve">6) </w:t>
      </w:r>
      <w:r w:rsidRPr="00EB1333">
        <w:rPr>
          <w:rFonts w:ascii="Times New Roman" w:hAnsi="Times New Roman"/>
          <w:sz w:val="28"/>
          <w:szCs w:val="28"/>
          <w:bdr w:val="none" w:sz="0" w:space="0" w:color="auto" w:frame="1"/>
          <w:lang w:eastAsia="ru-RU"/>
        </w:rPr>
        <w:t>підтримка соціально важливих культурно-творчих, пізнавально-розважальних, художньо-естетичних ініціатив;</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lang w:eastAsia="ru-RU"/>
        </w:rPr>
        <w:t>7)</w:t>
      </w:r>
      <w:r w:rsidRPr="00EB1333">
        <w:rPr>
          <w:rFonts w:ascii="Times New Roman" w:hAnsi="Times New Roman"/>
          <w:sz w:val="28"/>
          <w:szCs w:val="28"/>
          <w:bdr w:val="none" w:sz="0" w:space="0" w:color="auto" w:frame="1"/>
          <w:lang w:eastAsia="ru-RU"/>
        </w:rPr>
        <w:t> впровадження нових форм організації дозвілля відповідно до потреб населення;</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lang w:eastAsia="ru-RU"/>
        </w:rPr>
        <w:t>8)</w:t>
      </w:r>
      <w:r w:rsidRPr="00EB1333">
        <w:rPr>
          <w:rFonts w:ascii="Times New Roman" w:hAnsi="Times New Roman"/>
          <w:sz w:val="28"/>
          <w:szCs w:val="28"/>
          <w:bdr w:val="none" w:sz="0" w:space="0" w:color="auto" w:frame="1"/>
          <w:lang w:eastAsia="ru-RU"/>
        </w:rPr>
        <w:t> вироблення та запровадження нових моделей культурного обслуговування населення;</w:t>
      </w:r>
    </w:p>
    <w:p w:rsidR="00613C0E" w:rsidRPr="00EB1333" w:rsidRDefault="00613C0E" w:rsidP="00B32C48">
      <w:pPr>
        <w:shd w:val="clear" w:color="auto" w:fill="FFFFFF"/>
        <w:jc w:val="both"/>
        <w:rPr>
          <w:rFonts w:ascii="Times New Roman" w:hAnsi="Times New Roman"/>
          <w:sz w:val="28"/>
          <w:szCs w:val="28"/>
          <w:bdr w:val="none" w:sz="0" w:space="0" w:color="auto" w:frame="1"/>
          <w:lang w:eastAsia="ru-RU"/>
        </w:rPr>
      </w:pPr>
      <w:r w:rsidRPr="00EB1333">
        <w:rPr>
          <w:rFonts w:ascii="Times New Roman" w:hAnsi="Times New Roman"/>
          <w:sz w:val="28"/>
          <w:szCs w:val="28"/>
          <w:lang w:eastAsia="ru-RU"/>
        </w:rPr>
        <w:t xml:space="preserve">9) </w:t>
      </w:r>
      <w:r w:rsidRPr="00EB1333">
        <w:rPr>
          <w:rFonts w:ascii="Times New Roman" w:hAnsi="Times New Roman"/>
          <w:sz w:val="28"/>
          <w:szCs w:val="28"/>
          <w:bdr w:val="none" w:sz="0" w:space="0" w:color="auto" w:frame="1"/>
          <w:lang w:eastAsia="ru-RU"/>
        </w:rPr>
        <w:t>комплексний підхід до формування розумових і фізичних здібностей особистості, вдосконалення фізичної та психологічної підготовки до активного життя, професійної діяльності на принципах індивідуального підходу;</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10) забезпечення розвитку платних послуг за рахунок розширення їх сфери з використанням прогресивних форм організації цих послуг і сучасних технічних засобів дозвілля;</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lang w:eastAsia="ru-RU"/>
        </w:rPr>
        <w:t xml:space="preserve">11) </w:t>
      </w:r>
      <w:r w:rsidRPr="00EB1333">
        <w:rPr>
          <w:rFonts w:ascii="Times New Roman" w:hAnsi="Times New Roman"/>
          <w:sz w:val="28"/>
          <w:szCs w:val="28"/>
          <w:bdr w:val="none" w:sz="0" w:space="0" w:color="auto" w:frame="1"/>
          <w:lang w:eastAsia="ru-RU"/>
        </w:rPr>
        <w:t>розвиток фізичної культури населення громади та спорту;</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12) оздоровча робота, впровадження нових видів, напрямків фізичного та фізично-духовного розвитку особистості, широке використання різноманітних засобів та форм фізичного виховання і масового спорту, безперервності цього процесу протягом усього життя;</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lang w:eastAsia="ru-RU"/>
        </w:rPr>
        <w:t xml:space="preserve">13) </w:t>
      </w:r>
      <w:r w:rsidRPr="00EB1333">
        <w:rPr>
          <w:rFonts w:ascii="Times New Roman" w:hAnsi="Times New Roman"/>
          <w:sz w:val="28"/>
          <w:szCs w:val="28"/>
          <w:bdr w:val="none" w:sz="0" w:space="0" w:color="auto" w:frame="1"/>
          <w:lang w:eastAsia="ru-RU"/>
        </w:rPr>
        <w:t>співпраця з організаціями, які здійснюють діяльність у сфері туризму, історико-культурних пам’яток.</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2.3. Предметом діяльності Центру є:</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lang w:eastAsia="ru-RU"/>
        </w:rPr>
        <w:t xml:space="preserve">1) </w:t>
      </w:r>
      <w:r w:rsidRPr="00EB1333">
        <w:rPr>
          <w:rFonts w:ascii="Times New Roman" w:hAnsi="Times New Roman"/>
          <w:sz w:val="28"/>
          <w:szCs w:val="28"/>
          <w:bdr w:val="none" w:sz="0" w:space="0" w:color="auto" w:frame="1"/>
          <w:lang w:eastAsia="ru-RU"/>
        </w:rPr>
        <w:t>театральна та концертна діяльність;</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lang w:eastAsia="ru-RU"/>
        </w:rPr>
        <w:t xml:space="preserve">2) </w:t>
      </w:r>
      <w:r w:rsidRPr="00EB1333">
        <w:rPr>
          <w:rFonts w:ascii="Times New Roman" w:hAnsi="Times New Roman"/>
          <w:sz w:val="28"/>
          <w:szCs w:val="28"/>
          <w:bdr w:val="none" w:sz="0" w:space="0" w:color="auto" w:frame="1"/>
          <w:lang w:eastAsia="ru-RU"/>
        </w:rPr>
        <w:t>діяльність із підтримки театральних і концертних заходів;</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lang w:eastAsia="ru-RU"/>
        </w:rPr>
        <w:t xml:space="preserve">3) </w:t>
      </w:r>
      <w:r w:rsidRPr="00EB1333">
        <w:rPr>
          <w:rFonts w:ascii="Times New Roman" w:hAnsi="Times New Roman"/>
          <w:sz w:val="28"/>
          <w:szCs w:val="28"/>
          <w:bdr w:val="none" w:sz="0" w:space="0" w:color="auto" w:frame="1"/>
          <w:lang w:eastAsia="ru-RU"/>
        </w:rPr>
        <w:t>функціювання театральних і концертних залів;</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4)демонстрація кінофільмів;</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5) надання інших послуг пов</w:t>
      </w:r>
      <w:r w:rsidRPr="00014919">
        <w:rPr>
          <w:rFonts w:ascii="Times New Roman" w:hAnsi="Times New Roman"/>
          <w:sz w:val="28"/>
          <w:szCs w:val="28"/>
          <w:bdr w:val="none" w:sz="0" w:space="0" w:color="auto" w:frame="1"/>
          <w:lang w:eastAsia="ru-RU"/>
        </w:rPr>
        <w:t>’</w:t>
      </w:r>
      <w:r w:rsidRPr="00EB1333">
        <w:rPr>
          <w:rFonts w:ascii="Times New Roman" w:hAnsi="Times New Roman"/>
          <w:sz w:val="28"/>
          <w:szCs w:val="28"/>
          <w:bdr w:val="none" w:sz="0" w:space="0" w:color="auto" w:frame="1"/>
          <w:lang w:eastAsia="ru-RU"/>
        </w:rPr>
        <w:t>язаної  з діяльністю Центру;</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6) організування конгресів і торговельних виставок;</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7) функціювання музеїв;</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8) функціювання бібліотек і архівів;</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9) функціювання спортивних споруд;</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10) організування інших видів відпочинку та розваг;</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11) інша діяльність у сфері спорту;</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12) функціювання атракціонів і тематичних парків;</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13) створення та організація діяльності творчих колективів (театральних груп, гуртків з художньої самодіяльності, хореографічних, театральних студій, духових, народних, естрадних оркестрів, музичних ансамблів), інших клубних формувань;</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14) організація роботи колективів художньої самодіяльності, забезпечення їх повноцінного функціонування (концертна діяльність, репертуар, систематичні заняття, збір місцевого фольклору, випуск методичних матеріалів, тощо);</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lastRenderedPageBreak/>
        <w:t>15) організація і проведення тематичних театрально-розважальних, концертних, ігрових, літературно-музичних, обрядових та інших програм, фестивалів, оглядів, конкурсів, виставок та інших форм показу результатів творчої діяльності клубних формувань, в тому числі з реалізацією квитків на такі заходи;</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16) проведення спектаклів, концертів, інших театрально-видовищних заходів за участю професійних творчих колективів та окремих виконавців, у тому числі з реалізацією квитків на такі заходи;</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17) організація та проведення масових театралізованих свят, народних гулянь, обрядів, ритуалів відповідно до місцевих традицій і звичаїв, фестивалів;</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18) організація дозвілля для різновікових груп населення, зокрема проведення вечорів відпочинку, дискотек, молодіжних балів, карнавалів, дитячих ранків тощо;</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19) організація кіносеансів та кінофестивалів;</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20) сприяння створенню та організації культурно-розважальних заходів, залучення в установленому порядку для проведення цих заходів професійних колективів та окремих виконавців;</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21) проведення лекцій та семінарів культурно-мистецької тематики;</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22) підготовка, тиражування та реалізація інформаційно-довідкових матеріалів, рекламної продукції, пов’язаної з діяльністю закладу;</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23)підготовка, розроблення і поширення методичних матеріалів, репертуарних і рекламних матеріалів з питань культури, туризму, духовної і культурної спадщини, розвитку традиційних видів народної творчості, художніх промислів та ремесел;</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24)впровадження в практику закладів культури нових найбільш дієвих форм і методів культосвітньої роботи;</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25) формування позитивного іміджу закладів культури на основі запроваджених ефективних форм і методів культосвітньої роботи;</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26) надання сцени суб’єктам діяльності в галузі культури для проведення гастрольних заходів, реалізації спільних проектів та програм;</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27) проведення фестивалів на території громади та участь в обласних фестивалях, регіональних, Міжнародних, Всеукраїнських конкурсах, фестивалях, виставках образотворчого та декоративно-прикладного мистецтва та інших культурно-мистецьких заходах;</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28) здійснення загальнодоступного бібліотечного, комп’ютерно-інформаційного, консультативного обслуговування користувачів, надання бібліотечних послуг шляхом видачі документів на абонементах, в читацьких залах бібліотечних закладів;</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29) організація взаємного використання бібліотечних ресурсів, надання методичної допомоги бібліотечним закладам та забезпечення їх взаємодії;</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30)участь у розробленні та реалізації програм розвитку бібліотечної справи в громаді, виявлення та вивчення матеріалів, пов’язаних з історичними подіями, які відбувалися на території громади;</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lastRenderedPageBreak/>
        <w:t xml:space="preserve">31) проведення науково-дослідницької, краєзнавчої роботи щодо всебічного </w:t>
      </w:r>
      <w:r>
        <w:rPr>
          <w:rFonts w:ascii="Times New Roman" w:hAnsi="Times New Roman"/>
          <w:sz w:val="28"/>
          <w:szCs w:val="28"/>
          <w:bdr w:val="none" w:sz="0" w:space="0" w:color="auto" w:frame="1"/>
          <w:lang w:eastAsia="ru-RU"/>
        </w:rPr>
        <w:t>Ї</w:t>
      </w:r>
      <w:r w:rsidRPr="00EB1333">
        <w:rPr>
          <w:rFonts w:ascii="Times New Roman" w:hAnsi="Times New Roman"/>
          <w:sz w:val="28"/>
          <w:szCs w:val="28"/>
          <w:bdr w:val="none" w:sz="0" w:space="0" w:color="auto" w:frame="1"/>
          <w:lang w:eastAsia="ru-RU"/>
        </w:rPr>
        <w:t>вивчення історії територіальної громади, та окремих особистостей та ін.;</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32) створення, виконання, тиражування, розповсюдження, демонстрування (публічний показ і публічне сповіщення) та популяризація творів літератури і мистецтва;</w:t>
      </w:r>
    </w:p>
    <w:p w:rsidR="00613C0E" w:rsidRPr="00EB1333" w:rsidRDefault="00613C0E" w:rsidP="00B32C48">
      <w:pPr>
        <w:shd w:val="clear" w:color="auto" w:fill="FFFFFF"/>
        <w:jc w:val="both"/>
        <w:rPr>
          <w:rFonts w:ascii="Times New Roman" w:hAnsi="Times New Roman"/>
          <w:sz w:val="28"/>
          <w:szCs w:val="28"/>
          <w:lang w:eastAsia="ru-RU"/>
        </w:rPr>
      </w:pPr>
      <w:bookmarkStart w:id="3" w:name="n137"/>
      <w:bookmarkEnd w:id="3"/>
      <w:r w:rsidRPr="00EB1333">
        <w:rPr>
          <w:rFonts w:ascii="Times New Roman" w:hAnsi="Times New Roman"/>
          <w:sz w:val="28"/>
          <w:szCs w:val="28"/>
          <w:bdr w:val="none" w:sz="0" w:space="0" w:color="auto" w:frame="1"/>
          <w:lang w:eastAsia="ru-RU"/>
        </w:rPr>
        <w:t>33) створення, збереження, охорона, використання та популяризація національного культурного надбання;</w:t>
      </w:r>
    </w:p>
    <w:p w:rsidR="00613C0E" w:rsidRPr="00EB1333" w:rsidRDefault="00613C0E" w:rsidP="00B32C48">
      <w:pPr>
        <w:shd w:val="clear" w:color="auto" w:fill="FFFFFF"/>
        <w:jc w:val="both"/>
        <w:rPr>
          <w:rFonts w:ascii="Times New Roman" w:hAnsi="Times New Roman"/>
          <w:sz w:val="28"/>
          <w:szCs w:val="28"/>
          <w:lang w:eastAsia="ru-RU"/>
        </w:rPr>
      </w:pPr>
      <w:bookmarkStart w:id="4" w:name="n138"/>
      <w:bookmarkStart w:id="5" w:name="n139"/>
      <w:bookmarkEnd w:id="4"/>
      <w:bookmarkEnd w:id="5"/>
      <w:r w:rsidRPr="00EB1333">
        <w:rPr>
          <w:rFonts w:ascii="Times New Roman" w:hAnsi="Times New Roman"/>
          <w:sz w:val="28"/>
          <w:szCs w:val="28"/>
          <w:bdr w:val="none" w:sz="0" w:space="0" w:color="auto" w:frame="1"/>
          <w:lang w:eastAsia="ru-RU"/>
        </w:rPr>
        <w:t>34) організація відпочинку і дозвілля громадян;</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35) створення умов та залучення населення територіальної громади до активних занять фізичною культурою і спортом, здорового способу життя;</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36) діяльність зі сприяння та підготовки спортивних заходів при наявності або відсутності спортивних споруд;</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37) діяльність, яка стосується проведення спортивних заходів;</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38) організація та проведення спортивних заходів просто неба й у приміщеннях для професіоналів або аматорів;</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39) організація туристичної діяльності на території громади;</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40)  виробництво біжутерії та подібних виробів;</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41) видання книг;</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42) інші види видавничої діяльності;</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43) здійснення інших видів діяльності у встановленому законом порядку, які відповідають меті його створення і не заборонені чинним законодавством.</w:t>
      </w:r>
    </w:p>
    <w:p w:rsidR="00613C0E" w:rsidRPr="00EB1333" w:rsidRDefault="00613C0E" w:rsidP="00B32C48">
      <w:pPr>
        <w:shd w:val="clear" w:color="auto" w:fill="FFFFFF"/>
        <w:spacing w:before="225" w:after="225"/>
        <w:jc w:val="both"/>
        <w:rPr>
          <w:rFonts w:ascii="Times New Roman" w:hAnsi="Times New Roman"/>
          <w:sz w:val="28"/>
          <w:szCs w:val="28"/>
          <w:lang w:eastAsia="ru-RU"/>
        </w:rPr>
      </w:pPr>
      <w:r w:rsidRPr="00EB1333">
        <w:rPr>
          <w:rFonts w:ascii="Times New Roman" w:hAnsi="Times New Roman"/>
          <w:sz w:val="28"/>
          <w:szCs w:val="28"/>
          <w:lang w:eastAsia="ru-RU"/>
        </w:rPr>
        <w:t> </w:t>
      </w:r>
    </w:p>
    <w:p w:rsidR="00613C0E" w:rsidRPr="00EB1333" w:rsidRDefault="00613C0E" w:rsidP="00B32C48">
      <w:pPr>
        <w:shd w:val="clear" w:color="auto" w:fill="FFFFFF"/>
        <w:jc w:val="center"/>
        <w:rPr>
          <w:rFonts w:ascii="Times New Roman" w:hAnsi="Times New Roman"/>
          <w:sz w:val="28"/>
          <w:szCs w:val="28"/>
          <w:lang w:eastAsia="ru-RU"/>
        </w:rPr>
      </w:pPr>
      <w:bookmarkStart w:id="6" w:name="bookmark3"/>
      <w:r w:rsidRPr="00EB1333">
        <w:rPr>
          <w:rFonts w:ascii="Times New Roman" w:hAnsi="Times New Roman"/>
          <w:sz w:val="28"/>
          <w:szCs w:val="28"/>
          <w:bdr w:val="none" w:sz="0" w:space="0" w:color="auto" w:frame="1"/>
          <w:lang w:eastAsia="ru-RU"/>
        </w:rPr>
        <w:t xml:space="preserve">3. СТРУКТУРА </w:t>
      </w:r>
      <w:bookmarkEnd w:id="6"/>
      <w:r w:rsidRPr="00EB1333">
        <w:rPr>
          <w:rFonts w:ascii="Times New Roman" w:hAnsi="Times New Roman"/>
          <w:sz w:val="28"/>
          <w:szCs w:val="28"/>
          <w:bdr w:val="none" w:sz="0" w:space="0" w:color="auto" w:frame="1"/>
          <w:lang w:eastAsia="ru-RU"/>
        </w:rPr>
        <w:t>ТА ВНУТРІШНЯ ОРГАНІЗАЦІЯ</w:t>
      </w:r>
    </w:p>
    <w:p w:rsidR="00613C0E" w:rsidRPr="00EB1333" w:rsidRDefault="00613C0E" w:rsidP="00B32C48">
      <w:pPr>
        <w:shd w:val="clear" w:color="auto" w:fill="FFFFFF"/>
        <w:jc w:val="both"/>
        <w:rPr>
          <w:rFonts w:ascii="Times New Roman" w:hAnsi="Times New Roman"/>
          <w:sz w:val="28"/>
          <w:szCs w:val="28"/>
          <w:bdr w:val="none" w:sz="0" w:space="0" w:color="auto" w:frame="1"/>
          <w:lang w:eastAsia="ru-RU"/>
        </w:rPr>
      </w:pPr>
      <w:r w:rsidRPr="00EB1333">
        <w:rPr>
          <w:rFonts w:ascii="Times New Roman" w:hAnsi="Times New Roman"/>
          <w:sz w:val="28"/>
          <w:szCs w:val="28"/>
          <w:bdr w:val="none" w:sz="0" w:space="0" w:color="auto" w:frame="1"/>
          <w:lang w:eastAsia="ru-RU"/>
        </w:rPr>
        <w:t xml:space="preserve">3.1. До структури КОМУНАЛЬНОГО ЗАКЛАДУ «ЦЕНТР КУЛЬТУРИ, ДОЗВІЛЛЯ, ТУРИЗМУ І СПОРТУ </w:t>
      </w:r>
      <w:r>
        <w:rPr>
          <w:rFonts w:ascii="Times New Roman" w:hAnsi="Times New Roman"/>
          <w:sz w:val="28"/>
          <w:szCs w:val="28"/>
          <w:bdr w:val="none" w:sz="0" w:space="0" w:color="auto" w:frame="1"/>
          <w:lang w:eastAsia="ru-RU"/>
        </w:rPr>
        <w:t xml:space="preserve">КАМ’ЯНСЬКОЇ СІЛЬСЬКОЇ </w:t>
      </w:r>
      <w:r w:rsidRPr="00EB1333">
        <w:rPr>
          <w:rFonts w:ascii="Times New Roman" w:hAnsi="Times New Roman"/>
          <w:sz w:val="28"/>
          <w:szCs w:val="28"/>
          <w:bdr w:val="none" w:sz="0" w:space="0" w:color="auto" w:frame="1"/>
          <w:lang w:eastAsia="ru-RU"/>
        </w:rPr>
        <w:t xml:space="preserve">РАДИ», входять  заклади: </w:t>
      </w:r>
    </w:p>
    <w:p w:rsidR="00613C0E" w:rsidRPr="0029102B" w:rsidRDefault="00613C0E" w:rsidP="00B32C48">
      <w:pPr>
        <w:jc w:val="both"/>
        <w:rPr>
          <w:rFonts w:ascii="Times New Roman" w:hAnsi="Times New Roman"/>
          <w:sz w:val="28"/>
          <w:szCs w:val="28"/>
          <w:lang w:eastAsia="ru-RU"/>
        </w:rPr>
      </w:pPr>
      <w:r w:rsidRPr="0029102B">
        <w:rPr>
          <w:rFonts w:ascii="Times New Roman" w:hAnsi="Times New Roman"/>
          <w:sz w:val="28"/>
          <w:szCs w:val="28"/>
          <w:lang w:eastAsia="ru-RU"/>
        </w:rPr>
        <w:t>- будинок культури села Кам’янське;</w:t>
      </w:r>
    </w:p>
    <w:p w:rsidR="00613C0E" w:rsidRPr="0029102B" w:rsidRDefault="00613C0E" w:rsidP="00B32C48">
      <w:pPr>
        <w:jc w:val="both"/>
        <w:rPr>
          <w:rFonts w:ascii="Times New Roman" w:hAnsi="Times New Roman"/>
          <w:sz w:val="28"/>
          <w:szCs w:val="28"/>
          <w:lang w:eastAsia="ru-RU"/>
        </w:rPr>
      </w:pPr>
      <w:r w:rsidRPr="0029102B">
        <w:rPr>
          <w:rFonts w:ascii="Times New Roman" w:hAnsi="Times New Roman"/>
          <w:sz w:val="28"/>
          <w:szCs w:val="28"/>
          <w:lang w:eastAsia="ru-RU"/>
        </w:rPr>
        <w:t>- будинок культури села Сільце;</w:t>
      </w:r>
    </w:p>
    <w:p w:rsidR="00613C0E" w:rsidRPr="0029102B" w:rsidRDefault="00613C0E" w:rsidP="00B32C48">
      <w:pPr>
        <w:jc w:val="both"/>
        <w:rPr>
          <w:rFonts w:ascii="Times New Roman" w:hAnsi="Times New Roman"/>
          <w:sz w:val="28"/>
          <w:szCs w:val="28"/>
          <w:lang w:eastAsia="ru-RU"/>
        </w:rPr>
      </w:pPr>
      <w:r w:rsidRPr="0029102B">
        <w:rPr>
          <w:rFonts w:ascii="Times New Roman" w:hAnsi="Times New Roman"/>
          <w:sz w:val="28"/>
          <w:szCs w:val="28"/>
          <w:lang w:eastAsia="ru-RU"/>
        </w:rPr>
        <w:t>- клуб села Богаревиця;</w:t>
      </w:r>
    </w:p>
    <w:p w:rsidR="00613C0E" w:rsidRPr="0029102B" w:rsidRDefault="00613C0E" w:rsidP="00B32C48">
      <w:pPr>
        <w:jc w:val="both"/>
        <w:rPr>
          <w:rFonts w:ascii="Times New Roman" w:hAnsi="Times New Roman"/>
          <w:sz w:val="28"/>
          <w:szCs w:val="28"/>
          <w:lang w:eastAsia="ru-RU"/>
        </w:rPr>
      </w:pPr>
      <w:r w:rsidRPr="0029102B">
        <w:rPr>
          <w:rFonts w:ascii="Times New Roman" w:hAnsi="Times New Roman"/>
          <w:sz w:val="28"/>
          <w:szCs w:val="28"/>
          <w:lang w:eastAsia="ru-RU"/>
        </w:rPr>
        <w:t>- клуб села Хмільник;</w:t>
      </w:r>
    </w:p>
    <w:p w:rsidR="00613C0E" w:rsidRPr="0029102B" w:rsidRDefault="00613C0E" w:rsidP="00B32C48">
      <w:pPr>
        <w:jc w:val="both"/>
        <w:rPr>
          <w:rFonts w:ascii="Times New Roman" w:hAnsi="Times New Roman"/>
          <w:sz w:val="28"/>
          <w:szCs w:val="28"/>
          <w:lang w:eastAsia="ru-RU"/>
        </w:rPr>
      </w:pPr>
      <w:r w:rsidRPr="0029102B">
        <w:rPr>
          <w:rFonts w:ascii="Times New Roman" w:hAnsi="Times New Roman"/>
          <w:sz w:val="28"/>
          <w:szCs w:val="28"/>
          <w:lang w:eastAsia="ru-RU"/>
        </w:rPr>
        <w:t>- клуб села Мідяниця;</w:t>
      </w:r>
    </w:p>
    <w:p w:rsidR="00613C0E" w:rsidRPr="0029102B" w:rsidRDefault="00613C0E" w:rsidP="00B32C48">
      <w:pPr>
        <w:jc w:val="both"/>
        <w:rPr>
          <w:rFonts w:ascii="Times New Roman" w:hAnsi="Times New Roman"/>
          <w:sz w:val="28"/>
          <w:szCs w:val="28"/>
          <w:lang w:eastAsia="ru-RU"/>
        </w:rPr>
      </w:pPr>
      <w:r w:rsidRPr="0029102B">
        <w:rPr>
          <w:rFonts w:ascii="Times New Roman" w:hAnsi="Times New Roman"/>
          <w:sz w:val="28"/>
          <w:szCs w:val="28"/>
          <w:lang w:eastAsia="ru-RU"/>
        </w:rPr>
        <w:t>- клуб села Дунковиця;</w:t>
      </w:r>
    </w:p>
    <w:p w:rsidR="00613C0E" w:rsidRPr="0029102B" w:rsidRDefault="00613C0E" w:rsidP="00B32C48">
      <w:pPr>
        <w:jc w:val="both"/>
        <w:rPr>
          <w:rFonts w:ascii="Times New Roman" w:hAnsi="Times New Roman"/>
          <w:sz w:val="28"/>
          <w:szCs w:val="28"/>
          <w:lang w:eastAsia="ru-RU"/>
        </w:rPr>
      </w:pPr>
      <w:r w:rsidRPr="0029102B">
        <w:rPr>
          <w:rFonts w:ascii="Times New Roman" w:hAnsi="Times New Roman"/>
          <w:sz w:val="28"/>
          <w:szCs w:val="28"/>
          <w:lang w:eastAsia="ru-RU"/>
        </w:rPr>
        <w:t>-клуб села Арданово;</w:t>
      </w:r>
    </w:p>
    <w:p w:rsidR="00613C0E" w:rsidRPr="0029102B" w:rsidRDefault="00613C0E" w:rsidP="00B32C48">
      <w:pPr>
        <w:jc w:val="both"/>
        <w:rPr>
          <w:rFonts w:ascii="Times New Roman" w:hAnsi="Times New Roman"/>
          <w:sz w:val="28"/>
          <w:szCs w:val="28"/>
          <w:lang w:eastAsia="ru-RU"/>
        </w:rPr>
      </w:pPr>
    </w:p>
    <w:p w:rsidR="00613C0E" w:rsidRPr="0029102B" w:rsidRDefault="00613C0E" w:rsidP="00B32C48">
      <w:pPr>
        <w:jc w:val="both"/>
        <w:rPr>
          <w:rFonts w:ascii="Times New Roman" w:hAnsi="Times New Roman"/>
          <w:sz w:val="28"/>
          <w:szCs w:val="28"/>
          <w:lang w:eastAsia="ru-RU"/>
        </w:rPr>
      </w:pPr>
      <w:r w:rsidRPr="0029102B">
        <w:rPr>
          <w:rFonts w:ascii="Times New Roman" w:hAnsi="Times New Roman"/>
          <w:sz w:val="28"/>
          <w:szCs w:val="28"/>
          <w:lang w:eastAsia="ru-RU"/>
        </w:rPr>
        <w:t>- бібліотека села Кам’янське;</w:t>
      </w:r>
    </w:p>
    <w:p w:rsidR="00613C0E" w:rsidRPr="0029102B" w:rsidRDefault="00613C0E" w:rsidP="00B32C48">
      <w:pPr>
        <w:jc w:val="both"/>
        <w:rPr>
          <w:rFonts w:ascii="Times New Roman" w:hAnsi="Times New Roman"/>
          <w:sz w:val="28"/>
          <w:szCs w:val="28"/>
          <w:lang w:eastAsia="ru-RU"/>
        </w:rPr>
      </w:pPr>
      <w:r w:rsidRPr="0029102B">
        <w:rPr>
          <w:rFonts w:ascii="Times New Roman" w:hAnsi="Times New Roman"/>
          <w:sz w:val="28"/>
          <w:szCs w:val="28"/>
          <w:lang w:eastAsia="ru-RU"/>
        </w:rPr>
        <w:t>- бібліотека села Сільце;</w:t>
      </w:r>
    </w:p>
    <w:p w:rsidR="00613C0E" w:rsidRPr="0029102B" w:rsidRDefault="00613C0E" w:rsidP="00B32C48">
      <w:pPr>
        <w:jc w:val="both"/>
        <w:rPr>
          <w:rFonts w:ascii="Times New Roman" w:hAnsi="Times New Roman"/>
          <w:sz w:val="28"/>
          <w:szCs w:val="28"/>
          <w:lang w:eastAsia="ru-RU"/>
        </w:rPr>
      </w:pPr>
      <w:r w:rsidRPr="0029102B">
        <w:rPr>
          <w:rFonts w:ascii="Times New Roman" w:hAnsi="Times New Roman"/>
          <w:sz w:val="28"/>
          <w:szCs w:val="28"/>
          <w:lang w:eastAsia="ru-RU"/>
        </w:rPr>
        <w:t>- бібліотека села Богаревиця;</w:t>
      </w:r>
    </w:p>
    <w:p w:rsidR="00613C0E" w:rsidRPr="0029102B" w:rsidRDefault="00613C0E" w:rsidP="00B32C48">
      <w:pPr>
        <w:jc w:val="both"/>
        <w:rPr>
          <w:rFonts w:ascii="Times New Roman" w:hAnsi="Times New Roman"/>
          <w:sz w:val="28"/>
          <w:szCs w:val="28"/>
          <w:lang w:eastAsia="ru-RU"/>
        </w:rPr>
      </w:pPr>
      <w:r w:rsidRPr="0029102B">
        <w:rPr>
          <w:rFonts w:ascii="Times New Roman" w:hAnsi="Times New Roman"/>
          <w:sz w:val="28"/>
          <w:szCs w:val="28"/>
          <w:lang w:eastAsia="ru-RU"/>
        </w:rPr>
        <w:t>-бібліотека села Хмільник;</w:t>
      </w:r>
    </w:p>
    <w:p w:rsidR="00613C0E" w:rsidRPr="0029102B" w:rsidRDefault="00613C0E" w:rsidP="00B32C48">
      <w:pPr>
        <w:jc w:val="both"/>
        <w:rPr>
          <w:rFonts w:ascii="Times New Roman" w:hAnsi="Times New Roman"/>
          <w:sz w:val="28"/>
          <w:szCs w:val="28"/>
          <w:lang w:eastAsia="ru-RU"/>
        </w:rPr>
      </w:pPr>
      <w:r w:rsidRPr="0029102B">
        <w:rPr>
          <w:rFonts w:ascii="Times New Roman" w:hAnsi="Times New Roman"/>
          <w:sz w:val="28"/>
          <w:szCs w:val="28"/>
          <w:lang w:eastAsia="ru-RU"/>
        </w:rPr>
        <w:t>-бібліотека села Мідяниця;</w:t>
      </w:r>
    </w:p>
    <w:p w:rsidR="00613C0E" w:rsidRPr="0029102B" w:rsidRDefault="00613C0E" w:rsidP="00B32C48">
      <w:pPr>
        <w:jc w:val="both"/>
        <w:rPr>
          <w:rFonts w:ascii="Times New Roman" w:hAnsi="Times New Roman"/>
          <w:sz w:val="28"/>
          <w:szCs w:val="28"/>
          <w:lang w:eastAsia="ru-RU"/>
        </w:rPr>
      </w:pPr>
      <w:r w:rsidRPr="0029102B">
        <w:rPr>
          <w:rFonts w:ascii="Times New Roman" w:hAnsi="Times New Roman"/>
          <w:sz w:val="28"/>
          <w:szCs w:val="28"/>
          <w:lang w:eastAsia="ru-RU"/>
        </w:rPr>
        <w:t>-бібліотека села Дунковиця;</w:t>
      </w:r>
    </w:p>
    <w:p w:rsidR="00613C0E" w:rsidRPr="0029102B" w:rsidRDefault="00613C0E" w:rsidP="00B32C48">
      <w:pPr>
        <w:jc w:val="both"/>
        <w:rPr>
          <w:rFonts w:ascii="Times New Roman" w:hAnsi="Times New Roman"/>
          <w:sz w:val="28"/>
          <w:szCs w:val="28"/>
          <w:lang w:eastAsia="ru-RU"/>
        </w:rPr>
      </w:pPr>
      <w:r w:rsidRPr="0029102B">
        <w:rPr>
          <w:rFonts w:ascii="Times New Roman" w:hAnsi="Times New Roman"/>
          <w:sz w:val="28"/>
          <w:szCs w:val="28"/>
          <w:lang w:eastAsia="ru-RU"/>
        </w:rPr>
        <w:t>-бібліотека села Арданово.</w:t>
      </w:r>
    </w:p>
    <w:p w:rsidR="00613C0E" w:rsidRPr="00EB1333" w:rsidRDefault="00613C0E" w:rsidP="00B32C48">
      <w:pPr>
        <w:shd w:val="clear" w:color="auto" w:fill="FFFFFF"/>
        <w:jc w:val="both"/>
        <w:rPr>
          <w:rFonts w:ascii="Times New Roman" w:hAnsi="Times New Roman"/>
          <w:sz w:val="28"/>
          <w:szCs w:val="28"/>
          <w:lang w:eastAsia="ru-RU"/>
        </w:rPr>
      </w:pPr>
    </w:p>
    <w:p w:rsidR="00613C0E" w:rsidRPr="00EB1333" w:rsidRDefault="00613C0E" w:rsidP="00B32C48">
      <w:pPr>
        <w:shd w:val="clear" w:color="auto" w:fill="FFFFFF"/>
        <w:jc w:val="both"/>
        <w:rPr>
          <w:rFonts w:ascii="Times New Roman" w:hAnsi="Times New Roman"/>
          <w:sz w:val="28"/>
          <w:szCs w:val="28"/>
          <w:bdr w:val="none" w:sz="0" w:space="0" w:color="auto" w:frame="1"/>
          <w:lang w:eastAsia="ru-RU"/>
        </w:rPr>
      </w:pPr>
      <w:r w:rsidRPr="00EB1333">
        <w:rPr>
          <w:rFonts w:ascii="Times New Roman" w:hAnsi="Times New Roman"/>
          <w:sz w:val="28"/>
          <w:szCs w:val="28"/>
          <w:bdr w:val="none" w:sz="0" w:space="0" w:color="auto" w:frame="1"/>
          <w:lang w:eastAsia="ru-RU"/>
        </w:rPr>
        <w:lastRenderedPageBreak/>
        <w:t>3.2. Структура Центру може змінюватись у зв’язку з розширенням базової мережі територіальної громади (приєднання нових закладів культури) та іншими причинами, за рішенням Засновника.</w:t>
      </w:r>
    </w:p>
    <w:p w:rsidR="00613C0E" w:rsidRPr="00EB1333" w:rsidRDefault="00613C0E" w:rsidP="00B32C48">
      <w:pPr>
        <w:shd w:val="clear" w:color="auto" w:fill="FFFFFF"/>
        <w:jc w:val="both"/>
        <w:rPr>
          <w:rFonts w:ascii="Times New Roman" w:hAnsi="Times New Roman"/>
          <w:sz w:val="28"/>
          <w:szCs w:val="28"/>
          <w:bdr w:val="none" w:sz="0" w:space="0" w:color="auto" w:frame="1"/>
          <w:lang w:eastAsia="ru-RU"/>
        </w:rPr>
      </w:pPr>
      <w:r w:rsidRPr="00EB1333">
        <w:rPr>
          <w:rFonts w:ascii="Times New Roman" w:hAnsi="Times New Roman"/>
          <w:sz w:val="28"/>
          <w:szCs w:val="28"/>
          <w:bdr w:val="none" w:sz="0" w:space="0" w:color="auto" w:frame="1"/>
          <w:lang w:eastAsia="ru-RU"/>
        </w:rPr>
        <w:t>3.3.Внутрішня структура Центру:</w:t>
      </w:r>
    </w:p>
    <w:p w:rsidR="00613C0E" w:rsidRPr="00EB1333" w:rsidRDefault="00613C0E" w:rsidP="00B32C48">
      <w:pPr>
        <w:shd w:val="clear" w:color="auto" w:fill="FFFFFF"/>
        <w:jc w:val="both"/>
        <w:rPr>
          <w:rFonts w:ascii="Times New Roman" w:hAnsi="Times New Roman"/>
          <w:sz w:val="28"/>
          <w:szCs w:val="28"/>
          <w:bdr w:val="none" w:sz="0" w:space="0" w:color="auto" w:frame="1"/>
          <w:lang w:eastAsia="ru-RU"/>
        </w:rPr>
      </w:pPr>
      <w:r w:rsidRPr="00EB1333">
        <w:rPr>
          <w:rFonts w:ascii="Times New Roman" w:hAnsi="Times New Roman"/>
          <w:sz w:val="28"/>
          <w:szCs w:val="28"/>
          <w:bdr w:val="none" w:sz="0" w:space="0" w:color="auto" w:frame="1"/>
          <w:lang w:eastAsia="ru-RU"/>
        </w:rPr>
        <w:t>1) Директор;</w:t>
      </w:r>
    </w:p>
    <w:p w:rsidR="00613C0E" w:rsidRPr="00EB1333" w:rsidRDefault="00613C0E" w:rsidP="00B32C48">
      <w:pPr>
        <w:shd w:val="clear" w:color="auto" w:fill="FFFFFF"/>
        <w:jc w:val="both"/>
        <w:rPr>
          <w:rFonts w:ascii="Times New Roman" w:hAnsi="Times New Roman"/>
          <w:sz w:val="28"/>
          <w:szCs w:val="28"/>
          <w:bdr w:val="none" w:sz="0" w:space="0" w:color="auto" w:frame="1"/>
          <w:lang w:eastAsia="ru-RU"/>
        </w:rPr>
      </w:pPr>
      <w:r w:rsidRPr="00EB1333">
        <w:rPr>
          <w:rFonts w:ascii="Times New Roman" w:hAnsi="Times New Roman"/>
          <w:sz w:val="28"/>
          <w:szCs w:val="28"/>
          <w:bdr w:val="none" w:sz="0" w:space="0" w:color="auto" w:frame="1"/>
          <w:lang w:eastAsia="ru-RU"/>
        </w:rPr>
        <w:t>2)бухгалтер;</w:t>
      </w:r>
    </w:p>
    <w:p w:rsidR="00613C0E" w:rsidRPr="00EB1333" w:rsidRDefault="00613C0E" w:rsidP="00B32C48">
      <w:pPr>
        <w:shd w:val="clear" w:color="auto" w:fill="FFFFFF"/>
        <w:jc w:val="both"/>
        <w:rPr>
          <w:rFonts w:ascii="Times New Roman" w:hAnsi="Times New Roman"/>
          <w:sz w:val="28"/>
          <w:szCs w:val="28"/>
          <w:bdr w:val="none" w:sz="0" w:space="0" w:color="auto" w:frame="1"/>
          <w:lang w:eastAsia="ru-RU"/>
        </w:rPr>
      </w:pPr>
      <w:r w:rsidRPr="00EB1333">
        <w:rPr>
          <w:rFonts w:ascii="Times New Roman" w:hAnsi="Times New Roman"/>
          <w:sz w:val="28"/>
          <w:szCs w:val="28"/>
          <w:bdr w:val="none" w:sz="0" w:space="0" w:color="auto" w:frame="1"/>
          <w:lang w:eastAsia="ru-RU"/>
        </w:rPr>
        <w:t>3) бібліотекар(інструктор з інформаційної роботи);</w:t>
      </w:r>
    </w:p>
    <w:p w:rsidR="00613C0E" w:rsidRPr="00EB1333" w:rsidRDefault="00613C0E" w:rsidP="00B32C48">
      <w:pPr>
        <w:shd w:val="clear" w:color="auto" w:fill="FFFFFF"/>
        <w:jc w:val="both"/>
        <w:rPr>
          <w:rFonts w:ascii="Times New Roman" w:hAnsi="Times New Roman"/>
          <w:sz w:val="28"/>
          <w:szCs w:val="28"/>
          <w:bdr w:val="none" w:sz="0" w:space="0" w:color="auto" w:frame="1"/>
          <w:lang w:eastAsia="ru-RU"/>
        </w:rPr>
      </w:pPr>
      <w:r w:rsidRPr="00EB1333">
        <w:rPr>
          <w:rFonts w:ascii="Times New Roman" w:hAnsi="Times New Roman"/>
          <w:sz w:val="28"/>
          <w:szCs w:val="28"/>
          <w:bdr w:val="none" w:sz="0" w:space="0" w:color="auto" w:frame="1"/>
          <w:lang w:eastAsia="ru-RU"/>
        </w:rPr>
        <w:t>4) інструктор;</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5) хореограф.</w:t>
      </w:r>
    </w:p>
    <w:p w:rsidR="00613C0E" w:rsidRPr="004E291A" w:rsidRDefault="00613C0E" w:rsidP="00B32C48">
      <w:pPr>
        <w:shd w:val="clear" w:color="auto" w:fill="FFFFFF"/>
        <w:jc w:val="both"/>
        <w:rPr>
          <w:rFonts w:ascii="Times New Roman" w:hAnsi="Times New Roman"/>
          <w:sz w:val="28"/>
          <w:szCs w:val="28"/>
          <w:bdr w:val="none" w:sz="0" w:space="0" w:color="auto" w:frame="1"/>
          <w:lang w:eastAsia="ru-RU"/>
        </w:rPr>
      </w:pPr>
      <w:r w:rsidRPr="00EB1333">
        <w:rPr>
          <w:rFonts w:ascii="Times New Roman" w:hAnsi="Times New Roman"/>
          <w:sz w:val="28"/>
          <w:szCs w:val="28"/>
          <w:lang w:eastAsia="ru-RU"/>
        </w:rPr>
        <w:t> </w:t>
      </w:r>
      <w:r w:rsidRPr="00EB1333">
        <w:rPr>
          <w:rFonts w:ascii="Times New Roman" w:hAnsi="Times New Roman"/>
          <w:sz w:val="28"/>
          <w:szCs w:val="28"/>
          <w:bdr w:val="none" w:sz="0" w:space="0" w:color="auto" w:frame="1"/>
          <w:lang w:eastAsia="ru-RU"/>
        </w:rPr>
        <w:t>3.4.  Усі працівники Центру здійснюють свою діяльність відповідно до посадових інструкцій та згідно цього Статуту.</w:t>
      </w:r>
    </w:p>
    <w:p w:rsidR="00613C0E" w:rsidRPr="00EB1333" w:rsidRDefault="00613C0E" w:rsidP="00B32C48">
      <w:pPr>
        <w:shd w:val="clear" w:color="auto" w:fill="FFFFFF"/>
        <w:jc w:val="center"/>
        <w:rPr>
          <w:rFonts w:ascii="Times New Roman" w:hAnsi="Times New Roman"/>
          <w:sz w:val="28"/>
          <w:szCs w:val="28"/>
          <w:lang w:eastAsia="ru-RU"/>
        </w:rPr>
      </w:pPr>
      <w:r w:rsidRPr="00014919">
        <w:rPr>
          <w:rFonts w:ascii="Times New Roman" w:hAnsi="Times New Roman"/>
          <w:sz w:val="28"/>
          <w:szCs w:val="28"/>
          <w:bdr w:val="none" w:sz="0" w:space="0" w:color="auto" w:frame="1"/>
          <w:lang w:eastAsia="ru-RU"/>
        </w:rPr>
        <w:t>4. ОРГАНІЗАЦІЙНА ДІЯЛЬНІСТЬ</w:t>
      </w:r>
    </w:p>
    <w:p w:rsidR="00613C0E" w:rsidRPr="00014919" w:rsidRDefault="00613C0E" w:rsidP="00B32C48">
      <w:pPr>
        <w:shd w:val="clear" w:color="auto" w:fill="FFFFFF"/>
        <w:jc w:val="both"/>
        <w:rPr>
          <w:rFonts w:ascii="Times New Roman" w:hAnsi="Times New Roman"/>
          <w:sz w:val="28"/>
          <w:szCs w:val="28"/>
          <w:lang w:eastAsia="ru-RU"/>
        </w:rPr>
      </w:pPr>
      <w:r w:rsidRPr="00014919">
        <w:rPr>
          <w:rFonts w:ascii="Times New Roman" w:hAnsi="Times New Roman"/>
          <w:sz w:val="28"/>
          <w:szCs w:val="28"/>
          <w:bdr w:val="none" w:sz="0" w:space="0" w:color="auto" w:frame="1"/>
          <w:lang w:eastAsia="ru-RU"/>
        </w:rPr>
        <w:t>4.1. Ц</w:t>
      </w:r>
      <w:r w:rsidRPr="00EB1333">
        <w:rPr>
          <w:rFonts w:ascii="Times New Roman" w:hAnsi="Times New Roman"/>
          <w:sz w:val="28"/>
          <w:szCs w:val="28"/>
          <w:bdr w:val="none" w:sz="0" w:space="0" w:color="auto" w:frame="1"/>
          <w:lang w:eastAsia="ru-RU"/>
        </w:rPr>
        <w:t>ентр</w:t>
      </w:r>
      <w:r w:rsidRPr="00014919">
        <w:rPr>
          <w:rFonts w:ascii="Times New Roman" w:hAnsi="Times New Roman"/>
          <w:sz w:val="28"/>
          <w:szCs w:val="28"/>
          <w:bdr w:val="none" w:sz="0" w:space="0" w:color="auto" w:frame="1"/>
          <w:lang w:eastAsia="ru-RU"/>
        </w:rPr>
        <w:t xml:space="preserve"> самостійно планує культурно-дозвіллєву, туристичну, фізкультурно-спортивн</w:t>
      </w:r>
      <w:r w:rsidRPr="00EB1333">
        <w:rPr>
          <w:rFonts w:ascii="Times New Roman" w:hAnsi="Times New Roman"/>
          <w:sz w:val="28"/>
          <w:szCs w:val="28"/>
          <w:bdr w:val="none" w:sz="0" w:space="0" w:color="auto" w:frame="1"/>
          <w:lang w:eastAsia="ru-RU"/>
        </w:rPr>
        <w:t>у</w:t>
      </w:r>
      <w:r w:rsidRPr="00014919">
        <w:rPr>
          <w:rFonts w:ascii="Times New Roman" w:hAnsi="Times New Roman"/>
          <w:sz w:val="28"/>
          <w:szCs w:val="28"/>
          <w:bdr w:val="none" w:sz="0" w:space="0" w:color="auto" w:frame="1"/>
          <w:lang w:eastAsia="ru-RU"/>
        </w:rPr>
        <w:t>, методичну, організаційну, господарську діяльність. Перспективні, річні плани Ц</w:t>
      </w:r>
      <w:r w:rsidRPr="00EB1333">
        <w:rPr>
          <w:rFonts w:ascii="Times New Roman" w:hAnsi="Times New Roman"/>
          <w:sz w:val="28"/>
          <w:szCs w:val="28"/>
          <w:bdr w:val="none" w:sz="0" w:space="0" w:color="auto" w:frame="1"/>
          <w:lang w:eastAsia="ru-RU"/>
        </w:rPr>
        <w:t>ентр</w:t>
      </w:r>
      <w:r w:rsidRPr="00014919">
        <w:rPr>
          <w:rFonts w:ascii="Times New Roman" w:hAnsi="Times New Roman"/>
          <w:sz w:val="28"/>
          <w:szCs w:val="28"/>
          <w:bdr w:val="none" w:sz="0" w:space="0" w:color="auto" w:frame="1"/>
          <w:lang w:eastAsia="ru-RU"/>
        </w:rPr>
        <w:t xml:space="preserve"> погоджує з </w:t>
      </w:r>
      <w:r w:rsidRPr="00EB1333">
        <w:rPr>
          <w:rFonts w:ascii="Times New Roman" w:hAnsi="Times New Roman"/>
          <w:sz w:val="28"/>
          <w:szCs w:val="28"/>
          <w:bdr w:val="none" w:sz="0" w:space="0" w:color="auto" w:frame="1"/>
          <w:lang w:eastAsia="ru-RU"/>
        </w:rPr>
        <w:t>виконавчим комітетом</w:t>
      </w:r>
      <w:r w:rsidRPr="00014919">
        <w:rPr>
          <w:rFonts w:ascii="Times New Roman" w:hAnsi="Times New Roman"/>
          <w:sz w:val="28"/>
          <w:szCs w:val="28"/>
          <w:bdr w:val="none" w:sz="0" w:space="0" w:color="auto" w:frame="1"/>
          <w:lang w:eastAsia="ru-RU"/>
        </w:rPr>
        <w:t>.</w:t>
      </w:r>
    </w:p>
    <w:p w:rsidR="00613C0E" w:rsidRPr="00014919" w:rsidRDefault="00613C0E" w:rsidP="00B32C48">
      <w:pPr>
        <w:shd w:val="clear" w:color="auto" w:fill="FFFFFF"/>
        <w:jc w:val="both"/>
        <w:rPr>
          <w:rFonts w:ascii="Times New Roman" w:hAnsi="Times New Roman"/>
          <w:sz w:val="28"/>
          <w:szCs w:val="28"/>
          <w:lang w:eastAsia="ru-RU"/>
        </w:rPr>
      </w:pPr>
      <w:r w:rsidRPr="00014919">
        <w:rPr>
          <w:rFonts w:ascii="Times New Roman" w:hAnsi="Times New Roman"/>
          <w:sz w:val="28"/>
          <w:szCs w:val="28"/>
          <w:bdr w:val="none" w:sz="0" w:space="0" w:color="auto" w:frame="1"/>
          <w:lang w:eastAsia="ru-RU"/>
        </w:rPr>
        <w:t>4.2. Ц</w:t>
      </w:r>
      <w:r w:rsidRPr="00EB1333">
        <w:rPr>
          <w:rFonts w:ascii="Times New Roman" w:hAnsi="Times New Roman"/>
          <w:sz w:val="28"/>
          <w:szCs w:val="28"/>
          <w:bdr w:val="none" w:sz="0" w:space="0" w:color="auto" w:frame="1"/>
          <w:lang w:eastAsia="ru-RU"/>
        </w:rPr>
        <w:t>ентр</w:t>
      </w:r>
      <w:r w:rsidRPr="00014919">
        <w:rPr>
          <w:rFonts w:ascii="Times New Roman" w:hAnsi="Times New Roman"/>
          <w:sz w:val="28"/>
          <w:szCs w:val="28"/>
          <w:bdr w:val="none" w:sz="0" w:space="0" w:color="auto" w:frame="1"/>
          <w:lang w:eastAsia="ru-RU"/>
        </w:rPr>
        <w:t xml:space="preserve"> здійснює підготовку програм культурного, фізкультурно-спортивного та</w:t>
      </w:r>
      <w:r w:rsidRPr="00EB1333">
        <w:rPr>
          <w:rFonts w:ascii="Times New Roman" w:hAnsi="Times New Roman"/>
          <w:sz w:val="28"/>
          <w:szCs w:val="28"/>
          <w:bdr w:val="none" w:sz="0" w:space="0" w:color="auto" w:frame="1"/>
          <w:lang w:eastAsia="ru-RU"/>
        </w:rPr>
        <w:t> </w:t>
      </w:r>
      <w:r w:rsidRPr="00014919">
        <w:rPr>
          <w:rFonts w:ascii="Times New Roman" w:hAnsi="Times New Roman"/>
          <w:sz w:val="28"/>
          <w:szCs w:val="28"/>
          <w:bdr w:val="none" w:sz="0" w:space="0" w:color="auto" w:frame="1"/>
          <w:lang w:eastAsia="ru-RU"/>
        </w:rPr>
        <w:t xml:space="preserve"> туристичного розвитку </w:t>
      </w:r>
      <w:r w:rsidRPr="00EB1333">
        <w:rPr>
          <w:rFonts w:ascii="Times New Roman" w:hAnsi="Times New Roman"/>
          <w:sz w:val="28"/>
          <w:szCs w:val="28"/>
          <w:bdr w:val="none" w:sz="0" w:space="0" w:color="auto" w:frame="1"/>
          <w:lang w:eastAsia="ru-RU"/>
        </w:rPr>
        <w:t>територіальної громади</w:t>
      </w:r>
      <w:r w:rsidRPr="00014919">
        <w:rPr>
          <w:rFonts w:ascii="Times New Roman" w:hAnsi="Times New Roman"/>
          <w:sz w:val="28"/>
          <w:szCs w:val="28"/>
          <w:bdr w:val="none" w:sz="0" w:space="0" w:color="auto" w:frame="1"/>
          <w:lang w:eastAsia="ru-RU"/>
        </w:rPr>
        <w:t xml:space="preserve">, подання їх на розгляд </w:t>
      </w:r>
      <w:r w:rsidRPr="00EB1333">
        <w:rPr>
          <w:rFonts w:ascii="Times New Roman" w:hAnsi="Times New Roman"/>
          <w:sz w:val="28"/>
          <w:szCs w:val="28"/>
          <w:bdr w:val="none" w:sz="0" w:space="0" w:color="auto" w:frame="1"/>
          <w:lang w:eastAsia="ru-RU"/>
        </w:rPr>
        <w:t xml:space="preserve"> виконавчому комітету</w:t>
      </w:r>
      <w:r w:rsidRPr="00014919">
        <w:rPr>
          <w:rFonts w:ascii="Times New Roman" w:hAnsi="Times New Roman"/>
          <w:sz w:val="28"/>
          <w:szCs w:val="28"/>
          <w:bdr w:val="none" w:sz="0" w:space="0" w:color="auto" w:frame="1"/>
          <w:lang w:eastAsia="ru-RU"/>
        </w:rPr>
        <w:t xml:space="preserve"> та затвердження </w:t>
      </w:r>
      <w:r w:rsidRPr="00EB1333">
        <w:rPr>
          <w:rFonts w:ascii="Times New Roman" w:hAnsi="Times New Roman"/>
          <w:sz w:val="28"/>
          <w:szCs w:val="28"/>
          <w:bdr w:val="none" w:sz="0" w:space="0" w:color="auto" w:frame="1"/>
          <w:lang w:eastAsia="ru-RU"/>
        </w:rPr>
        <w:t>с</w:t>
      </w:r>
      <w:r>
        <w:rPr>
          <w:rFonts w:ascii="Times New Roman" w:hAnsi="Times New Roman"/>
          <w:sz w:val="28"/>
          <w:szCs w:val="28"/>
          <w:bdr w:val="none" w:sz="0" w:space="0" w:color="auto" w:frame="1"/>
          <w:lang w:eastAsia="ru-RU"/>
        </w:rPr>
        <w:t xml:space="preserve">ільській </w:t>
      </w:r>
      <w:r w:rsidRPr="00EB1333">
        <w:rPr>
          <w:rFonts w:ascii="Times New Roman" w:hAnsi="Times New Roman"/>
          <w:sz w:val="28"/>
          <w:szCs w:val="28"/>
          <w:bdr w:val="none" w:sz="0" w:space="0" w:color="auto" w:frame="1"/>
          <w:lang w:eastAsia="ru-RU"/>
        </w:rPr>
        <w:t>раді;</w:t>
      </w:r>
      <w:r w:rsidRPr="00014919">
        <w:rPr>
          <w:rFonts w:ascii="Times New Roman" w:hAnsi="Times New Roman"/>
          <w:sz w:val="28"/>
          <w:szCs w:val="28"/>
          <w:bdr w:val="none" w:sz="0" w:space="0" w:color="auto" w:frame="1"/>
          <w:lang w:eastAsia="ru-RU"/>
        </w:rPr>
        <w:t xml:space="preserve"> забезпечує їх виконання; подання для затвердження </w:t>
      </w:r>
      <w:r w:rsidRPr="00EB1333">
        <w:rPr>
          <w:rFonts w:ascii="Times New Roman" w:hAnsi="Times New Roman"/>
          <w:sz w:val="28"/>
          <w:szCs w:val="28"/>
          <w:bdr w:val="none" w:sz="0" w:space="0" w:color="auto" w:frame="1"/>
          <w:lang w:eastAsia="ru-RU"/>
        </w:rPr>
        <w:t>с</w:t>
      </w:r>
      <w:r>
        <w:rPr>
          <w:rFonts w:ascii="Times New Roman" w:hAnsi="Times New Roman"/>
          <w:sz w:val="28"/>
          <w:szCs w:val="28"/>
          <w:bdr w:val="none" w:sz="0" w:space="0" w:color="auto" w:frame="1"/>
          <w:lang w:eastAsia="ru-RU"/>
        </w:rPr>
        <w:t>ільською</w:t>
      </w:r>
      <w:r w:rsidRPr="00EB1333">
        <w:rPr>
          <w:rFonts w:ascii="Times New Roman" w:hAnsi="Times New Roman"/>
          <w:sz w:val="28"/>
          <w:szCs w:val="28"/>
          <w:bdr w:val="none" w:sz="0" w:space="0" w:color="auto" w:frame="1"/>
          <w:lang w:eastAsia="ru-RU"/>
        </w:rPr>
        <w:t xml:space="preserve"> радою</w:t>
      </w:r>
      <w:r w:rsidRPr="00014919">
        <w:rPr>
          <w:rFonts w:ascii="Times New Roman" w:hAnsi="Times New Roman"/>
          <w:sz w:val="28"/>
          <w:szCs w:val="28"/>
          <w:bdr w:val="none" w:sz="0" w:space="0" w:color="auto" w:frame="1"/>
          <w:lang w:eastAsia="ru-RU"/>
        </w:rPr>
        <w:t xml:space="preserve"> звітів про хід і результати виконання цих програм;</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4.3. Центр має право створювати курси, студії, гуртки, інші формування, в тому числі на засадах самофінансування, надавати платні послуги згідно з чинним законодавством України.</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4.4. Структура, штатний розпис та кошторис Центру затверджуються с</w:t>
      </w:r>
      <w:r>
        <w:rPr>
          <w:rFonts w:ascii="Times New Roman" w:hAnsi="Times New Roman"/>
          <w:sz w:val="28"/>
          <w:szCs w:val="28"/>
          <w:bdr w:val="none" w:sz="0" w:space="0" w:color="auto" w:frame="1"/>
          <w:lang w:eastAsia="ru-RU"/>
        </w:rPr>
        <w:t>ільською</w:t>
      </w:r>
      <w:r w:rsidRPr="00EB1333">
        <w:rPr>
          <w:rFonts w:ascii="Times New Roman" w:hAnsi="Times New Roman"/>
          <w:sz w:val="28"/>
          <w:szCs w:val="28"/>
          <w:bdr w:val="none" w:sz="0" w:space="0" w:color="auto" w:frame="1"/>
          <w:lang w:eastAsia="ru-RU"/>
        </w:rPr>
        <w:t xml:space="preserve"> радою.</w:t>
      </w:r>
    </w:p>
    <w:p w:rsidR="00613C0E" w:rsidRPr="00EF6459"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4.5. Центр дотримується вимог трудового законодавства, правил і норм охорони праці та протипожежної безпеки, виробничої санітарії на підставі чинних інструктивних положень і нормативних актів.</w:t>
      </w:r>
      <w:bookmarkStart w:id="7" w:name="bookmark5"/>
      <w:bookmarkEnd w:id="7"/>
    </w:p>
    <w:p w:rsidR="00613C0E" w:rsidRPr="00EB1333" w:rsidRDefault="00613C0E" w:rsidP="00B32C48">
      <w:pPr>
        <w:shd w:val="clear" w:color="auto" w:fill="FFFFFF"/>
        <w:jc w:val="center"/>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 xml:space="preserve">5. ОРГАНИ УПРАВЛІННЯ </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 xml:space="preserve">5.1. Управління Центром здійснюється </w:t>
      </w:r>
      <w:r>
        <w:rPr>
          <w:rFonts w:ascii="Times New Roman" w:hAnsi="Times New Roman"/>
          <w:sz w:val="28"/>
          <w:szCs w:val="28"/>
          <w:bdr w:val="none" w:sz="0" w:space="0" w:color="auto" w:frame="1"/>
          <w:lang w:eastAsia="ru-RU"/>
        </w:rPr>
        <w:t xml:space="preserve">Кам’янською сільською </w:t>
      </w:r>
      <w:r w:rsidRPr="00EB1333">
        <w:rPr>
          <w:rFonts w:ascii="Times New Roman" w:hAnsi="Times New Roman"/>
          <w:sz w:val="28"/>
          <w:szCs w:val="28"/>
          <w:bdr w:val="none" w:sz="0" w:space="0" w:color="auto" w:frame="1"/>
          <w:lang w:eastAsia="ru-RU"/>
        </w:rPr>
        <w:t xml:space="preserve">радою, виконавчим комітетом </w:t>
      </w:r>
      <w:r>
        <w:rPr>
          <w:rFonts w:ascii="Times New Roman" w:hAnsi="Times New Roman"/>
          <w:sz w:val="28"/>
          <w:szCs w:val="28"/>
          <w:bdr w:val="none" w:sz="0" w:space="0" w:color="auto" w:frame="1"/>
          <w:lang w:eastAsia="ru-RU"/>
        </w:rPr>
        <w:t xml:space="preserve">Кам’янської сільської </w:t>
      </w:r>
      <w:r w:rsidRPr="00EB1333">
        <w:rPr>
          <w:rFonts w:ascii="Times New Roman" w:hAnsi="Times New Roman"/>
          <w:sz w:val="28"/>
          <w:szCs w:val="28"/>
          <w:bdr w:val="none" w:sz="0" w:space="0" w:color="auto" w:frame="1"/>
          <w:lang w:eastAsia="ru-RU"/>
        </w:rPr>
        <w:t>ради, с</w:t>
      </w:r>
      <w:r>
        <w:rPr>
          <w:rFonts w:ascii="Times New Roman" w:hAnsi="Times New Roman"/>
          <w:sz w:val="28"/>
          <w:szCs w:val="28"/>
          <w:bdr w:val="none" w:sz="0" w:space="0" w:color="auto" w:frame="1"/>
          <w:lang w:eastAsia="ru-RU"/>
        </w:rPr>
        <w:t>ільським</w:t>
      </w:r>
      <w:r w:rsidRPr="00EB1333">
        <w:rPr>
          <w:rFonts w:ascii="Times New Roman" w:hAnsi="Times New Roman"/>
          <w:sz w:val="28"/>
          <w:szCs w:val="28"/>
          <w:bdr w:val="none" w:sz="0" w:space="0" w:color="auto" w:frame="1"/>
          <w:lang w:eastAsia="ru-RU"/>
        </w:rPr>
        <w:t xml:space="preserve"> головою та директором Центру згідно з їх компетенцією, передбаченою чинним законодавством України, цим Статутом.</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 xml:space="preserve">5.2. Вищим органом управління Центром є </w:t>
      </w:r>
      <w:r>
        <w:rPr>
          <w:rFonts w:ascii="Times New Roman" w:hAnsi="Times New Roman"/>
          <w:sz w:val="28"/>
          <w:szCs w:val="28"/>
          <w:bdr w:val="none" w:sz="0" w:space="0" w:color="auto" w:frame="1"/>
          <w:lang w:eastAsia="ru-RU"/>
        </w:rPr>
        <w:t xml:space="preserve">Камянська сільська </w:t>
      </w:r>
      <w:r w:rsidRPr="00EB1333">
        <w:rPr>
          <w:rFonts w:ascii="Times New Roman" w:hAnsi="Times New Roman"/>
          <w:sz w:val="28"/>
          <w:szCs w:val="28"/>
          <w:bdr w:val="none" w:sz="0" w:space="0" w:color="auto" w:frame="1"/>
          <w:lang w:eastAsia="ru-RU"/>
        </w:rPr>
        <w:t>рада. Виконавчим органом  є директор.</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 xml:space="preserve">5.3. До повноважень </w:t>
      </w:r>
      <w:r>
        <w:rPr>
          <w:rFonts w:ascii="Times New Roman" w:hAnsi="Times New Roman"/>
          <w:sz w:val="28"/>
          <w:szCs w:val="28"/>
          <w:bdr w:val="none" w:sz="0" w:space="0" w:color="auto" w:frame="1"/>
          <w:lang w:eastAsia="ru-RU"/>
        </w:rPr>
        <w:t xml:space="preserve">Кам’янської сільської </w:t>
      </w:r>
      <w:r w:rsidRPr="00EB1333">
        <w:rPr>
          <w:rFonts w:ascii="Times New Roman" w:hAnsi="Times New Roman"/>
          <w:sz w:val="28"/>
          <w:szCs w:val="28"/>
          <w:bdr w:val="none" w:sz="0" w:space="0" w:color="auto" w:frame="1"/>
          <w:lang w:eastAsia="ru-RU"/>
        </w:rPr>
        <w:t>ради належать:</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1) затвердження Статуту Центру;</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2)внесення та затвердження змін, доповнень до Статуту Центру;</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3) затвердження структури, штатного розпису та кошторису Центру;</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4) майнове, фінансове забезпечення діяльності Центру;</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5) формування, визначення розміру і порядку використання статутного капіталу, інших фондів Центру;</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6) прийняття рішень про створення і припинення діяльності Центру;</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7) право вилучати надлишкове майно Центру, а також майно, що не використовується та майно, що використовується не за призначенням;</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lastRenderedPageBreak/>
        <w:t>8) затвердження програм культурного, фізкультурно-спортивного та туристичного розвитку громади та звітів про їх виконання;</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9) вирішення інших питань діяльності Центру, крім віднесених цим Статутом та чинним законодавством України до компетенції виконавчого комітету с</w:t>
      </w:r>
      <w:r>
        <w:rPr>
          <w:rFonts w:ascii="Times New Roman" w:hAnsi="Times New Roman"/>
          <w:sz w:val="28"/>
          <w:szCs w:val="28"/>
          <w:bdr w:val="none" w:sz="0" w:space="0" w:color="auto" w:frame="1"/>
          <w:lang w:eastAsia="ru-RU"/>
        </w:rPr>
        <w:t>ільської</w:t>
      </w:r>
      <w:r w:rsidRPr="00EB1333">
        <w:rPr>
          <w:rFonts w:ascii="Times New Roman" w:hAnsi="Times New Roman"/>
          <w:sz w:val="28"/>
          <w:szCs w:val="28"/>
          <w:bdr w:val="none" w:sz="0" w:space="0" w:color="auto" w:frame="1"/>
          <w:lang w:eastAsia="ru-RU"/>
        </w:rPr>
        <w:t xml:space="preserve"> ради, с</w:t>
      </w:r>
      <w:r>
        <w:rPr>
          <w:rFonts w:ascii="Times New Roman" w:hAnsi="Times New Roman"/>
          <w:sz w:val="28"/>
          <w:szCs w:val="28"/>
          <w:bdr w:val="none" w:sz="0" w:space="0" w:color="auto" w:frame="1"/>
          <w:lang w:eastAsia="ru-RU"/>
        </w:rPr>
        <w:t>ільського</w:t>
      </w:r>
      <w:r w:rsidRPr="00EB1333">
        <w:rPr>
          <w:rFonts w:ascii="Times New Roman" w:hAnsi="Times New Roman"/>
          <w:sz w:val="28"/>
          <w:szCs w:val="28"/>
          <w:bdr w:val="none" w:sz="0" w:space="0" w:color="auto" w:frame="1"/>
          <w:lang w:eastAsia="ru-RU"/>
        </w:rPr>
        <w:t xml:space="preserve"> голови, директора або інших органів.</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 xml:space="preserve">5.4. До повноважень виконавчого комітету </w:t>
      </w:r>
      <w:r>
        <w:rPr>
          <w:rFonts w:ascii="Times New Roman" w:hAnsi="Times New Roman"/>
          <w:sz w:val="28"/>
          <w:szCs w:val="28"/>
          <w:bdr w:val="none" w:sz="0" w:space="0" w:color="auto" w:frame="1"/>
          <w:lang w:eastAsia="ru-RU"/>
        </w:rPr>
        <w:t xml:space="preserve">Кам’янської сільської </w:t>
      </w:r>
      <w:r w:rsidRPr="00EB1333">
        <w:rPr>
          <w:rFonts w:ascii="Times New Roman" w:hAnsi="Times New Roman"/>
          <w:sz w:val="28"/>
          <w:szCs w:val="28"/>
          <w:bdr w:val="none" w:sz="0" w:space="0" w:color="auto" w:frame="1"/>
          <w:lang w:eastAsia="ru-RU"/>
        </w:rPr>
        <w:t>ради належать:</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1) здійснення поточного контролю за використанням і збереженням майна, фінансово-господарською діяльністю Центру;</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lang w:eastAsia="ru-RU"/>
        </w:rPr>
        <w:t xml:space="preserve">2) </w:t>
      </w:r>
      <w:r w:rsidRPr="00EB1333">
        <w:rPr>
          <w:rFonts w:ascii="Times New Roman" w:hAnsi="Times New Roman"/>
          <w:sz w:val="28"/>
          <w:szCs w:val="28"/>
          <w:bdr w:val="none" w:sz="0" w:space="0" w:color="auto" w:frame="1"/>
          <w:lang w:eastAsia="ru-RU"/>
        </w:rPr>
        <w:t>здійснення організаційного керівництва Центру;</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lang w:eastAsia="ru-RU"/>
        </w:rPr>
        <w:t xml:space="preserve">3) </w:t>
      </w:r>
      <w:r w:rsidRPr="00EB1333">
        <w:rPr>
          <w:rFonts w:ascii="Times New Roman" w:hAnsi="Times New Roman"/>
          <w:sz w:val="28"/>
          <w:szCs w:val="28"/>
          <w:bdr w:val="none" w:sz="0" w:space="0" w:color="auto" w:frame="1"/>
          <w:lang w:eastAsia="ru-RU"/>
        </w:rPr>
        <w:t>координація співпраці Центру з іншими закладами культури;</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lang w:eastAsia="ru-RU"/>
        </w:rPr>
        <w:t xml:space="preserve">4) </w:t>
      </w:r>
      <w:r w:rsidRPr="00EB1333">
        <w:rPr>
          <w:rFonts w:ascii="Times New Roman" w:hAnsi="Times New Roman"/>
          <w:sz w:val="28"/>
          <w:szCs w:val="28"/>
          <w:bdr w:val="none" w:sz="0" w:space="0" w:color="auto" w:frame="1"/>
          <w:lang w:eastAsia="ru-RU"/>
        </w:rPr>
        <w:t>погодження перспективних та річних планів роботи;</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lang w:eastAsia="ru-RU"/>
        </w:rPr>
        <w:t xml:space="preserve">5) </w:t>
      </w:r>
      <w:r w:rsidRPr="00EB1333">
        <w:rPr>
          <w:rFonts w:ascii="Times New Roman" w:hAnsi="Times New Roman"/>
          <w:sz w:val="28"/>
          <w:szCs w:val="28"/>
          <w:bdr w:val="none" w:sz="0" w:space="0" w:color="auto" w:frame="1"/>
          <w:lang w:eastAsia="ru-RU"/>
        </w:rPr>
        <w:t xml:space="preserve"> вирішення інших питань діяльності Центру, крім віднесених цим Статутом та чинним законодавством України до компетенції с</w:t>
      </w:r>
      <w:r>
        <w:rPr>
          <w:rFonts w:ascii="Times New Roman" w:hAnsi="Times New Roman"/>
          <w:sz w:val="28"/>
          <w:szCs w:val="28"/>
          <w:bdr w:val="none" w:sz="0" w:space="0" w:color="auto" w:frame="1"/>
          <w:lang w:eastAsia="ru-RU"/>
        </w:rPr>
        <w:t>ільської</w:t>
      </w:r>
      <w:r w:rsidRPr="00EB1333">
        <w:rPr>
          <w:rFonts w:ascii="Times New Roman" w:hAnsi="Times New Roman"/>
          <w:sz w:val="28"/>
          <w:szCs w:val="28"/>
          <w:bdr w:val="none" w:sz="0" w:space="0" w:color="auto" w:frame="1"/>
          <w:lang w:eastAsia="ru-RU"/>
        </w:rPr>
        <w:t xml:space="preserve"> ради, с</w:t>
      </w:r>
      <w:r>
        <w:rPr>
          <w:rFonts w:ascii="Times New Roman" w:hAnsi="Times New Roman"/>
          <w:sz w:val="28"/>
          <w:szCs w:val="28"/>
          <w:bdr w:val="none" w:sz="0" w:space="0" w:color="auto" w:frame="1"/>
          <w:lang w:eastAsia="ru-RU"/>
        </w:rPr>
        <w:t xml:space="preserve">ільського </w:t>
      </w:r>
      <w:r w:rsidRPr="00EB1333">
        <w:rPr>
          <w:rFonts w:ascii="Times New Roman" w:hAnsi="Times New Roman"/>
          <w:sz w:val="28"/>
          <w:szCs w:val="28"/>
          <w:bdr w:val="none" w:sz="0" w:space="0" w:color="auto" w:frame="1"/>
          <w:lang w:eastAsia="ru-RU"/>
        </w:rPr>
        <w:t>голови, директора або інших органів.</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 xml:space="preserve">5.5. До повноважень </w:t>
      </w:r>
      <w:r>
        <w:rPr>
          <w:rFonts w:ascii="Times New Roman" w:hAnsi="Times New Roman"/>
          <w:sz w:val="28"/>
          <w:szCs w:val="28"/>
          <w:bdr w:val="none" w:sz="0" w:space="0" w:color="auto" w:frame="1"/>
          <w:lang w:eastAsia="ru-RU"/>
        </w:rPr>
        <w:t xml:space="preserve">Кам’янського сільського </w:t>
      </w:r>
      <w:r w:rsidRPr="00EB1333">
        <w:rPr>
          <w:rFonts w:ascii="Times New Roman" w:hAnsi="Times New Roman"/>
          <w:sz w:val="28"/>
          <w:szCs w:val="28"/>
          <w:bdr w:val="none" w:sz="0" w:space="0" w:color="auto" w:frame="1"/>
          <w:lang w:eastAsia="ru-RU"/>
        </w:rPr>
        <w:t>голови або особи, яка виконує його обов’язки належать:</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1)здійснення поточного контролю за використанням і збереженням майна, фінансово-господарською діяльністю Центру;</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lang w:eastAsia="ru-RU"/>
        </w:rPr>
        <w:t xml:space="preserve">2) </w:t>
      </w:r>
      <w:r w:rsidRPr="00EB1333">
        <w:rPr>
          <w:rFonts w:ascii="Times New Roman" w:hAnsi="Times New Roman"/>
          <w:sz w:val="28"/>
          <w:szCs w:val="28"/>
          <w:bdr w:val="none" w:sz="0" w:space="0" w:color="auto" w:frame="1"/>
          <w:lang w:eastAsia="ru-RU"/>
        </w:rPr>
        <w:t>здійснення організаційного керівництва Центру;</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lang w:eastAsia="ru-RU"/>
        </w:rPr>
        <w:t xml:space="preserve">3) </w:t>
      </w:r>
      <w:r w:rsidRPr="00EB1333">
        <w:rPr>
          <w:rFonts w:ascii="Times New Roman" w:hAnsi="Times New Roman"/>
          <w:sz w:val="28"/>
          <w:szCs w:val="28"/>
          <w:bdr w:val="none" w:sz="0" w:space="0" w:color="auto" w:frame="1"/>
          <w:lang w:eastAsia="ru-RU"/>
        </w:rPr>
        <w:t>координація співпраці Центру з іншими закладами культури;</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lang w:eastAsia="ru-RU"/>
        </w:rPr>
        <w:t xml:space="preserve">4) </w:t>
      </w:r>
      <w:r w:rsidRPr="00EB1333">
        <w:rPr>
          <w:rFonts w:ascii="Times New Roman" w:hAnsi="Times New Roman"/>
          <w:sz w:val="28"/>
          <w:szCs w:val="28"/>
          <w:bdr w:val="none" w:sz="0" w:space="0" w:color="auto" w:frame="1"/>
          <w:lang w:eastAsia="ru-RU"/>
        </w:rPr>
        <w:t>призначення та звільнення директора Центру , преміювання, встановлення надбавок та інших видів заохочень, накладення   дисциплінарних стягнень;</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lang w:eastAsia="ru-RU"/>
        </w:rPr>
        <w:t xml:space="preserve">5) погодження кандидатур на призначення до Центру;  </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lang w:eastAsia="ru-RU"/>
        </w:rPr>
        <w:t xml:space="preserve">6) </w:t>
      </w:r>
      <w:r w:rsidRPr="00014919">
        <w:rPr>
          <w:rFonts w:ascii="Times New Roman" w:hAnsi="Times New Roman"/>
          <w:sz w:val="28"/>
          <w:szCs w:val="28"/>
          <w:bdr w:val="none" w:sz="0" w:space="0" w:color="auto" w:frame="1"/>
          <w:lang w:eastAsia="ru-RU"/>
        </w:rPr>
        <w:t>вирішення інших питань діяльності Ц</w:t>
      </w:r>
      <w:r w:rsidRPr="00EB1333">
        <w:rPr>
          <w:rFonts w:ascii="Times New Roman" w:hAnsi="Times New Roman"/>
          <w:sz w:val="28"/>
          <w:szCs w:val="28"/>
          <w:bdr w:val="none" w:sz="0" w:space="0" w:color="auto" w:frame="1"/>
          <w:lang w:eastAsia="ru-RU"/>
        </w:rPr>
        <w:t>ентру</w:t>
      </w:r>
      <w:r w:rsidRPr="00014919">
        <w:rPr>
          <w:rFonts w:ascii="Times New Roman" w:hAnsi="Times New Roman"/>
          <w:sz w:val="28"/>
          <w:szCs w:val="28"/>
          <w:bdr w:val="none" w:sz="0" w:space="0" w:color="auto" w:frame="1"/>
          <w:lang w:eastAsia="ru-RU"/>
        </w:rPr>
        <w:t>, крім віднесених цим Статутом та чинним законодавством України до компетенції с</w:t>
      </w:r>
      <w:r>
        <w:rPr>
          <w:rFonts w:ascii="Times New Roman" w:hAnsi="Times New Roman"/>
          <w:sz w:val="28"/>
          <w:szCs w:val="28"/>
          <w:bdr w:val="none" w:sz="0" w:space="0" w:color="auto" w:frame="1"/>
          <w:lang w:eastAsia="ru-RU"/>
        </w:rPr>
        <w:t>ільсько</w:t>
      </w:r>
      <w:r w:rsidRPr="00014919">
        <w:rPr>
          <w:rFonts w:ascii="Times New Roman" w:hAnsi="Times New Roman"/>
          <w:sz w:val="28"/>
          <w:szCs w:val="28"/>
          <w:bdr w:val="none" w:sz="0" w:space="0" w:color="auto" w:frame="1"/>
          <w:lang w:eastAsia="ru-RU"/>
        </w:rPr>
        <w:t>ї ради, виконавчого комітету с</w:t>
      </w:r>
      <w:r>
        <w:rPr>
          <w:rFonts w:ascii="Times New Roman" w:hAnsi="Times New Roman"/>
          <w:sz w:val="28"/>
          <w:szCs w:val="28"/>
          <w:bdr w:val="none" w:sz="0" w:space="0" w:color="auto" w:frame="1"/>
          <w:lang w:eastAsia="ru-RU"/>
        </w:rPr>
        <w:t>ільської</w:t>
      </w:r>
      <w:r w:rsidRPr="00014919">
        <w:rPr>
          <w:rFonts w:ascii="Times New Roman" w:hAnsi="Times New Roman"/>
          <w:sz w:val="28"/>
          <w:szCs w:val="28"/>
          <w:bdr w:val="none" w:sz="0" w:space="0" w:color="auto" w:frame="1"/>
          <w:lang w:eastAsia="ru-RU"/>
        </w:rPr>
        <w:t xml:space="preserve"> ради, директора або інших органів.</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5.6. Загальне керівництво Центром здійснює директор, який призначається на посаду   с</w:t>
      </w:r>
      <w:r>
        <w:rPr>
          <w:rFonts w:ascii="Times New Roman" w:hAnsi="Times New Roman"/>
          <w:sz w:val="28"/>
          <w:szCs w:val="28"/>
          <w:bdr w:val="none" w:sz="0" w:space="0" w:color="auto" w:frame="1"/>
          <w:lang w:eastAsia="ru-RU"/>
        </w:rPr>
        <w:t>ільським</w:t>
      </w:r>
      <w:r w:rsidRPr="00EB1333">
        <w:rPr>
          <w:rFonts w:ascii="Times New Roman" w:hAnsi="Times New Roman"/>
          <w:sz w:val="28"/>
          <w:szCs w:val="28"/>
          <w:bdr w:val="none" w:sz="0" w:space="0" w:color="auto" w:frame="1"/>
          <w:lang w:eastAsia="ru-RU"/>
        </w:rPr>
        <w:t xml:space="preserve"> головою або особою, яка виконує його обов’язки, за результатами конкурсу шляхом укладання з ним контракту.</w:t>
      </w:r>
    </w:p>
    <w:p w:rsidR="00613C0E" w:rsidRPr="00EB1333" w:rsidRDefault="00613C0E" w:rsidP="00B32C48">
      <w:pPr>
        <w:shd w:val="clear" w:color="auto" w:fill="FFFFFF"/>
        <w:ind w:firstLine="708"/>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Вимоги до особи, яка може займати посаду директора Центру визначаються чинним законодавством України, зокрема Законом України «Про культуру».</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5.7. До компетенції директора Центру відноситься:</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1) забезпечення діяльності Центру;</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2) вирішення поточних питань роботи Центру;</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3) за погодженням з с</w:t>
      </w:r>
      <w:r>
        <w:rPr>
          <w:rFonts w:ascii="Times New Roman" w:hAnsi="Times New Roman"/>
          <w:sz w:val="28"/>
          <w:szCs w:val="28"/>
          <w:bdr w:val="none" w:sz="0" w:space="0" w:color="auto" w:frame="1"/>
          <w:lang w:eastAsia="ru-RU"/>
        </w:rPr>
        <w:t>ільським</w:t>
      </w:r>
      <w:r w:rsidRPr="00EB1333">
        <w:rPr>
          <w:rFonts w:ascii="Times New Roman" w:hAnsi="Times New Roman"/>
          <w:sz w:val="28"/>
          <w:szCs w:val="28"/>
          <w:bdr w:val="none" w:sz="0" w:space="0" w:color="auto" w:frame="1"/>
          <w:lang w:eastAsia="ru-RU"/>
        </w:rPr>
        <w:t xml:space="preserve"> головою призначення та звільнення працівників Центру,  вирішення інших кадрових питань;</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4) вирішення питань матеріально-технічного забезпечення Центру;</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5) організація ведення обліку, звітності, внутрішнього контролю, діловодства;</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6) укладення договорів та угод, які пов’язані з діяльністю Центру;</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7) вирішення інших питань.</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5.8. Директор Центру в межах повноважень:</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lastRenderedPageBreak/>
        <w:t>1) розпоряджається майном та коштами Центру  у відповідності з чинним законодавством України, цим Статутом, рішеннями с</w:t>
      </w:r>
      <w:r>
        <w:rPr>
          <w:rFonts w:ascii="Times New Roman" w:hAnsi="Times New Roman"/>
          <w:sz w:val="28"/>
          <w:szCs w:val="28"/>
          <w:bdr w:val="none" w:sz="0" w:space="0" w:color="auto" w:frame="1"/>
          <w:lang w:eastAsia="ru-RU"/>
        </w:rPr>
        <w:t>ільської</w:t>
      </w:r>
      <w:r w:rsidRPr="00EB1333">
        <w:rPr>
          <w:rFonts w:ascii="Times New Roman" w:hAnsi="Times New Roman"/>
          <w:sz w:val="28"/>
          <w:szCs w:val="28"/>
          <w:bdr w:val="none" w:sz="0" w:space="0" w:color="auto" w:frame="1"/>
          <w:lang w:eastAsia="ru-RU"/>
        </w:rPr>
        <w:t xml:space="preserve"> ради, виконавчого комітету с</w:t>
      </w:r>
      <w:r>
        <w:rPr>
          <w:rFonts w:ascii="Times New Roman" w:hAnsi="Times New Roman"/>
          <w:sz w:val="28"/>
          <w:szCs w:val="28"/>
          <w:bdr w:val="none" w:sz="0" w:space="0" w:color="auto" w:frame="1"/>
          <w:lang w:eastAsia="ru-RU"/>
        </w:rPr>
        <w:t>ільської</w:t>
      </w:r>
      <w:r w:rsidRPr="00EB1333">
        <w:rPr>
          <w:rFonts w:ascii="Times New Roman" w:hAnsi="Times New Roman"/>
          <w:sz w:val="28"/>
          <w:szCs w:val="28"/>
          <w:bdr w:val="none" w:sz="0" w:space="0" w:color="auto" w:frame="1"/>
          <w:lang w:eastAsia="ru-RU"/>
        </w:rPr>
        <w:t xml:space="preserve"> ради, розпорядженнями с</w:t>
      </w:r>
      <w:r>
        <w:rPr>
          <w:rFonts w:ascii="Times New Roman" w:hAnsi="Times New Roman"/>
          <w:sz w:val="28"/>
          <w:szCs w:val="28"/>
          <w:bdr w:val="none" w:sz="0" w:space="0" w:color="auto" w:frame="1"/>
          <w:lang w:eastAsia="ru-RU"/>
        </w:rPr>
        <w:t>ільського</w:t>
      </w:r>
      <w:r w:rsidRPr="00EB1333">
        <w:rPr>
          <w:rFonts w:ascii="Times New Roman" w:hAnsi="Times New Roman"/>
          <w:sz w:val="28"/>
          <w:szCs w:val="28"/>
          <w:bdr w:val="none" w:sz="0" w:space="0" w:color="auto" w:frame="1"/>
          <w:lang w:eastAsia="ru-RU"/>
        </w:rPr>
        <w:t xml:space="preserve"> голови;</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2) відповідно до чинного законодавства діє без довіреності (доручення) від імені Центру;</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3) представляє інтереси Центру в органах державної влади та місцевого самоврядування, інших органах, підприємствах, установах та організаціях всіх форм власності, перед громадськими організаціями, фізичними та юридичними особами, представниками іноземних держав;</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3) укладає договори і угоди;</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lang w:eastAsia="ru-RU"/>
        </w:rPr>
        <w:t xml:space="preserve">4) </w:t>
      </w:r>
      <w:r w:rsidRPr="00EB1333">
        <w:rPr>
          <w:rFonts w:ascii="Times New Roman" w:hAnsi="Times New Roman"/>
          <w:sz w:val="28"/>
          <w:szCs w:val="28"/>
          <w:bdr w:val="none" w:sz="0" w:space="0" w:color="auto" w:frame="1"/>
          <w:lang w:eastAsia="ru-RU"/>
        </w:rPr>
        <w:t>видає довіреності (доручення);</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5) організовує роботу Центру;</w:t>
      </w:r>
    </w:p>
    <w:p w:rsidR="00613C0E" w:rsidRPr="00EB1333" w:rsidRDefault="00613C0E" w:rsidP="00B32C48">
      <w:pPr>
        <w:shd w:val="clear" w:color="auto" w:fill="FFFFFF"/>
        <w:jc w:val="both"/>
        <w:rPr>
          <w:rFonts w:ascii="Times New Roman" w:hAnsi="Times New Roman"/>
          <w:sz w:val="28"/>
          <w:szCs w:val="28"/>
          <w:bdr w:val="none" w:sz="0" w:space="0" w:color="auto" w:frame="1"/>
          <w:lang w:eastAsia="ru-RU"/>
        </w:rPr>
      </w:pPr>
      <w:r w:rsidRPr="00EB1333">
        <w:rPr>
          <w:rFonts w:ascii="Times New Roman" w:hAnsi="Times New Roman"/>
          <w:sz w:val="28"/>
          <w:szCs w:val="28"/>
          <w:bdr w:val="none" w:sz="0" w:space="0" w:color="auto" w:frame="1"/>
          <w:lang w:eastAsia="ru-RU"/>
        </w:rPr>
        <w:t>6) несе персональну відповідальність за результати діяльності Центру ;</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7) у межах своєї компетенції видає накази, обов’язкові для виконання працівниками Центру;</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8) затверджує посадові інструкції, функціональні обов’язки працівників  Центру за погодженням с</w:t>
      </w:r>
      <w:r>
        <w:rPr>
          <w:rFonts w:ascii="Times New Roman" w:hAnsi="Times New Roman"/>
          <w:sz w:val="28"/>
          <w:szCs w:val="28"/>
          <w:bdr w:val="none" w:sz="0" w:space="0" w:color="auto" w:frame="1"/>
          <w:lang w:eastAsia="ru-RU"/>
        </w:rPr>
        <w:t xml:space="preserve">ільським </w:t>
      </w:r>
      <w:r w:rsidRPr="00EB1333">
        <w:rPr>
          <w:rFonts w:ascii="Times New Roman" w:hAnsi="Times New Roman"/>
          <w:sz w:val="28"/>
          <w:szCs w:val="28"/>
          <w:bdr w:val="none" w:sz="0" w:space="0" w:color="auto" w:frame="1"/>
          <w:lang w:eastAsia="ru-RU"/>
        </w:rPr>
        <w:t>головою;</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9) застосовує заходи заохочення та дисциплінарні стягнення до працівників Центру;</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10) затверджує правила внутрішнього трудового розпорядку;</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11)  здійснює заходи щодо поліпшення умов праці, дотримання правил техніки безпеки, санітарно-гігієнічних умов праці, пожежної безпеки тощо;</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12) має право першого підпису платіжних, розрахункових, фінансових та інших розпорядчих документів;</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13) виконує рішення с</w:t>
      </w:r>
      <w:r>
        <w:rPr>
          <w:rFonts w:ascii="Times New Roman" w:hAnsi="Times New Roman"/>
          <w:sz w:val="28"/>
          <w:szCs w:val="28"/>
          <w:bdr w:val="none" w:sz="0" w:space="0" w:color="auto" w:frame="1"/>
          <w:lang w:eastAsia="ru-RU"/>
        </w:rPr>
        <w:t>ільської</w:t>
      </w:r>
      <w:r w:rsidRPr="00EB1333">
        <w:rPr>
          <w:rFonts w:ascii="Times New Roman" w:hAnsi="Times New Roman"/>
          <w:sz w:val="28"/>
          <w:szCs w:val="28"/>
          <w:bdr w:val="none" w:sz="0" w:space="0" w:color="auto" w:frame="1"/>
          <w:lang w:eastAsia="ru-RU"/>
        </w:rPr>
        <w:t xml:space="preserve"> ради, виконавчого комітету с</w:t>
      </w:r>
      <w:r>
        <w:rPr>
          <w:rFonts w:ascii="Times New Roman" w:hAnsi="Times New Roman"/>
          <w:sz w:val="28"/>
          <w:szCs w:val="28"/>
          <w:bdr w:val="none" w:sz="0" w:space="0" w:color="auto" w:frame="1"/>
          <w:lang w:eastAsia="ru-RU"/>
        </w:rPr>
        <w:t>ільської</w:t>
      </w:r>
      <w:r w:rsidRPr="00EB1333">
        <w:rPr>
          <w:rFonts w:ascii="Times New Roman" w:hAnsi="Times New Roman"/>
          <w:sz w:val="28"/>
          <w:szCs w:val="28"/>
          <w:bdr w:val="none" w:sz="0" w:space="0" w:color="auto" w:frame="1"/>
          <w:lang w:eastAsia="ru-RU"/>
        </w:rPr>
        <w:t xml:space="preserve"> ради, розпорядження с</w:t>
      </w:r>
      <w:r>
        <w:rPr>
          <w:rFonts w:ascii="Times New Roman" w:hAnsi="Times New Roman"/>
          <w:sz w:val="28"/>
          <w:szCs w:val="28"/>
          <w:bdr w:val="none" w:sz="0" w:space="0" w:color="auto" w:frame="1"/>
          <w:lang w:eastAsia="ru-RU"/>
        </w:rPr>
        <w:t>ільського</w:t>
      </w:r>
      <w:r w:rsidRPr="00EB1333">
        <w:rPr>
          <w:rFonts w:ascii="Times New Roman" w:hAnsi="Times New Roman"/>
          <w:sz w:val="28"/>
          <w:szCs w:val="28"/>
          <w:bdr w:val="none" w:sz="0" w:space="0" w:color="auto" w:frame="1"/>
          <w:lang w:eastAsia="ru-RU"/>
        </w:rPr>
        <w:t xml:space="preserve"> голови;</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14)забезпечує відповідно до вимог чинного законодавства України своєчасне проведення інвентаризації;</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15) забезпечує дотримання фінансової дисципліни та збереження матеріально-технічної бази Центру;</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16) є матеріально відповідальною особою;</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17) несе персональну відповідальність за збереження, відчуження, використання, списання майна та втрати в будь-якій формі, майна Центру;</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18) вирішує інші питання діяльності Центру, крім тих, що відносяться до компетенції с</w:t>
      </w:r>
      <w:r>
        <w:rPr>
          <w:rFonts w:ascii="Times New Roman" w:hAnsi="Times New Roman"/>
          <w:sz w:val="28"/>
          <w:szCs w:val="28"/>
          <w:bdr w:val="none" w:sz="0" w:space="0" w:color="auto" w:frame="1"/>
          <w:lang w:eastAsia="ru-RU"/>
        </w:rPr>
        <w:t>ільської</w:t>
      </w:r>
      <w:r w:rsidRPr="00EB1333">
        <w:rPr>
          <w:rFonts w:ascii="Times New Roman" w:hAnsi="Times New Roman"/>
          <w:sz w:val="28"/>
          <w:szCs w:val="28"/>
          <w:bdr w:val="none" w:sz="0" w:space="0" w:color="auto" w:frame="1"/>
          <w:lang w:eastAsia="ru-RU"/>
        </w:rPr>
        <w:t xml:space="preserve"> ради, виконавчого комітету с</w:t>
      </w:r>
      <w:r>
        <w:rPr>
          <w:rFonts w:ascii="Times New Roman" w:hAnsi="Times New Roman"/>
          <w:sz w:val="28"/>
          <w:szCs w:val="28"/>
          <w:bdr w:val="none" w:sz="0" w:space="0" w:color="auto" w:frame="1"/>
          <w:lang w:eastAsia="ru-RU"/>
        </w:rPr>
        <w:t>ільської</w:t>
      </w:r>
      <w:r w:rsidRPr="00EB1333">
        <w:rPr>
          <w:rFonts w:ascii="Times New Roman" w:hAnsi="Times New Roman"/>
          <w:sz w:val="28"/>
          <w:szCs w:val="28"/>
          <w:bdr w:val="none" w:sz="0" w:space="0" w:color="auto" w:frame="1"/>
          <w:lang w:eastAsia="ru-RU"/>
        </w:rPr>
        <w:t xml:space="preserve"> ради, с</w:t>
      </w:r>
      <w:r>
        <w:rPr>
          <w:rFonts w:ascii="Times New Roman" w:hAnsi="Times New Roman"/>
          <w:sz w:val="28"/>
          <w:szCs w:val="28"/>
          <w:bdr w:val="none" w:sz="0" w:space="0" w:color="auto" w:frame="1"/>
          <w:lang w:eastAsia="ru-RU"/>
        </w:rPr>
        <w:t xml:space="preserve">ільського </w:t>
      </w:r>
      <w:r w:rsidRPr="00EB1333">
        <w:rPr>
          <w:rFonts w:ascii="Times New Roman" w:hAnsi="Times New Roman"/>
          <w:sz w:val="28"/>
          <w:szCs w:val="28"/>
          <w:bdr w:val="none" w:sz="0" w:space="0" w:color="auto" w:frame="1"/>
          <w:lang w:eastAsia="ru-RU"/>
        </w:rPr>
        <w:t>голови або інших органів.</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5.8.У разі відсутності директора його обов'язки виконує уповноважена ним особа, на підставі відповідного наказу або розпорядження с</w:t>
      </w:r>
      <w:r>
        <w:rPr>
          <w:rFonts w:ascii="Times New Roman" w:hAnsi="Times New Roman"/>
          <w:sz w:val="28"/>
          <w:szCs w:val="28"/>
          <w:bdr w:val="none" w:sz="0" w:space="0" w:color="auto" w:frame="1"/>
          <w:lang w:eastAsia="ru-RU"/>
        </w:rPr>
        <w:t>ільського</w:t>
      </w:r>
      <w:r w:rsidRPr="00EB1333">
        <w:rPr>
          <w:rFonts w:ascii="Times New Roman" w:hAnsi="Times New Roman"/>
          <w:sz w:val="28"/>
          <w:szCs w:val="28"/>
          <w:bdr w:val="none" w:sz="0" w:space="0" w:color="auto" w:frame="1"/>
          <w:lang w:eastAsia="ru-RU"/>
        </w:rPr>
        <w:t xml:space="preserve"> голови або особи, яка виконує його обов’язки.</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5.9. Якщо штатним розписом Центру не передбачена посада заступника директора, а також на період тимчасової непрацездатності, відпусток, відряджень, при звільненні директора та в інших випадках, передбачених чинним законодавством України, с</w:t>
      </w:r>
      <w:r>
        <w:rPr>
          <w:rFonts w:ascii="Times New Roman" w:hAnsi="Times New Roman"/>
          <w:sz w:val="28"/>
          <w:szCs w:val="28"/>
          <w:bdr w:val="none" w:sz="0" w:space="0" w:color="auto" w:frame="1"/>
          <w:lang w:eastAsia="ru-RU"/>
        </w:rPr>
        <w:t>ільським</w:t>
      </w:r>
      <w:r w:rsidRPr="00EB1333">
        <w:rPr>
          <w:rFonts w:ascii="Times New Roman" w:hAnsi="Times New Roman"/>
          <w:sz w:val="28"/>
          <w:szCs w:val="28"/>
          <w:bdr w:val="none" w:sz="0" w:space="0" w:color="auto" w:frame="1"/>
          <w:lang w:eastAsia="ru-RU"/>
        </w:rPr>
        <w:t xml:space="preserve"> головою або особою, яка виконує його обов’язки, призначається виконуючий обов´язки директора з числа працівників Центру, шляхом видання відповідного розпорядження. </w:t>
      </w:r>
      <w:r w:rsidRPr="00EB1333">
        <w:rPr>
          <w:rFonts w:ascii="Times New Roman" w:hAnsi="Times New Roman"/>
          <w:sz w:val="28"/>
          <w:szCs w:val="28"/>
          <w:bdr w:val="none" w:sz="0" w:space="0" w:color="auto" w:frame="1"/>
          <w:lang w:eastAsia="ru-RU"/>
        </w:rPr>
        <w:lastRenderedPageBreak/>
        <w:t>Заступник директора Центру або виконуючий обов´язки директора є матеріально відповідальною особою на період відсутності директора.</w:t>
      </w:r>
    </w:p>
    <w:p w:rsidR="00613C0E" w:rsidRPr="00EB1333" w:rsidRDefault="00613C0E" w:rsidP="00B32C48">
      <w:pPr>
        <w:shd w:val="clear" w:color="auto" w:fill="FFFFFF"/>
        <w:jc w:val="both"/>
        <w:rPr>
          <w:rFonts w:ascii="Times New Roman" w:hAnsi="Times New Roman"/>
          <w:sz w:val="28"/>
          <w:szCs w:val="28"/>
          <w:bdr w:val="none" w:sz="0" w:space="0" w:color="auto" w:frame="1"/>
          <w:lang w:eastAsia="ru-RU"/>
        </w:rPr>
      </w:pPr>
      <w:r w:rsidRPr="00EB1333">
        <w:rPr>
          <w:rFonts w:ascii="Times New Roman" w:hAnsi="Times New Roman"/>
          <w:sz w:val="28"/>
          <w:szCs w:val="28"/>
          <w:bdr w:val="none" w:sz="0" w:space="0" w:color="auto" w:frame="1"/>
          <w:lang w:eastAsia="ru-RU"/>
        </w:rPr>
        <w:t>5.10. На вимогу с</w:t>
      </w:r>
      <w:r>
        <w:rPr>
          <w:rFonts w:ascii="Times New Roman" w:hAnsi="Times New Roman"/>
          <w:sz w:val="28"/>
          <w:szCs w:val="28"/>
          <w:bdr w:val="none" w:sz="0" w:space="0" w:color="auto" w:frame="1"/>
          <w:lang w:eastAsia="ru-RU"/>
        </w:rPr>
        <w:t>ільської</w:t>
      </w:r>
      <w:r w:rsidRPr="00EB1333">
        <w:rPr>
          <w:rFonts w:ascii="Times New Roman" w:hAnsi="Times New Roman"/>
          <w:sz w:val="28"/>
          <w:szCs w:val="28"/>
          <w:bdr w:val="none" w:sz="0" w:space="0" w:color="auto" w:frame="1"/>
          <w:lang w:eastAsia="ru-RU"/>
        </w:rPr>
        <w:t xml:space="preserve"> ради, виконавчого комітету с</w:t>
      </w:r>
      <w:r>
        <w:rPr>
          <w:rFonts w:ascii="Times New Roman" w:hAnsi="Times New Roman"/>
          <w:sz w:val="28"/>
          <w:szCs w:val="28"/>
          <w:bdr w:val="none" w:sz="0" w:space="0" w:color="auto" w:frame="1"/>
          <w:lang w:eastAsia="ru-RU"/>
        </w:rPr>
        <w:t>ільської</w:t>
      </w:r>
      <w:r w:rsidRPr="00EB1333">
        <w:rPr>
          <w:rFonts w:ascii="Times New Roman" w:hAnsi="Times New Roman"/>
          <w:sz w:val="28"/>
          <w:szCs w:val="28"/>
          <w:bdr w:val="none" w:sz="0" w:space="0" w:color="auto" w:frame="1"/>
          <w:lang w:eastAsia="ru-RU"/>
        </w:rPr>
        <w:t xml:space="preserve"> ради, с</w:t>
      </w:r>
      <w:r>
        <w:rPr>
          <w:rFonts w:ascii="Times New Roman" w:hAnsi="Times New Roman"/>
          <w:sz w:val="28"/>
          <w:szCs w:val="28"/>
          <w:bdr w:val="none" w:sz="0" w:space="0" w:color="auto" w:frame="1"/>
          <w:lang w:eastAsia="ru-RU"/>
        </w:rPr>
        <w:t xml:space="preserve">ільського </w:t>
      </w:r>
      <w:r w:rsidRPr="00EB1333">
        <w:rPr>
          <w:rFonts w:ascii="Times New Roman" w:hAnsi="Times New Roman"/>
          <w:sz w:val="28"/>
          <w:szCs w:val="28"/>
          <w:bdr w:val="none" w:sz="0" w:space="0" w:color="auto" w:frame="1"/>
          <w:lang w:eastAsia="ru-RU"/>
        </w:rPr>
        <w:t>голови у встановлений ними термін директор зобов’язаний надати інформацію стосовно діяльності Центру</w:t>
      </w:r>
      <w:bookmarkStart w:id="8" w:name="bookmark6"/>
      <w:bookmarkEnd w:id="8"/>
      <w:r w:rsidRPr="00EB1333">
        <w:rPr>
          <w:rFonts w:ascii="Times New Roman" w:hAnsi="Times New Roman"/>
          <w:sz w:val="28"/>
          <w:szCs w:val="28"/>
          <w:bdr w:val="none" w:sz="0" w:space="0" w:color="auto" w:frame="1"/>
          <w:lang w:eastAsia="ru-RU"/>
        </w:rPr>
        <w:t>.</w:t>
      </w:r>
    </w:p>
    <w:p w:rsidR="00613C0E" w:rsidRPr="00EB1333" w:rsidRDefault="00613C0E" w:rsidP="00B32C48">
      <w:pPr>
        <w:shd w:val="clear" w:color="auto" w:fill="FFFFFF"/>
        <w:jc w:val="both"/>
        <w:rPr>
          <w:rFonts w:ascii="Times New Roman" w:hAnsi="Times New Roman"/>
          <w:sz w:val="28"/>
          <w:szCs w:val="28"/>
          <w:bdr w:val="none" w:sz="0" w:space="0" w:color="auto" w:frame="1"/>
          <w:lang w:eastAsia="ru-RU"/>
        </w:rPr>
      </w:pPr>
      <w:r w:rsidRPr="00EB1333">
        <w:rPr>
          <w:rFonts w:ascii="Times New Roman" w:hAnsi="Times New Roman"/>
          <w:sz w:val="28"/>
          <w:szCs w:val="28"/>
          <w:bdr w:val="none" w:sz="0" w:space="0" w:color="auto" w:frame="1"/>
          <w:lang w:eastAsia="ru-RU"/>
        </w:rPr>
        <w:t>5.11. Відповідальність за матеріально-технічний стан Клубів покладається на Інструкторів, які входять у штат працівників Центру.</w:t>
      </w:r>
    </w:p>
    <w:p w:rsidR="00613C0E" w:rsidRPr="00EB1333" w:rsidRDefault="00613C0E" w:rsidP="00B32C48">
      <w:pPr>
        <w:shd w:val="clear" w:color="auto" w:fill="FFFFFF"/>
        <w:jc w:val="both"/>
        <w:rPr>
          <w:rFonts w:ascii="Times New Roman" w:hAnsi="Times New Roman"/>
          <w:sz w:val="28"/>
          <w:szCs w:val="28"/>
          <w:bdr w:val="none" w:sz="0" w:space="0" w:color="auto" w:frame="1"/>
          <w:lang w:eastAsia="ru-RU"/>
        </w:rPr>
      </w:pPr>
    </w:p>
    <w:p w:rsidR="00613C0E" w:rsidRPr="00EB1333" w:rsidRDefault="00613C0E" w:rsidP="00B32C48">
      <w:pPr>
        <w:shd w:val="clear" w:color="auto" w:fill="FFFFFF"/>
        <w:jc w:val="center"/>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6. ТРУДОВИЙ КОЛЕКТИВ</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6.1. Між керівництвом Центру та  трудовим колективом   або уповноваженим ним органом укладається колективний договір, яким регулюються виробничі, трудові та соціальні відносини трудового колективу з керівництвом  Центру.</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6.2. Основною формою здійснення повноважень трудового колективу є загальні збори. Загальні збори скликаються за необхідністю, але не менш одного разу на рік. Загальні збори вважаються правомочними, якщо на них присутні не менше ніж 2/3 всіх працівників Центру. Рішення приймаються простою більшістю голосів.</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 xml:space="preserve">6.3. Трудовий колектив Центру становлять усі громадяни,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закладом.  </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6.4. Рішення з соціально-економічних питань, що стосуються діяльності Центру приймаються його органами управління за участі трудового колективу або уповноваженого ним органу.</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 xml:space="preserve"> </w:t>
      </w:r>
    </w:p>
    <w:p w:rsidR="00613C0E" w:rsidRPr="00EB1333" w:rsidRDefault="00613C0E" w:rsidP="00B32C48">
      <w:pPr>
        <w:shd w:val="clear" w:color="auto" w:fill="FFFFFF"/>
        <w:jc w:val="center"/>
        <w:rPr>
          <w:rFonts w:ascii="Times New Roman" w:hAnsi="Times New Roman"/>
          <w:sz w:val="28"/>
          <w:szCs w:val="28"/>
          <w:lang w:eastAsia="ru-RU"/>
        </w:rPr>
      </w:pPr>
      <w:bookmarkStart w:id="9" w:name="bookmark7"/>
      <w:bookmarkEnd w:id="9"/>
      <w:r w:rsidRPr="00EB1333">
        <w:rPr>
          <w:rFonts w:ascii="Times New Roman" w:hAnsi="Times New Roman"/>
          <w:sz w:val="28"/>
          <w:szCs w:val="28"/>
          <w:bdr w:val="none" w:sz="0" w:space="0" w:color="auto" w:frame="1"/>
          <w:lang w:eastAsia="ru-RU"/>
        </w:rPr>
        <w:t xml:space="preserve">7. МАЙНО </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7.1. Центр створюється на базі майна, переданого Засновником (Власником).</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7.2. Майно Центру закріплюється за ним на праві оперативного управління.</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7.3. Джерелом формування майна є:</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1) грошові та майнові внески Власника;</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2) майно, що надходить безоплатно або у вигляді безповоротної допомоги чи добровільних благодійних внесків, пожертвувань юридичних і фізичних осіб;</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3) кошти, одержані з бюджету   с</w:t>
      </w:r>
      <w:r>
        <w:rPr>
          <w:rFonts w:ascii="Times New Roman" w:hAnsi="Times New Roman"/>
          <w:sz w:val="28"/>
          <w:szCs w:val="28"/>
          <w:bdr w:val="none" w:sz="0" w:space="0" w:color="auto" w:frame="1"/>
          <w:lang w:eastAsia="ru-RU"/>
        </w:rPr>
        <w:t>ільської</w:t>
      </w:r>
      <w:r w:rsidRPr="00EB1333">
        <w:rPr>
          <w:rFonts w:ascii="Times New Roman" w:hAnsi="Times New Roman"/>
          <w:sz w:val="28"/>
          <w:szCs w:val="28"/>
          <w:bdr w:val="none" w:sz="0" w:space="0" w:color="auto" w:frame="1"/>
          <w:lang w:eastAsia="ru-RU"/>
        </w:rPr>
        <w:t xml:space="preserve">  ради на виконання програм, затверджених с</w:t>
      </w:r>
      <w:r>
        <w:rPr>
          <w:rFonts w:ascii="Times New Roman" w:hAnsi="Times New Roman"/>
          <w:sz w:val="28"/>
          <w:szCs w:val="28"/>
          <w:bdr w:val="none" w:sz="0" w:space="0" w:color="auto" w:frame="1"/>
          <w:lang w:eastAsia="ru-RU"/>
        </w:rPr>
        <w:t>ільською</w:t>
      </w:r>
      <w:r w:rsidRPr="00EB1333">
        <w:rPr>
          <w:rFonts w:ascii="Times New Roman" w:hAnsi="Times New Roman"/>
          <w:sz w:val="28"/>
          <w:szCs w:val="28"/>
          <w:bdr w:val="none" w:sz="0" w:space="0" w:color="auto" w:frame="1"/>
          <w:lang w:eastAsia="ru-RU"/>
        </w:rPr>
        <w:t xml:space="preserve"> радою;</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4) придбання майна інших підприємств, установ, організацій;</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5) плата за оренду рухомого і нерухомого майна, орендодавцем якого є Центр;</w:t>
      </w:r>
    </w:p>
    <w:p w:rsidR="00613C0E" w:rsidRPr="00EB1333" w:rsidRDefault="00613C0E" w:rsidP="00B32C48">
      <w:pPr>
        <w:shd w:val="clear" w:color="auto" w:fill="FFFFFF"/>
        <w:jc w:val="both"/>
        <w:rPr>
          <w:rFonts w:ascii="Times New Roman" w:hAnsi="Times New Roman"/>
          <w:sz w:val="28"/>
          <w:szCs w:val="28"/>
          <w:bdr w:val="none" w:sz="0" w:space="0" w:color="auto" w:frame="1"/>
          <w:lang w:eastAsia="ru-RU"/>
        </w:rPr>
      </w:pPr>
      <w:r w:rsidRPr="00EB1333">
        <w:rPr>
          <w:rFonts w:ascii="Times New Roman" w:hAnsi="Times New Roman"/>
          <w:sz w:val="28"/>
          <w:szCs w:val="28"/>
          <w:lang w:eastAsia="ru-RU"/>
        </w:rPr>
        <w:t xml:space="preserve">6) </w:t>
      </w:r>
      <w:r w:rsidRPr="00EB1333">
        <w:rPr>
          <w:rFonts w:ascii="Times New Roman" w:hAnsi="Times New Roman"/>
          <w:sz w:val="28"/>
          <w:szCs w:val="28"/>
          <w:bdr w:val="none" w:sz="0" w:space="0" w:color="auto" w:frame="1"/>
          <w:lang w:eastAsia="ru-RU"/>
        </w:rPr>
        <w:t>кошти, одержані від реалізації робіт і послуг, інших видів фінансово-господарської діяльності;</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7) інше майно та кошти, набуті з джерел, не заборонених законодавством.</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7.4. Центр має право тільки за  рішенням сесії с</w:t>
      </w:r>
      <w:r>
        <w:rPr>
          <w:rFonts w:ascii="Times New Roman" w:hAnsi="Times New Roman"/>
          <w:sz w:val="28"/>
          <w:szCs w:val="28"/>
          <w:bdr w:val="none" w:sz="0" w:space="0" w:color="auto" w:frame="1"/>
          <w:lang w:eastAsia="ru-RU"/>
        </w:rPr>
        <w:t>ільської</w:t>
      </w:r>
      <w:r w:rsidRPr="00EB1333">
        <w:rPr>
          <w:rFonts w:ascii="Times New Roman" w:hAnsi="Times New Roman"/>
          <w:sz w:val="28"/>
          <w:szCs w:val="28"/>
          <w:bdr w:val="none" w:sz="0" w:space="0" w:color="auto" w:frame="1"/>
          <w:lang w:eastAsia="ru-RU"/>
        </w:rPr>
        <w:t xml:space="preserve"> ради продавати, передавати, обмінювати, надавати в оренду, в позику належні йому будинки, споруди, приміщення, устаткування, транспортні засоби, інвентар та інші матеріальні цінності, списувати їх з балансу, чи іншим чином вирішувати питання щодо відчуження майна, яке закріплене за ним на праві </w:t>
      </w:r>
      <w:r w:rsidRPr="00EB1333">
        <w:rPr>
          <w:rFonts w:ascii="Times New Roman" w:hAnsi="Times New Roman"/>
          <w:sz w:val="28"/>
          <w:szCs w:val="28"/>
          <w:bdr w:val="none" w:sz="0" w:space="0" w:color="auto" w:frame="1"/>
          <w:lang w:eastAsia="ru-RU"/>
        </w:rPr>
        <w:lastRenderedPageBreak/>
        <w:t>оперативного управління, а також отримувати майно, банківські чи інші кредити.</w:t>
      </w:r>
    </w:p>
    <w:p w:rsidR="00613C0E" w:rsidRPr="00EB1333" w:rsidRDefault="00613C0E" w:rsidP="00B32C48">
      <w:pPr>
        <w:shd w:val="clear" w:color="auto" w:fill="FFFFFF"/>
        <w:jc w:val="center"/>
        <w:rPr>
          <w:rFonts w:ascii="Times New Roman" w:hAnsi="Times New Roman"/>
          <w:sz w:val="28"/>
          <w:szCs w:val="28"/>
          <w:lang w:eastAsia="ru-RU"/>
        </w:rPr>
      </w:pPr>
      <w:bookmarkStart w:id="10" w:name="bookmark8"/>
      <w:r w:rsidRPr="00EB1333">
        <w:rPr>
          <w:rFonts w:ascii="Times New Roman" w:hAnsi="Times New Roman"/>
          <w:sz w:val="28"/>
          <w:szCs w:val="28"/>
          <w:bdr w:val="none" w:sz="0" w:space="0" w:color="auto" w:frame="1"/>
          <w:lang w:eastAsia="ru-RU"/>
        </w:rPr>
        <w:t>8. </w:t>
      </w:r>
      <w:bookmarkEnd w:id="10"/>
      <w:r w:rsidRPr="00EB1333">
        <w:rPr>
          <w:rFonts w:ascii="Times New Roman" w:hAnsi="Times New Roman"/>
          <w:sz w:val="28"/>
          <w:szCs w:val="28"/>
          <w:bdr w:val="none" w:sz="0" w:space="0" w:color="auto" w:frame="1"/>
          <w:lang w:eastAsia="ru-RU"/>
        </w:rPr>
        <w:t xml:space="preserve">ФІНАНСОВО-ГОСПОДАРСЬКА ДІЯЛЬНІСТЬ </w:t>
      </w:r>
    </w:p>
    <w:p w:rsidR="00613C0E" w:rsidRPr="00EB1333" w:rsidRDefault="00613C0E" w:rsidP="00B32C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8.1. Фінансово-господарська діяльність Центру здійснюється відповідно до законодавства та цього Статуту.</w:t>
      </w:r>
    </w:p>
    <w:p w:rsidR="00613C0E" w:rsidRPr="00EB1333" w:rsidRDefault="00613C0E" w:rsidP="00B32C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8.2. Основним джерелом фінансування Центру є кошти бюджету територіальної громади.</w:t>
      </w:r>
    </w:p>
    <w:p w:rsidR="00613C0E" w:rsidRPr="00EB1333" w:rsidRDefault="00613C0E" w:rsidP="00B32C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 xml:space="preserve">Фінансування Центру може здійснюватися також за рахунок додаткових джерел фінансування, не заборонених чинним законодавством України. </w:t>
      </w:r>
    </w:p>
    <w:p w:rsidR="00613C0E" w:rsidRPr="00EB1333" w:rsidRDefault="00613C0E" w:rsidP="00B32C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Бюджетне фінансування Центру не може зменшуватися або припинятися у разі наявності додаткових джерел фінансування.</w:t>
      </w:r>
    </w:p>
    <w:p w:rsidR="00613C0E" w:rsidRPr="00EB1333" w:rsidRDefault="00613C0E" w:rsidP="00B32C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8.3. Додатковими джерелами надходження коштів Центру можуть бути:</w:t>
      </w:r>
    </w:p>
    <w:p w:rsidR="00613C0E" w:rsidRPr="00EB1333" w:rsidRDefault="00613C0E" w:rsidP="00B32C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1) кошти, що надходять вiд господарської дiяльностi, надання платних послуг;</w:t>
      </w:r>
    </w:p>
    <w:p w:rsidR="00613C0E" w:rsidRPr="00EB1333" w:rsidRDefault="00613C0E" w:rsidP="00B32C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EB1333">
        <w:rPr>
          <w:rFonts w:ascii="Times New Roman" w:hAnsi="Times New Roman"/>
          <w:sz w:val="28"/>
          <w:szCs w:val="28"/>
          <w:lang w:eastAsia="ru-RU"/>
        </w:rPr>
        <w:t xml:space="preserve">2) </w:t>
      </w:r>
      <w:r w:rsidRPr="00EB1333">
        <w:rPr>
          <w:rFonts w:ascii="Times New Roman" w:hAnsi="Times New Roman"/>
          <w:sz w:val="28"/>
          <w:szCs w:val="28"/>
          <w:bdr w:val="none" w:sz="0" w:space="0" w:color="auto" w:frame="1"/>
          <w:lang w:eastAsia="ru-RU"/>
        </w:rPr>
        <w:t>кошти, одержанi за роботи (послуги), виконанi на замовлення пiдприємств, установ, органiзацiй та фiзичних осiб;</w:t>
      </w:r>
    </w:p>
    <w:p w:rsidR="00613C0E" w:rsidRPr="00EB1333" w:rsidRDefault="00613C0E" w:rsidP="00B32C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EB1333">
        <w:rPr>
          <w:rFonts w:ascii="Times New Roman" w:hAnsi="Times New Roman"/>
          <w:sz w:val="28"/>
          <w:szCs w:val="28"/>
          <w:lang w:eastAsia="ru-RU"/>
        </w:rPr>
        <w:t xml:space="preserve">3) </w:t>
      </w:r>
      <w:r w:rsidRPr="00EB1333">
        <w:rPr>
          <w:rFonts w:ascii="Times New Roman" w:hAnsi="Times New Roman"/>
          <w:sz w:val="28"/>
          <w:szCs w:val="28"/>
          <w:bdr w:val="none" w:sz="0" w:space="0" w:color="auto" w:frame="1"/>
          <w:lang w:eastAsia="ru-RU"/>
        </w:rPr>
        <w:t>кошти міжнародної допомоги, проектів міжнародних організацій, гуманітарної допомоги;</w:t>
      </w:r>
    </w:p>
    <w:p w:rsidR="00613C0E" w:rsidRPr="00EB1333" w:rsidRDefault="00613C0E" w:rsidP="00B32C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EB1333">
        <w:rPr>
          <w:rFonts w:ascii="Times New Roman" w:hAnsi="Times New Roman"/>
          <w:sz w:val="28"/>
          <w:szCs w:val="28"/>
          <w:lang w:eastAsia="ru-RU"/>
        </w:rPr>
        <w:t xml:space="preserve">4) </w:t>
      </w:r>
      <w:r w:rsidRPr="00EB1333">
        <w:rPr>
          <w:rFonts w:ascii="Times New Roman" w:hAnsi="Times New Roman"/>
          <w:sz w:val="28"/>
          <w:szCs w:val="28"/>
          <w:bdr w:val="none" w:sz="0" w:space="0" w:color="auto" w:frame="1"/>
          <w:lang w:eastAsia="ru-RU"/>
        </w:rPr>
        <w:t>гранти, благодiйнi внески, добровiльнi пожертвування, грошовi внески, матерiальнi цiнностi, одержанi вiд фiзичних i юридичних осiб, у тому числi iноземних;</w:t>
      </w:r>
    </w:p>
    <w:p w:rsidR="00613C0E" w:rsidRPr="00EB1333" w:rsidRDefault="00613C0E" w:rsidP="00B32C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EB1333">
        <w:rPr>
          <w:rFonts w:ascii="Times New Roman" w:hAnsi="Times New Roman"/>
          <w:sz w:val="28"/>
          <w:szCs w:val="28"/>
          <w:lang w:eastAsia="ru-RU"/>
        </w:rPr>
        <w:t xml:space="preserve">5) </w:t>
      </w:r>
      <w:r w:rsidRPr="00014919">
        <w:rPr>
          <w:rFonts w:ascii="Times New Roman" w:hAnsi="Times New Roman"/>
          <w:sz w:val="28"/>
          <w:szCs w:val="28"/>
          <w:bdr w:val="none" w:sz="0" w:space="0" w:color="auto" w:frame="1"/>
          <w:lang w:eastAsia="ru-RU"/>
        </w:rPr>
        <w:t>кредити банків;</w:t>
      </w:r>
    </w:p>
    <w:p w:rsidR="00613C0E" w:rsidRPr="00EB1333" w:rsidRDefault="00613C0E" w:rsidP="00B32C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EB1333">
        <w:rPr>
          <w:rFonts w:ascii="Times New Roman" w:hAnsi="Times New Roman"/>
          <w:sz w:val="28"/>
          <w:szCs w:val="28"/>
          <w:lang w:eastAsia="ru-RU"/>
        </w:rPr>
        <w:t xml:space="preserve">6) </w:t>
      </w:r>
      <w:r w:rsidRPr="00EB1333">
        <w:rPr>
          <w:rFonts w:ascii="Times New Roman" w:hAnsi="Times New Roman"/>
          <w:sz w:val="28"/>
          <w:szCs w:val="28"/>
          <w:bdr w:val="none" w:sz="0" w:space="0" w:color="auto" w:frame="1"/>
          <w:lang w:eastAsia="ru-RU"/>
        </w:rPr>
        <w:t> </w:t>
      </w:r>
      <w:r w:rsidRPr="00014919">
        <w:rPr>
          <w:rFonts w:ascii="Times New Roman" w:hAnsi="Times New Roman"/>
          <w:sz w:val="28"/>
          <w:szCs w:val="28"/>
          <w:bdr w:val="none" w:sz="0" w:space="0" w:color="auto" w:frame="1"/>
          <w:lang w:eastAsia="ru-RU"/>
        </w:rPr>
        <w:t>інші надходження.</w:t>
      </w:r>
    </w:p>
    <w:p w:rsidR="00613C0E" w:rsidRPr="00EB1333" w:rsidRDefault="00613C0E" w:rsidP="00B32C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EB1333">
        <w:rPr>
          <w:rFonts w:ascii="Times New Roman" w:hAnsi="Times New Roman"/>
          <w:sz w:val="28"/>
          <w:szCs w:val="28"/>
          <w:lang w:eastAsia="ru-RU"/>
        </w:rPr>
        <w:tab/>
      </w:r>
      <w:r w:rsidRPr="00014919">
        <w:rPr>
          <w:rFonts w:ascii="Times New Roman" w:hAnsi="Times New Roman"/>
          <w:sz w:val="28"/>
          <w:szCs w:val="28"/>
          <w:bdr w:val="none" w:sz="0" w:space="0" w:color="auto" w:frame="1"/>
          <w:lang w:eastAsia="ru-RU"/>
        </w:rPr>
        <w:t>Кошти, отримані Ц</w:t>
      </w:r>
      <w:r w:rsidRPr="00EB1333">
        <w:rPr>
          <w:rFonts w:ascii="Times New Roman" w:hAnsi="Times New Roman"/>
          <w:sz w:val="28"/>
          <w:szCs w:val="28"/>
          <w:bdr w:val="none" w:sz="0" w:space="0" w:color="auto" w:frame="1"/>
          <w:lang w:eastAsia="ru-RU"/>
        </w:rPr>
        <w:t>ентром</w:t>
      </w:r>
      <w:r w:rsidRPr="00014919">
        <w:rPr>
          <w:rFonts w:ascii="Times New Roman" w:hAnsi="Times New Roman"/>
          <w:sz w:val="28"/>
          <w:szCs w:val="28"/>
          <w:bdr w:val="none" w:sz="0" w:space="0" w:color="auto" w:frame="1"/>
          <w:lang w:eastAsia="ru-RU"/>
        </w:rPr>
        <w:t xml:space="preserve"> з додаткових джерел фінансування, використовуються для провадження діяльності, передбаченої цим Статутом.</w:t>
      </w:r>
    </w:p>
    <w:p w:rsidR="00613C0E" w:rsidRPr="00014919" w:rsidRDefault="00613C0E" w:rsidP="00B32C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14919">
        <w:rPr>
          <w:rFonts w:ascii="Times New Roman" w:hAnsi="Times New Roman"/>
          <w:sz w:val="28"/>
          <w:szCs w:val="28"/>
          <w:bdr w:val="none" w:sz="0" w:space="0" w:color="auto" w:frame="1"/>
          <w:lang w:eastAsia="ru-RU"/>
        </w:rPr>
        <w:t>8.4.</w:t>
      </w:r>
      <w:r w:rsidRPr="00EB1333">
        <w:rPr>
          <w:rFonts w:ascii="Times New Roman" w:hAnsi="Times New Roman"/>
          <w:sz w:val="28"/>
          <w:szCs w:val="28"/>
          <w:bdr w:val="none" w:sz="0" w:space="0" w:color="auto" w:frame="1"/>
          <w:lang w:eastAsia="ru-RU"/>
        </w:rPr>
        <w:t>  </w:t>
      </w:r>
      <w:r w:rsidRPr="00014919">
        <w:rPr>
          <w:rFonts w:ascii="Times New Roman" w:hAnsi="Times New Roman"/>
          <w:sz w:val="28"/>
          <w:szCs w:val="28"/>
          <w:bdr w:val="none" w:sz="0" w:space="0" w:color="auto" w:frame="1"/>
          <w:lang w:eastAsia="ru-RU"/>
        </w:rPr>
        <w:t>Отримані Ц</w:t>
      </w:r>
      <w:r w:rsidRPr="00EB1333">
        <w:rPr>
          <w:rFonts w:ascii="Times New Roman" w:hAnsi="Times New Roman"/>
          <w:sz w:val="28"/>
          <w:szCs w:val="28"/>
          <w:bdr w:val="none" w:sz="0" w:space="0" w:color="auto" w:frame="1"/>
          <w:lang w:eastAsia="ru-RU"/>
        </w:rPr>
        <w:t>ентром</w:t>
      </w:r>
      <w:r w:rsidRPr="00014919">
        <w:rPr>
          <w:rFonts w:ascii="Times New Roman" w:hAnsi="Times New Roman"/>
          <w:sz w:val="28"/>
          <w:szCs w:val="28"/>
          <w:bdr w:val="none" w:sz="0" w:space="0" w:color="auto" w:frame="1"/>
          <w:lang w:eastAsia="ru-RU"/>
        </w:rPr>
        <w:t xml:space="preserve"> кошти або їх частина не можуть бути розділені серед засновників (учасників), працівників (крім оплати їхньої праці, нарахування єдиного соціального внеску, інших подібних виплат), членів органів управління та інших пов’язаних з ними осіб. </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8.5. Кошти, отримані Центром використовуються виключно для фінансування видатків на його утримання, реалізації мети, завдань, предмету діяльності, визначених цим Статутом.</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8.6. Розмiр плати за надання платних послуг встановлюється Центром за необхідності у нацiональнiй валютi України.</w:t>
      </w:r>
    </w:p>
    <w:p w:rsidR="00613C0E" w:rsidRPr="00EB1333" w:rsidRDefault="00613C0E" w:rsidP="00B32C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8.7. Центр під час здійснення фінансово-господарської діяльності має право:</w:t>
      </w:r>
    </w:p>
    <w:p w:rsidR="00613C0E" w:rsidRPr="00EB1333" w:rsidRDefault="00613C0E" w:rsidP="00B32C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1) самостійно розпоряджатися коштами, одержаними від господарської та іншої діяльності відповідно до його Статуту;</w:t>
      </w:r>
    </w:p>
    <w:p w:rsidR="00613C0E" w:rsidRPr="00EB1333" w:rsidRDefault="00613C0E" w:rsidP="00B32C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EB1333">
        <w:rPr>
          <w:rFonts w:ascii="Times New Roman" w:hAnsi="Times New Roman"/>
          <w:sz w:val="28"/>
          <w:szCs w:val="28"/>
          <w:lang w:eastAsia="ru-RU"/>
        </w:rPr>
        <w:t xml:space="preserve">2) </w:t>
      </w:r>
      <w:r w:rsidRPr="00EB1333">
        <w:rPr>
          <w:rFonts w:ascii="Times New Roman" w:hAnsi="Times New Roman"/>
          <w:sz w:val="28"/>
          <w:szCs w:val="28"/>
          <w:bdr w:val="none" w:sz="0" w:space="0" w:color="auto" w:frame="1"/>
          <w:lang w:eastAsia="ru-RU"/>
        </w:rPr>
        <w:t>користуватися безоплатно земельними ділянками, на яких він розташований, тимчасово безоплатно користуватися земельними ділянками, які знаходяться у комунальній власності  для проведення масових заходів (ярмарок, гулянь, фізкультурно-спортивних заходів та ін.);</w:t>
      </w:r>
    </w:p>
    <w:p w:rsidR="00613C0E" w:rsidRPr="00EB1333" w:rsidRDefault="00613C0E" w:rsidP="00B32C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3) розвивати власну матеріальну базу;</w:t>
      </w:r>
    </w:p>
    <w:p w:rsidR="00613C0E" w:rsidRPr="00EB1333" w:rsidRDefault="00613C0E" w:rsidP="00B32C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4) списувати з балансу у встановленому порядку майно;</w:t>
      </w:r>
    </w:p>
    <w:p w:rsidR="00613C0E" w:rsidRPr="00EB1333" w:rsidRDefault="00613C0E" w:rsidP="00B32C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5) виконувати інші дії, що не суперечать чинному законодавству та цьому Статуту.</w:t>
      </w:r>
    </w:p>
    <w:p w:rsidR="00613C0E" w:rsidRPr="00EB1333" w:rsidRDefault="00613C0E" w:rsidP="00B32C48">
      <w:pPr>
        <w:shd w:val="clear" w:color="auto" w:fill="FFFFFF"/>
        <w:jc w:val="center"/>
        <w:rPr>
          <w:rFonts w:ascii="Times New Roman" w:hAnsi="Times New Roman"/>
          <w:sz w:val="28"/>
          <w:szCs w:val="28"/>
          <w:lang w:eastAsia="ru-RU"/>
        </w:rPr>
      </w:pPr>
      <w:bookmarkStart w:id="11" w:name="bookmark9"/>
      <w:bookmarkEnd w:id="11"/>
      <w:r w:rsidRPr="00EB1333">
        <w:rPr>
          <w:rFonts w:ascii="Times New Roman" w:hAnsi="Times New Roman"/>
          <w:sz w:val="28"/>
          <w:szCs w:val="28"/>
          <w:bdr w:val="none" w:sz="0" w:space="0" w:color="auto" w:frame="1"/>
          <w:lang w:eastAsia="ru-RU"/>
        </w:rPr>
        <w:lastRenderedPageBreak/>
        <w:t>9. МІЖНАРОДНЕ СПІВРОБІТНИЦТВО</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9.1. Центр має право проводити культурно-освітній обмін у рамках культурних програм, проектів, встановлювати відповідно до законодавства прямі зв’язки з іноземними закладами культури, міжнародними організаціями та асоціаціями, іншими суб’єктами (нерезидентами) культурного спрямування, за погодженням з Засновником (Власником).</w:t>
      </w:r>
    </w:p>
    <w:p w:rsidR="00613C0E" w:rsidRPr="00EF6459"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9.2. Центр має право укладати договори (контракти), угоди, меморандуми про співробітництво (його форми) з іноземними фізичними та юридичними особами, брати участь у роботі відповідних міжнародних організацій та фондів, провадити зовнішньоекономічну діяльність у сфері культури відповідно до законодавства за погодженням з Власником.</w:t>
      </w:r>
    </w:p>
    <w:p w:rsidR="00613C0E" w:rsidRPr="00EB1333" w:rsidRDefault="00613C0E" w:rsidP="00B32C48">
      <w:pPr>
        <w:shd w:val="clear" w:color="auto" w:fill="FFFFFF"/>
        <w:jc w:val="center"/>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 xml:space="preserve">10. ПРИПИНЕННЯ ДІЯЛЬНОСТІ  </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10.1. Припинення діяльності Центру здійснюється за рішенням  с</w:t>
      </w:r>
      <w:r>
        <w:rPr>
          <w:rFonts w:ascii="Times New Roman" w:hAnsi="Times New Roman"/>
          <w:sz w:val="28"/>
          <w:szCs w:val="28"/>
          <w:bdr w:val="none" w:sz="0" w:space="0" w:color="auto" w:frame="1"/>
          <w:lang w:eastAsia="ru-RU"/>
        </w:rPr>
        <w:t>ільської</w:t>
      </w:r>
      <w:r w:rsidRPr="00EB1333">
        <w:rPr>
          <w:rFonts w:ascii="Times New Roman" w:hAnsi="Times New Roman"/>
          <w:sz w:val="28"/>
          <w:szCs w:val="28"/>
          <w:bdr w:val="none" w:sz="0" w:space="0" w:color="auto" w:frame="1"/>
          <w:lang w:eastAsia="ru-RU"/>
        </w:rPr>
        <w:t xml:space="preserve"> ради.</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10.2. У разі злиття Центру усі майнові права та обов'язки переходять до суб'єкта господарювання, що утворений внаслідок злиття.</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10.3. У разі приєднання Центру до іншого суб'єкта господарювання до останнього переходять усі майнові права та обов'язки Центру.                          </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10.4. У разі поділу Центру усі його майнові права і обов'язки переходять за розподільчим балансом у відповідних частках до кожного з нових суб'єктів господарювання, що утворені внаслідок цього поділу.</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10.5. У разі виділу з Центру одного або кількох нових суб'єктів господарювання до кожного з них переходять за розподільчим балансом у відповідних частках майнові права і обов'язки Центру.</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10.6. У разі перетворення Центру до нової юридичної особи переходять усе майно, права і обов'язки Центру.</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10.7. Центр ліквідується за рішенням  с</w:t>
      </w:r>
      <w:r>
        <w:rPr>
          <w:rFonts w:ascii="Times New Roman" w:hAnsi="Times New Roman"/>
          <w:sz w:val="28"/>
          <w:szCs w:val="28"/>
          <w:bdr w:val="none" w:sz="0" w:space="0" w:color="auto" w:frame="1"/>
          <w:lang w:eastAsia="ru-RU"/>
        </w:rPr>
        <w:t>ільської</w:t>
      </w:r>
      <w:r w:rsidRPr="00EB1333">
        <w:rPr>
          <w:rFonts w:ascii="Times New Roman" w:hAnsi="Times New Roman"/>
          <w:sz w:val="28"/>
          <w:szCs w:val="28"/>
          <w:bdr w:val="none" w:sz="0" w:space="0" w:color="auto" w:frame="1"/>
          <w:lang w:eastAsia="ru-RU"/>
        </w:rPr>
        <w:t xml:space="preserve"> ради в порядку, передбаченому чинним законодавством України.</w:t>
      </w:r>
    </w:p>
    <w:p w:rsidR="00613C0E" w:rsidRPr="00EB1333" w:rsidRDefault="00613C0E" w:rsidP="00B32C48">
      <w:pPr>
        <w:shd w:val="clear" w:color="auto" w:fill="FFFFFF"/>
        <w:ind w:firstLine="708"/>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Ліквідація Центру за рішенням  с</w:t>
      </w:r>
      <w:r>
        <w:rPr>
          <w:rFonts w:ascii="Times New Roman" w:hAnsi="Times New Roman"/>
          <w:sz w:val="28"/>
          <w:szCs w:val="28"/>
          <w:bdr w:val="none" w:sz="0" w:space="0" w:color="auto" w:frame="1"/>
          <w:lang w:eastAsia="ru-RU"/>
        </w:rPr>
        <w:t>ільської</w:t>
      </w:r>
      <w:r w:rsidRPr="00EB1333">
        <w:rPr>
          <w:rFonts w:ascii="Times New Roman" w:hAnsi="Times New Roman"/>
          <w:sz w:val="28"/>
          <w:szCs w:val="28"/>
          <w:bdr w:val="none" w:sz="0" w:space="0" w:color="auto" w:frame="1"/>
          <w:lang w:eastAsia="ru-RU"/>
        </w:rPr>
        <w:t xml:space="preserve"> ради здійснюється ліквідаційною комісією, яка утворюється с</w:t>
      </w:r>
      <w:r>
        <w:rPr>
          <w:rFonts w:ascii="Times New Roman" w:hAnsi="Times New Roman"/>
          <w:sz w:val="28"/>
          <w:szCs w:val="28"/>
          <w:bdr w:val="none" w:sz="0" w:space="0" w:color="auto" w:frame="1"/>
          <w:lang w:eastAsia="ru-RU"/>
        </w:rPr>
        <w:t>ільською</w:t>
      </w:r>
      <w:r w:rsidRPr="00EB1333">
        <w:rPr>
          <w:rFonts w:ascii="Times New Roman" w:hAnsi="Times New Roman"/>
          <w:sz w:val="28"/>
          <w:szCs w:val="28"/>
          <w:bdr w:val="none" w:sz="0" w:space="0" w:color="auto" w:frame="1"/>
          <w:lang w:eastAsia="ru-RU"/>
        </w:rPr>
        <w:t xml:space="preserve"> радою. З моменту призначення ліквідаційної комісії до неї переходять повноваження щодо управління справами Центру. Ліквідаційна Комісія виступає в суді від імені Центру.</w:t>
      </w:r>
    </w:p>
    <w:p w:rsidR="00613C0E" w:rsidRPr="00EB1333" w:rsidRDefault="00613C0E" w:rsidP="00B32C48">
      <w:pPr>
        <w:shd w:val="clear" w:color="auto" w:fill="FFFFFF"/>
        <w:ind w:firstLine="708"/>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С</w:t>
      </w:r>
      <w:r>
        <w:rPr>
          <w:rFonts w:ascii="Times New Roman" w:hAnsi="Times New Roman"/>
          <w:sz w:val="28"/>
          <w:szCs w:val="28"/>
          <w:bdr w:val="none" w:sz="0" w:space="0" w:color="auto" w:frame="1"/>
          <w:lang w:eastAsia="ru-RU"/>
        </w:rPr>
        <w:t>ільська</w:t>
      </w:r>
      <w:r w:rsidRPr="00EB1333">
        <w:rPr>
          <w:rFonts w:ascii="Times New Roman" w:hAnsi="Times New Roman"/>
          <w:sz w:val="28"/>
          <w:szCs w:val="28"/>
          <w:bdr w:val="none" w:sz="0" w:space="0" w:color="auto" w:frame="1"/>
          <w:lang w:eastAsia="ru-RU"/>
        </w:rPr>
        <w:t xml:space="preserve"> рада встановлює порядок і строки проведення ліквідації, а також строк для заяви претензій кредиторів, який не може бути менше двох місяців з моменту оголошення про ліквідацію.</w:t>
      </w:r>
    </w:p>
    <w:p w:rsidR="00613C0E" w:rsidRPr="00EB1333" w:rsidRDefault="00613C0E" w:rsidP="00B32C48">
      <w:pPr>
        <w:shd w:val="clear" w:color="auto" w:fill="FFFFFF"/>
        <w:ind w:firstLine="708"/>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Претензії кредиторів до Центру, що ліквідується, задовольняються в порядку, установленому чинним законодавством.</w:t>
      </w:r>
    </w:p>
    <w:p w:rsidR="00613C0E" w:rsidRPr="00EB1333" w:rsidRDefault="00613C0E" w:rsidP="00B32C48">
      <w:pPr>
        <w:shd w:val="clear" w:color="auto" w:fill="FFFFFF"/>
        <w:ind w:firstLine="708"/>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Майно, що залишилось після задоволення претензій кредиторів і членів трудового колективу, використовується за рішенням с</w:t>
      </w:r>
      <w:r>
        <w:rPr>
          <w:rFonts w:ascii="Times New Roman" w:hAnsi="Times New Roman"/>
          <w:sz w:val="28"/>
          <w:szCs w:val="28"/>
          <w:bdr w:val="none" w:sz="0" w:space="0" w:color="auto" w:frame="1"/>
          <w:lang w:eastAsia="ru-RU"/>
        </w:rPr>
        <w:t xml:space="preserve">ільської </w:t>
      </w:r>
      <w:r w:rsidRPr="00EB1333">
        <w:rPr>
          <w:rFonts w:ascii="Times New Roman" w:hAnsi="Times New Roman"/>
          <w:sz w:val="28"/>
          <w:szCs w:val="28"/>
          <w:bdr w:val="none" w:sz="0" w:space="0" w:color="auto" w:frame="1"/>
          <w:lang w:eastAsia="ru-RU"/>
        </w:rPr>
        <w:t>ради.</w:t>
      </w:r>
    </w:p>
    <w:p w:rsidR="00613C0E" w:rsidRPr="00EB1333" w:rsidRDefault="00613C0E" w:rsidP="00B32C48">
      <w:pPr>
        <w:shd w:val="clear" w:color="auto" w:fill="FFFFFF"/>
        <w:ind w:firstLine="708"/>
        <w:jc w:val="both"/>
        <w:rPr>
          <w:rFonts w:ascii="Times New Roman" w:hAnsi="Times New Roman"/>
          <w:sz w:val="28"/>
          <w:szCs w:val="28"/>
          <w:lang w:eastAsia="ru-RU"/>
        </w:rPr>
      </w:pPr>
      <w:r w:rsidRPr="00EB1333">
        <w:rPr>
          <w:rFonts w:ascii="Times New Roman" w:hAnsi="Times New Roman"/>
          <w:sz w:val="28"/>
          <w:szCs w:val="28"/>
          <w:lang w:eastAsia="ru-RU"/>
        </w:rPr>
        <w:t xml:space="preserve">Центр </w:t>
      </w:r>
      <w:r w:rsidRPr="00EB1333">
        <w:rPr>
          <w:rFonts w:ascii="Times New Roman" w:hAnsi="Times New Roman"/>
          <w:sz w:val="28"/>
          <w:szCs w:val="28"/>
          <w:bdr w:val="none" w:sz="0" w:space="0" w:color="auto" w:frame="1"/>
          <w:lang w:eastAsia="ru-RU"/>
        </w:rPr>
        <w:t>є ліквідованим з дня внесення до єдиного державного реєстру запису про його припинення.</w:t>
      </w:r>
    </w:p>
    <w:p w:rsidR="00613C0E" w:rsidRDefault="00613C0E" w:rsidP="00B32C48">
      <w:pPr>
        <w:shd w:val="clear" w:color="auto" w:fill="FFFFFF"/>
        <w:jc w:val="both"/>
        <w:rPr>
          <w:rFonts w:ascii="Times New Roman" w:hAnsi="Times New Roman"/>
          <w:sz w:val="28"/>
          <w:szCs w:val="28"/>
          <w:bdr w:val="none" w:sz="0" w:space="0" w:color="auto" w:frame="1"/>
          <w:lang w:eastAsia="ru-RU"/>
        </w:rPr>
      </w:pPr>
      <w:r w:rsidRPr="00EB1333">
        <w:rPr>
          <w:rFonts w:ascii="Times New Roman" w:hAnsi="Times New Roman"/>
          <w:sz w:val="28"/>
          <w:szCs w:val="28"/>
          <w:bdr w:val="none" w:sz="0" w:space="0" w:color="auto" w:frame="1"/>
          <w:lang w:eastAsia="ru-RU"/>
        </w:rPr>
        <w:t>10.8. У разі реорганізації Центру його права і обов’язки переходять до правонаступників.</w:t>
      </w:r>
    </w:p>
    <w:p w:rsidR="00613C0E" w:rsidRDefault="00613C0E" w:rsidP="00B32C48">
      <w:pPr>
        <w:jc w:val="both"/>
        <w:rPr>
          <w:rFonts w:ascii="Times New Roman" w:hAnsi="Times New Roman"/>
          <w:sz w:val="28"/>
          <w:szCs w:val="28"/>
        </w:rPr>
      </w:pPr>
      <w:r>
        <w:rPr>
          <w:rFonts w:ascii="Times New Roman" w:hAnsi="Times New Roman"/>
          <w:sz w:val="28"/>
          <w:szCs w:val="28"/>
          <w:bdr w:val="none" w:sz="0" w:space="0" w:color="auto" w:frame="1"/>
          <w:lang w:eastAsia="ru-RU"/>
        </w:rPr>
        <w:lastRenderedPageBreak/>
        <w:t xml:space="preserve">10.9. </w:t>
      </w:r>
      <w:r>
        <w:rPr>
          <w:rFonts w:ascii="Times New Roman" w:hAnsi="Times New Roman"/>
          <w:sz w:val="28"/>
          <w:szCs w:val="28"/>
        </w:rPr>
        <w:t>У разі припинення діяльності  Центру ( у результаті його ліквідації, реорганізації шляхом злиття, поділу, перетворення або приєднання) його активи передаються одній або кільком неприбутковим організаціям відповідного виду або зараховуються до доходу сільського бюджету.</w:t>
      </w:r>
      <w:r w:rsidRPr="0051651C">
        <w:rPr>
          <w:rFonts w:ascii="Times New Roman" w:hAnsi="Times New Roman"/>
          <w:sz w:val="28"/>
          <w:szCs w:val="28"/>
        </w:rPr>
        <w:t xml:space="preserve"> </w:t>
      </w:r>
    </w:p>
    <w:p w:rsidR="00613C0E" w:rsidRPr="00EB1333" w:rsidRDefault="00613C0E" w:rsidP="00B32C48">
      <w:pPr>
        <w:shd w:val="clear" w:color="auto" w:fill="FFFFFF"/>
        <w:spacing w:before="225" w:after="225"/>
        <w:jc w:val="both"/>
        <w:rPr>
          <w:rFonts w:ascii="Times New Roman" w:hAnsi="Times New Roman"/>
          <w:sz w:val="28"/>
          <w:szCs w:val="28"/>
          <w:lang w:eastAsia="ru-RU"/>
        </w:rPr>
      </w:pPr>
    </w:p>
    <w:p w:rsidR="00613C0E" w:rsidRPr="00EB1333" w:rsidRDefault="00613C0E" w:rsidP="00B32C48">
      <w:pPr>
        <w:shd w:val="clear" w:color="auto" w:fill="FFFFFF"/>
        <w:jc w:val="center"/>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11. ПРИКІНЦЕВІ ПОЛОЖЕННЯ</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 xml:space="preserve">11.1. Зміни та доповнення до Статуту Центру затверджуються рішенням  </w:t>
      </w:r>
      <w:r>
        <w:rPr>
          <w:rFonts w:ascii="Times New Roman" w:hAnsi="Times New Roman"/>
          <w:sz w:val="28"/>
          <w:szCs w:val="28"/>
          <w:bdr w:val="none" w:sz="0" w:space="0" w:color="auto" w:frame="1"/>
          <w:lang w:eastAsia="ru-RU"/>
        </w:rPr>
        <w:t>сільської</w:t>
      </w:r>
      <w:r w:rsidRPr="00EB1333">
        <w:rPr>
          <w:rFonts w:ascii="Times New Roman" w:hAnsi="Times New Roman"/>
          <w:sz w:val="28"/>
          <w:szCs w:val="28"/>
          <w:bdr w:val="none" w:sz="0" w:space="0" w:color="auto" w:frame="1"/>
          <w:lang w:eastAsia="ru-RU"/>
        </w:rPr>
        <w:t xml:space="preserve"> ради.</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11.2. Питання діяльності Центру, які не врегульовані цим Статутом, регулюються відповідно до вимог чинного законодавства України.</w:t>
      </w:r>
    </w:p>
    <w:p w:rsidR="00613C0E" w:rsidRPr="00EB1333" w:rsidRDefault="00613C0E" w:rsidP="00B32C48">
      <w:pPr>
        <w:shd w:val="clear" w:color="auto" w:fill="FFFFFF"/>
        <w:jc w:val="both"/>
        <w:rPr>
          <w:rFonts w:ascii="Times New Roman" w:hAnsi="Times New Roman"/>
          <w:sz w:val="28"/>
          <w:szCs w:val="28"/>
          <w:lang w:eastAsia="ru-RU"/>
        </w:rPr>
      </w:pPr>
      <w:r w:rsidRPr="00EB1333">
        <w:rPr>
          <w:rFonts w:ascii="Times New Roman" w:hAnsi="Times New Roman"/>
          <w:sz w:val="28"/>
          <w:szCs w:val="28"/>
          <w:bdr w:val="none" w:sz="0" w:space="0" w:color="auto" w:frame="1"/>
          <w:lang w:eastAsia="ru-RU"/>
        </w:rPr>
        <w:t>11.3. У разі невідповідності окремих положень Статуту Центру Конституції, законам та іншим актам законодавства України, діють у частині, що не суперечить нормам законодавства України.</w:t>
      </w:r>
    </w:p>
    <w:p w:rsidR="00613C0E" w:rsidRPr="00EB1333" w:rsidRDefault="00613C0E" w:rsidP="00B32C48">
      <w:pPr>
        <w:shd w:val="clear" w:color="auto" w:fill="FFFFFF"/>
        <w:spacing w:before="225" w:after="225"/>
        <w:jc w:val="both"/>
        <w:rPr>
          <w:rFonts w:ascii="Times New Roman" w:hAnsi="Times New Roman"/>
          <w:sz w:val="28"/>
          <w:szCs w:val="28"/>
          <w:lang w:eastAsia="ru-RU"/>
        </w:rPr>
      </w:pPr>
      <w:r w:rsidRPr="00EB1333">
        <w:rPr>
          <w:rFonts w:ascii="Times New Roman" w:hAnsi="Times New Roman"/>
          <w:sz w:val="28"/>
          <w:szCs w:val="28"/>
          <w:lang w:eastAsia="ru-RU"/>
        </w:rPr>
        <w:t> </w:t>
      </w:r>
    </w:p>
    <w:p w:rsidR="00613C0E" w:rsidRPr="00EA36D8" w:rsidRDefault="00613C0E" w:rsidP="00B32C48">
      <w:pPr>
        <w:shd w:val="clear" w:color="auto" w:fill="FFFFFF"/>
        <w:spacing w:before="225" w:after="225"/>
        <w:jc w:val="both"/>
        <w:rPr>
          <w:rFonts w:ascii="Times New Roman" w:hAnsi="Times New Roman"/>
          <w:b/>
          <w:bCs/>
          <w:sz w:val="28"/>
          <w:szCs w:val="28"/>
          <w:lang w:eastAsia="ru-RU"/>
        </w:rPr>
      </w:pPr>
      <w:r w:rsidRPr="00EB1333">
        <w:rPr>
          <w:rFonts w:ascii="Times New Roman" w:hAnsi="Times New Roman"/>
          <w:sz w:val="28"/>
          <w:szCs w:val="28"/>
          <w:lang w:eastAsia="ru-RU"/>
        </w:rPr>
        <w:t> </w:t>
      </w:r>
    </w:p>
    <w:p w:rsidR="00613C0E" w:rsidRPr="00EA36D8" w:rsidRDefault="00613C0E" w:rsidP="00B32C48">
      <w:pPr>
        <w:shd w:val="clear" w:color="auto" w:fill="FFFFFF"/>
        <w:rPr>
          <w:rFonts w:ascii="Times New Roman" w:hAnsi="Times New Roman"/>
          <w:b/>
          <w:bCs/>
          <w:sz w:val="28"/>
          <w:szCs w:val="28"/>
          <w:lang w:eastAsia="ru-RU"/>
        </w:rPr>
      </w:pPr>
      <w:r w:rsidRPr="00EA36D8">
        <w:rPr>
          <w:rFonts w:ascii="Times New Roman" w:hAnsi="Times New Roman"/>
          <w:b/>
          <w:bCs/>
          <w:sz w:val="28"/>
          <w:szCs w:val="28"/>
          <w:bdr w:val="none" w:sz="0" w:space="0" w:color="auto" w:frame="1"/>
          <w:lang w:eastAsia="ru-RU"/>
        </w:rPr>
        <w:t>Сільський  голова</w:t>
      </w:r>
      <w:r w:rsidRPr="00EA36D8">
        <w:rPr>
          <w:rFonts w:ascii="Times New Roman" w:hAnsi="Times New Roman"/>
          <w:b/>
          <w:bCs/>
          <w:sz w:val="28"/>
          <w:szCs w:val="28"/>
          <w:bdr w:val="none" w:sz="0" w:space="0" w:color="auto" w:frame="1"/>
          <w:lang w:eastAsia="ru-RU"/>
        </w:rPr>
        <w:tab/>
      </w:r>
      <w:r w:rsidRPr="00EA36D8">
        <w:rPr>
          <w:rFonts w:ascii="Times New Roman" w:hAnsi="Times New Roman"/>
          <w:b/>
          <w:bCs/>
          <w:sz w:val="28"/>
          <w:szCs w:val="28"/>
          <w:bdr w:val="none" w:sz="0" w:space="0" w:color="auto" w:frame="1"/>
          <w:lang w:eastAsia="ru-RU"/>
        </w:rPr>
        <w:tab/>
      </w:r>
      <w:r w:rsidRPr="00EA36D8">
        <w:rPr>
          <w:rFonts w:ascii="Times New Roman" w:hAnsi="Times New Roman"/>
          <w:b/>
          <w:bCs/>
          <w:sz w:val="28"/>
          <w:szCs w:val="28"/>
          <w:bdr w:val="none" w:sz="0" w:space="0" w:color="auto" w:frame="1"/>
          <w:lang w:eastAsia="ru-RU"/>
        </w:rPr>
        <w:tab/>
        <w:t xml:space="preserve">                       </w:t>
      </w:r>
      <w:r w:rsidRPr="00EA36D8">
        <w:rPr>
          <w:rFonts w:ascii="Times New Roman" w:hAnsi="Times New Roman"/>
          <w:b/>
          <w:bCs/>
          <w:sz w:val="28"/>
          <w:szCs w:val="28"/>
          <w:bdr w:val="none" w:sz="0" w:space="0" w:color="auto" w:frame="1"/>
          <w:lang w:eastAsia="ru-RU"/>
        </w:rPr>
        <w:tab/>
        <w:t>М.М.Станинець</w:t>
      </w:r>
    </w:p>
    <w:p w:rsidR="00613C0E" w:rsidRPr="00EA36D8" w:rsidRDefault="00613C0E" w:rsidP="00B32C48">
      <w:pPr>
        <w:shd w:val="clear" w:color="auto" w:fill="FFFFFF"/>
        <w:spacing w:before="225" w:after="225"/>
        <w:jc w:val="both"/>
        <w:rPr>
          <w:rFonts w:ascii="Times New Roman" w:hAnsi="Times New Roman"/>
          <w:b/>
          <w:bCs/>
          <w:sz w:val="28"/>
          <w:szCs w:val="28"/>
          <w:lang w:eastAsia="ru-RU"/>
        </w:rPr>
      </w:pPr>
      <w:r w:rsidRPr="00EA36D8">
        <w:rPr>
          <w:rFonts w:ascii="Times New Roman" w:hAnsi="Times New Roman"/>
          <w:b/>
          <w:bCs/>
          <w:sz w:val="28"/>
          <w:szCs w:val="28"/>
          <w:lang w:eastAsia="ru-RU"/>
        </w:rPr>
        <w:t> </w:t>
      </w:r>
    </w:p>
    <w:p w:rsidR="00613C0E" w:rsidRPr="00EB1333" w:rsidRDefault="00613C0E" w:rsidP="00B32C48">
      <w:pPr>
        <w:shd w:val="clear" w:color="auto" w:fill="FFFFFF"/>
        <w:spacing w:before="225" w:after="225"/>
        <w:jc w:val="both"/>
        <w:rPr>
          <w:rFonts w:ascii="Times New Roman" w:hAnsi="Times New Roman"/>
          <w:sz w:val="28"/>
          <w:szCs w:val="28"/>
          <w:lang w:eastAsia="ru-RU"/>
        </w:rPr>
      </w:pPr>
      <w:r w:rsidRPr="00EB1333">
        <w:rPr>
          <w:rFonts w:ascii="Times New Roman" w:hAnsi="Times New Roman"/>
          <w:sz w:val="28"/>
          <w:szCs w:val="28"/>
          <w:lang w:eastAsia="ru-RU"/>
        </w:rPr>
        <w:t> </w:t>
      </w:r>
    </w:p>
    <w:p w:rsidR="00613C0E" w:rsidRPr="00EB1333" w:rsidRDefault="00613C0E" w:rsidP="00B32C48">
      <w:pPr>
        <w:shd w:val="clear" w:color="auto" w:fill="FFFFFF"/>
        <w:spacing w:before="225" w:after="225"/>
        <w:jc w:val="both"/>
        <w:rPr>
          <w:rFonts w:ascii="Times New Roman" w:hAnsi="Times New Roman"/>
          <w:sz w:val="28"/>
          <w:szCs w:val="28"/>
          <w:lang w:eastAsia="ru-RU"/>
        </w:rPr>
      </w:pPr>
      <w:r w:rsidRPr="00EB1333">
        <w:rPr>
          <w:rFonts w:ascii="Times New Roman" w:hAnsi="Times New Roman"/>
          <w:sz w:val="28"/>
          <w:szCs w:val="28"/>
          <w:lang w:eastAsia="ru-RU"/>
        </w:rPr>
        <w:t> </w:t>
      </w:r>
    </w:p>
    <w:p w:rsidR="00613C0E" w:rsidRPr="00EB1333" w:rsidRDefault="00613C0E" w:rsidP="00B32C48">
      <w:pPr>
        <w:shd w:val="clear" w:color="auto" w:fill="FFFFFF"/>
        <w:spacing w:before="225" w:after="225"/>
        <w:jc w:val="both"/>
        <w:rPr>
          <w:rFonts w:ascii="Times New Roman" w:hAnsi="Times New Roman"/>
          <w:sz w:val="28"/>
          <w:szCs w:val="28"/>
          <w:lang w:eastAsia="ru-RU"/>
        </w:rPr>
      </w:pPr>
      <w:r w:rsidRPr="00EB1333">
        <w:rPr>
          <w:rFonts w:ascii="Times New Roman" w:hAnsi="Times New Roman"/>
          <w:sz w:val="28"/>
          <w:szCs w:val="28"/>
          <w:lang w:eastAsia="ru-RU"/>
        </w:rPr>
        <w:t> </w:t>
      </w:r>
    </w:p>
    <w:p w:rsidR="00613C0E" w:rsidRPr="00EB1333" w:rsidRDefault="00613C0E" w:rsidP="00B32C48">
      <w:pPr>
        <w:shd w:val="clear" w:color="auto" w:fill="FFFFFF"/>
        <w:spacing w:before="225" w:after="225"/>
        <w:jc w:val="both"/>
        <w:rPr>
          <w:rFonts w:ascii="Times New Roman" w:hAnsi="Times New Roman"/>
          <w:sz w:val="28"/>
          <w:szCs w:val="28"/>
          <w:lang w:eastAsia="ru-RU"/>
        </w:rPr>
      </w:pPr>
      <w:r w:rsidRPr="00EB1333">
        <w:rPr>
          <w:rFonts w:ascii="Times New Roman" w:hAnsi="Times New Roman"/>
          <w:sz w:val="28"/>
          <w:szCs w:val="28"/>
          <w:lang w:eastAsia="ru-RU"/>
        </w:rPr>
        <w:t> </w:t>
      </w:r>
    </w:p>
    <w:p w:rsidR="00613C0E" w:rsidRDefault="00613C0E" w:rsidP="00B32C48">
      <w:pPr>
        <w:shd w:val="clear" w:color="auto" w:fill="FFFFFF"/>
        <w:spacing w:before="225" w:after="225"/>
        <w:jc w:val="both"/>
        <w:rPr>
          <w:rFonts w:ascii="Times New Roman" w:hAnsi="Times New Roman"/>
          <w:sz w:val="28"/>
          <w:szCs w:val="28"/>
          <w:lang w:eastAsia="ru-RU"/>
        </w:rPr>
      </w:pPr>
      <w:r w:rsidRPr="00EB1333">
        <w:rPr>
          <w:rFonts w:ascii="Times New Roman" w:hAnsi="Times New Roman"/>
          <w:sz w:val="28"/>
          <w:szCs w:val="28"/>
          <w:lang w:eastAsia="ru-RU"/>
        </w:rPr>
        <w:t> </w:t>
      </w:r>
    </w:p>
    <w:p w:rsidR="00613C0E" w:rsidRDefault="00613C0E" w:rsidP="00B32C48">
      <w:pPr>
        <w:shd w:val="clear" w:color="auto" w:fill="FFFFFF"/>
        <w:spacing w:before="225" w:after="225"/>
        <w:jc w:val="both"/>
        <w:rPr>
          <w:rFonts w:ascii="Times New Roman" w:hAnsi="Times New Roman"/>
          <w:sz w:val="28"/>
          <w:szCs w:val="28"/>
          <w:lang w:eastAsia="ru-RU"/>
        </w:rPr>
      </w:pPr>
    </w:p>
    <w:p w:rsidR="00613C0E" w:rsidRDefault="00613C0E" w:rsidP="00B32C48">
      <w:pPr>
        <w:shd w:val="clear" w:color="auto" w:fill="FFFFFF"/>
        <w:spacing w:before="225" w:after="225"/>
        <w:jc w:val="both"/>
        <w:rPr>
          <w:rFonts w:ascii="Times New Roman" w:hAnsi="Times New Roman"/>
          <w:sz w:val="28"/>
          <w:szCs w:val="28"/>
          <w:lang w:eastAsia="ru-RU"/>
        </w:rPr>
      </w:pPr>
    </w:p>
    <w:p w:rsidR="00613C0E" w:rsidRDefault="00613C0E" w:rsidP="00B32C48">
      <w:pPr>
        <w:shd w:val="clear" w:color="auto" w:fill="FFFFFF"/>
        <w:spacing w:before="225" w:after="225"/>
        <w:jc w:val="both"/>
        <w:rPr>
          <w:rFonts w:ascii="Times New Roman" w:hAnsi="Times New Roman"/>
          <w:sz w:val="28"/>
          <w:szCs w:val="28"/>
          <w:lang w:eastAsia="ru-RU"/>
        </w:rPr>
      </w:pPr>
    </w:p>
    <w:p w:rsidR="00613C0E" w:rsidRDefault="00613C0E" w:rsidP="00B32C48">
      <w:pPr>
        <w:shd w:val="clear" w:color="auto" w:fill="FFFFFF"/>
        <w:spacing w:before="225" w:after="225"/>
        <w:jc w:val="both"/>
        <w:rPr>
          <w:rFonts w:ascii="Times New Roman" w:hAnsi="Times New Roman"/>
          <w:sz w:val="28"/>
          <w:szCs w:val="28"/>
          <w:lang w:eastAsia="ru-RU"/>
        </w:rPr>
      </w:pPr>
    </w:p>
    <w:p w:rsidR="00613C0E" w:rsidRDefault="00613C0E" w:rsidP="00B32C48">
      <w:pPr>
        <w:shd w:val="clear" w:color="auto" w:fill="FFFFFF"/>
        <w:spacing w:before="225" w:after="225"/>
        <w:jc w:val="both"/>
        <w:rPr>
          <w:rFonts w:ascii="Times New Roman" w:hAnsi="Times New Roman"/>
          <w:sz w:val="28"/>
          <w:szCs w:val="28"/>
          <w:lang w:eastAsia="ru-RU"/>
        </w:rPr>
      </w:pPr>
    </w:p>
    <w:p w:rsidR="00613C0E" w:rsidRDefault="00613C0E" w:rsidP="00B32C48">
      <w:pPr>
        <w:shd w:val="clear" w:color="auto" w:fill="FFFFFF"/>
        <w:spacing w:before="225" w:after="225"/>
        <w:jc w:val="both"/>
        <w:rPr>
          <w:rFonts w:ascii="Times New Roman" w:hAnsi="Times New Roman"/>
          <w:sz w:val="28"/>
          <w:szCs w:val="28"/>
          <w:lang w:eastAsia="ru-RU"/>
        </w:rPr>
      </w:pPr>
    </w:p>
    <w:p w:rsidR="00613C0E" w:rsidRDefault="00613C0E" w:rsidP="00B32C48">
      <w:pPr>
        <w:shd w:val="clear" w:color="auto" w:fill="FFFFFF"/>
        <w:spacing w:before="225" w:after="225"/>
        <w:jc w:val="both"/>
        <w:rPr>
          <w:rFonts w:ascii="Times New Roman" w:hAnsi="Times New Roman"/>
          <w:sz w:val="28"/>
          <w:szCs w:val="28"/>
          <w:lang w:eastAsia="ru-RU"/>
        </w:rPr>
      </w:pPr>
    </w:p>
    <w:p w:rsidR="00613C0E" w:rsidRDefault="00613C0E" w:rsidP="00B32C48">
      <w:pPr>
        <w:shd w:val="clear" w:color="auto" w:fill="FFFFFF"/>
        <w:spacing w:before="225" w:after="225"/>
        <w:jc w:val="both"/>
        <w:rPr>
          <w:rFonts w:ascii="Times New Roman" w:hAnsi="Times New Roman"/>
          <w:sz w:val="28"/>
          <w:szCs w:val="28"/>
          <w:lang w:eastAsia="ru-RU"/>
        </w:rPr>
      </w:pPr>
    </w:p>
    <w:p w:rsidR="00613C0E" w:rsidRDefault="00613C0E" w:rsidP="00B32C48">
      <w:pPr>
        <w:shd w:val="clear" w:color="auto" w:fill="FFFFFF"/>
        <w:spacing w:before="225" w:after="225"/>
        <w:jc w:val="both"/>
        <w:rPr>
          <w:rFonts w:ascii="Times New Roman" w:hAnsi="Times New Roman"/>
          <w:sz w:val="28"/>
          <w:szCs w:val="28"/>
          <w:lang w:eastAsia="ru-RU"/>
        </w:rPr>
      </w:pPr>
    </w:p>
    <w:p w:rsidR="00613C0E" w:rsidRPr="00E85074" w:rsidRDefault="00613C0E" w:rsidP="005949B7">
      <w:pPr>
        <w:spacing w:line="480" w:lineRule="auto"/>
        <w:rPr>
          <w:rFonts w:ascii="Times New Roman" w:hAnsi="Times New Roman" w:cs="Times New Roman"/>
          <w:b/>
          <w:sz w:val="28"/>
          <w:szCs w:val="28"/>
        </w:rPr>
      </w:pPr>
      <w:r>
        <w:rPr>
          <w:sz w:val="16"/>
        </w:rPr>
        <w:lastRenderedPageBreak/>
        <w:t xml:space="preserve">                                                                                                              </w:t>
      </w:r>
      <w:r>
        <w:rPr>
          <w:sz w:val="28"/>
          <w:szCs w:val="28"/>
        </w:rPr>
        <w:t xml:space="preserve">                                                  </w:t>
      </w:r>
      <w:r w:rsidRPr="00E85074">
        <w:rPr>
          <w:rFonts w:ascii="Times New Roman" w:hAnsi="Times New Roman" w:cs="Times New Roman"/>
          <w:b/>
          <w:sz w:val="28"/>
          <w:szCs w:val="28"/>
        </w:rPr>
        <w:t>ПРОЕКТ</w:t>
      </w:r>
    </w:p>
    <w:p w:rsidR="00613C0E" w:rsidRPr="00B650DF" w:rsidRDefault="00613C0E" w:rsidP="005949B7">
      <w:pPr>
        <w:spacing w:line="480" w:lineRule="auto"/>
        <w:rPr>
          <w:sz w:val="36"/>
          <w:szCs w:val="36"/>
        </w:rPr>
      </w:pPr>
      <w:r>
        <w:rPr>
          <w:sz w:val="16"/>
        </w:rPr>
        <w:t xml:space="preserve">                                                                                                                       </w:t>
      </w:r>
      <w:r w:rsidR="00C926A0">
        <w:rPr>
          <w:noProof/>
          <w:sz w:val="16"/>
          <w:lang w:val="ru-RU" w:eastAsia="ru-RU"/>
        </w:rPr>
        <w:pict>
          <v:shape id="_x0000_i1026" type="#_x0000_t75" style="width:24pt;height:41.25pt;visibility:visible">
            <v:imagedata r:id="rId7" o:title=""/>
          </v:shape>
        </w:pict>
      </w:r>
      <w:r>
        <w:rPr>
          <w:sz w:val="16"/>
        </w:rPr>
        <w:t xml:space="preserve">                                                      </w:t>
      </w:r>
    </w:p>
    <w:p w:rsidR="00613C0E" w:rsidRPr="00324213" w:rsidRDefault="00613C0E" w:rsidP="005949B7">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613C0E" w:rsidRPr="00324213" w:rsidRDefault="00613C0E" w:rsidP="005949B7">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КАМ’ЯНСЬКА СІЛЬСЬКА РАДА</w:t>
      </w:r>
    </w:p>
    <w:p w:rsidR="00613C0E" w:rsidRPr="00324213" w:rsidRDefault="00613C0E" w:rsidP="005949B7">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БЕРЕГІ</w:t>
      </w:r>
      <w:r w:rsidRPr="00324213">
        <w:rPr>
          <w:rFonts w:ascii="Times New Roman" w:hAnsi="Times New Roman" w:cs="Times New Roman"/>
          <w:b/>
          <w:sz w:val="28"/>
          <w:szCs w:val="28"/>
        </w:rPr>
        <w:t>ВСЬКОГО РАЙОНУ  ЗАКАРПАТСЬКОЇ ОБЛАСТІ</w:t>
      </w:r>
    </w:p>
    <w:p w:rsidR="00613C0E" w:rsidRPr="00324213" w:rsidRDefault="00613C0E" w:rsidP="005949B7">
      <w:pPr>
        <w:pStyle w:val="a3"/>
        <w:numPr>
          <w:ilvl w:val="0"/>
          <w:numId w:val="1"/>
        </w:numPr>
        <w:jc w:val="center"/>
        <w:rPr>
          <w:rFonts w:ascii="Times New Roman" w:hAnsi="Times New Roman" w:cs="Times New Roman"/>
          <w:sz w:val="28"/>
          <w:szCs w:val="28"/>
        </w:rPr>
      </w:pPr>
      <w:r w:rsidRPr="00324213">
        <w:rPr>
          <w:rFonts w:ascii="Times New Roman" w:hAnsi="Times New Roman" w:cs="Times New Roman"/>
          <w:sz w:val="28"/>
          <w:szCs w:val="28"/>
        </w:rPr>
        <w:t xml:space="preserve"> </w:t>
      </w:r>
    </w:p>
    <w:p w:rsidR="00613C0E" w:rsidRPr="00324213" w:rsidRDefault="00613C0E" w:rsidP="005949B7">
      <w:pPr>
        <w:pStyle w:val="a3"/>
        <w:ind w:left="432"/>
        <w:jc w:val="center"/>
        <w:rPr>
          <w:rFonts w:ascii="Times New Roman" w:hAnsi="Times New Roman" w:cs="Times New Roman"/>
          <w:sz w:val="28"/>
          <w:szCs w:val="28"/>
        </w:rPr>
      </w:pPr>
      <w:r>
        <w:rPr>
          <w:rFonts w:ascii="Times New Roman" w:hAnsi="Times New Roman" w:cs="Times New Roman"/>
          <w:sz w:val="28"/>
          <w:szCs w:val="28"/>
        </w:rPr>
        <w:t xml:space="preserve">сесії    8 </w:t>
      </w:r>
      <w:r w:rsidRPr="00324213">
        <w:rPr>
          <w:rFonts w:ascii="Times New Roman" w:hAnsi="Times New Roman" w:cs="Times New Roman"/>
          <w:sz w:val="28"/>
          <w:szCs w:val="28"/>
        </w:rPr>
        <w:t>-го скликання</w:t>
      </w:r>
    </w:p>
    <w:p w:rsidR="00613C0E" w:rsidRPr="00B650DF" w:rsidRDefault="00613C0E" w:rsidP="005949B7">
      <w:pPr>
        <w:rPr>
          <w:sz w:val="28"/>
          <w:szCs w:val="28"/>
        </w:rPr>
      </w:pPr>
    </w:p>
    <w:p w:rsidR="00613C0E" w:rsidRPr="007E451E" w:rsidRDefault="00613C0E" w:rsidP="005949B7">
      <w:pPr>
        <w:pStyle w:val="a3"/>
        <w:numPr>
          <w:ilvl w:val="0"/>
          <w:numId w:val="1"/>
        </w:numPr>
        <w:tabs>
          <w:tab w:val="left" w:pos="3840"/>
        </w:tabs>
        <w:rPr>
          <w:rFonts w:ascii="Times New Roman" w:hAnsi="Times New Roman" w:cs="Times New Roman"/>
          <w:b/>
          <w:sz w:val="28"/>
          <w:szCs w:val="28"/>
        </w:rPr>
      </w:pPr>
      <w:r>
        <w:tab/>
      </w:r>
      <w:r w:rsidRPr="00324213">
        <w:rPr>
          <w:rFonts w:ascii="Times New Roman" w:hAnsi="Times New Roman" w:cs="Times New Roman"/>
        </w:rPr>
        <w:t xml:space="preserve">                                                                  </w:t>
      </w:r>
      <w:r w:rsidRPr="007E451E">
        <w:rPr>
          <w:rFonts w:ascii="Times New Roman" w:hAnsi="Times New Roman" w:cs="Times New Roman"/>
          <w:b/>
          <w:sz w:val="28"/>
          <w:szCs w:val="28"/>
        </w:rPr>
        <w:t>Р І Ш Е Н Н Я</w:t>
      </w:r>
    </w:p>
    <w:p w:rsidR="00613C0E" w:rsidRPr="00324213" w:rsidRDefault="00613C0E" w:rsidP="005949B7">
      <w:pPr>
        <w:tabs>
          <w:tab w:val="left" w:pos="3840"/>
        </w:tabs>
        <w:rPr>
          <w:sz w:val="28"/>
          <w:szCs w:val="28"/>
        </w:rPr>
      </w:pPr>
    </w:p>
    <w:p w:rsidR="00613C0E" w:rsidRPr="001222DD" w:rsidRDefault="00613C0E" w:rsidP="005949B7">
      <w:pPr>
        <w:rPr>
          <w:rFonts w:ascii="Times New Roman" w:hAnsi="Times New Roman" w:cs="Times New Roman"/>
          <w:b/>
          <w:sz w:val="28"/>
        </w:rPr>
      </w:pPr>
      <w:r>
        <w:rPr>
          <w:rFonts w:ascii="Times New Roman" w:hAnsi="Times New Roman" w:cs="Times New Roman"/>
          <w:b/>
          <w:sz w:val="28"/>
        </w:rPr>
        <w:t xml:space="preserve">від                          </w:t>
      </w:r>
      <w:r w:rsidRPr="001222DD">
        <w:rPr>
          <w:rFonts w:ascii="Times New Roman" w:hAnsi="Times New Roman" w:cs="Times New Roman"/>
          <w:b/>
          <w:sz w:val="28"/>
        </w:rPr>
        <w:t xml:space="preserve">  2021 року №</w:t>
      </w:r>
    </w:p>
    <w:p w:rsidR="00613C0E" w:rsidRPr="007E451E" w:rsidRDefault="00613C0E" w:rsidP="005949B7">
      <w:pPr>
        <w:rPr>
          <w:rFonts w:ascii="Times New Roman" w:hAnsi="Times New Roman" w:cs="Times New Roman"/>
          <w:b/>
          <w:sz w:val="28"/>
        </w:rPr>
      </w:pPr>
      <w:r w:rsidRPr="001222DD">
        <w:rPr>
          <w:rFonts w:ascii="Times New Roman" w:hAnsi="Times New Roman" w:cs="Times New Roman"/>
          <w:b/>
          <w:sz w:val="28"/>
        </w:rPr>
        <w:t xml:space="preserve">с.Кам’янське                 </w:t>
      </w:r>
    </w:p>
    <w:p w:rsidR="00613C0E" w:rsidRDefault="00613C0E" w:rsidP="005949B7">
      <w:pPr>
        <w:pStyle w:val="a5"/>
        <w:ind w:right="5102"/>
        <w:jc w:val="both"/>
        <w:rPr>
          <w:rFonts w:eastAsia="Microsoft JhengHei"/>
          <w:b/>
          <w:bCs/>
          <w:szCs w:val="28"/>
        </w:rPr>
      </w:pPr>
      <w:r w:rsidRPr="007E451E">
        <w:rPr>
          <w:b/>
        </w:rPr>
        <w:t xml:space="preserve">Про  затвердження Програми </w:t>
      </w:r>
      <w:r w:rsidRPr="00735A6F">
        <w:rPr>
          <w:rFonts w:eastAsia="Microsoft JhengHei"/>
          <w:b/>
          <w:bCs/>
          <w:szCs w:val="28"/>
        </w:rPr>
        <w:t xml:space="preserve">з організації та проведення оплачуваних громадських робіт </w:t>
      </w:r>
      <w:r>
        <w:rPr>
          <w:rFonts w:eastAsia="Microsoft JhengHei"/>
          <w:b/>
          <w:bCs/>
          <w:szCs w:val="28"/>
        </w:rPr>
        <w:t xml:space="preserve">по Кам’янській сільській раді </w:t>
      </w:r>
    </w:p>
    <w:p w:rsidR="00613C0E" w:rsidRPr="007E451E" w:rsidRDefault="00613C0E" w:rsidP="005949B7">
      <w:pPr>
        <w:pStyle w:val="a5"/>
        <w:ind w:right="5102"/>
        <w:jc w:val="both"/>
        <w:rPr>
          <w:b/>
        </w:rPr>
      </w:pPr>
      <w:r w:rsidRPr="007E451E">
        <w:rPr>
          <w:b/>
        </w:rPr>
        <w:t>на 2021</w:t>
      </w:r>
      <w:r>
        <w:rPr>
          <w:b/>
        </w:rPr>
        <w:t>-2023  роки</w:t>
      </w:r>
      <w:r w:rsidRPr="007E451E">
        <w:rPr>
          <w:b/>
        </w:rPr>
        <w:t>»</w:t>
      </w:r>
    </w:p>
    <w:p w:rsidR="00613C0E" w:rsidRDefault="00613C0E" w:rsidP="005949B7">
      <w:pPr>
        <w:jc w:val="both"/>
      </w:pPr>
      <w:r>
        <w:t xml:space="preserve">                         </w:t>
      </w:r>
    </w:p>
    <w:p w:rsidR="00613C0E" w:rsidRPr="0026416D" w:rsidRDefault="00613C0E" w:rsidP="005949B7">
      <w:pPr>
        <w:shd w:val="clear" w:color="auto" w:fill="FFFFFF"/>
        <w:jc w:val="both"/>
        <w:rPr>
          <w:rFonts w:ascii="Times New Roman" w:hAnsi="Times New Roman" w:cs="Times New Roman"/>
          <w:color w:val="000000"/>
          <w:sz w:val="28"/>
          <w:szCs w:val="28"/>
        </w:rPr>
      </w:pPr>
      <w:r w:rsidRPr="0026416D">
        <w:rPr>
          <w:rFonts w:ascii="Times New Roman" w:hAnsi="Times New Roman" w:cs="Times New Roman"/>
          <w:sz w:val="28"/>
          <w:szCs w:val="28"/>
        </w:rPr>
        <w:t xml:space="preserve">Керуючись пунктом 22 ч.1 ст. 26, ч. 1 ст. 59 Закону України «Про місцеве самоврядування в Україні», </w:t>
      </w:r>
      <w:r>
        <w:rPr>
          <w:rFonts w:ascii="Times New Roman" w:hAnsi="Times New Roman" w:cs="Times New Roman"/>
          <w:bCs/>
          <w:sz w:val="28"/>
          <w:szCs w:val="28"/>
        </w:rPr>
        <w:t>статтею</w:t>
      </w:r>
      <w:r w:rsidRPr="0026416D">
        <w:rPr>
          <w:rFonts w:ascii="Times New Roman" w:hAnsi="Times New Roman" w:cs="Times New Roman"/>
          <w:bCs/>
          <w:sz w:val="28"/>
          <w:szCs w:val="28"/>
        </w:rPr>
        <w:t xml:space="preserve"> 91 Бюджетного кодексу України,</w:t>
      </w:r>
      <w:r w:rsidRPr="0026416D">
        <w:rPr>
          <w:rFonts w:ascii="Times New Roman" w:hAnsi="Times New Roman" w:cs="Times New Roman"/>
          <w:color w:val="000000"/>
          <w:sz w:val="28"/>
          <w:szCs w:val="28"/>
        </w:rPr>
        <w:t xml:space="preserve"> Закону України «Про зайнятість населення», Закону України «Про</w:t>
      </w:r>
      <w:r w:rsidRPr="007D64B1">
        <w:rPr>
          <w:rFonts w:ascii="Times New Roman" w:hAnsi="Times New Roman" w:cs="Times New Roman"/>
          <w:color w:val="000000"/>
          <w:sz w:val="28"/>
          <w:szCs w:val="28"/>
        </w:rPr>
        <w:t xml:space="preserve"> загальнообов'яз</w:t>
      </w:r>
      <w:r>
        <w:rPr>
          <w:rFonts w:ascii="Times New Roman" w:hAnsi="Times New Roman" w:cs="Times New Roman"/>
          <w:color w:val="000000"/>
          <w:sz w:val="28"/>
          <w:szCs w:val="28"/>
        </w:rPr>
        <w:t xml:space="preserve">- </w:t>
      </w:r>
      <w:r w:rsidRPr="007D64B1">
        <w:rPr>
          <w:rFonts w:ascii="Times New Roman" w:hAnsi="Times New Roman" w:cs="Times New Roman"/>
          <w:color w:val="000000"/>
          <w:sz w:val="28"/>
          <w:szCs w:val="28"/>
        </w:rPr>
        <w:t xml:space="preserve">кове </w:t>
      </w:r>
      <w:r>
        <w:rPr>
          <w:rFonts w:ascii="Times New Roman" w:hAnsi="Times New Roman" w:cs="Times New Roman"/>
          <w:color w:val="000000"/>
          <w:sz w:val="28"/>
          <w:szCs w:val="28"/>
        </w:rPr>
        <w:t xml:space="preserve"> </w:t>
      </w:r>
      <w:r w:rsidRPr="007D64B1">
        <w:rPr>
          <w:rFonts w:ascii="Times New Roman" w:hAnsi="Times New Roman" w:cs="Times New Roman"/>
          <w:color w:val="000000"/>
          <w:sz w:val="28"/>
          <w:szCs w:val="28"/>
        </w:rPr>
        <w:t xml:space="preserve">державне соціальне страхування </w:t>
      </w:r>
      <w:r>
        <w:rPr>
          <w:rFonts w:ascii="Times New Roman" w:hAnsi="Times New Roman" w:cs="Times New Roman"/>
          <w:color w:val="000000"/>
          <w:sz w:val="28"/>
          <w:szCs w:val="28"/>
        </w:rPr>
        <w:t xml:space="preserve">на </w:t>
      </w:r>
      <w:r w:rsidRPr="007D64B1">
        <w:rPr>
          <w:rFonts w:ascii="Times New Roman" w:hAnsi="Times New Roman" w:cs="Times New Roman"/>
          <w:color w:val="000000"/>
          <w:sz w:val="28"/>
          <w:szCs w:val="28"/>
        </w:rPr>
        <w:t>випадок безробіття»</w:t>
      </w:r>
      <w:r>
        <w:rPr>
          <w:rFonts w:ascii="Times New Roman" w:hAnsi="Times New Roman" w:cs="Times New Roman"/>
          <w:color w:val="000000"/>
          <w:sz w:val="28"/>
          <w:szCs w:val="28"/>
        </w:rPr>
        <w:t xml:space="preserve">, </w:t>
      </w:r>
      <w:r w:rsidRPr="0026416D">
        <w:rPr>
          <w:rFonts w:ascii="Times New Roman" w:hAnsi="Times New Roman" w:cs="Times New Roman"/>
          <w:bCs/>
          <w:sz w:val="28"/>
          <w:szCs w:val="28"/>
        </w:rPr>
        <w:t xml:space="preserve">сільська  рада  </w:t>
      </w:r>
    </w:p>
    <w:p w:rsidR="00613C0E" w:rsidRPr="0026416D" w:rsidRDefault="00613C0E" w:rsidP="005949B7">
      <w:pPr>
        <w:pStyle w:val="a7"/>
        <w:tabs>
          <w:tab w:val="left" w:pos="1200"/>
        </w:tabs>
        <w:ind w:firstLine="851"/>
        <w:jc w:val="both"/>
        <w:rPr>
          <w:bCs/>
          <w:szCs w:val="28"/>
        </w:rPr>
      </w:pPr>
    </w:p>
    <w:p w:rsidR="00613C0E" w:rsidRDefault="00613C0E" w:rsidP="005949B7">
      <w:pPr>
        <w:pStyle w:val="a7"/>
        <w:tabs>
          <w:tab w:val="left" w:pos="1200"/>
        </w:tabs>
        <w:ind w:firstLine="851"/>
        <w:jc w:val="left"/>
        <w:rPr>
          <w:b/>
          <w:bCs/>
          <w:szCs w:val="28"/>
        </w:rPr>
      </w:pPr>
      <w:r>
        <w:rPr>
          <w:b/>
          <w:bCs/>
          <w:szCs w:val="28"/>
        </w:rPr>
        <w:t xml:space="preserve">                                     В И Р І Ш И Л А:</w:t>
      </w:r>
    </w:p>
    <w:p w:rsidR="00613C0E" w:rsidRPr="000E204A" w:rsidRDefault="00613C0E" w:rsidP="005949B7">
      <w:pPr>
        <w:pStyle w:val="a7"/>
        <w:tabs>
          <w:tab w:val="left" w:pos="1200"/>
        </w:tabs>
        <w:ind w:firstLine="851"/>
        <w:jc w:val="both"/>
        <w:rPr>
          <w:bCs/>
          <w:szCs w:val="28"/>
        </w:rPr>
      </w:pPr>
    </w:p>
    <w:p w:rsidR="00613C0E" w:rsidRPr="00E27878" w:rsidRDefault="00613C0E" w:rsidP="005949B7">
      <w:pPr>
        <w:pStyle w:val="a5"/>
        <w:ind w:left="705" w:right="-21"/>
        <w:jc w:val="both"/>
        <w:rPr>
          <w:lang w:val="ru-RU"/>
        </w:rPr>
      </w:pPr>
      <w:r>
        <w:t>1.</w:t>
      </w:r>
      <w:r w:rsidRPr="007E451E">
        <w:t>Затвердити Програму</w:t>
      </w:r>
      <w:r>
        <w:t xml:space="preserve"> з організації та проведення оплачуваних</w:t>
      </w:r>
    </w:p>
    <w:p w:rsidR="00613C0E" w:rsidRDefault="00613C0E" w:rsidP="005949B7">
      <w:pPr>
        <w:pStyle w:val="a5"/>
        <w:ind w:right="-21"/>
        <w:jc w:val="both"/>
        <w:rPr>
          <w:lang w:val="ru-RU"/>
        </w:rPr>
      </w:pPr>
      <w:r>
        <w:t xml:space="preserve">громадських робіт по Кам’янській сільській раді на 2021-2023 роки, </w:t>
      </w:r>
      <w:r w:rsidRPr="007E451E">
        <w:t>додається</w:t>
      </w:r>
      <w:r w:rsidRPr="007E451E">
        <w:rPr>
          <w:lang w:val="ru-RU"/>
        </w:rPr>
        <w:t>.</w:t>
      </w:r>
    </w:p>
    <w:p w:rsidR="00613C0E" w:rsidRDefault="00613C0E" w:rsidP="005949B7">
      <w:pPr>
        <w:pStyle w:val="a5"/>
        <w:ind w:right="-21"/>
        <w:jc w:val="both"/>
        <w:rPr>
          <w:lang w:val="ru-RU"/>
        </w:rPr>
      </w:pPr>
      <w:r>
        <w:rPr>
          <w:lang w:val="ru-RU"/>
        </w:rPr>
        <w:tab/>
        <w:t xml:space="preserve">2.Фінансування видатків Програми здійснювати за рахунок коштів сільського бюджету згідно рішення сільської ради, фонду </w:t>
      </w:r>
      <w:r w:rsidRPr="007D64B1">
        <w:rPr>
          <w:color w:val="000000"/>
          <w:szCs w:val="28"/>
        </w:rPr>
        <w:t>загальнообов'яз</w:t>
      </w:r>
      <w:r>
        <w:rPr>
          <w:color w:val="000000"/>
          <w:szCs w:val="28"/>
        </w:rPr>
        <w:t>кового</w:t>
      </w:r>
      <w:r w:rsidRPr="007D64B1">
        <w:rPr>
          <w:color w:val="000000"/>
          <w:szCs w:val="28"/>
        </w:rPr>
        <w:t xml:space="preserve"> </w:t>
      </w:r>
      <w:r>
        <w:rPr>
          <w:color w:val="000000"/>
          <w:szCs w:val="28"/>
        </w:rPr>
        <w:t xml:space="preserve"> державного соціального </w:t>
      </w:r>
      <w:r w:rsidRPr="007D64B1">
        <w:rPr>
          <w:color w:val="000000"/>
          <w:szCs w:val="28"/>
        </w:rPr>
        <w:t xml:space="preserve"> страхування</w:t>
      </w:r>
      <w:r>
        <w:rPr>
          <w:color w:val="000000"/>
          <w:szCs w:val="28"/>
        </w:rPr>
        <w:t xml:space="preserve"> України</w:t>
      </w:r>
      <w:r w:rsidRPr="007D64B1">
        <w:rPr>
          <w:color w:val="000000"/>
          <w:szCs w:val="28"/>
        </w:rPr>
        <w:t xml:space="preserve"> </w:t>
      </w:r>
      <w:r>
        <w:rPr>
          <w:color w:val="000000"/>
          <w:szCs w:val="28"/>
        </w:rPr>
        <w:t xml:space="preserve">на </w:t>
      </w:r>
      <w:r w:rsidRPr="007D64B1">
        <w:rPr>
          <w:color w:val="000000"/>
          <w:szCs w:val="28"/>
        </w:rPr>
        <w:t>випадок безробіття</w:t>
      </w:r>
      <w:r>
        <w:rPr>
          <w:lang w:val="ru-RU"/>
        </w:rPr>
        <w:t xml:space="preserve"> та інших джерел не заборонених законодавством України. Розпорядником коштів по Програмі визначити Кам’янську сільську раду.</w:t>
      </w:r>
    </w:p>
    <w:p w:rsidR="00613C0E" w:rsidRPr="007E451E" w:rsidRDefault="00613C0E" w:rsidP="005949B7">
      <w:pPr>
        <w:pStyle w:val="a5"/>
        <w:ind w:right="-21" w:firstLine="708"/>
        <w:jc w:val="both"/>
        <w:rPr>
          <w:szCs w:val="28"/>
        </w:rPr>
      </w:pPr>
      <w:r>
        <w:rPr>
          <w:lang w:val="ru-RU"/>
        </w:rPr>
        <w:t>3</w:t>
      </w:r>
      <w:r w:rsidRPr="007E451E">
        <w:t>.Контроль за виконанням</w:t>
      </w:r>
      <w:r>
        <w:t xml:space="preserve"> даного рішення покласти на  постійну  комісію сільської ради </w:t>
      </w:r>
      <w:r w:rsidRPr="00D42DD3">
        <w:t xml:space="preserve">з </w:t>
      </w:r>
      <w:r w:rsidRPr="009B4E2F">
        <w:rPr>
          <w:szCs w:val="28"/>
        </w:rPr>
        <w:t>фінансів, бюджету планування   соціально - економічного розвитку, інвестицій та міжнародного співробітництва</w:t>
      </w:r>
      <w:r>
        <w:rPr>
          <w:szCs w:val="28"/>
        </w:rPr>
        <w:t xml:space="preserve"> та відділ освіти, охорони </w:t>
      </w:r>
      <w:r>
        <w:t>здоров</w:t>
      </w:r>
      <w:r w:rsidRPr="009B4E2F">
        <w:t>’</w:t>
      </w:r>
      <w:r>
        <w:t>я, сім</w:t>
      </w:r>
      <w:r w:rsidRPr="009B4E2F">
        <w:t>’</w:t>
      </w:r>
      <w:r>
        <w:t>ї, молоді та спорту, культури та туризму Кам</w:t>
      </w:r>
      <w:r w:rsidRPr="009B4E2F">
        <w:t>’</w:t>
      </w:r>
      <w:r>
        <w:t>янської сільської ради.</w:t>
      </w:r>
    </w:p>
    <w:p w:rsidR="00613C0E" w:rsidRPr="007E451E" w:rsidRDefault="00613C0E" w:rsidP="005949B7"/>
    <w:p w:rsidR="00613C0E" w:rsidRPr="007E451E" w:rsidRDefault="00613C0E" w:rsidP="005949B7"/>
    <w:p w:rsidR="00613C0E" w:rsidRPr="007E451E" w:rsidRDefault="00613C0E" w:rsidP="005949B7"/>
    <w:p w:rsidR="00613C0E" w:rsidRDefault="00613C0E" w:rsidP="005949B7">
      <w:pPr>
        <w:rPr>
          <w:rFonts w:ascii="Times New Roman" w:hAnsi="Times New Roman" w:cs="Times New Roman"/>
          <w:b/>
          <w:sz w:val="28"/>
          <w:szCs w:val="28"/>
        </w:rPr>
      </w:pPr>
      <w:r>
        <w:rPr>
          <w:rFonts w:ascii="Times New Roman" w:hAnsi="Times New Roman" w:cs="Times New Roman"/>
          <w:b/>
          <w:sz w:val="28"/>
          <w:szCs w:val="28"/>
        </w:rPr>
        <w:t>Сільський голова                                        Михайло СТАНИНЕЦ</w:t>
      </w:r>
    </w:p>
    <w:p w:rsidR="00613C0E" w:rsidRDefault="00613C0E" w:rsidP="005949B7">
      <w:pPr>
        <w:rPr>
          <w:rFonts w:ascii="Times New Roman" w:hAnsi="Times New Roman" w:cs="Times New Roman"/>
          <w:b/>
          <w:sz w:val="28"/>
          <w:szCs w:val="28"/>
        </w:rPr>
      </w:pPr>
    </w:p>
    <w:p w:rsidR="00613C0E" w:rsidRPr="007E451E" w:rsidRDefault="00613C0E" w:rsidP="005949B7">
      <w:pPr>
        <w:rPr>
          <w:rFonts w:ascii="Times New Roman" w:hAnsi="Times New Roman" w:cs="Times New Roman"/>
          <w:b/>
          <w:sz w:val="28"/>
          <w:szCs w:val="28"/>
        </w:rPr>
      </w:pPr>
    </w:p>
    <w:p w:rsidR="00613C0E" w:rsidRDefault="00613C0E" w:rsidP="005949B7">
      <w:pPr>
        <w:ind w:left="5954"/>
      </w:pPr>
    </w:p>
    <w:p w:rsidR="00613C0E" w:rsidRPr="00154647" w:rsidRDefault="00613C0E" w:rsidP="005949B7">
      <w:pPr>
        <w:jc w:val="right"/>
        <w:rPr>
          <w:rFonts w:ascii="Times New Roman" w:eastAsia="Microsoft JhengHei" w:hAnsi="Times New Roman" w:cs="Times New Roman"/>
          <w:sz w:val="24"/>
          <w:szCs w:val="24"/>
        </w:rPr>
      </w:pPr>
      <w:r>
        <w:rPr>
          <w:rFonts w:ascii="Times New Roman" w:eastAsia="Microsoft JhengHei" w:hAnsi="Times New Roman" w:cs="Times New Roman"/>
          <w:sz w:val="24"/>
          <w:szCs w:val="24"/>
        </w:rPr>
        <w:t xml:space="preserve">Додаток </w:t>
      </w:r>
    </w:p>
    <w:p w:rsidR="00613C0E" w:rsidRPr="00154647" w:rsidRDefault="00613C0E" w:rsidP="005949B7">
      <w:pPr>
        <w:jc w:val="right"/>
        <w:rPr>
          <w:rFonts w:ascii="Times New Roman" w:eastAsia="Microsoft JhengHei" w:hAnsi="Times New Roman" w:cs="Times New Roman"/>
          <w:sz w:val="24"/>
          <w:szCs w:val="24"/>
        </w:rPr>
      </w:pPr>
      <w:r>
        <w:rPr>
          <w:rFonts w:ascii="Times New Roman" w:eastAsia="Microsoft JhengHei" w:hAnsi="Times New Roman" w:cs="Times New Roman"/>
          <w:sz w:val="24"/>
          <w:szCs w:val="24"/>
        </w:rPr>
        <w:t>до рішення           сесії</w:t>
      </w:r>
      <w:r w:rsidRPr="00154647">
        <w:rPr>
          <w:rFonts w:ascii="Times New Roman" w:eastAsia="Microsoft JhengHei" w:hAnsi="Times New Roman" w:cs="Times New Roman"/>
          <w:sz w:val="24"/>
          <w:szCs w:val="24"/>
        </w:rPr>
        <w:t xml:space="preserve"> </w:t>
      </w:r>
    </w:p>
    <w:p w:rsidR="00613C0E" w:rsidRPr="00154647" w:rsidRDefault="00613C0E" w:rsidP="005949B7">
      <w:pPr>
        <w:jc w:val="right"/>
        <w:rPr>
          <w:rFonts w:ascii="Times New Roman" w:eastAsia="Microsoft JhengHei" w:hAnsi="Times New Roman" w:cs="Times New Roman"/>
          <w:sz w:val="24"/>
          <w:szCs w:val="24"/>
        </w:rPr>
      </w:pPr>
      <w:r>
        <w:rPr>
          <w:rFonts w:ascii="Times New Roman" w:eastAsia="Microsoft JhengHei" w:hAnsi="Times New Roman" w:cs="Times New Roman"/>
          <w:sz w:val="24"/>
          <w:szCs w:val="24"/>
        </w:rPr>
        <w:t>8-го</w:t>
      </w:r>
      <w:r w:rsidRPr="00154647">
        <w:rPr>
          <w:rFonts w:ascii="Times New Roman" w:eastAsia="Microsoft JhengHei" w:hAnsi="Times New Roman" w:cs="Times New Roman"/>
          <w:sz w:val="24"/>
          <w:szCs w:val="24"/>
        </w:rPr>
        <w:t xml:space="preserve"> скликання</w:t>
      </w:r>
    </w:p>
    <w:p w:rsidR="00613C0E" w:rsidRDefault="00613C0E" w:rsidP="005949B7">
      <w:pPr>
        <w:jc w:val="right"/>
        <w:rPr>
          <w:rFonts w:ascii="Times New Roman" w:eastAsia="Microsoft JhengHei" w:hAnsi="Times New Roman" w:cs="Times New Roman"/>
          <w:sz w:val="24"/>
          <w:szCs w:val="24"/>
        </w:rPr>
      </w:pPr>
      <w:r>
        <w:rPr>
          <w:rFonts w:ascii="Times New Roman" w:eastAsia="Microsoft JhengHei" w:hAnsi="Times New Roman" w:cs="Times New Roman"/>
          <w:sz w:val="24"/>
          <w:szCs w:val="24"/>
        </w:rPr>
        <w:t xml:space="preserve">від                року №  </w:t>
      </w:r>
    </w:p>
    <w:p w:rsidR="00613C0E" w:rsidRDefault="00613C0E" w:rsidP="005949B7">
      <w:pPr>
        <w:jc w:val="right"/>
        <w:rPr>
          <w:rFonts w:ascii="Times New Roman" w:eastAsia="Microsoft JhengHei" w:hAnsi="Times New Roman" w:cs="Times New Roman"/>
          <w:sz w:val="24"/>
          <w:szCs w:val="24"/>
        </w:rPr>
      </w:pPr>
    </w:p>
    <w:p w:rsidR="00613C0E" w:rsidRPr="00735A6F" w:rsidRDefault="00613C0E" w:rsidP="005949B7">
      <w:pPr>
        <w:jc w:val="center"/>
        <w:rPr>
          <w:rFonts w:ascii="Times New Roman" w:eastAsia="Microsoft JhengHei" w:hAnsi="Times New Roman" w:cs="Times New Roman"/>
          <w:b/>
          <w:bCs/>
          <w:sz w:val="28"/>
          <w:szCs w:val="28"/>
        </w:rPr>
      </w:pPr>
      <w:r w:rsidRPr="00735A6F">
        <w:rPr>
          <w:rFonts w:ascii="Times New Roman" w:eastAsia="Microsoft JhengHei" w:hAnsi="Times New Roman" w:cs="Times New Roman"/>
          <w:b/>
          <w:bCs/>
          <w:sz w:val="28"/>
          <w:szCs w:val="28"/>
        </w:rPr>
        <w:t>ПРОГРАМА</w:t>
      </w:r>
    </w:p>
    <w:p w:rsidR="00613C0E" w:rsidRPr="00735A6F" w:rsidRDefault="00613C0E" w:rsidP="005949B7">
      <w:pPr>
        <w:jc w:val="center"/>
        <w:rPr>
          <w:rFonts w:ascii="Times New Roman" w:eastAsia="Microsoft JhengHei" w:hAnsi="Times New Roman" w:cs="Times New Roman"/>
          <w:b/>
          <w:bCs/>
          <w:sz w:val="28"/>
          <w:szCs w:val="28"/>
        </w:rPr>
      </w:pPr>
      <w:r w:rsidRPr="00735A6F">
        <w:rPr>
          <w:rFonts w:ascii="Times New Roman" w:eastAsia="Microsoft JhengHei" w:hAnsi="Times New Roman" w:cs="Times New Roman"/>
          <w:b/>
          <w:bCs/>
          <w:sz w:val="28"/>
          <w:szCs w:val="28"/>
        </w:rPr>
        <w:t>з організації та проведення оплачуваних громадських робіт по Кам’янській сільській раді Берегівського району Закарпатської області на 2021</w:t>
      </w:r>
      <w:r>
        <w:rPr>
          <w:rFonts w:ascii="Times New Roman" w:eastAsia="Microsoft JhengHei" w:hAnsi="Times New Roman" w:cs="Times New Roman"/>
          <w:b/>
          <w:bCs/>
          <w:sz w:val="28"/>
          <w:szCs w:val="28"/>
        </w:rPr>
        <w:t>-2023 роки</w:t>
      </w:r>
    </w:p>
    <w:p w:rsidR="00613C0E" w:rsidRPr="007D64B1" w:rsidRDefault="00613C0E" w:rsidP="005949B7">
      <w:pPr>
        <w:shd w:val="clear" w:color="auto" w:fill="FFFFFF"/>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І</w:t>
      </w:r>
      <w:r w:rsidRPr="007D64B1">
        <w:rPr>
          <w:rFonts w:ascii="Times New Roman" w:hAnsi="Times New Roman" w:cs="Times New Roman"/>
          <w:b/>
          <w:bCs/>
          <w:color w:val="000000"/>
          <w:sz w:val="28"/>
          <w:szCs w:val="28"/>
        </w:rPr>
        <w:t>. Загальні положення Програми</w:t>
      </w:r>
    </w:p>
    <w:p w:rsidR="00613C0E" w:rsidRPr="007D64B1" w:rsidRDefault="00613C0E" w:rsidP="005949B7">
      <w:pPr>
        <w:shd w:val="clear" w:color="auto" w:fill="FFFFFF"/>
        <w:rPr>
          <w:rFonts w:ascii="Times New Roman" w:hAnsi="Times New Roman" w:cs="Times New Roman"/>
          <w:color w:val="000000"/>
          <w:sz w:val="28"/>
          <w:szCs w:val="28"/>
        </w:rPr>
      </w:pPr>
    </w:p>
    <w:p w:rsidR="00613C0E" w:rsidRPr="007D64B1" w:rsidRDefault="00613C0E" w:rsidP="005949B7">
      <w:pPr>
        <w:shd w:val="clear" w:color="auto" w:fill="FFFFFF"/>
        <w:ind w:firstLine="708"/>
        <w:jc w:val="both"/>
        <w:rPr>
          <w:rFonts w:ascii="Times New Roman" w:hAnsi="Times New Roman" w:cs="Times New Roman"/>
          <w:color w:val="000000"/>
          <w:sz w:val="28"/>
          <w:szCs w:val="28"/>
        </w:rPr>
      </w:pPr>
      <w:r w:rsidRPr="007D64B1">
        <w:rPr>
          <w:rFonts w:ascii="Times New Roman" w:hAnsi="Times New Roman" w:cs="Times New Roman"/>
          <w:color w:val="000000"/>
          <w:sz w:val="28"/>
          <w:szCs w:val="28"/>
        </w:rPr>
        <w:t>Програма розроблена до Закону України</w:t>
      </w:r>
      <w:r>
        <w:rPr>
          <w:rFonts w:ascii="Times New Roman" w:hAnsi="Times New Roman" w:cs="Times New Roman"/>
          <w:color w:val="000000"/>
          <w:sz w:val="28"/>
          <w:szCs w:val="28"/>
        </w:rPr>
        <w:t xml:space="preserve"> «Про місцеве самоврядування в Україні», Закону України  «Про зайнятість населення» та </w:t>
      </w:r>
      <w:r w:rsidRPr="007D64B1">
        <w:rPr>
          <w:rFonts w:ascii="Times New Roman" w:hAnsi="Times New Roman" w:cs="Times New Roman"/>
          <w:color w:val="000000"/>
          <w:sz w:val="28"/>
          <w:szCs w:val="28"/>
        </w:rPr>
        <w:t xml:space="preserve">Закону України «Про загальнообов'язкове державне соціальне страхування </w:t>
      </w:r>
      <w:r>
        <w:rPr>
          <w:rFonts w:ascii="Times New Roman" w:hAnsi="Times New Roman" w:cs="Times New Roman"/>
          <w:color w:val="000000"/>
          <w:sz w:val="28"/>
          <w:szCs w:val="28"/>
        </w:rPr>
        <w:t xml:space="preserve">на </w:t>
      </w:r>
      <w:r w:rsidRPr="007D64B1">
        <w:rPr>
          <w:rFonts w:ascii="Times New Roman" w:hAnsi="Times New Roman" w:cs="Times New Roman"/>
          <w:color w:val="000000"/>
          <w:sz w:val="28"/>
          <w:szCs w:val="28"/>
        </w:rPr>
        <w:t>випадок безробіття».</w:t>
      </w:r>
    </w:p>
    <w:p w:rsidR="00613C0E" w:rsidRPr="007D64B1" w:rsidRDefault="00613C0E" w:rsidP="005949B7">
      <w:pPr>
        <w:shd w:val="clear" w:color="auto" w:fill="FFFFFF"/>
        <w:jc w:val="center"/>
        <w:rPr>
          <w:rFonts w:ascii="Times New Roman" w:hAnsi="Times New Roman" w:cs="Times New Roman"/>
          <w:color w:val="000000"/>
          <w:sz w:val="28"/>
          <w:szCs w:val="28"/>
        </w:rPr>
      </w:pPr>
    </w:p>
    <w:p w:rsidR="00613C0E" w:rsidRPr="007D64B1" w:rsidRDefault="00613C0E" w:rsidP="005949B7">
      <w:pPr>
        <w:shd w:val="clear" w:color="auto" w:fill="FFFFFF"/>
        <w:jc w:val="center"/>
        <w:rPr>
          <w:rFonts w:ascii="Times New Roman" w:hAnsi="Times New Roman" w:cs="Times New Roman"/>
          <w:b/>
          <w:bCs/>
          <w:color w:val="000000"/>
          <w:sz w:val="28"/>
          <w:szCs w:val="28"/>
        </w:rPr>
      </w:pPr>
      <w:r w:rsidRPr="007D64B1">
        <w:rPr>
          <w:rFonts w:ascii="Times New Roman" w:hAnsi="Times New Roman" w:cs="Times New Roman"/>
          <w:b/>
          <w:bCs/>
          <w:color w:val="000000"/>
          <w:sz w:val="28"/>
          <w:szCs w:val="28"/>
        </w:rPr>
        <w:t>П. Мета програми</w:t>
      </w:r>
    </w:p>
    <w:p w:rsidR="00613C0E" w:rsidRPr="007D64B1" w:rsidRDefault="00613C0E" w:rsidP="005949B7">
      <w:pPr>
        <w:shd w:val="clear" w:color="auto" w:fill="FFFFFF"/>
        <w:rPr>
          <w:rFonts w:ascii="Times New Roman" w:hAnsi="Times New Roman" w:cs="Times New Roman"/>
          <w:color w:val="000000"/>
          <w:sz w:val="28"/>
          <w:szCs w:val="28"/>
        </w:rPr>
      </w:pPr>
    </w:p>
    <w:p w:rsidR="00613C0E" w:rsidRPr="007D64B1" w:rsidRDefault="00613C0E" w:rsidP="005949B7">
      <w:pPr>
        <w:shd w:val="clear" w:color="auto" w:fill="FFFFFF"/>
        <w:ind w:firstLine="708"/>
        <w:jc w:val="both"/>
        <w:rPr>
          <w:rFonts w:ascii="Times New Roman" w:hAnsi="Times New Roman" w:cs="Times New Roman"/>
          <w:color w:val="000000"/>
          <w:sz w:val="28"/>
          <w:szCs w:val="28"/>
        </w:rPr>
      </w:pPr>
      <w:r w:rsidRPr="007D64B1">
        <w:rPr>
          <w:rFonts w:ascii="Times New Roman" w:hAnsi="Times New Roman" w:cs="Times New Roman"/>
          <w:color w:val="000000"/>
          <w:sz w:val="28"/>
          <w:szCs w:val="28"/>
        </w:rPr>
        <w:t>Залучення максимального широкого кола з</w:t>
      </w:r>
      <w:r>
        <w:rPr>
          <w:rFonts w:ascii="Times New Roman" w:hAnsi="Times New Roman" w:cs="Times New Roman"/>
          <w:color w:val="000000"/>
          <w:sz w:val="28"/>
          <w:szCs w:val="28"/>
        </w:rPr>
        <w:t>айнятого та незайнятого населенн</w:t>
      </w:r>
      <w:r w:rsidRPr="007D64B1">
        <w:rPr>
          <w:rFonts w:ascii="Times New Roman" w:hAnsi="Times New Roman" w:cs="Times New Roman"/>
          <w:color w:val="000000"/>
          <w:sz w:val="28"/>
          <w:szCs w:val="28"/>
        </w:rPr>
        <w:t>я</w:t>
      </w:r>
      <w:r>
        <w:rPr>
          <w:rFonts w:ascii="Times New Roman" w:hAnsi="Times New Roman" w:cs="Times New Roman"/>
          <w:color w:val="000000"/>
          <w:sz w:val="28"/>
          <w:szCs w:val="28"/>
        </w:rPr>
        <w:t xml:space="preserve"> територіальної громади</w:t>
      </w:r>
      <w:r w:rsidRPr="007D64B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до участі у виконанні оплачува</w:t>
      </w:r>
      <w:r w:rsidRPr="007D64B1">
        <w:rPr>
          <w:rFonts w:ascii="Times New Roman" w:hAnsi="Times New Roman" w:cs="Times New Roman"/>
          <w:color w:val="000000"/>
          <w:sz w:val="28"/>
          <w:szCs w:val="28"/>
        </w:rPr>
        <w:t>них громадських робіт, що дозволить шляхом матеріальної підтримки і адаптації до трудової діяльності безробітних та шукаючих роботу, знизити напругу у їх сере</w:t>
      </w:r>
      <w:r>
        <w:rPr>
          <w:rFonts w:ascii="Times New Roman" w:hAnsi="Times New Roman" w:cs="Times New Roman"/>
          <w:color w:val="000000"/>
          <w:sz w:val="28"/>
          <w:szCs w:val="28"/>
        </w:rPr>
        <w:t xml:space="preserve">довищі і вирішувати проблеми населених пунктів у благоустрої зон відпочинку, придорожніх смуг, кладовищ </w:t>
      </w:r>
      <w:r w:rsidRPr="007D64B1">
        <w:rPr>
          <w:rFonts w:ascii="Times New Roman" w:hAnsi="Times New Roman" w:cs="Times New Roman"/>
          <w:color w:val="000000"/>
          <w:sz w:val="28"/>
          <w:szCs w:val="28"/>
        </w:rPr>
        <w:t>та ремонті об'єктів соціальної сфери.</w:t>
      </w:r>
    </w:p>
    <w:p w:rsidR="00613C0E" w:rsidRDefault="00613C0E" w:rsidP="005949B7">
      <w:pPr>
        <w:shd w:val="clear" w:color="auto" w:fill="FFFFFF"/>
        <w:ind w:firstLine="708"/>
        <w:jc w:val="both"/>
        <w:rPr>
          <w:rFonts w:ascii="Times New Roman" w:hAnsi="Times New Roman" w:cs="Times New Roman"/>
          <w:color w:val="000000"/>
          <w:sz w:val="28"/>
          <w:szCs w:val="28"/>
        </w:rPr>
      </w:pPr>
      <w:r w:rsidRPr="007D64B1">
        <w:rPr>
          <w:rFonts w:ascii="Times New Roman" w:hAnsi="Times New Roman" w:cs="Times New Roman"/>
          <w:color w:val="000000"/>
          <w:sz w:val="28"/>
          <w:szCs w:val="28"/>
        </w:rPr>
        <w:t>Оплачувані громадські роботи – це загальнодоступні види некваліфікованих робіт, а також кваліфіковані роботи, які організовуються з метою надання додаткової соціальної підтримки та забезпечення тимчасової зайнятості осіб, які шукають роботу. До грома</w:t>
      </w:r>
      <w:r>
        <w:rPr>
          <w:rFonts w:ascii="Times New Roman" w:hAnsi="Times New Roman" w:cs="Times New Roman"/>
          <w:color w:val="000000"/>
          <w:sz w:val="28"/>
          <w:szCs w:val="28"/>
        </w:rPr>
        <w:t>д</w:t>
      </w:r>
      <w:r w:rsidRPr="007D64B1">
        <w:rPr>
          <w:rFonts w:ascii="Times New Roman" w:hAnsi="Times New Roman" w:cs="Times New Roman"/>
          <w:color w:val="000000"/>
          <w:sz w:val="28"/>
          <w:szCs w:val="28"/>
        </w:rPr>
        <w:t>ських</w:t>
      </w:r>
      <w:r>
        <w:rPr>
          <w:rFonts w:ascii="Times New Roman" w:hAnsi="Times New Roman" w:cs="Times New Roman"/>
          <w:color w:val="000000"/>
          <w:sz w:val="28"/>
          <w:szCs w:val="28"/>
        </w:rPr>
        <w:t xml:space="preserve"> </w:t>
      </w:r>
      <w:r w:rsidRPr="007D64B1">
        <w:rPr>
          <w:rFonts w:ascii="Times New Roman" w:hAnsi="Times New Roman" w:cs="Times New Roman"/>
          <w:color w:val="000000"/>
          <w:sz w:val="28"/>
          <w:szCs w:val="28"/>
        </w:rPr>
        <w:t xml:space="preserve">робіт не можуть бути віднесені роботи, що пов'язані з ризиком для життя. </w:t>
      </w:r>
    </w:p>
    <w:p w:rsidR="00613C0E" w:rsidRPr="007D64B1" w:rsidRDefault="00613C0E" w:rsidP="005949B7">
      <w:pPr>
        <w:shd w:val="clear" w:color="auto" w:fill="FFFFFF"/>
        <w:ind w:firstLine="708"/>
        <w:jc w:val="both"/>
        <w:rPr>
          <w:rFonts w:ascii="Times New Roman" w:hAnsi="Times New Roman" w:cs="Times New Roman"/>
          <w:color w:val="000000"/>
          <w:sz w:val="28"/>
          <w:szCs w:val="28"/>
        </w:rPr>
      </w:pPr>
      <w:r w:rsidRPr="007D64B1">
        <w:rPr>
          <w:rFonts w:ascii="Times New Roman" w:hAnsi="Times New Roman" w:cs="Times New Roman"/>
          <w:color w:val="000000"/>
          <w:sz w:val="28"/>
          <w:szCs w:val="28"/>
        </w:rPr>
        <w:t>Оплачувані громадські роботи повинні мати суспільно корисну спрямованість,</w:t>
      </w:r>
      <w:r>
        <w:rPr>
          <w:rFonts w:ascii="Times New Roman" w:hAnsi="Times New Roman" w:cs="Times New Roman"/>
          <w:color w:val="000000"/>
          <w:sz w:val="28"/>
          <w:szCs w:val="28"/>
        </w:rPr>
        <w:t xml:space="preserve"> </w:t>
      </w:r>
      <w:r w:rsidRPr="007D64B1">
        <w:rPr>
          <w:rFonts w:ascii="Times New Roman" w:hAnsi="Times New Roman" w:cs="Times New Roman"/>
          <w:color w:val="000000"/>
          <w:sz w:val="28"/>
          <w:szCs w:val="28"/>
        </w:rPr>
        <w:t>відповідати потребам села та сприяти його соціальному, економічному та культурному</w:t>
      </w:r>
      <w:r>
        <w:rPr>
          <w:rFonts w:ascii="Times New Roman" w:hAnsi="Times New Roman" w:cs="Times New Roman"/>
          <w:color w:val="000000"/>
          <w:sz w:val="28"/>
          <w:szCs w:val="28"/>
        </w:rPr>
        <w:t xml:space="preserve"> </w:t>
      </w:r>
      <w:r w:rsidRPr="007D64B1">
        <w:rPr>
          <w:rFonts w:ascii="Times New Roman" w:hAnsi="Times New Roman" w:cs="Times New Roman"/>
          <w:color w:val="000000"/>
          <w:sz w:val="28"/>
          <w:szCs w:val="28"/>
        </w:rPr>
        <w:t>розвитку.</w:t>
      </w:r>
    </w:p>
    <w:p w:rsidR="00613C0E" w:rsidRPr="007D64B1" w:rsidRDefault="00613C0E" w:rsidP="005949B7">
      <w:pPr>
        <w:shd w:val="clear" w:color="auto" w:fill="FFFFFF"/>
        <w:rPr>
          <w:rFonts w:ascii="Times New Roman" w:hAnsi="Times New Roman" w:cs="Times New Roman"/>
          <w:color w:val="000000"/>
          <w:sz w:val="28"/>
          <w:szCs w:val="28"/>
        </w:rPr>
      </w:pPr>
    </w:p>
    <w:p w:rsidR="00613C0E" w:rsidRPr="007D64B1" w:rsidRDefault="00613C0E" w:rsidP="005949B7">
      <w:pPr>
        <w:shd w:val="clear" w:color="auto" w:fill="FFFFFF"/>
        <w:jc w:val="center"/>
        <w:rPr>
          <w:rFonts w:ascii="Times New Roman" w:hAnsi="Times New Roman" w:cs="Times New Roman"/>
          <w:b/>
          <w:bCs/>
          <w:color w:val="000000"/>
          <w:sz w:val="28"/>
          <w:szCs w:val="28"/>
        </w:rPr>
      </w:pPr>
      <w:r w:rsidRPr="007D64B1">
        <w:rPr>
          <w:rFonts w:ascii="Times New Roman" w:hAnsi="Times New Roman" w:cs="Times New Roman"/>
          <w:b/>
          <w:bCs/>
          <w:color w:val="000000"/>
          <w:sz w:val="28"/>
          <w:szCs w:val="28"/>
        </w:rPr>
        <w:t xml:space="preserve">ІІІ. Організація оплачувальних громадських робіт </w:t>
      </w:r>
    </w:p>
    <w:p w:rsidR="00613C0E" w:rsidRDefault="00613C0E" w:rsidP="005949B7">
      <w:pPr>
        <w:shd w:val="clear" w:color="auto" w:fill="FFFFFF"/>
        <w:jc w:val="center"/>
        <w:rPr>
          <w:rFonts w:ascii="Times New Roman" w:hAnsi="Times New Roman" w:cs="Times New Roman"/>
          <w:color w:val="000000"/>
          <w:sz w:val="28"/>
          <w:szCs w:val="28"/>
        </w:rPr>
      </w:pPr>
    </w:p>
    <w:p w:rsidR="00613C0E" w:rsidRDefault="00613C0E" w:rsidP="005949B7">
      <w:pPr>
        <w:shd w:val="clear" w:color="auto" w:fill="FFFFFF"/>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Кам’янська сільська рада організовує</w:t>
      </w:r>
      <w:r w:rsidRPr="007D64B1">
        <w:rPr>
          <w:rFonts w:ascii="Times New Roman" w:hAnsi="Times New Roman" w:cs="Times New Roman"/>
          <w:color w:val="000000"/>
          <w:sz w:val="28"/>
          <w:szCs w:val="28"/>
        </w:rPr>
        <w:t xml:space="preserve"> громадські роботи за участю державної служби</w:t>
      </w:r>
      <w:r>
        <w:rPr>
          <w:rFonts w:ascii="Times New Roman" w:hAnsi="Times New Roman" w:cs="Times New Roman"/>
          <w:color w:val="000000"/>
          <w:sz w:val="28"/>
          <w:szCs w:val="28"/>
        </w:rPr>
        <w:t xml:space="preserve"> </w:t>
      </w:r>
      <w:r w:rsidRPr="007D64B1">
        <w:rPr>
          <w:rFonts w:ascii="Times New Roman" w:hAnsi="Times New Roman" w:cs="Times New Roman"/>
          <w:color w:val="000000"/>
          <w:sz w:val="28"/>
          <w:szCs w:val="28"/>
        </w:rPr>
        <w:t>зайнятості, при</w:t>
      </w:r>
      <w:r>
        <w:rPr>
          <w:rFonts w:ascii="Times New Roman" w:hAnsi="Times New Roman" w:cs="Times New Roman"/>
          <w:color w:val="000000"/>
          <w:sz w:val="28"/>
          <w:szCs w:val="28"/>
        </w:rPr>
        <w:t>ймає</w:t>
      </w:r>
      <w:r w:rsidRPr="007D64B1">
        <w:rPr>
          <w:rFonts w:ascii="Times New Roman" w:hAnsi="Times New Roman" w:cs="Times New Roman"/>
          <w:color w:val="000000"/>
          <w:sz w:val="28"/>
          <w:szCs w:val="28"/>
        </w:rPr>
        <w:t xml:space="preserve"> рішення щодо організації та проведення громадських робіт які </w:t>
      </w:r>
      <w:r>
        <w:rPr>
          <w:rFonts w:ascii="Times New Roman" w:hAnsi="Times New Roman" w:cs="Times New Roman"/>
          <w:color w:val="000000"/>
          <w:sz w:val="28"/>
          <w:szCs w:val="28"/>
        </w:rPr>
        <w:t>є</w:t>
      </w:r>
      <w:r w:rsidRPr="007D64B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7D64B1">
        <w:rPr>
          <w:rFonts w:ascii="Times New Roman" w:hAnsi="Times New Roman" w:cs="Times New Roman"/>
          <w:color w:val="000000"/>
          <w:sz w:val="28"/>
          <w:szCs w:val="28"/>
        </w:rPr>
        <w:t>идом суспільно корисних оплачуваних робіт в інтересах територіальної громади. які органі</w:t>
      </w:r>
      <w:r>
        <w:rPr>
          <w:rFonts w:ascii="Times New Roman" w:hAnsi="Times New Roman" w:cs="Times New Roman"/>
          <w:color w:val="000000"/>
          <w:sz w:val="28"/>
          <w:szCs w:val="28"/>
        </w:rPr>
        <w:t>зовуються</w:t>
      </w:r>
      <w:r w:rsidRPr="007D64B1">
        <w:rPr>
          <w:rFonts w:ascii="Times New Roman" w:hAnsi="Times New Roman" w:cs="Times New Roman"/>
          <w:color w:val="000000"/>
          <w:sz w:val="28"/>
          <w:szCs w:val="28"/>
        </w:rPr>
        <w:t xml:space="preserve"> для додаткового </w:t>
      </w:r>
      <w:r>
        <w:rPr>
          <w:rFonts w:ascii="Times New Roman" w:hAnsi="Times New Roman" w:cs="Times New Roman"/>
          <w:color w:val="000000"/>
          <w:sz w:val="28"/>
          <w:szCs w:val="28"/>
        </w:rPr>
        <w:t>стимулювання мотивації до праці,</w:t>
      </w:r>
      <w:r w:rsidRPr="007D64B1">
        <w:rPr>
          <w:rFonts w:ascii="Times New Roman" w:hAnsi="Times New Roman" w:cs="Times New Roman"/>
          <w:color w:val="000000"/>
          <w:sz w:val="28"/>
          <w:szCs w:val="28"/>
        </w:rPr>
        <w:t xml:space="preserve"> матеріальної підтримки безробітних та інших категорій осіб і виконуються ними на добровільних засадах та роботи. які носять тимчасовий характер, визначають їх види. Види </w:t>
      </w:r>
      <w:r w:rsidRPr="007D64B1">
        <w:rPr>
          <w:rFonts w:ascii="Times New Roman" w:hAnsi="Times New Roman" w:cs="Times New Roman"/>
          <w:color w:val="000000"/>
          <w:sz w:val="28"/>
          <w:szCs w:val="28"/>
        </w:rPr>
        <w:lastRenderedPageBreak/>
        <w:t xml:space="preserve">громадських робіт визначаються виконавчим комітетом </w:t>
      </w:r>
      <w:r>
        <w:rPr>
          <w:rFonts w:ascii="Times New Roman" w:hAnsi="Times New Roman" w:cs="Times New Roman"/>
          <w:color w:val="000000"/>
          <w:sz w:val="28"/>
          <w:szCs w:val="28"/>
        </w:rPr>
        <w:t>Кам’янської</w:t>
      </w:r>
      <w:r w:rsidRPr="007D64B1">
        <w:rPr>
          <w:rFonts w:ascii="Times New Roman" w:hAnsi="Times New Roman" w:cs="Times New Roman"/>
          <w:color w:val="000000"/>
          <w:sz w:val="28"/>
          <w:szCs w:val="28"/>
        </w:rPr>
        <w:t xml:space="preserve"> сільської ради за такими критеріями</w:t>
      </w:r>
      <w:r>
        <w:rPr>
          <w:rFonts w:ascii="Times New Roman" w:hAnsi="Times New Roman" w:cs="Times New Roman"/>
          <w:color w:val="000000"/>
          <w:sz w:val="28"/>
          <w:szCs w:val="28"/>
        </w:rPr>
        <w:t>:</w:t>
      </w:r>
    </w:p>
    <w:p w:rsidR="00613C0E" w:rsidRPr="007D64B1" w:rsidRDefault="00613C0E" w:rsidP="005949B7">
      <w:pPr>
        <w:shd w:val="clear" w:color="auto" w:fill="FFFFFF"/>
        <w:ind w:firstLine="708"/>
        <w:jc w:val="both"/>
        <w:rPr>
          <w:rFonts w:ascii="Times New Roman" w:hAnsi="Times New Roman" w:cs="Times New Roman"/>
          <w:color w:val="000000"/>
          <w:sz w:val="28"/>
          <w:szCs w:val="28"/>
        </w:rPr>
      </w:pPr>
    </w:p>
    <w:p w:rsidR="00613C0E" w:rsidRPr="00651726" w:rsidRDefault="00613C0E" w:rsidP="005949B7">
      <w:pPr>
        <w:pStyle w:val="a3"/>
        <w:numPr>
          <w:ilvl w:val="0"/>
          <w:numId w:val="2"/>
        </w:numPr>
        <w:shd w:val="clear" w:color="auto" w:fill="FFFFFF"/>
        <w:rPr>
          <w:rFonts w:ascii="Times New Roman" w:hAnsi="Times New Roman" w:cs="Times New Roman"/>
          <w:color w:val="000000"/>
          <w:sz w:val="28"/>
          <w:szCs w:val="28"/>
        </w:rPr>
      </w:pPr>
      <w:r w:rsidRPr="00651726">
        <w:rPr>
          <w:rFonts w:ascii="Times New Roman" w:hAnsi="Times New Roman" w:cs="Times New Roman"/>
          <w:color w:val="000000"/>
          <w:sz w:val="28"/>
          <w:szCs w:val="28"/>
        </w:rPr>
        <w:t>мають тимчасовий характер і для їх організації не можуть бути використані постійні робочі місця та вакансії;</w:t>
      </w:r>
    </w:p>
    <w:p w:rsidR="00613C0E" w:rsidRPr="007D64B1" w:rsidRDefault="00613C0E" w:rsidP="005949B7">
      <w:pPr>
        <w:shd w:val="clear" w:color="auto" w:fill="FFFFFF"/>
        <w:rPr>
          <w:rFonts w:ascii="Times New Roman" w:hAnsi="Times New Roman" w:cs="Times New Roman"/>
          <w:color w:val="000000"/>
          <w:sz w:val="28"/>
          <w:szCs w:val="28"/>
        </w:rPr>
      </w:pPr>
    </w:p>
    <w:p w:rsidR="00613C0E" w:rsidRPr="001E44BF" w:rsidRDefault="00613C0E" w:rsidP="005949B7">
      <w:pPr>
        <w:pStyle w:val="a3"/>
        <w:numPr>
          <w:ilvl w:val="0"/>
          <w:numId w:val="2"/>
        </w:numPr>
        <w:shd w:val="clear" w:color="auto" w:fill="FFFFFF"/>
        <w:rPr>
          <w:rFonts w:ascii="Times New Roman" w:hAnsi="Times New Roman" w:cs="Times New Roman"/>
          <w:color w:val="000000"/>
          <w:sz w:val="28"/>
          <w:szCs w:val="28"/>
        </w:rPr>
      </w:pPr>
      <w:r w:rsidRPr="00651726">
        <w:rPr>
          <w:rFonts w:ascii="Times New Roman" w:hAnsi="Times New Roman" w:cs="Times New Roman"/>
          <w:color w:val="000000"/>
          <w:sz w:val="28"/>
          <w:szCs w:val="28"/>
        </w:rPr>
        <w:t xml:space="preserve">можуть виконуватися на умовах неповного робочого дня; </w:t>
      </w:r>
    </w:p>
    <w:p w:rsidR="00613C0E" w:rsidRPr="001E44BF" w:rsidRDefault="00613C0E" w:rsidP="005949B7">
      <w:pPr>
        <w:pStyle w:val="a3"/>
        <w:numPr>
          <w:ilvl w:val="0"/>
          <w:numId w:val="2"/>
        </w:numPr>
        <w:shd w:val="clear" w:color="auto" w:fill="FFFFFF"/>
        <w:rPr>
          <w:rFonts w:ascii="Times New Roman" w:hAnsi="Times New Roman" w:cs="Times New Roman"/>
          <w:color w:val="000000"/>
          <w:sz w:val="28"/>
          <w:szCs w:val="28"/>
        </w:rPr>
      </w:pPr>
      <w:r w:rsidRPr="00651726">
        <w:rPr>
          <w:rFonts w:ascii="Times New Roman" w:hAnsi="Times New Roman" w:cs="Times New Roman"/>
          <w:color w:val="000000"/>
          <w:sz w:val="28"/>
          <w:szCs w:val="28"/>
        </w:rPr>
        <w:t>мають економічну, соціальну т</w:t>
      </w:r>
      <w:r>
        <w:rPr>
          <w:rFonts w:ascii="Times New Roman" w:hAnsi="Times New Roman" w:cs="Times New Roman"/>
          <w:color w:val="000000"/>
          <w:sz w:val="28"/>
          <w:szCs w:val="28"/>
        </w:rPr>
        <w:t>а екологічну користь для територіальної громади;</w:t>
      </w:r>
    </w:p>
    <w:p w:rsidR="00613C0E" w:rsidRDefault="00613C0E" w:rsidP="005949B7">
      <w:pPr>
        <w:pStyle w:val="a3"/>
        <w:numPr>
          <w:ilvl w:val="0"/>
          <w:numId w:val="2"/>
        </w:numPr>
        <w:shd w:val="clear" w:color="auto" w:fill="FFFFFF"/>
        <w:rPr>
          <w:rFonts w:ascii="Times New Roman" w:hAnsi="Times New Roman" w:cs="Times New Roman"/>
          <w:color w:val="000000"/>
          <w:sz w:val="28"/>
          <w:szCs w:val="28"/>
        </w:rPr>
      </w:pPr>
      <w:r w:rsidRPr="00651726">
        <w:rPr>
          <w:rFonts w:ascii="Times New Roman" w:hAnsi="Times New Roman" w:cs="Times New Roman"/>
          <w:color w:val="000000"/>
          <w:sz w:val="28"/>
          <w:szCs w:val="28"/>
        </w:rPr>
        <w:t>надають можливість тимчасового працевлаштування безробітних на роботи, що не</w:t>
      </w:r>
      <w:r>
        <w:rPr>
          <w:rFonts w:ascii="Times New Roman" w:hAnsi="Times New Roman" w:cs="Times New Roman"/>
          <w:color w:val="000000"/>
          <w:sz w:val="28"/>
          <w:szCs w:val="28"/>
        </w:rPr>
        <w:t xml:space="preserve"> </w:t>
      </w:r>
      <w:r w:rsidRPr="00651726">
        <w:rPr>
          <w:rFonts w:ascii="Times New Roman" w:hAnsi="Times New Roman" w:cs="Times New Roman"/>
          <w:color w:val="000000"/>
          <w:sz w:val="28"/>
          <w:szCs w:val="28"/>
        </w:rPr>
        <w:t xml:space="preserve">потребують додаткової спеціальної освіти та кваліфікаційної підготовки. </w:t>
      </w:r>
    </w:p>
    <w:p w:rsidR="00613C0E" w:rsidRPr="00651726" w:rsidRDefault="00613C0E" w:rsidP="005949B7">
      <w:pPr>
        <w:pStyle w:val="a3"/>
        <w:rPr>
          <w:rFonts w:ascii="Times New Roman" w:hAnsi="Times New Roman" w:cs="Times New Roman"/>
          <w:color w:val="000000"/>
          <w:sz w:val="28"/>
          <w:szCs w:val="28"/>
        </w:rPr>
      </w:pPr>
    </w:p>
    <w:p w:rsidR="00613C0E" w:rsidRPr="007D64B1" w:rsidRDefault="00613C0E" w:rsidP="005949B7">
      <w:pPr>
        <w:shd w:val="clear" w:color="auto" w:fill="FFFFFF"/>
        <w:ind w:firstLine="360"/>
        <w:rPr>
          <w:rFonts w:ascii="Times New Roman" w:hAnsi="Times New Roman" w:cs="Times New Roman"/>
          <w:color w:val="000000"/>
          <w:sz w:val="28"/>
          <w:szCs w:val="28"/>
        </w:rPr>
      </w:pPr>
      <w:r w:rsidRPr="00651726">
        <w:rPr>
          <w:rFonts w:ascii="Times New Roman" w:hAnsi="Times New Roman" w:cs="Times New Roman"/>
          <w:color w:val="000000"/>
          <w:sz w:val="28"/>
          <w:szCs w:val="28"/>
        </w:rPr>
        <w:t>Визначити такі об'єкти громадських робіт для робітників:</w:t>
      </w:r>
    </w:p>
    <w:p w:rsidR="00613C0E" w:rsidRPr="001E44BF" w:rsidRDefault="00613C0E" w:rsidP="005949B7">
      <w:pPr>
        <w:pStyle w:val="a3"/>
        <w:numPr>
          <w:ilvl w:val="0"/>
          <w:numId w:val="2"/>
        </w:num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території  стадіонів</w:t>
      </w:r>
      <w:r w:rsidRPr="00651726">
        <w:rPr>
          <w:rFonts w:ascii="Times New Roman" w:hAnsi="Times New Roman" w:cs="Times New Roman"/>
          <w:color w:val="000000"/>
          <w:sz w:val="28"/>
          <w:szCs w:val="28"/>
        </w:rPr>
        <w:t>;</w:t>
      </w:r>
    </w:p>
    <w:p w:rsidR="00613C0E" w:rsidRPr="001E44BF" w:rsidRDefault="00613C0E" w:rsidP="005949B7">
      <w:pPr>
        <w:pStyle w:val="a3"/>
        <w:numPr>
          <w:ilvl w:val="0"/>
          <w:numId w:val="2"/>
        </w:numPr>
        <w:shd w:val="clear" w:color="auto" w:fill="FFFFFF"/>
        <w:rPr>
          <w:rFonts w:ascii="Times New Roman" w:hAnsi="Times New Roman" w:cs="Times New Roman"/>
          <w:color w:val="000000"/>
          <w:sz w:val="28"/>
          <w:szCs w:val="28"/>
        </w:rPr>
      </w:pPr>
      <w:r w:rsidRPr="00651726">
        <w:rPr>
          <w:rFonts w:ascii="Times New Roman" w:hAnsi="Times New Roman" w:cs="Times New Roman"/>
          <w:color w:val="000000"/>
          <w:sz w:val="28"/>
          <w:szCs w:val="28"/>
        </w:rPr>
        <w:t>вулиці та провулки, які знаходяться на території Кам’янської сільської ради:</w:t>
      </w:r>
    </w:p>
    <w:p w:rsidR="00613C0E" w:rsidRPr="001E44BF" w:rsidRDefault="00613C0E" w:rsidP="005949B7">
      <w:pPr>
        <w:pStyle w:val="a3"/>
        <w:numPr>
          <w:ilvl w:val="0"/>
          <w:numId w:val="2"/>
        </w:num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територія сільських </w:t>
      </w:r>
      <w:r w:rsidRPr="00651726">
        <w:rPr>
          <w:rFonts w:ascii="Times New Roman" w:hAnsi="Times New Roman" w:cs="Times New Roman"/>
          <w:color w:val="000000"/>
          <w:sz w:val="28"/>
          <w:szCs w:val="28"/>
        </w:rPr>
        <w:t xml:space="preserve"> кла</w:t>
      </w:r>
      <w:r>
        <w:rPr>
          <w:rFonts w:ascii="Times New Roman" w:hAnsi="Times New Roman" w:cs="Times New Roman"/>
          <w:color w:val="000000"/>
          <w:sz w:val="28"/>
          <w:szCs w:val="28"/>
        </w:rPr>
        <w:t>д</w:t>
      </w:r>
      <w:r w:rsidRPr="00651726">
        <w:rPr>
          <w:rFonts w:ascii="Times New Roman" w:hAnsi="Times New Roman" w:cs="Times New Roman"/>
          <w:color w:val="000000"/>
          <w:sz w:val="28"/>
          <w:szCs w:val="28"/>
        </w:rPr>
        <w:t>ови</w:t>
      </w:r>
      <w:r>
        <w:rPr>
          <w:rFonts w:ascii="Times New Roman" w:hAnsi="Times New Roman" w:cs="Times New Roman"/>
          <w:color w:val="000000"/>
          <w:sz w:val="28"/>
          <w:szCs w:val="28"/>
        </w:rPr>
        <w:t>щ</w:t>
      </w:r>
      <w:r w:rsidRPr="00651726">
        <w:rPr>
          <w:rFonts w:ascii="Times New Roman" w:hAnsi="Times New Roman" w:cs="Times New Roman"/>
          <w:color w:val="000000"/>
          <w:sz w:val="28"/>
          <w:szCs w:val="28"/>
        </w:rPr>
        <w:t>;</w:t>
      </w:r>
    </w:p>
    <w:p w:rsidR="00613C0E" w:rsidRPr="001E44BF" w:rsidRDefault="00613C0E" w:rsidP="005949B7">
      <w:pPr>
        <w:pStyle w:val="a3"/>
        <w:numPr>
          <w:ilvl w:val="0"/>
          <w:numId w:val="2"/>
        </w:numPr>
        <w:shd w:val="clear" w:color="auto" w:fill="FFFFFF"/>
        <w:rPr>
          <w:rFonts w:ascii="Times New Roman" w:hAnsi="Times New Roman" w:cs="Times New Roman"/>
          <w:color w:val="000000"/>
          <w:sz w:val="28"/>
          <w:szCs w:val="28"/>
        </w:rPr>
      </w:pPr>
      <w:r w:rsidRPr="00651726">
        <w:rPr>
          <w:rFonts w:ascii="Times New Roman" w:hAnsi="Times New Roman" w:cs="Times New Roman"/>
          <w:color w:val="000000"/>
          <w:sz w:val="28"/>
          <w:szCs w:val="28"/>
        </w:rPr>
        <w:t xml:space="preserve">кювети вздовж вулиць комунальної власності; </w:t>
      </w:r>
    </w:p>
    <w:p w:rsidR="00613C0E" w:rsidRPr="001E44BF" w:rsidRDefault="00613C0E" w:rsidP="005949B7">
      <w:pPr>
        <w:pStyle w:val="a3"/>
        <w:numPr>
          <w:ilvl w:val="0"/>
          <w:numId w:val="2"/>
        </w:numPr>
        <w:shd w:val="clear" w:color="auto" w:fill="FFFFFF"/>
        <w:rPr>
          <w:rFonts w:ascii="Times New Roman" w:hAnsi="Times New Roman" w:cs="Times New Roman"/>
          <w:color w:val="000000"/>
          <w:sz w:val="28"/>
          <w:szCs w:val="28"/>
        </w:rPr>
      </w:pPr>
      <w:r w:rsidRPr="00651726">
        <w:rPr>
          <w:rFonts w:ascii="Times New Roman" w:hAnsi="Times New Roman" w:cs="Times New Roman"/>
          <w:color w:val="000000"/>
          <w:sz w:val="28"/>
          <w:szCs w:val="28"/>
        </w:rPr>
        <w:t>береги річки Іршавка;</w:t>
      </w:r>
    </w:p>
    <w:p w:rsidR="00613C0E" w:rsidRPr="001E44BF" w:rsidRDefault="00613C0E" w:rsidP="005949B7">
      <w:pPr>
        <w:pStyle w:val="a3"/>
        <w:numPr>
          <w:ilvl w:val="0"/>
          <w:numId w:val="2"/>
        </w:numPr>
        <w:shd w:val="clear" w:color="auto" w:fill="FFFFFF"/>
        <w:rPr>
          <w:rFonts w:ascii="Times New Roman" w:hAnsi="Times New Roman" w:cs="Times New Roman"/>
          <w:color w:val="000000"/>
          <w:sz w:val="28"/>
          <w:szCs w:val="28"/>
        </w:rPr>
      </w:pPr>
      <w:r w:rsidRPr="00651726">
        <w:rPr>
          <w:rFonts w:ascii="Times New Roman" w:hAnsi="Times New Roman" w:cs="Times New Roman"/>
          <w:color w:val="000000"/>
          <w:sz w:val="28"/>
          <w:szCs w:val="28"/>
        </w:rPr>
        <w:t xml:space="preserve">меліоративні канали: </w:t>
      </w:r>
    </w:p>
    <w:p w:rsidR="00613C0E" w:rsidRPr="001E44BF" w:rsidRDefault="00613C0E" w:rsidP="005949B7">
      <w:pPr>
        <w:pStyle w:val="a3"/>
        <w:numPr>
          <w:ilvl w:val="0"/>
          <w:numId w:val="2"/>
        </w:numPr>
        <w:shd w:val="clear" w:color="auto" w:fill="FFFFFF"/>
        <w:rPr>
          <w:rFonts w:ascii="Times New Roman" w:hAnsi="Times New Roman" w:cs="Times New Roman"/>
          <w:color w:val="000000"/>
          <w:sz w:val="28"/>
          <w:szCs w:val="28"/>
        </w:rPr>
      </w:pPr>
      <w:r w:rsidRPr="00651726">
        <w:rPr>
          <w:rFonts w:ascii="Times New Roman" w:hAnsi="Times New Roman" w:cs="Times New Roman"/>
          <w:color w:val="000000"/>
          <w:sz w:val="28"/>
          <w:szCs w:val="28"/>
        </w:rPr>
        <w:t xml:space="preserve">території біля </w:t>
      </w:r>
      <w:r>
        <w:rPr>
          <w:rFonts w:ascii="Times New Roman" w:hAnsi="Times New Roman" w:cs="Times New Roman"/>
          <w:color w:val="000000"/>
          <w:sz w:val="28"/>
          <w:szCs w:val="28"/>
        </w:rPr>
        <w:t xml:space="preserve"> бюджетних установ Кам’янської</w:t>
      </w:r>
      <w:r w:rsidRPr="00651726">
        <w:rPr>
          <w:rFonts w:ascii="Times New Roman" w:hAnsi="Times New Roman" w:cs="Times New Roman"/>
          <w:color w:val="000000"/>
          <w:sz w:val="28"/>
          <w:szCs w:val="28"/>
        </w:rPr>
        <w:t xml:space="preserve"> сільської ради;</w:t>
      </w:r>
    </w:p>
    <w:p w:rsidR="00613C0E" w:rsidRPr="00651726" w:rsidRDefault="00613C0E" w:rsidP="005949B7">
      <w:pPr>
        <w:pStyle w:val="a3"/>
        <w:numPr>
          <w:ilvl w:val="0"/>
          <w:numId w:val="2"/>
        </w:numPr>
        <w:shd w:val="clear" w:color="auto" w:fill="FFFFFF"/>
        <w:rPr>
          <w:rFonts w:ascii="Times New Roman" w:hAnsi="Times New Roman" w:cs="Times New Roman"/>
          <w:color w:val="000000"/>
          <w:sz w:val="28"/>
          <w:szCs w:val="28"/>
        </w:rPr>
      </w:pPr>
      <w:r w:rsidRPr="00651726">
        <w:rPr>
          <w:rFonts w:ascii="Times New Roman" w:hAnsi="Times New Roman" w:cs="Times New Roman"/>
          <w:color w:val="000000"/>
          <w:sz w:val="28"/>
          <w:szCs w:val="28"/>
        </w:rPr>
        <w:t>при</w:t>
      </w:r>
      <w:r>
        <w:rPr>
          <w:rFonts w:ascii="Times New Roman" w:hAnsi="Times New Roman" w:cs="Times New Roman"/>
          <w:color w:val="000000"/>
          <w:sz w:val="28"/>
          <w:szCs w:val="28"/>
        </w:rPr>
        <w:t>дорожні смуги на території сільської ради.</w:t>
      </w:r>
    </w:p>
    <w:p w:rsidR="00613C0E" w:rsidRPr="007D64B1" w:rsidRDefault="00613C0E" w:rsidP="005949B7">
      <w:pPr>
        <w:shd w:val="clear" w:color="auto" w:fill="FFFFFF"/>
        <w:rPr>
          <w:rFonts w:ascii="Times New Roman" w:hAnsi="Times New Roman" w:cs="Times New Roman"/>
          <w:color w:val="000000"/>
          <w:sz w:val="28"/>
          <w:szCs w:val="28"/>
        </w:rPr>
      </w:pPr>
    </w:p>
    <w:p w:rsidR="00613C0E" w:rsidRPr="007D64B1" w:rsidRDefault="00613C0E" w:rsidP="005949B7">
      <w:pPr>
        <w:shd w:val="clear" w:color="auto" w:fill="FFFFFF"/>
        <w:ind w:firstLine="360"/>
        <w:rPr>
          <w:rFonts w:ascii="Times New Roman" w:hAnsi="Times New Roman" w:cs="Times New Roman"/>
          <w:color w:val="000000"/>
          <w:sz w:val="28"/>
          <w:szCs w:val="28"/>
        </w:rPr>
      </w:pPr>
      <w:r w:rsidRPr="007D64B1">
        <w:rPr>
          <w:rFonts w:ascii="Times New Roman" w:hAnsi="Times New Roman" w:cs="Times New Roman"/>
          <w:color w:val="000000"/>
          <w:sz w:val="28"/>
          <w:szCs w:val="28"/>
        </w:rPr>
        <w:t xml:space="preserve">Пріоритетними видами громадських робіт, які </w:t>
      </w:r>
      <w:r>
        <w:rPr>
          <w:rFonts w:ascii="Times New Roman" w:hAnsi="Times New Roman" w:cs="Times New Roman"/>
          <w:color w:val="000000"/>
          <w:sz w:val="28"/>
          <w:szCs w:val="28"/>
        </w:rPr>
        <w:t xml:space="preserve">є </w:t>
      </w:r>
      <w:r w:rsidRPr="007D64B1">
        <w:rPr>
          <w:rFonts w:ascii="Times New Roman" w:hAnsi="Times New Roman" w:cs="Times New Roman"/>
          <w:color w:val="000000"/>
          <w:sz w:val="28"/>
          <w:szCs w:val="28"/>
        </w:rPr>
        <w:t xml:space="preserve">видом суспільно корисних оплачуваних робіт </w:t>
      </w:r>
      <w:r>
        <w:rPr>
          <w:rFonts w:ascii="Times New Roman" w:hAnsi="Times New Roman" w:cs="Times New Roman"/>
          <w:color w:val="000000"/>
          <w:sz w:val="28"/>
          <w:szCs w:val="28"/>
        </w:rPr>
        <w:t>є</w:t>
      </w:r>
      <w:r w:rsidRPr="007D64B1">
        <w:rPr>
          <w:rFonts w:ascii="Times New Roman" w:hAnsi="Times New Roman" w:cs="Times New Roman"/>
          <w:color w:val="000000"/>
          <w:sz w:val="28"/>
          <w:szCs w:val="28"/>
        </w:rPr>
        <w:t xml:space="preserve"> благоустрій територій населеного пункту, а саме:</w:t>
      </w:r>
    </w:p>
    <w:p w:rsidR="00613C0E" w:rsidRPr="007D64B1" w:rsidRDefault="00613C0E" w:rsidP="005949B7">
      <w:pPr>
        <w:shd w:val="clear" w:color="auto" w:fill="FFFFFF"/>
        <w:rPr>
          <w:rFonts w:ascii="Times New Roman" w:hAnsi="Times New Roman" w:cs="Times New Roman"/>
          <w:color w:val="000000"/>
          <w:sz w:val="28"/>
          <w:szCs w:val="28"/>
        </w:rPr>
      </w:pPr>
    </w:p>
    <w:p w:rsidR="00613C0E" w:rsidRDefault="00613C0E" w:rsidP="005949B7">
      <w:pPr>
        <w:pStyle w:val="a3"/>
        <w:numPr>
          <w:ilvl w:val="0"/>
          <w:numId w:val="2"/>
        </w:numPr>
        <w:shd w:val="clear" w:color="auto" w:fill="FFFFFF"/>
        <w:rPr>
          <w:rFonts w:ascii="Times New Roman" w:hAnsi="Times New Roman" w:cs="Times New Roman"/>
          <w:color w:val="000000"/>
          <w:sz w:val="28"/>
          <w:szCs w:val="28"/>
        </w:rPr>
      </w:pPr>
      <w:r w:rsidRPr="00651726">
        <w:rPr>
          <w:rFonts w:ascii="Times New Roman" w:hAnsi="Times New Roman" w:cs="Times New Roman"/>
          <w:color w:val="000000"/>
          <w:sz w:val="28"/>
          <w:szCs w:val="28"/>
        </w:rPr>
        <w:t xml:space="preserve">обрізка та побілка дерев; </w:t>
      </w:r>
    </w:p>
    <w:p w:rsidR="00613C0E" w:rsidRDefault="00613C0E" w:rsidP="005949B7">
      <w:pPr>
        <w:pStyle w:val="a3"/>
        <w:numPr>
          <w:ilvl w:val="0"/>
          <w:numId w:val="2"/>
        </w:numPr>
        <w:shd w:val="clear" w:color="auto" w:fill="FFFFFF"/>
        <w:rPr>
          <w:rFonts w:ascii="Times New Roman" w:hAnsi="Times New Roman" w:cs="Times New Roman"/>
          <w:color w:val="000000"/>
          <w:sz w:val="28"/>
          <w:szCs w:val="28"/>
        </w:rPr>
      </w:pPr>
      <w:r w:rsidRPr="00651726">
        <w:rPr>
          <w:rFonts w:ascii="Times New Roman" w:hAnsi="Times New Roman" w:cs="Times New Roman"/>
          <w:color w:val="000000"/>
          <w:sz w:val="28"/>
          <w:szCs w:val="28"/>
        </w:rPr>
        <w:t>фарбування огорожі;</w:t>
      </w:r>
    </w:p>
    <w:p w:rsidR="00613C0E" w:rsidRDefault="00613C0E" w:rsidP="005949B7">
      <w:pPr>
        <w:pStyle w:val="a3"/>
        <w:numPr>
          <w:ilvl w:val="0"/>
          <w:numId w:val="2"/>
        </w:numPr>
        <w:shd w:val="clear" w:color="auto" w:fill="FFFFFF"/>
        <w:rPr>
          <w:rFonts w:ascii="Times New Roman" w:hAnsi="Times New Roman" w:cs="Times New Roman"/>
          <w:color w:val="000000"/>
          <w:sz w:val="28"/>
          <w:szCs w:val="28"/>
        </w:rPr>
      </w:pPr>
      <w:r w:rsidRPr="00651726">
        <w:rPr>
          <w:rFonts w:ascii="Times New Roman" w:hAnsi="Times New Roman" w:cs="Times New Roman"/>
          <w:color w:val="000000"/>
          <w:sz w:val="28"/>
          <w:szCs w:val="28"/>
        </w:rPr>
        <w:t>прокопування та очистка кюветів;</w:t>
      </w:r>
    </w:p>
    <w:p w:rsidR="00613C0E" w:rsidRDefault="00613C0E" w:rsidP="005949B7">
      <w:pPr>
        <w:pStyle w:val="a3"/>
        <w:numPr>
          <w:ilvl w:val="0"/>
          <w:numId w:val="2"/>
        </w:numPr>
        <w:shd w:val="clear" w:color="auto" w:fill="FFFFFF"/>
        <w:rPr>
          <w:rFonts w:ascii="Times New Roman" w:hAnsi="Times New Roman" w:cs="Times New Roman"/>
          <w:color w:val="000000"/>
          <w:sz w:val="28"/>
          <w:szCs w:val="28"/>
        </w:rPr>
      </w:pPr>
      <w:r w:rsidRPr="00651726">
        <w:rPr>
          <w:rFonts w:ascii="Times New Roman" w:hAnsi="Times New Roman" w:cs="Times New Roman"/>
          <w:color w:val="000000"/>
          <w:sz w:val="28"/>
          <w:szCs w:val="28"/>
        </w:rPr>
        <w:t>прибирання та прокошу</w:t>
      </w:r>
      <w:r>
        <w:rPr>
          <w:rFonts w:ascii="Times New Roman" w:hAnsi="Times New Roman" w:cs="Times New Roman"/>
          <w:color w:val="000000"/>
          <w:sz w:val="28"/>
          <w:szCs w:val="28"/>
        </w:rPr>
        <w:t xml:space="preserve">вання території сільських </w:t>
      </w:r>
      <w:r w:rsidRPr="00651726">
        <w:rPr>
          <w:rFonts w:ascii="Times New Roman" w:hAnsi="Times New Roman" w:cs="Times New Roman"/>
          <w:color w:val="000000"/>
          <w:sz w:val="28"/>
          <w:szCs w:val="28"/>
        </w:rPr>
        <w:t xml:space="preserve"> кл</w:t>
      </w:r>
      <w:r>
        <w:rPr>
          <w:rFonts w:ascii="Times New Roman" w:hAnsi="Times New Roman" w:cs="Times New Roman"/>
          <w:color w:val="000000"/>
          <w:sz w:val="28"/>
          <w:szCs w:val="28"/>
        </w:rPr>
        <w:t>адовищ</w:t>
      </w:r>
      <w:r w:rsidRPr="00651726">
        <w:rPr>
          <w:rFonts w:ascii="Times New Roman" w:hAnsi="Times New Roman" w:cs="Times New Roman"/>
          <w:color w:val="000000"/>
          <w:sz w:val="28"/>
          <w:szCs w:val="28"/>
        </w:rPr>
        <w:t>;</w:t>
      </w:r>
    </w:p>
    <w:p w:rsidR="00613C0E" w:rsidRDefault="00613C0E" w:rsidP="005949B7">
      <w:pPr>
        <w:pStyle w:val="a3"/>
        <w:numPr>
          <w:ilvl w:val="0"/>
          <w:numId w:val="2"/>
        </w:numPr>
        <w:shd w:val="clear" w:color="auto" w:fill="FFFFFF"/>
        <w:rPr>
          <w:rFonts w:ascii="Times New Roman" w:hAnsi="Times New Roman" w:cs="Times New Roman"/>
          <w:color w:val="000000"/>
          <w:sz w:val="28"/>
          <w:szCs w:val="28"/>
        </w:rPr>
      </w:pPr>
      <w:r w:rsidRPr="00651726">
        <w:rPr>
          <w:rFonts w:ascii="Times New Roman" w:hAnsi="Times New Roman" w:cs="Times New Roman"/>
          <w:color w:val="000000"/>
          <w:sz w:val="28"/>
          <w:szCs w:val="28"/>
        </w:rPr>
        <w:t>п</w:t>
      </w:r>
      <w:r>
        <w:rPr>
          <w:rFonts w:ascii="Times New Roman" w:hAnsi="Times New Roman" w:cs="Times New Roman"/>
          <w:color w:val="000000"/>
          <w:sz w:val="28"/>
          <w:szCs w:val="28"/>
        </w:rPr>
        <w:t>рокошування</w:t>
      </w:r>
      <w:r w:rsidRPr="00651726">
        <w:rPr>
          <w:rFonts w:ascii="Times New Roman" w:hAnsi="Times New Roman" w:cs="Times New Roman"/>
          <w:color w:val="000000"/>
          <w:sz w:val="28"/>
          <w:szCs w:val="28"/>
        </w:rPr>
        <w:t xml:space="preserve"> та очист</w:t>
      </w:r>
      <w:r>
        <w:rPr>
          <w:rFonts w:ascii="Times New Roman" w:hAnsi="Times New Roman" w:cs="Times New Roman"/>
          <w:color w:val="000000"/>
          <w:sz w:val="28"/>
          <w:szCs w:val="28"/>
        </w:rPr>
        <w:t>ка від сміття території стадіонів;</w:t>
      </w:r>
    </w:p>
    <w:p w:rsidR="00613C0E" w:rsidRDefault="00613C0E" w:rsidP="005949B7">
      <w:pPr>
        <w:pStyle w:val="a3"/>
        <w:numPr>
          <w:ilvl w:val="0"/>
          <w:numId w:val="2"/>
        </w:numPr>
        <w:shd w:val="clear" w:color="auto" w:fill="FFFFFF"/>
        <w:rPr>
          <w:rFonts w:ascii="Times New Roman" w:hAnsi="Times New Roman" w:cs="Times New Roman"/>
          <w:color w:val="000000"/>
          <w:sz w:val="28"/>
          <w:szCs w:val="28"/>
        </w:rPr>
      </w:pPr>
      <w:r w:rsidRPr="00651726">
        <w:rPr>
          <w:rFonts w:ascii="Times New Roman" w:hAnsi="Times New Roman" w:cs="Times New Roman"/>
          <w:color w:val="000000"/>
          <w:sz w:val="28"/>
          <w:szCs w:val="28"/>
        </w:rPr>
        <w:t xml:space="preserve">ліквідація стихійних смітників; </w:t>
      </w:r>
    </w:p>
    <w:p w:rsidR="00613C0E" w:rsidRDefault="00613C0E" w:rsidP="005949B7">
      <w:pPr>
        <w:pStyle w:val="a3"/>
        <w:numPr>
          <w:ilvl w:val="0"/>
          <w:numId w:val="2"/>
        </w:numPr>
        <w:shd w:val="clear" w:color="auto" w:fill="FFFFFF"/>
        <w:rPr>
          <w:rFonts w:ascii="Times New Roman" w:hAnsi="Times New Roman" w:cs="Times New Roman"/>
          <w:color w:val="000000"/>
          <w:sz w:val="28"/>
          <w:szCs w:val="28"/>
        </w:rPr>
      </w:pPr>
      <w:r w:rsidRPr="00651726">
        <w:rPr>
          <w:rFonts w:ascii="Times New Roman" w:hAnsi="Times New Roman" w:cs="Times New Roman"/>
          <w:color w:val="000000"/>
          <w:sz w:val="28"/>
          <w:szCs w:val="28"/>
        </w:rPr>
        <w:t>проведення робіт з благоустрою охоронної зони річки Іршавка (прибирання сміття</w:t>
      </w:r>
      <w:r>
        <w:rPr>
          <w:rFonts w:ascii="Times New Roman" w:hAnsi="Times New Roman" w:cs="Times New Roman"/>
          <w:color w:val="000000"/>
          <w:sz w:val="28"/>
          <w:szCs w:val="28"/>
        </w:rPr>
        <w:t>, прокошування, вирубування чагарників);</w:t>
      </w:r>
    </w:p>
    <w:p w:rsidR="00613C0E" w:rsidRDefault="00613C0E" w:rsidP="005949B7">
      <w:pPr>
        <w:pStyle w:val="a3"/>
        <w:numPr>
          <w:ilvl w:val="0"/>
          <w:numId w:val="2"/>
        </w:num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прочищення провулків  від снігу провулків населених пунктів;</w:t>
      </w:r>
    </w:p>
    <w:p w:rsidR="00613C0E" w:rsidRDefault="00613C0E" w:rsidP="005949B7">
      <w:pPr>
        <w:pStyle w:val="a3"/>
        <w:numPr>
          <w:ilvl w:val="0"/>
          <w:numId w:val="2"/>
        </w:num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підсипка комунальних доріг  протиожеледною сумішшю;</w:t>
      </w:r>
    </w:p>
    <w:p w:rsidR="00613C0E" w:rsidRDefault="00613C0E" w:rsidP="005949B7">
      <w:pPr>
        <w:pStyle w:val="a3"/>
        <w:numPr>
          <w:ilvl w:val="0"/>
          <w:numId w:val="2"/>
        </w:num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прочищення від снігу території  біля бюджетних установ  Кам’янської сільської ради;</w:t>
      </w:r>
    </w:p>
    <w:p w:rsidR="00613C0E" w:rsidRDefault="00613C0E" w:rsidP="005949B7">
      <w:pPr>
        <w:pStyle w:val="a3"/>
        <w:numPr>
          <w:ilvl w:val="0"/>
          <w:numId w:val="2"/>
        </w:num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очищення доріжок від снігу на території кладовищ  сільської ради;</w:t>
      </w:r>
    </w:p>
    <w:p w:rsidR="00613C0E" w:rsidRPr="00456409" w:rsidRDefault="00613C0E" w:rsidP="005949B7">
      <w:pPr>
        <w:pStyle w:val="a3"/>
        <w:numPr>
          <w:ilvl w:val="0"/>
          <w:numId w:val="2"/>
        </w:numPr>
        <w:shd w:val="clear" w:color="auto" w:fill="FFFFFF"/>
        <w:rPr>
          <w:rFonts w:ascii="Times New Roman" w:hAnsi="Times New Roman" w:cs="Times New Roman"/>
          <w:color w:val="000000"/>
          <w:sz w:val="28"/>
          <w:szCs w:val="28"/>
        </w:rPr>
      </w:pPr>
      <w:r w:rsidRPr="00456409">
        <w:rPr>
          <w:rFonts w:ascii="Times New Roman" w:hAnsi="Times New Roman" w:cs="Times New Roman"/>
          <w:color w:val="000000"/>
          <w:sz w:val="28"/>
          <w:szCs w:val="28"/>
        </w:rPr>
        <w:t xml:space="preserve">благоустрій території біля </w:t>
      </w:r>
      <w:r>
        <w:rPr>
          <w:rFonts w:ascii="Times New Roman" w:hAnsi="Times New Roman" w:cs="Times New Roman"/>
          <w:color w:val="000000"/>
          <w:sz w:val="28"/>
          <w:szCs w:val="28"/>
        </w:rPr>
        <w:t xml:space="preserve">адмінбудинку </w:t>
      </w:r>
      <w:r w:rsidRPr="00456409">
        <w:rPr>
          <w:rFonts w:ascii="Times New Roman" w:hAnsi="Times New Roman" w:cs="Times New Roman"/>
          <w:color w:val="000000"/>
          <w:sz w:val="28"/>
          <w:szCs w:val="28"/>
        </w:rPr>
        <w:t>сільської ради.</w:t>
      </w:r>
    </w:p>
    <w:p w:rsidR="00613C0E" w:rsidRPr="007D64B1" w:rsidRDefault="00613C0E" w:rsidP="005949B7">
      <w:pPr>
        <w:shd w:val="clear" w:color="auto" w:fill="FFFFFF"/>
        <w:rPr>
          <w:rFonts w:ascii="Times New Roman" w:hAnsi="Times New Roman" w:cs="Times New Roman"/>
          <w:color w:val="000000"/>
          <w:sz w:val="28"/>
          <w:szCs w:val="28"/>
        </w:rPr>
      </w:pPr>
    </w:p>
    <w:p w:rsidR="00613C0E" w:rsidRPr="007D64B1" w:rsidRDefault="00613C0E" w:rsidP="005949B7">
      <w:pPr>
        <w:shd w:val="clear" w:color="auto" w:fill="FFFFFF"/>
        <w:ind w:firstLine="360"/>
        <w:jc w:val="both"/>
        <w:rPr>
          <w:rFonts w:ascii="Times New Roman" w:hAnsi="Times New Roman" w:cs="Times New Roman"/>
          <w:color w:val="000000"/>
          <w:sz w:val="28"/>
          <w:szCs w:val="28"/>
        </w:rPr>
      </w:pPr>
      <w:r w:rsidRPr="007D64B1">
        <w:rPr>
          <w:rFonts w:ascii="Times New Roman" w:hAnsi="Times New Roman" w:cs="Times New Roman"/>
          <w:color w:val="000000"/>
          <w:sz w:val="28"/>
          <w:szCs w:val="28"/>
        </w:rPr>
        <w:t xml:space="preserve">Для додаткового стимулювання мотивації до праці та матеріальної підтримки безробітних та інших категорії осіб роботодавцями </w:t>
      </w:r>
      <w:r w:rsidRPr="007D64B1">
        <w:rPr>
          <w:rFonts w:ascii="Times New Roman" w:hAnsi="Times New Roman" w:cs="Times New Roman"/>
          <w:color w:val="000000"/>
          <w:sz w:val="28"/>
          <w:szCs w:val="28"/>
        </w:rPr>
        <w:lastRenderedPageBreak/>
        <w:t>організовуються строком до шести місяців роботи, що носять тимчасовий характер. Для організації таких видів робіт тимчасового характеру не можуть бути використані постійні робочі місця та вакансії. З безробітними, які залучаються до виконання робіт тимчасового характеру, укладаються трудові договори на строк, що сумарно протягом року не може перевищувати 180 календарних днів.</w:t>
      </w:r>
    </w:p>
    <w:p w:rsidR="00613C0E" w:rsidRPr="007D64B1" w:rsidRDefault="00613C0E" w:rsidP="005949B7">
      <w:pPr>
        <w:shd w:val="clear" w:color="auto" w:fill="FFFFFF"/>
        <w:jc w:val="both"/>
        <w:rPr>
          <w:rFonts w:ascii="Times New Roman" w:hAnsi="Times New Roman" w:cs="Times New Roman"/>
          <w:color w:val="000000"/>
          <w:sz w:val="28"/>
          <w:szCs w:val="28"/>
        </w:rPr>
      </w:pPr>
    </w:p>
    <w:p w:rsidR="00613C0E" w:rsidRPr="007D64B1" w:rsidRDefault="00613C0E" w:rsidP="005949B7">
      <w:pPr>
        <w:shd w:val="clear" w:color="auto" w:fill="FFFFFF"/>
        <w:ind w:firstLine="360"/>
        <w:jc w:val="both"/>
        <w:rPr>
          <w:rFonts w:ascii="Times New Roman" w:hAnsi="Times New Roman" w:cs="Times New Roman"/>
          <w:color w:val="000000"/>
          <w:sz w:val="28"/>
          <w:szCs w:val="28"/>
        </w:rPr>
      </w:pPr>
      <w:r w:rsidRPr="007D64B1">
        <w:rPr>
          <w:rFonts w:ascii="Times New Roman" w:hAnsi="Times New Roman" w:cs="Times New Roman"/>
          <w:color w:val="000000"/>
          <w:sz w:val="28"/>
          <w:szCs w:val="28"/>
        </w:rPr>
        <w:t xml:space="preserve">Громадські роботи якi </w:t>
      </w:r>
      <w:r>
        <w:rPr>
          <w:rFonts w:ascii="Times New Roman" w:hAnsi="Times New Roman" w:cs="Times New Roman"/>
          <w:color w:val="000000"/>
          <w:sz w:val="28"/>
          <w:szCs w:val="28"/>
        </w:rPr>
        <w:t>є</w:t>
      </w:r>
      <w:r w:rsidRPr="007D64B1">
        <w:rPr>
          <w:rFonts w:ascii="Times New Roman" w:hAnsi="Times New Roman" w:cs="Times New Roman"/>
          <w:color w:val="000000"/>
          <w:sz w:val="28"/>
          <w:szCs w:val="28"/>
        </w:rPr>
        <w:t xml:space="preserve"> видом суспільно корисних робіт та роботи які носять тимчасовий характер організовуються для:</w:t>
      </w:r>
    </w:p>
    <w:p w:rsidR="00613C0E" w:rsidRDefault="00613C0E" w:rsidP="005949B7">
      <w:pPr>
        <w:pStyle w:val="a3"/>
        <w:numPr>
          <w:ilvl w:val="0"/>
          <w:numId w:val="2"/>
        </w:numPr>
        <w:shd w:val="clear" w:color="auto" w:fill="FFFFFF"/>
        <w:jc w:val="both"/>
        <w:rPr>
          <w:rFonts w:ascii="Times New Roman" w:hAnsi="Times New Roman" w:cs="Times New Roman"/>
          <w:color w:val="000000"/>
          <w:sz w:val="28"/>
          <w:szCs w:val="28"/>
        </w:rPr>
      </w:pPr>
      <w:r w:rsidRPr="00456409">
        <w:rPr>
          <w:rFonts w:ascii="Times New Roman" w:hAnsi="Times New Roman" w:cs="Times New Roman"/>
          <w:color w:val="000000"/>
          <w:sz w:val="28"/>
          <w:szCs w:val="28"/>
        </w:rPr>
        <w:t>осіб, які не мають роботи:</w:t>
      </w:r>
    </w:p>
    <w:p w:rsidR="00613C0E" w:rsidRDefault="00613C0E" w:rsidP="005949B7">
      <w:pPr>
        <w:pStyle w:val="a3"/>
        <w:numPr>
          <w:ilvl w:val="0"/>
          <w:numId w:val="2"/>
        </w:numPr>
        <w:shd w:val="clear" w:color="auto" w:fill="FFFFFF"/>
        <w:jc w:val="both"/>
        <w:rPr>
          <w:rFonts w:ascii="Times New Roman" w:hAnsi="Times New Roman" w:cs="Times New Roman"/>
          <w:color w:val="000000"/>
          <w:sz w:val="28"/>
          <w:szCs w:val="28"/>
        </w:rPr>
      </w:pPr>
      <w:r w:rsidRPr="00456409">
        <w:rPr>
          <w:rFonts w:ascii="Times New Roman" w:hAnsi="Times New Roman" w:cs="Times New Roman"/>
          <w:color w:val="000000"/>
          <w:sz w:val="28"/>
          <w:szCs w:val="28"/>
        </w:rPr>
        <w:t xml:space="preserve">для безробітних громадян, які зареєстровані в центрі зайнятості; </w:t>
      </w:r>
    </w:p>
    <w:p w:rsidR="00613C0E" w:rsidRDefault="00613C0E" w:rsidP="005949B7">
      <w:pPr>
        <w:pStyle w:val="a3"/>
        <w:numPr>
          <w:ilvl w:val="0"/>
          <w:numId w:val="2"/>
        </w:numPr>
        <w:shd w:val="clear" w:color="auto" w:fill="FFFFFF"/>
        <w:jc w:val="both"/>
        <w:rPr>
          <w:rFonts w:ascii="Times New Roman" w:hAnsi="Times New Roman" w:cs="Times New Roman"/>
          <w:color w:val="000000"/>
          <w:sz w:val="28"/>
          <w:szCs w:val="28"/>
        </w:rPr>
      </w:pPr>
      <w:r w:rsidRPr="00456409">
        <w:rPr>
          <w:rFonts w:ascii="Times New Roman" w:hAnsi="Times New Roman" w:cs="Times New Roman"/>
          <w:color w:val="000000"/>
          <w:sz w:val="28"/>
          <w:szCs w:val="28"/>
        </w:rPr>
        <w:t>зайнятих трудовою діяльністю осіб, які виявили бажання працювати у вільний</w:t>
      </w:r>
      <w:r>
        <w:rPr>
          <w:rFonts w:ascii="Times New Roman" w:hAnsi="Times New Roman" w:cs="Times New Roman"/>
          <w:color w:val="000000"/>
          <w:sz w:val="28"/>
          <w:szCs w:val="28"/>
        </w:rPr>
        <w:t xml:space="preserve"> </w:t>
      </w:r>
      <w:r w:rsidRPr="00456409">
        <w:rPr>
          <w:rFonts w:ascii="Times New Roman" w:hAnsi="Times New Roman" w:cs="Times New Roman"/>
          <w:color w:val="000000"/>
          <w:sz w:val="28"/>
          <w:szCs w:val="28"/>
        </w:rPr>
        <w:t xml:space="preserve">від основної роботи час; </w:t>
      </w:r>
    </w:p>
    <w:p w:rsidR="00613C0E" w:rsidRDefault="00613C0E" w:rsidP="005949B7">
      <w:pPr>
        <w:pStyle w:val="a3"/>
        <w:numPr>
          <w:ilvl w:val="0"/>
          <w:numId w:val="2"/>
        </w:numPr>
        <w:shd w:val="clear" w:color="auto" w:fill="FFFFFF"/>
        <w:jc w:val="both"/>
        <w:rPr>
          <w:rFonts w:ascii="Times New Roman" w:hAnsi="Times New Roman" w:cs="Times New Roman"/>
          <w:color w:val="000000"/>
          <w:sz w:val="28"/>
          <w:szCs w:val="28"/>
        </w:rPr>
      </w:pPr>
      <w:r w:rsidRPr="00456409">
        <w:rPr>
          <w:rFonts w:ascii="Times New Roman" w:hAnsi="Times New Roman" w:cs="Times New Roman"/>
          <w:color w:val="000000"/>
          <w:sz w:val="28"/>
          <w:szCs w:val="28"/>
        </w:rPr>
        <w:t>учнівської та студентської молоді, яка виявила бажання працювати у вільний від</w:t>
      </w:r>
      <w:r>
        <w:rPr>
          <w:rFonts w:ascii="Times New Roman" w:hAnsi="Times New Roman" w:cs="Times New Roman"/>
          <w:color w:val="000000"/>
          <w:sz w:val="28"/>
          <w:szCs w:val="28"/>
        </w:rPr>
        <w:t xml:space="preserve"> </w:t>
      </w:r>
      <w:r w:rsidRPr="00456409">
        <w:rPr>
          <w:rFonts w:ascii="Times New Roman" w:hAnsi="Times New Roman" w:cs="Times New Roman"/>
          <w:color w:val="000000"/>
          <w:sz w:val="28"/>
          <w:szCs w:val="28"/>
        </w:rPr>
        <w:t>навчання час;</w:t>
      </w:r>
    </w:p>
    <w:p w:rsidR="00613C0E" w:rsidRPr="00456409" w:rsidRDefault="00613C0E" w:rsidP="005949B7">
      <w:pPr>
        <w:pStyle w:val="a3"/>
        <w:numPr>
          <w:ilvl w:val="0"/>
          <w:numId w:val="2"/>
        </w:numPr>
        <w:shd w:val="clear" w:color="auto" w:fill="FFFFFF"/>
        <w:jc w:val="both"/>
        <w:rPr>
          <w:rFonts w:ascii="Times New Roman" w:hAnsi="Times New Roman" w:cs="Times New Roman"/>
          <w:color w:val="000000"/>
          <w:sz w:val="28"/>
          <w:szCs w:val="28"/>
        </w:rPr>
      </w:pPr>
      <w:r w:rsidRPr="00456409">
        <w:rPr>
          <w:rFonts w:ascii="Times New Roman" w:hAnsi="Times New Roman" w:cs="Times New Roman"/>
          <w:color w:val="000000"/>
          <w:sz w:val="28"/>
          <w:szCs w:val="28"/>
        </w:rPr>
        <w:t>пенсіонерів та інвалідів.</w:t>
      </w:r>
    </w:p>
    <w:p w:rsidR="00613C0E" w:rsidRPr="007D64B1" w:rsidRDefault="00613C0E" w:rsidP="005949B7">
      <w:pPr>
        <w:shd w:val="clear" w:color="auto" w:fill="FFFFFF"/>
        <w:jc w:val="both"/>
        <w:rPr>
          <w:rFonts w:ascii="Times New Roman" w:hAnsi="Times New Roman" w:cs="Times New Roman"/>
          <w:color w:val="000000"/>
          <w:sz w:val="28"/>
          <w:szCs w:val="28"/>
        </w:rPr>
      </w:pPr>
    </w:p>
    <w:p w:rsidR="00613C0E" w:rsidRPr="007D64B1" w:rsidRDefault="00613C0E" w:rsidP="005949B7">
      <w:pPr>
        <w:shd w:val="clear" w:color="auto" w:fill="FFFFFF"/>
        <w:ind w:firstLine="360"/>
        <w:jc w:val="both"/>
        <w:rPr>
          <w:rFonts w:ascii="Times New Roman" w:hAnsi="Times New Roman" w:cs="Times New Roman"/>
          <w:color w:val="000000"/>
          <w:sz w:val="28"/>
          <w:szCs w:val="28"/>
        </w:rPr>
      </w:pPr>
      <w:r w:rsidRPr="007D64B1">
        <w:rPr>
          <w:rFonts w:ascii="Times New Roman" w:hAnsi="Times New Roman" w:cs="Times New Roman"/>
          <w:color w:val="000000"/>
          <w:sz w:val="28"/>
          <w:szCs w:val="28"/>
        </w:rPr>
        <w:t>Громадські роботи організовуються роботодавцями незалежно від форми власності на договірній основі. Направлення державною службою зайнятості громадян на громадські роботи</w:t>
      </w:r>
      <w:r>
        <w:rPr>
          <w:rFonts w:ascii="Times New Roman" w:hAnsi="Times New Roman" w:cs="Times New Roman"/>
          <w:color w:val="000000"/>
          <w:sz w:val="28"/>
          <w:szCs w:val="28"/>
        </w:rPr>
        <w:t xml:space="preserve"> </w:t>
      </w:r>
      <w:r w:rsidRPr="007D64B1">
        <w:rPr>
          <w:rFonts w:ascii="Times New Roman" w:hAnsi="Times New Roman" w:cs="Times New Roman"/>
          <w:color w:val="000000"/>
          <w:sz w:val="28"/>
          <w:szCs w:val="28"/>
        </w:rPr>
        <w:t>здійснюється на підставі укладених договорів.</w:t>
      </w:r>
    </w:p>
    <w:p w:rsidR="00613C0E" w:rsidRPr="007D64B1" w:rsidRDefault="00613C0E" w:rsidP="005949B7">
      <w:pPr>
        <w:shd w:val="clear" w:color="auto" w:fill="FFFFFF"/>
        <w:ind w:firstLine="360"/>
        <w:jc w:val="both"/>
        <w:rPr>
          <w:rFonts w:ascii="Times New Roman" w:hAnsi="Times New Roman" w:cs="Times New Roman"/>
          <w:color w:val="000000"/>
          <w:sz w:val="28"/>
          <w:szCs w:val="28"/>
        </w:rPr>
      </w:pPr>
      <w:r w:rsidRPr="007D64B1">
        <w:rPr>
          <w:rFonts w:ascii="Times New Roman" w:hAnsi="Times New Roman" w:cs="Times New Roman"/>
          <w:color w:val="000000"/>
          <w:sz w:val="28"/>
          <w:szCs w:val="28"/>
        </w:rPr>
        <w:t>3 особами, зайнятими на громадських роботах, роботодавці відповідно до законодавства про працю укладають у письмовій формі строкові трудові договори.</w:t>
      </w:r>
    </w:p>
    <w:p w:rsidR="00613C0E" w:rsidRDefault="00613C0E" w:rsidP="005949B7">
      <w:pPr>
        <w:shd w:val="clear" w:color="auto" w:fill="FFFFFF"/>
        <w:ind w:firstLine="360"/>
        <w:jc w:val="both"/>
        <w:rPr>
          <w:rFonts w:ascii="Times New Roman" w:hAnsi="Times New Roman" w:cs="Times New Roman"/>
          <w:color w:val="000000"/>
          <w:sz w:val="28"/>
          <w:szCs w:val="28"/>
        </w:rPr>
      </w:pPr>
      <w:r w:rsidRPr="007D64B1">
        <w:rPr>
          <w:rFonts w:ascii="Times New Roman" w:hAnsi="Times New Roman" w:cs="Times New Roman"/>
          <w:color w:val="000000"/>
          <w:sz w:val="28"/>
          <w:szCs w:val="28"/>
        </w:rPr>
        <w:t>Участь в громадських роботах с добровільною. Направлення осіб на громадські роб</w:t>
      </w:r>
      <w:r>
        <w:rPr>
          <w:rFonts w:ascii="Times New Roman" w:hAnsi="Times New Roman" w:cs="Times New Roman"/>
          <w:color w:val="000000"/>
          <w:sz w:val="28"/>
          <w:szCs w:val="28"/>
        </w:rPr>
        <w:t>оти можливе тільки за їх згодою</w:t>
      </w:r>
      <w:r w:rsidRPr="007D64B1">
        <w:rPr>
          <w:rFonts w:ascii="Times New Roman" w:hAnsi="Times New Roman" w:cs="Times New Roman"/>
          <w:color w:val="000000"/>
          <w:sz w:val="28"/>
          <w:szCs w:val="28"/>
        </w:rPr>
        <w:t xml:space="preserve">. </w:t>
      </w:r>
    </w:p>
    <w:p w:rsidR="00613C0E" w:rsidRPr="007D64B1" w:rsidRDefault="00613C0E" w:rsidP="005949B7">
      <w:pPr>
        <w:shd w:val="clear" w:color="auto" w:fill="FFFFFF"/>
        <w:ind w:firstLine="360"/>
        <w:jc w:val="both"/>
        <w:rPr>
          <w:rFonts w:ascii="Times New Roman" w:hAnsi="Times New Roman" w:cs="Times New Roman"/>
          <w:color w:val="000000"/>
          <w:sz w:val="28"/>
          <w:szCs w:val="28"/>
        </w:rPr>
      </w:pPr>
      <w:r w:rsidRPr="007D64B1">
        <w:rPr>
          <w:rFonts w:ascii="Times New Roman" w:hAnsi="Times New Roman" w:cs="Times New Roman"/>
          <w:color w:val="000000"/>
          <w:sz w:val="28"/>
          <w:szCs w:val="28"/>
        </w:rPr>
        <w:t>Громадські роботи проводяться виключно на спеціально створених для цього</w:t>
      </w:r>
      <w:r>
        <w:rPr>
          <w:rFonts w:ascii="Times New Roman" w:hAnsi="Times New Roman" w:cs="Times New Roman"/>
          <w:color w:val="000000"/>
          <w:sz w:val="28"/>
          <w:szCs w:val="28"/>
        </w:rPr>
        <w:t xml:space="preserve"> </w:t>
      </w:r>
      <w:r w:rsidRPr="007D64B1">
        <w:rPr>
          <w:rFonts w:ascii="Times New Roman" w:hAnsi="Times New Roman" w:cs="Times New Roman"/>
          <w:color w:val="000000"/>
          <w:sz w:val="28"/>
          <w:szCs w:val="28"/>
        </w:rPr>
        <w:t>тимчасових робочих місцях.</w:t>
      </w:r>
    </w:p>
    <w:p w:rsidR="00613C0E" w:rsidRPr="007D64B1" w:rsidRDefault="00613C0E" w:rsidP="005949B7">
      <w:pPr>
        <w:shd w:val="clear" w:color="auto" w:fill="FFFFFF"/>
        <w:rPr>
          <w:rFonts w:ascii="Times New Roman" w:hAnsi="Times New Roman" w:cs="Times New Roman"/>
          <w:color w:val="000000"/>
          <w:sz w:val="28"/>
          <w:szCs w:val="28"/>
        </w:rPr>
      </w:pPr>
    </w:p>
    <w:p w:rsidR="00613C0E" w:rsidRPr="007D64B1" w:rsidRDefault="00613C0E" w:rsidP="005949B7">
      <w:pPr>
        <w:shd w:val="clear" w:color="auto" w:fill="FFFFFF"/>
        <w:jc w:val="center"/>
        <w:rPr>
          <w:rFonts w:ascii="Times New Roman" w:hAnsi="Times New Roman" w:cs="Times New Roman"/>
          <w:b/>
          <w:bCs/>
          <w:color w:val="000000"/>
          <w:sz w:val="28"/>
          <w:szCs w:val="28"/>
        </w:rPr>
      </w:pPr>
      <w:r w:rsidRPr="007D64B1">
        <w:rPr>
          <w:rFonts w:ascii="Times New Roman" w:hAnsi="Times New Roman" w:cs="Times New Roman"/>
          <w:b/>
          <w:bCs/>
          <w:color w:val="000000"/>
          <w:sz w:val="28"/>
          <w:szCs w:val="28"/>
        </w:rPr>
        <w:t>IV. Фінансування Програми</w:t>
      </w:r>
    </w:p>
    <w:p w:rsidR="00613C0E" w:rsidRPr="007D64B1" w:rsidRDefault="00613C0E" w:rsidP="005949B7">
      <w:pPr>
        <w:shd w:val="clear" w:color="auto" w:fill="FFFFFF"/>
        <w:jc w:val="both"/>
        <w:rPr>
          <w:rFonts w:ascii="Times New Roman" w:hAnsi="Times New Roman" w:cs="Times New Roman"/>
          <w:color w:val="000000"/>
          <w:sz w:val="28"/>
          <w:szCs w:val="28"/>
        </w:rPr>
      </w:pPr>
    </w:p>
    <w:p w:rsidR="00613C0E" w:rsidRDefault="00613C0E" w:rsidP="005949B7">
      <w:pPr>
        <w:shd w:val="clear" w:color="auto" w:fill="FFFFFF"/>
        <w:ind w:firstLine="708"/>
        <w:jc w:val="both"/>
        <w:rPr>
          <w:rFonts w:ascii="Times New Roman" w:hAnsi="Times New Roman" w:cs="Times New Roman"/>
          <w:color w:val="000000"/>
          <w:sz w:val="28"/>
          <w:szCs w:val="28"/>
        </w:rPr>
      </w:pPr>
      <w:r w:rsidRPr="007D64B1">
        <w:rPr>
          <w:rFonts w:ascii="Times New Roman" w:hAnsi="Times New Roman" w:cs="Times New Roman"/>
          <w:color w:val="000000"/>
          <w:sz w:val="28"/>
          <w:szCs w:val="28"/>
        </w:rPr>
        <w:t>Фінансування організації громадських робіт здійс</w:t>
      </w:r>
      <w:r>
        <w:rPr>
          <w:rFonts w:ascii="Times New Roman" w:hAnsi="Times New Roman" w:cs="Times New Roman"/>
          <w:color w:val="000000"/>
          <w:sz w:val="28"/>
          <w:szCs w:val="28"/>
        </w:rPr>
        <w:t>нюється</w:t>
      </w:r>
      <w:r w:rsidRPr="007D64B1">
        <w:rPr>
          <w:rFonts w:ascii="Times New Roman" w:hAnsi="Times New Roman" w:cs="Times New Roman"/>
          <w:color w:val="000000"/>
          <w:sz w:val="28"/>
          <w:szCs w:val="28"/>
        </w:rPr>
        <w:t xml:space="preserve"> за рахунок коштів</w:t>
      </w:r>
      <w:r>
        <w:rPr>
          <w:rFonts w:ascii="Times New Roman" w:hAnsi="Times New Roman" w:cs="Times New Roman"/>
          <w:color w:val="000000"/>
          <w:sz w:val="28"/>
          <w:szCs w:val="28"/>
        </w:rPr>
        <w:t xml:space="preserve"> </w:t>
      </w:r>
      <w:r w:rsidRPr="007D64B1">
        <w:rPr>
          <w:rFonts w:ascii="Times New Roman" w:hAnsi="Times New Roman" w:cs="Times New Roman"/>
          <w:color w:val="000000"/>
          <w:sz w:val="28"/>
          <w:szCs w:val="28"/>
        </w:rPr>
        <w:t xml:space="preserve">сільського бюджету, роботодавців та інших не заборонених законодавством джерел. </w:t>
      </w:r>
    </w:p>
    <w:p w:rsidR="00613C0E" w:rsidRPr="007D64B1" w:rsidRDefault="00613C0E" w:rsidP="005949B7">
      <w:pPr>
        <w:shd w:val="clear" w:color="auto" w:fill="FFFFFF"/>
        <w:ind w:firstLine="708"/>
        <w:jc w:val="both"/>
        <w:rPr>
          <w:rFonts w:ascii="Times New Roman" w:hAnsi="Times New Roman" w:cs="Times New Roman"/>
          <w:color w:val="000000"/>
          <w:sz w:val="28"/>
          <w:szCs w:val="28"/>
        </w:rPr>
      </w:pPr>
      <w:r w:rsidRPr="007D64B1">
        <w:rPr>
          <w:rFonts w:ascii="Times New Roman" w:hAnsi="Times New Roman" w:cs="Times New Roman"/>
          <w:color w:val="000000"/>
          <w:sz w:val="28"/>
          <w:szCs w:val="28"/>
        </w:rPr>
        <w:t>На осіб, зайнятих на оплачуваних громадських роботах, поширюються державні соціальні гарантії, передбачені законодавством про працю, про зайнятість населення та про</w:t>
      </w:r>
      <w:r>
        <w:rPr>
          <w:rFonts w:ascii="Times New Roman" w:hAnsi="Times New Roman" w:cs="Times New Roman"/>
          <w:color w:val="000000"/>
          <w:sz w:val="28"/>
          <w:szCs w:val="28"/>
        </w:rPr>
        <w:t xml:space="preserve"> </w:t>
      </w:r>
      <w:r w:rsidRPr="007D64B1">
        <w:rPr>
          <w:rFonts w:ascii="Times New Roman" w:hAnsi="Times New Roman" w:cs="Times New Roman"/>
          <w:color w:val="000000"/>
          <w:sz w:val="28"/>
          <w:szCs w:val="28"/>
        </w:rPr>
        <w:t xml:space="preserve">загальнообов'язкове державне соціальне страхування, іншими </w:t>
      </w:r>
      <w:r>
        <w:rPr>
          <w:rFonts w:ascii="Times New Roman" w:hAnsi="Times New Roman" w:cs="Times New Roman"/>
          <w:color w:val="000000"/>
          <w:sz w:val="28"/>
          <w:szCs w:val="28"/>
        </w:rPr>
        <w:t>н</w:t>
      </w:r>
      <w:r w:rsidRPr="007D64B1">
        <w:rPr>
          <w:rFonts w:ascii="Times New Roman" w:hAnsi="Times New Roman" w:cs="Times New Roman"/>
          <w:color w:val="000000"/>
          <w:sz w:val="28"/>
          <w:szCs w:val="28"/>
        </w:rPr>
        <w:t>ормативно-правовими</w:t>
      </w:r>
      <w:r>
        <w:rPr>
          <w:rFonts w:ascii="Times New Roman" w:hAnsi="Times New Roman" w:cs="Times New Roman"/>
          <w:color w:val="000000"/>
          <w:sz w:val="28"/>
          <w:szCs w:val="28"/>
        </w:rPr>
        <w:t xml:space="preserve"> </w:t>
      </w:r>
      <w:r w:rsidRPr="007D64B1">
        <w:rPr>
          <w:rFonts w:ascii="Times New Roman" w:hAnsi="Times New Roman" w:cs="Times New Roman"/>
          <w:color w:val="000000"/>
          <w:sz w:val="28"/>
          <w:szCs w:val="28"/>
        </w:rPr>
        <w:t>актами.</w:t>
      </w:r>
    </w:p>
    <w:p w:rsidR="00613C0E" w:rsidRDefault="00613C0E" w:rsidP="005949B7">
      <w:pPr>
        <w:shd w:val="clear" w:color="auto" w:fill="FFFFFF"/>
        <w:ind w:firstLine="708"/>
        <w:jc w:val="both"/>
        <w:rPr>
          <w:rFonts w:ascii="Times New Roman" w:hAnsi="Times New Roman" w:cs="Times New Roman"/>
          <w:color w:val="000000"/>
          <w:sz w:val="28"/>
          <w:szCs w:val="28"/>
        </w:rPr>
      </w:pPr>
      <w:r w:rsidRPr="007D64B1">
        <w:rPr>
          <w:rFonts w:ascii="Times New Roman" w:hAnsi="Times New Roman" w:cs="Times New Roman"/>
          <w:color w:val="000000"/>
          <w:sz w:val="28"/>
          <w:szCs w:val="28"/>
        </w:rPr>
        <w:t>У разі залучення зареєстрованих безробітних до громадських робіт фінансування</w:t>
      </w:r>
      <w:r>
        <w:rPr>
          <w:rFonts w:ascii="Times New Roman" w:hAnsi="Times New Roman" w:cs="Times New Roman"/>
          <w:color w:val="000000"/>
          <w:sz w:val="28"/>
          <w:szCs w:val="28"/>
        </w:rPr>
        <w:t xml:space="preserve"> </w:t>
      </w:r>
      <w:r w:rsidRPr="007D64B1">
        <w:rPr>
          <w:rFonts w:ascii="Times New Roman" w:hAnsi="Times New Roman" w:cs="Times New Roman"/>
          <w:color w:val="000000"/>
          <w:sz w:val="28"/>
          <w:szCs w:val="28"/>
        </w:rPr>
        <w:t>організації таких робіт здійснюється пропо</w:t>
      </w:r>
      <w:r>
        <w:rPr>
          <w:rFonts w:ascii="Times New Roman" w:hAnsi="Times New Roman" w:cs="Times New Roman"/>
          <w:color w:val="000000"/>
          <w:sz w:val="28"/>
          <w:szCs w:val="28"/>
        </w:rPr>
        <w:t>рційно</w:t>
      </w:r>
      <w:r w:rsidRPr="007D64B1">
        <w:rPr>
          <w:rFonts w:ascii="Times New Roman" w:hAnsi="Times New Roman" w:cs="Times New Roman"/>
          <w:color w:val="000000"/>
          <w:sz w:val="28"/>
          <w:szCs w:val="28"/>
        </w:rPr>
        <w:t xml:space="preserve"> рівними частинами за рахунок коштів місцевих бюджетів та Фонду</w:t>
      </w:r>
      <w:r>
        <w:rPr>
          <w:rFonts w:ascii="Times New Roman" w:hAnsi="Times New Roman" w:cs="Times New Roman"/>
          <w:color w:val="000000"/>
          <w:sz w:val="28"/>
          <w:szCs w:val="28"/>
        </w:rPr>
        <w:t xml:space="preserve"> </w:t>
      </w:r>
      <w:r w:rsidRPr="007D64B1">
        <w:rPr>
          <w:rFonts w:ascii="Times New Roman" w:hAnsi="Times New Roman" w:cs="Times New Roman"/>
          <w:color w:val="000000"/>
          <w:sz w:val="28"/>
          <w:szCs w:val="28"/>
        </w:rPr>
        <w:t xml:space="preserve">загальнообов'язкового державного соціального страхування </w:t>
      </w:r>
      <w:r>
        <w:rPr>
          <w:rFonts w:ascii="Times New Roman" w:hAnsi="Times New Roman" w:cs="Times New Roman"/>
          <w:color w:val="000000"/>
          <w:sz w:val="28"/>
          <w:szCs w:val="28"/>
        </w:rPr>
        <w:t xml:space="preserve">України на випадок безробіття. </w:t>
      </w:r>
    </w:p>
    <w:p w:rsidR="00613C0E" w:rsidRPr="007D64B1" w:rsidRDefault="00613C0E" w:rsidP="005949B7">
      <w:pPr>
        <w:shd w:val="clear" w:color="auto" w:fill="FFFFFF"/>
        <w:ind w:firstLine="708"/>
        <w:rPr>
          <w:rFonts w:ascii="Times New Roman" w:hAnsi="Times New Roman" w:cs="Times New Roman"/>
          <w:color w:val="000000"/>
          <w:sz w:val="28"/>
          <w:szCs w:val="28"/>
        </w:rPr>
      </w:pPr>
      <w:r w:rsidRPr="007D64B1">
        <w:rPr>
          <w:rFonts w:ascii="Times New Roman" w:hAnsi="Times New Roman" w:cs="Times New Roman"/>
          <w:color w:val="000000"/>
          <w:sz w:val="28"/>
          <w:szCs w:val="28"/>
        </w:rPr>
        <w:lastRenderedPageBreak/>
        <w:t>За безробітними у період участі в оплачуваних громадських роботах зберіга</w:t>
      </w:r>
      <w:r>
        <w:rPr>
          <w:rFonts w:ascii="Times New Roman" w:hAnsi="Times New Roman" w:cs="Times New Roman"/>
          <w:color w:val="000000"/>
          <w:sz w:val="28"/>
          <w:szCs w:val="28"/>
        </w:rPr>
        <w:t>є</w:t>
      </w:r>
      <w:r w:rsidRPr="007D64B1">
        <w:rPr>
          <w:rFonts w:ascii="Times New Roman" w:hAnsi="Times New Roman" w:cs="Times New Roman"/>
          <w:color w:val="000000"/>
          <w:sz w:val="28"/>
          <w:szCs w:val="28"/>
        </w:rPr>
        <w:t>ться виплата допомоги по безробіттю у розмірах і в строки, встановлені законо</w:t>
      </w:r>
      <w:r>
        <w:rPr>
          <w:rFonts w:ascii="Times New Roman" w:hAnsi="Times New Roman" w:cs="Times New Roman"/>
          <w:color w:val="000000"/>
          <w:sz w:val="28"/>
          <w:szCs w:val="28"/>
        </w:rPr>
        <w:t>давством</w:t>
      </w:r>
      <w:r w:rsidRPr="007D64B1">
        <w:rPr>
          <w:rFonts w:ascii="Times New Roman" w:hAnsi="Times New Roman" w:cs="Times New Roman"/>
          <w:color w:val="000000"/>
          <w:sz w:val="28"/>
          <w:szCs w:val="28"/>
        </w:rPr>
        <w:t>.</w:t>
      </w:r>
    </w:p>
    <w:p w:rsidR="00613C0E" w:rsidRDefault="00613C0E" w:rsidP="005949B7">
      <w:pPr>
        <w:shd w:val="clear" w:color="auto" w:fill="FFFFFF"/>
        <w:ind w:firstLine="708"/>
        <w:rPr>
          <w:rFonts w:ascii="Times New Roman" w:hAnsi="Times New Roman" w:cs="Times New Roman"/>
          <w:color w:val="000000"/>
          <w:sz w:val="28"/>
          <w:szCs w:val="28"/>
        </w:rPr>
      </w:pPr>
      <w:r w:rsidRPr="007D64B1">
        <w:rPr>
          <w:rFonts w:ascii="Times New Roman" w:hAnsi="Times New Roman" w:cs="Times New Roman"/>
          <w:color w:val="000000"/>
          <w:sz w:val="28"/>
          <w:szCs w:val="28"/>
        </w:rPr>
        <w:t>Фінансування програми з</w:t>
      </w:r>
      <w:r>
        <w:rPr>
          <w:rFonts w:ascii="Times New Roman" w:hAnsi="Times New Roman" w:cs="Times New Roman"/>
          <w:color w:val="000000"/>
          <w:sz w:val="28"/>
          <w:szCs w:val="28"/>
        </w:rPr>
        <w:t>д</w:t>
      </w:r>
      <w:r w:rsidRPr="007D64B1">
        <w:rPr>
          <w:rFonts w:ascii="Times New Roman" w:hAnsi="Times New Roman" w:cs="Times New Roman"/>
          <w:color w:val="000000"/>
          <w:sz w:val="28"/>
          <w:szCs w:val="28"/>
        </w:rPr>
        <w:t>ій</w:t>
      </w:r>
      <w:r>
        <w:rPr>
          <w:rFonts w:ascii="Times New Roman" w:hAnsi="Times New Roman" w:cs="Times New Roman"/>
          <w:color w:val="000000"/>
          <w:sz w:val="28"/>
          <w:szCs w:val="28"/>
        </w:rPr>
        <w:t>снюється за рахунок коштів, виділених за рішенням сесії з сільського бюджету, за рахунок коштів Фонду загальнообов’язкового державного соціального страхування та інших джерел, незаборонених чинним законодавством України.</w:t>
      </w:r>
    </w:p>
    <w:p w:rsidR="00613C0E" w:rsidRDefault="00613C0E" w:rsidP="005949B7">
      <w:pPr>
        <w:shd w:val="clear" w:color="auto" w:fill="FFFFFF"/>
        <w:ind w:firstLine="708"/>
        <w:rPr>
          <w:rFonts w:ascii="Times New Roman" w:hAnsi="Times New Roman" w:cs="Times New Roman"/>
          <w:color w:val="000000"/>
          <w:sz w:val="28"/>
          <w:szCs w:val="28"/>
        </w:rPr>
      </w:pPr>
      <w:r>
        <w:rPr>
          <w:rFonts w:ascii="Times New Roman" w:hAnsi="Times New Roman" w:cs="Times New Roman"/>
          <w:color w:val="000000"/>
          <w:sz w:val="28"/>
          <w:szCs w:val="28"/>
        </w:rPr>
        <w:t>Обсяг коштів який спрямовується на реалізацію завдань і цілей Програми складає 600,00 тис.грн.</w:t>
      </w:r>
    </w:p>
    <w:p w:rsidR="00613C0E" w:rsidRDefault="00613C0E" w:rsidP="005949B7">
      <w:pPr>
        <w:shd w:val="clear" w:color="auto" w:fill="FFFFFF"/>
        <w:ind w:firstLine="708"/>
        <w:rPr>
          <w:rFonts w:ascii="Times New Roman" w:hAnsi="Times New Roman" w:cs="Times New Roman"/>
          <w:color w:val="000000"/>
          <w:sz w:val="28"/>
          <w:szCs w:val="28"/>
        </w:rPr>
      </w:pPr>
      <w:r>
        <w:rPr>
          <w:rFonts w:ascii="Times New Roman" w:hAnsi="Times New Roman" w:cs="Times New Roman"/>
          <w:color w:val="000000"/>
          <w:sz w:val="28"/>
          <w:szCs w:val="28"/>
        </w:rPr>
        <w:t>Розпорядником коштів по Програмі є Кам’янська сільська рада.</w:t>
      </w:r>
    </w:p>
    <w:p w:rsidR="00613C0E" w:rsidRPr="007D64B1" w:rsidRDefault="00613C0E" w:rsidP="005949B7">
      <w:pPr>
        <w:shd w:val="clear" w:color="auto" w:fill="FFFFFF"/>
        <w:ind w:firstLine="708"/>
        <w:jc w:val="center"/>
        <w:rPr>
          <w:rFonts w:ascii="Times New Roman" w:hAnsi="Times New Roman" w:cs="Times New Roman"/>
          <w:b/>
          <w:bCs/>
          <w:color w:val="000000"/>
          <w:sz w:val="28"/>
          <w:szCs w:val="28"/>
        </w:rPr>
      </w:pPr>
      <w:r w:rsidRPr="007D64B1">
        <w:rPr>
          <w:rFonts w:ascii="Times New Roman" w:hAnsi="Times New Roman" w:cs="Times New Roman"/>
          <w:b/>
          <w:bCs/>
          <w:color w:val="000000"/>
          <w:sz w:val="28"/>
          <w:szCs w:val="28"/>
        </w:rPr>
        <w:t>V.</w:t>
      </w:r>
      <w:r>
        <w:rPr>
          <w:rFonts w:ascii="Times New Roman" w:hAnsi="Times New Roman" w:cs="Times New Roman"/>
          <w:b/>
          <w:bCs/>
          <w:color w:val="000000"/>
          <w:sz w:val="28"/>
          <w:szCs w:val="28"/>
        </w:rPr>
        <w:t xml:space="preserve"> </w:t>
      </w:r>
      <w:r w:rsidRPr="007D64B1">
        <w:rPr>
          <w:rFonts w:ascii="Times New Roman" w:hAnsi="Times New Roman" w:cs="Times New Roman"/>
          <w:b/>
          <w:bCs/>
          <w:color w:val="000000"/>
          <w:sz w:val="28"/>
          <w:szCs w:val="28"/>
        </w:rPr>
        <w:t>Заходи щодо виконання Програми</w:t>
      </w:r>
    </w:p>
    <w:p w:rsidR="00613C0E" w:rsidRPr="007D64B1" w:rsidRDefault="00613C0E" w:rsidP="005949B7">
      <w:pPr>
        <w:shd w:val="clear" w:color="auto" w:fill="FFFFFF"/>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
        <w:gridCol w:w="4106"/>
        <w:gridCol w:w="2383"/>
        <w:gridCol w:w="2313"/>
      </w:tblGrid>
      <w:tr w:rsidR="00613C0E" w:rsidTr="00BF3EED">
        <w:tc>
          <w:tcPr>
            <w:tcW w:w="562" w:type="dxa"/>
          </w:tcPr>
          <w:p w:rsidR="00613C0E" w:rsidRPr="00BF3EED" w:rsidRDefault="00613C0E" w:rsidP="00BF3EED">
            <w:pPr>
              <w:jc w:val="center"/>
              <w:rPr>
                <w:rFonts w:ascii="Times New Roman" w:eastAsia="Microsoft JhengHei" w:hAnsi="Times New Roman" w:cs="Times New Roman"/>
                <w:sz w:val="24"/>
                <w:szCs w:val="24"/>
              </w:rPr>
            </w:pPr>
            <w:r w:rsidRPr="00BF3EED">
              <w:rPr>
                <w:rFonts w:ascii="Times New Roman" w:eastAsia="Microsoft JhengHei" w:hAnsi="Times New Roman" w:cs="Times New Roman"/>
                <w:sz w:val="24"/>
                <w:szCs w:val="24"/>
              </w:rPr>
              <w:t>№п/п</w:t>
            </w:r>
          </w:p>
        </w:tc>
        <w:tc>
          <w:tcPr>
            <w:tcW w:w="4252" w:type="dxa"/>
          </w:tcPr>
          <w:p w:rsidR="00613C0E" w:rsidRPr="00BF3EED" w:rsidRDefault="00613C0E" w:rsidP="00BF3EED">
            <w:pPr>
              <w:jc w:val="center"/>
              <w:rPr>
                <w:rFonts w:ascii="Times New Roman" w:eastAsia="Microsoft JhengHei" w:hAnsi="Times New Roman" w:cs="Times New Roman"/>
                <w:sz w:val="24"/>
                <w:szCs w:val="24"/>
              </w:rPr>
            </w:pPr>
            <w:r w:rsidRPr="00BF3EED">
              <w:rPr>
                <w:rFonts w:ascii="Times New Roman" w:eastAsia="Microsoft JhengHei" w:hAnsi="Times New Roman" w:cs="Times New Roman"/>
                <w:sz w:val="24"/>
                <w:szCs w:val="24"/>
              </w:rPr>
              <w:t>Заходи щодо виконання Програми</w:t>
            </w:r>
          </w:p>
        </w:tc>
        <w:tc>
          <w:tcPr>
            <w:tcW w:w="2407" w:type="dxa"/>
          </w:tcPr>
          <w:p w:rsidR="00613C0E" w:rsidRPr="00BF3EED" w:rsidRDefault="00613C0E" w:rsidP="00BF3EED">
            <w:pPr>
              <w:jc w:val="center"/>
              <w:rPr>
                <w:rFonts w:ascii="Times New Roman" w:eastAsia="Microsoft JhengHei" w:hAnsi="Times New Roman" w:cs="Times New Roman"/>
                <w:sz w:val="24"/>
                <w:szCs w:val="24"/>
              </w:rPr>
            </w:pPr>
            <w:r w:rsidRPr="00BF3EED">
              <w:rPr>
                <w:rFonts w:ascii="Times New Roman" w:eastAsia="Microsoft JhengHei" w:hAnsi="Times New Roman" w:cs="Times New Roman"/>
                <w:sz w:val="24"/>
                <w:szCs w:val="24"/>
              </w:rPr>
              <w:t>Виконавці Програми</w:t>
            </w:r>
          </w:p>
        </w:tc>
        <w:tc>
          <w:tcPr>
            <w:tcW w:w="2408" w:type="dxa"/>
          </w:tcPr>
          <w:p w:rsidR="00613C0E" w:rsidRPr="00BF3EED" w:rsidRDefault="00613C0E" w:rsidP="00BF3EED">
            <w:pPr>
              <w:jc w:val="center"/>
              <w:rPr>
                <w:rFonts w:ascii="Times New Roman" w:eastAsia="Microsoft JhengHei" w:hAnsi="Times New Roman" w:cs="Times New Roman"/>
                <w:sz w:val="24"/>
                <w:szCs w:val="24"/>
              </w:rPr>
            </w:pPr>
            <w:r w:rsidRPr="00BF3EED">
              <w:rPr>
                <w:rFonts w:ascii="Times New Roman" w:eastAsia="Microsoft JhengHei" w:hAnsi="Times New Roman" w:cs="Times New Roman"/>
                <w:sz w:val="24"/>
                <w:szCs w:val="24"/>
              </w:rPr>
              <w:t>Стан виконання</w:t>
            </w:r>
          </w:p>
        </w:tc>
      </w:tr>
      <w:tr w:rsidR="00613C0E" w:rsidTr="00BF3EED">
        <w:tc>
          <w:tcPr>
            <w:tcW w:w="562" w:type="dxa"/>
          </w:tcPr>
          <w:p w:rsidR="00613C0E" w:rsidRPr="00BF3EED" w:rsidRDefault="00613C0E" w:rsidP="00BF3EED">
            <w:pPr>
              <w:jc w:val="center"/>
              <w:rPr>
                <w:rFonts w:ascii="Times New Roman" w:eastAsia="Microsoft JhengHei" w:hAnsi="Times New Roman" w:cs="Times New Roman"/>
                <w:sz w:val="24"/>
                <w:szCs w:val="24"/>
              </w:rPr>
            </w:pPr>
            <w:r w:rsidRPr="00BF3EED">
              <w:rPr>
                <w:rFonts w:ascii="Times New Roman" w:eastAsia="Microsoft JhengHei" w:hAnsi="Times New Roman" w:cs="Times New Roman"/>
                <w:sz w:val="24"/>
                <w:szCs w:val="24"/>
              </w:rPr>
              <w:t>1.</w:t>
            </w:r>
          </w:p>
        </w:tc>
        <w:tc>
          <w:tcPr>
            <w:tcW w:w="4252" w:type="dxa"/>
          </w:tcPr>
          <w:p w:rsidR="00613C0E" w:rsidRPr="00BF3EED" w:rsidRDefault="00613C0E" w:rsidP="00BF3EED">
            <w:pPr>
              <w:jc w:val="both"/>
              <w:rPr>
                <w:rFonts w:ascii="Times New Roman" w:eastAsia="Microsoft JhengHei" w:hAnsi="Times New Roman" w:cs="Times New Roman"/>
                <w:sz w:val="24"/>
                <w:szCs w:val="24"/>
              </w:rPr>
            </w:pPr>
            <w:r w:rsidRPr="00BF3EED">
              <w:rPr>
                <w:rFonts w:ascii="Times New Roman" w:eastAsia="Microsoft JhengHei" w:hAnsi="Times New Roman" w:cs="Times New Roman"/>
                <w:sz w:val="24"/>
                <w:szCs w:val="24"/>
              </w:rPr>
              <w:t>Створити банк даних з осіб, які бажають взяти участь в оплачувальних громадських роботах, а саме:</w:t>
            </w:r>
          </w:p>
          <w:p w:rsidR="00613C0E" w:rsidRPr="00BF3EED" w:rsidRDefault="00613C0E" w:rsidP="00BF3EED">
            <w:pPr>
              <w:pStyle w:val="a3"/>
              <w:numPr>
                <w:ilvl w:val="0"/>
                <w:numId w:val="2"/>
              </w:numPr>
              <w:jc w:val="both"/>
              <w:rPr>
                <w:rFonts w:ascii="Times New Roman" w:eastAsia="Microsoft JhengHei" w:hAnsi="Times New Roman" w:cs="Times New Roman"/>
                <w:sz w:val="24"/>
                <w:szCs w:val="24"/>
              </w:rPr>
            </w:pPr>
            <w:r w:rsidRPr="00BF3EED">
              <w:rPr>
                <w:rFonts w:ascii="Times New Roman" w:eastAsia="Microsoft JhengHei" w:hAnsi="Times New Roman" w:cs="Times New Roman"/>
                <w:sz w:val="24"/>
                <w:szCs w:val="24"/>
              </w:rPr>
              <w:t>з осіб, які не мають роботи та безробітніх;</w:t>
            </w:r>
          </w:p>
          <w:p w:rsidR="00613C0E" w:rsidRPr="00BF3EED" w:rsidRDefault="00613C0E" w:rsidP="00BF3EED">
            <w:pPr>
              <w:pStyle w:val="a3"/>
              <w:numPr>
                <w:ilvl w:val="0"/>
                <w:numId w:val="2"/>
              </w:numPr>
              <w:jc w:val="both"/>
              <w:rPr>
                <w:rFonts w:ascii="Times New Roman" w:eastAsia="Microsoft JhengHei" w:hAnsi="Times New Roman" w:cs="Times New Roman"/>
                <w:sz w:val="24"/>
                <w:szCs w:val="24"/>
              </w:rPr>
            </w:pPr>
            <w:r w:rsidRPr="00BF3EED">
              <w:rPr>
                <w:rFonts w:ascii="Times New Roman" w:eastAsia="Microsoft JhengHei" w:hAnsi="Times New Roman" w:cs="Times New Roman"/>
                <w:sz w:val="24"/>
                <w:szCs w:val="24"/>
              </w:rPr>
              <w:t>з осіб зайнятих трудовою діяльністю, які виявили бажання працювати у вільний від роботи час;</w:t>
            </w:r>
          </w:p>
          <w:p w:rsidR="00613C0E" w:rsidRPr="00BF3EED" w:rsidRDefault="00613C0E" w:rsidP="00BF3EED">
            <w:pPr>
              <w:pStyle w:val="a3"/>
              <w:numPr>
                <w:ilvl w:val="0"/>
                <w:numId w:val="2"/>
              </w:numPr>
              <w:jc w:val="both"/>
              <w:rPr>
                <w:rFonts w:ascii="Times New Roman" w:eastAsia="Microsoft JhengHei" w:hAnsi="Times New Roman" w:cs="Times New Roman"/>
                <w:sz w:val="24"/>
                <w:szCs w:val="24"/>
              </w:rPr>
            </w:pPr>
            <w:r w:rsidRPr="00BF3EED">
              <w:rPr>
                <w:rFonts w:ascii="Times New Roman" w:eastAsia="Microsoft JhengHei" w:hAnsi="Times New Roman" w:cs="Times New Roman"/>
                <w:sz w:val="24"/>
                <w:szCs w:val="24"/>
              </w:rPr>
              <w:t>з учнівської та студенської молоді, яка виявила бажання працювати у вільний від навчання час;</w:t>
            </w:r>
          </w:p>
          <w:p w:rsidR="00613C0E" w:rsidRPr="00BF3EED" w:rsidRDefault="00613C0E" w:rsidP="00BF3EED">
            <w:pPr>
              <w:pStyle w:val="a3"/>
              <w:numPr>
                <w:ilvl w:val="0"/>
                <w:numId w:val="2"/>
              </w:numPr>
              <w:jc w:val="both"/>
              <w:rPr>
                <w:rFonts w:ascii="Times New Roman" w:eastAsia="Microsoft JhengHei" w:hAnsi="Times New Roman" w:cs="Times New Roman"/>
                <w:sz w:val="24"/>
                <w:szCs w:val="24"/>
              </w:rPr>
            </w:pPr>
            <w:r w:rsidRPr="00BF3EED">
              <w:rPr>
                <w:rFonts w:ascii="Times New Roman" w:eastAsia="Microsoft JhengHei" w:hAnsi="Times New Roman" w:cs="Times New Roman"/>
                <w:sz w:val="24"/>
                <w:szCs w:val="24"/>
              </w:rPr>
              <w:t>з пенсіонерів;</w:t>
            </w:r>
          </w:p>
          <w:p w:rsidR="00613C0E" w:rsidRPr="00BF3EED" w:rsidRDefault="00613C0E" w:rsidP="00BF3EED">
            <w:pPr>
              <w:pStyle w:val="a3"/>
              <w:numPr>
                <w:ilvl w:val="0"/>
                <w:numId w:val="2"/>
              </w:numPr>
              <w:jc w:val="both"/>
              <w:rPr>
                <w:rFonts w:ascii="Times New Roman" w:eastAsia="Microsoft JhengHei" w:hAnsi="Times New Roman" w:cs="Times New Roman"/>
                <w:sz w:val="24"/>
                <w:szCs w:val="24"/>
              </w:rPr>
            </w:pPr>
            <w:r w:rsidRPr="00BF3EED">
              <w:rPr>
                <w:rFonts w:ascii="Times New Roman" w:eastAsia="Microsoft JhengHei" w:hAnsi="Times New Roman" w:cs="Times New Roman"/>
                <w:sz w:val="24"/>
                <w:szCs w:val="24"/>
              </w:rPr>
              <w:t>інвалідів.</w:t>
            </w:r>
          </w:p>
        </w:tc>
        <w:tc>
          <w:tcPr>
            <w:tcW w:w="2407" w:type="dxa"/>
          </w:tcPr>
          <w:p w:rsidR="00613C0E" w:rsidRPr="00BF3EED" w:rsidRDefault="00613C0E" w:rsidP="00BF3EED">
            <w:pPr>
              <w:pStyle w:val="a3"/>
              <w:jc w:val="both"/>
              <w:rPr>
                <w:rFonts w:ascii="Times New Roman" w:eastAsia="Microsoft JhengHei" w:hAnsi="Times New Roman" w:cs="Times New Roman"/>
                <w:sz w:val="24"/>
                <w:szCs w:val="24"/>
              </w:rPr>
            </w:pPr>
          </w:p>
          <w:p w:rsidR="00613C0E" w:rsidRPr="00BF3EED" w:rsidRDefault="00613C0E" w:rsidP="00BF3EED">
            <w:pPr>
              <w:pStyle w:val="a3"/>
              <w:jc w:val="both"/>
              <w:rPr>
                <w:rFonts w:ascii="Times New Roman" w:eastAsia="Microsoft JhengHei" w:hAnsi="Times New Roman" w:cs="Times New Roman"/>
                <w:sz w:val="24"/>
                <w:szCs w:val="24"/>
              </w:rPr>
            </w:pPr>
          </w:p>
          <w:p w:rsidR="00613C0E" w:rsidRPr="00BF3EED" w:rsidRDefault="00613C0E" w:rsidP="00BF3EED">
            <w:pPr>
              <w:pStyle w:val="a3"/>
              <w:jc w:val="both"/>
              <w:rPr>
                <w:rFonts w:ascii="Times New Roman" w:eastAsia="Microsoft JhengHei" w:hAnsi="Times New Roman" w:cs="Times New Roman"/>
                <w:sz w:val="24"/>
                <w:szCs w:val="24"/>
              </w:rPr>
            </w:pPr>
          </w:p>
          <w:p w:rsidR="00613C0E" w:rsidRPr="00BF3EED" w:rsidRDefault="00613C0E" w:rsidP="00BF3EED">
            <w:pPr>
              <w:pStyle w:val="a3"/>
              <w:jc w:val="both"/>
              <w:rPr>
                <w:rFonts w:ascii="Times New Roman" w:eastAsia="Microsoft JhengHei" w:hAnsi="Times New Roman" w:cs="Times New Roman"/>
                <w:sz w:val="24"/>
                <w:szCs w:val="24"/>
              </w:rPr>
            </w:pPr>
          </w:p>
          <w:p w:rsidR="00613C0E" w:rsidRPr="00BF3EED" w:rsidRDefault="00613C0E" w:rsidP="00BF3EED">
            <w:pPr>
              <w:pStyle w:val="a3"/>
              <w:jc w:val="both"/>
              <w:rPr>
                <w:rFonts w:ascii="Times New Roman" w:eastAsia="Microsoft JhengHei" w:hAnsi="Times New Roman" w:cs="Times New Roman"/>
                <w:sz w:val="24"/>
                <w:szCs w:val="24"/>
              </w:rPr>
            </w:pPr>
          </w:p>
          <w:p w:rsidR="00613C0E" w:rsidRPr="00BF3EED" w:rsidRDefault="00613C0E" w:rsidP="00BF3EED">
            <w:pPr>
              <w:pStyle w:val="a3"/>
              <w:jc w:val="both"/>
              <w:rPr>
                <w:rFonts w:ascii="Times New Roman" w:eastAsia="Microsoft JhengHei" w:hAnsi="Times New Roman" w:cs="Times New Roman"/>
                <w:sz w:val="24"/>
                <w:szCs w:val="24"/>
              </w:rPr>
            </w:pPr>
          </w:p>
          <w:p w:rsidR="00613C0E" w:rsidRPr="00BF3EED" w:rsidRDefault="00613C0E" w:rsidP="00BF3EED">
            <w:pPr>
              <w:pStyle w:val="a3"/>
              <w:jc w:val="both"/>
              <w:rPr>
                <w:rFonts w:ascii="Times New Roman" w:eastAsia="Microsoft JhengHei" w:hAnsi="Times New Roman" w:cs="Times New Roman"/>
                <w:sz w:val="24"/>
                <w:szCs w:val="24"/>
              </w:rPr>
            </w:pPr>
          </w:p>
          <w:p w:rsidR="00613C0E" w:rsidRPr="00BF3EED" w:rsidRDefault="00613C0E" w:rsidP="00BF3EED">
            <w:pPr>
              <w:pStyle w:val="a3"/>
              <w:numPr>
                <w:ilvl w:val="0"/>
                <w:numId w:val="2"/>
              </w:numPr>
              <w:jc w:val="both"/>
              <w:rPr>
                <w:rFonts w:ascii="Times New Roman" w:eastAsia="Microsoft JhengHei" w:hAnsi="Times New Roman" w:cs="Times New Roman"/>
                <w:sz w:val="24"/>
                <w:szCs w:val="24"/>
              </w:rPr>
            </w:pPr>
            <w:r w:rsidRPr="00BF3EED">
              <w:rPr>
                <w:rFonts w:ascii="Times New Roman" w:eastAsia="Microsoft JhengHei" w:hAnsi="Times New Roman" w:cs="Times New Roman"/>
                <w:sz w:val="24"/>
                <w:szCs w:val="24"/>
              </w:rPr>
              <w:t>сільська рада</w:t>
            </w:r>
          </w:p>
        </w:tc>
        <w:tc>
          <w:tcPr>
            <w:tcW w:w="2408" w:type="dxa"/>
          </w:tcPr>
          <w:p w:rsidR="00613C0E" w:rsidRPr="00BF3EED" w:rsidRDefault="00613C0E" w:rsidP="00BF3EED">
            <w:pPr>
              <w:jc w:val="center"/>
              <w:rPr>
                <w:rFonts w:ascii="Times New Roman" w:eastAsia="Microsoft JhengHei" w:hAnsi="Times New Roman" w:cs="Times New Roman"/>
                <w:sz w:val="24"/>
                <w:szCs w:val="24"/>
              </w:rPr>
            </w:pPr>
          </w:p>
          <w:p w:rsidR="00613C0E" w:rsidRPr="00BF3EED" w:rsidRDefault="00613C0E" w:rsidP="00BF3EED">
            <w:pPr>
              <w:jc w:val="center"/>
              <w:rPr>
                <w:rFonts w:ascii="Times New Roman" w:eastAsia="Microsoft JhengHei" w:hAnsi="Times New Roman" w:cs="Times New Roman"/>
                <w:sz w:val="24"/>
                <w:szCs w:val="24"/>
              </w:rPr>
            </w:pPr>
          </w:p>
          <w:p w:rsidR="00613C0E" w:rsidRPr="00BF3EED" w:rsidRDefault="00613C0E" w:rsidP="00BF3EED">
            <w:pPr>
              <w:jc w:val="center"/>
              <w:rPr>
                <w:rFonts w:ascii="Times New Roman" w:eastAsia="Microsoft JhengHei" w:hAnsi="Times New Roman" w:cs="Times New Roman"/>
                <w:sz w:val="24"/>
                <w:szCs w:val="24"/>
              </w:rPr>
            </w:pPr>
          </w:p>
          <w:p w:rsidR="00613C0E" w:rsidRPr="00BF3EED" w:rsidRDefault="00613C0E" w:rsidP="00BF3EED">
            <w:pPr>
              <w:jc w:val="center"/>
              <w:rPr>
                <w:rFonts w:ascii="Times New Roman" w:eastAsia="Microsoft JhengHei" w:hAnsi="Times New Roman" w:cs="Times New Roman"/>
                <w:sz w:val="24"/>
                <w:szCs w:val="24"/>
              </w:rPr>
            </w:pPr>
          </w:p>
          <w:p w:rsidR="00613C0E" w:rsidRPr="00BF3EED" w:rsidRDefault="00613C0E" w:rsidP="00BF3EED">
            <w:pPr>
              <w:jc w:val="center"/>
              <w:rPr>
                <w:rFonts w:ascii="Times New Roman" w:eastAsia="Microsoft JhengHei" w:hAnsi="Times New Roman" w:cs="Times New Roman"/>
                <w:sz w:val="24"/>
                <w:szCs w:val="24"/>
              </w:rPr>
            </w:pPr>
          </w:p>
          <w:p w:rsidR="00613C0E" w:rsidRPr="00BF3EED" w:rsidRDefault="00613C0E" w:rsidP="00BF3EED">
            <w:pPr>
              <w:jc w:val="center"/>
              <w:rPr>
                <w:rFonts w:ascii="Times New Roman" w:eastAsia="Microsoft JhengHei" w:hAnsi="Times New Roman" w:cs="Times New Roman"/>
                <w:sz w:val="24"/>
                <w:szCs w:val="24"/>
              </w:rPr>
            </w:pPr>
          </w:p>
          <w:p w:rsidR="00613C0E" w:rsidRPr="00BF3EED" w:rsidRDefault="00613C0E" w:rsidP="00BF3EED">
            <w:pPr>
              <w:jc w:val="center"/>
              <w:rPr>
                <w:rFonts w:ascii="Times New Roman" w:eastAsia="Microsoft JhengHei" w:hAnsi="Times New Roman" w:cs="Times New Roman"/>
                <w:sz w:val="24"/>
                <w:szCs w:val="24"/>
              </w:rPr>
            </w:pPr>
          </w:p>
          <w:p w:rsidR="00613C0E" w:rsidRPr="00BF3EED" w:rsidRDefault="00613C0E" w:rsidP="00BF3EED">
            <w:pPr>
              <w:jc w:val="center"/>
              <w:rPr>
                <w:rFonts w:ascii="Times New Roman" w:eastAsia="Microsoft JhengHei" w:hAnsi="Times New Roman" w:cs="Times New Roman"/>
                <w:sz w:val="24"/>
                <w:szCs w:val="24"/>
              </w:rPr>
            </w:pPr>
            <w:r w:rsidRPr="00BF3EED">
              <w:rPr>
                <w:rFonts w:ascii="Times New Roman" w:eastAsia="Microsoft JhengHei" w:hAnsi="Times New Roman" w:cs="Times New Roman"/>
                <w:sz w:val="24"/>
                <w:szCs w:val="24"/>
              </w:rPr>
              <w:t>Постійно</w:t>
            </w:r>
          </w:p>
        </w:tc>
      </w:tr>
      <w:tr w:rsidR="00613C0E" w:rsidTr="00BF3EED">
        <w:tc>
          <w:tcPr>
            <w:tcW w:w="562" w:type="dxa"/>
          </w:tcPr>
          <w:p w:rsidR="00613C0E" w:rsidRPr="00BF3EED" w:rsidRDefault="00613C0E" w:rsidP="00BF3EED">
            <w:pPr>
              <w:jc w:val="center"/>
              <w:rPr>
                <w:rFonts w:ascii="Times New Roman" w:eastAsia="Microsoft JhengHei" w:hAnsi="Times New Roman" w:cs="Times New Roman"/>
                <w:sz w:val="24"/>
                <w:szCs w:val="24"/>
              </w:rPr>
            </w:pPr>
            <w:r w:rsidRPr="00BF3EED">
              <w:rPr>
                <w:rFonts w:ascii="Times New Roman" w:eastAsia="Microsoft JhengHei" w:hAnsi="Times New Roman" w:cs="Times New Roman"/>
                <w:sz w:val="24"/>
                <w:szCs w:val="24"/>
              </w:rPr>
              <w:t>2.</w:t>
            </w:r>
          </w:p>
        </w:tc>
        <w:tc>
          <w:tcPr>
            <w:tcW w:w="4252" w:type="dxa"/>
          </w:tcPr>
          <w:p w:rsidR="00613C0E" w:rsidRPr="00BF3EED" w:rsidRDefault="00613C0E" w:rsidP="00BF3EED">
            <w:pPr>
              <w:jc w:val="both"/>
              <w:rPr>
                <w:rFonts w:ascii="Times New Roman" w:eastAsia="Microsoft JhengHei" w:hAnsi="Times New Roman" w:cs="Times New Roman"/>
                <w:sz w:val="24"/>
                <w:szCs w:val="24"/>
              </w:rPr>
            </w:pPr>
            <w:r w:rsidRPr="00BF3EED">
              <w:rPr>
                <w:rFonts w:ascii="Times New Roman" w:eastAsia="Microsoft JhengHei" w:hAnsi="Times New Roman" w:cs="Times New Roman"/>
                <w:sz w:val="24"/>
                <w:szCs w:val="24"/>
              </w:rPr>
              <w:t>Організувати укладення договорів з Іршавською районною філією Закарпатського обласного центру зайнятості на оплачувані громадські роботи суспільно-корисного спрямування, що можуть фінансуватися за рахунок коштів Фонду загальнообов’язкового державного соціального страхування на випадок безробіття незалежно від отримання безробітними допомоги по безробіттю та коштів місцевих бюджетів, за такими напрямками:</w:t>
            </w:r>
          </w:p>
        </w:tc>
        <w:tc>
          <w:tcPr>
            <w:tcW w:w="2407" w:type="dxa"/>
          </w:tcPr>
          <w:p w:rsidR="00613C0E" w:rsidRPr="00BF3EED" w:rsidRDefault="00613C0E" w:rsidP="00BF3EED">
            <w:pPr>
              <w:pStyle w:val="a3"/>
              <w:jc w:val="both"/>
              <w:rPr>
                <w:rFonts w:ascii="Times New Roman" w:eastAsia="Microsoft JhengHei" w:hAnsi="Times New Roman" w:cs="Times New Roman"/>
                <w:sz w:val="24"/>
                <w:szCs w:val="24"/>
              </w:rPr>
            </w:pPr>
          </w:p>
          <w:p w:rsidR="00613C0E" w:rsidRPr="00BF3EED" w:rsidRDefault="00613C0E" w:rsidP="00BF3EED">
            <w:pPr>
              <w:pStyle w:val="a3"/>
              <w:jc w:val="both"/>
              <w:rPr>
                <w:rFonts w:ascii="Times New Roman" w:eastAsia="Microsoft JhengHei" w:hAnsi="Times New Roman" w:cs="Times New Roman"/>
                <w:sz w:val="24"/>
                <w:szCs w:val="24"/>
              </w:rPr>
            </w:pPr>
          </w:p>
          <w:p w:rsidR="00613C0E" w:rsidRPr="00BF3EED" w:rsidRDefault="00613C0E" w:rsidP="00BF3EED">
            <w:pPr>
              <w:pStyle w:val="a3"/>
              <w:jc w:val="both"/>
              <w:rPr>
                <w:rFonts w:ascii="Times New Roman" w:eastAsia="Microsoft JhengHei" w:hAnsi="Times New Roman" w:cs="Times New Roman"/>
                <w:sz w:val="24"/>
                <w:szCs w:val="24"/>
              </w:rPr>
            </w:pPr>
          </w:p>
          <w:p w:rsidR="00613C0E" w:rsidRPr="00BF3EED" w:rsidRDefault="00613C0E" w:rsidP="00BF3EED">
            <w:pPr>
              <w:pStyle w:val="a3"/>
              <w:jc w:val="both"/>
              <w:rPr>
                <w:rFonts w:ascii="Times New Roman" w:eastAsia="Microsoft JhengHei" w:hAnsi="Times New Roman" w:cs="Times New Roman"/>
                <w:sz w:val="24"/>
                <w:szCs w:val="24"/>
              </w:rPr>
            </w:pPr>
          </w:p>
          <w:p w:rsidR="00613C0E" w:rsidRPr="00BF3EED" w:rsidRDefault="00613C0E" w:rsidP="00BF3EED">
            <w:pPr>
              <w:pStyle w:val="a3"/>
              <w:jc w:val="both"/>
              <w:rPr>
                <w:rFonts w:ascii="Times New Roman" w:eastAsia="Microsoft JhengHei" w:hAnsi="Times New Roman" w:cs="Times New Roman"/>
                <w:sz w:val="24"/>
                <w:szCs w:val="24"/>
              </w:rPr>
            </w:pPr>
          </w:p>
          <w:p w:rsidR="00613C0E" w:rsidRPr="00BF3EED" w:rsidRDefault="00613C0E" w:rsidP="00BF3EED">
            <w:pPr>
              <w:pStyle w:val="a3"/>
              <w:jc w:val="both"/>
              <w:rPr>
                <w:rFonts w:ascii="Times New Roman" w:eastAsia="Microsoft JhengHei" w:hAnsi="Times New Roman" w:cs="Times New Roman"/>
                <w:sz w:val="24"/>
                <w:szCs w:val="24"/>
              </w:rPr>
            </w:pPr>
          </w:p>
          <w:p w:rsidR="00613C0E" w:rsidRPr="00BF3EED" w:rsidRDefault="00613C0E" w:rsidP="00BF3EED">
            <w:pPr>
              <w:pStyle w:val="a3"/>
              <w:numPr>
                <w:ilvl w:val="0"/>
                <w:numId w:val="2"/>
              </w:numPr>
              <w:jc w:val="both"/>
              <w:rPr>
                <w:rFonts w:ascii="Times New Roman" w:eastAsia="Microsoft JhengHei" w:hAnsi="Times New Roman" w:cs="Times New Roman"/>
                <w:sz w:val="24"/>
                <w:szCs w:val="24"/>
              </w:rPr>
            </w:pPr>
            <w:r w:rsidRPr="00BF3EED">
              <w:rPr>
                <w:rFonts w:ascii="Times New Roman" w:eastAsia="Microsoft JhengHei" w:hAnsi="Times New Roman" w:cs="Times New Roman"/>
                <w:sz w:val="24"/>
                <w:szCs w:val="24"/>
              </w:rPr>
              <w:t>сільська рада</w:t>
            </w:r>
          </w:p>
        </w:tc>
        <w:tc>
          <w:tcPr>
            <w:tcW w:w="2408" w:type="dxa"/>
          </w:tcPr>
          <w:p w:rsidR="00613C0E" w:rsidRPr="00BF3EED" w:rsidRDefault="00613C0E" w:rsidP="00BF3EED">
            <w:pPr>
              <w:jc w:val="both"/>
              <w:rPr>
                <w:rFonts w:ascii="Times New Roman" w:eastAsia="Microsoft JhengHei" w:hAnsi="Times New Roman" w:cs="Times New Roman"/>
                <w:sz w:val="24"/>
                <w:szCs w:val="24"/>
              </w:rPr>
            </w:pPr>
          </w:p>
          <w:p w:rsidR="00613C0E" w:rsidRPr="00BF3EED" w:rsidRDefault="00613C0E" w:rsidP="00BF3EED">
            <w:pPr>
              <w:jc w:val="both"/>
              <w:rPr>
                <w:rFonts w:ascii="Times New Roman" w:eastAsia="Microsoft JhengHei" w:hAnsi="Times New Roman" w:cs="Times New Roman"/>
                <w:sz w:val="24"/>
                <w:szCs w:val="24"/>
              </w:rPr>
            </w:pPr>
          </w:p>
          <w:p w:rsidR="00613C0E" w:rsidRPr="00BF3EED" w:rsidRDefault="00613C0E" w:rsidP="00BF3EED">
            <w:pPr>
              <w:jc w:val="both"/>
              <w:rPr>
                <w:rFonts w:ascii="Times New Roman" w:eastAsia="Microsoft JhengHei" w:hAnsi="Times New Roman" w:cs="Times New Roman"/>
                <w:sz w:val="24"/>
                <w:szCs w:val="24"/>
              </w:rPr>
            </w:pPr>
          </w:p>
          <w:p w:rsidR="00613C0E" w:rsidRPr="00BF3EED" w:rsidRDefault="00613C0E" w:rsidP="00BF3EED">
            <w:pPr>
              <w:jc w:val="both"/>
              <w:rPr>
                <w:rFonts w:ascii="Times New Roman" w:eastAsia="Microsoft JhengHei" w:hAnsi="Times New Roman" w:cs="Times New Roman"/>
                <w:sz w:val="24"/>
                <w:szCs w:val="24"/>
              </w:rPr>
            </w:pPr>
          </w:p>
          <w:p w:rsidR="00613C0E" w:rsidRPr="00BF3EED" w:rsidRDefault="00613C0E" w:rsidP="00BF3EED">
            <w:pPr>
              <w:jc w:val="both"/>
              <w:rPr>
                <w:rFonts w:ascii="Times New Roman" w:eastAsia="Microsoft JhengHei" w:hAnsi="Times New Roman" w:cs="Times New Roman"/>
                <w:sz w:val="24"/>
                <w:szCs w:val="24"/>
              </w:rPr>
            </w:pPr>
          </w:p>
          <w:p w:rsidR="00613C0E" w:rsidRPr="00BF3EED" w:rsidRDefault="00613C0E" w:rsidP="00BF3EED">
            <w:pPr>
              <w:jc w:val="both"/>
              <w:rPr>
                <w:rFonts w:ascii="Times New Roman" w:eastAsia="Microsoft JhengHei" w:hAnsi="Times New Roman" w:cs="Times New Roman"/>
                <w:sz w:val="24"/>
                <w:szCs w:val="24"/>
              </w:rPr>
            </w:pPr>
          </w:p>
          <w:p w:rsidR="00613C0E" w:rsidRPr="00BF3EED" w:rsidRDefault="00613C0E" w:rsidP="00BF3EED">
            <w:pPr>
              <w:jc w:val="center"/>
              <w:rPr>
                <w:rFonts w:ascii="Times New Roman" w:eastAsia="Microsoft JhengHei" w:hAnsi="Times New Roman" w:cs="Times New Roman"/>
                <w:sz w:val="24"/>
                <w:szCs w:val="24"/>
              </w:rPr>
            </w:pPr>
            <w:r w:rsidRPr="00BF3EED">
              <w:rPr>
                <w:rFonts w:ascii="Times New Roman" w:eastAsia="Microsoft JhengHei" w:hAnsi="Times New Roman" w:cs="Times New Roman"/>
                <w:sz w:val="24"/>
                <w:szCs w:val="24"/>
              </w:rPr>
              <w:t>Постійно</w:t>
            </w:r>
          </w:p>
        </w:tc>
      </w:tr>
      <w:tr w:rsidR="00613C0E" w:rsidTr="00BF3EED">
        <w:tc>
          <w:tcPr>
            <w:tcW w:w="562" w:type="dxa"/>
          </w:tcPr>
          <w:p w:rsidR="00613C0E" w:rsidRPr="00BF3EED" w:rsidRDefault="00613C0E" w:rsidP="00BF3EED">
            <w:pPr>
              <w:jc w:val="center"/>
              <w:rPr>
                <w:rFonts w:ascii="Times New Roman" w:eastAsia="Microsoft JhengHei" w:hAnsi="Times New Roman" w:cs="Times New Roman"/>
                <w:sz w:val="24"/>
                <w:szCs w:val="24"/>
              </w:rPr>
            </w:pPr>
            <w:r w:rsidRPr="00BF3EED">
              <w:rPr>
                <w:rFonts w:ascii="Times New Roman" w:eastAsia="Microsoft JhengHei" w:hAnsi="Times New Roman" w:cs="Times New Roman"/>
                <w:sz w:val="24"/>
                <w:szCs w:val="24"/>
              </w:rPr>
              <w:t>2.1</w:t>
            </w:r>
          </w:p>
        </w:tc>
        <w:tc>
          <w:tcPr>
            <w:tcW w:w="4252" w:type="dxa"/>
          </w:tcPr>
          <w:p w:rsidR="00613C0E" w:rsidRPr="00BF3EED" w:rsidRDefault="00613C0E" w:rsidP="00BF3EED">
            <w:pPr>
              <w:jc w:val="both"/>
              <w:rPr>
                <w:rFonts w:ascii="Times New Roman" w:eastAsia="Microsoft JhengHei" w:hAnsi="Times New Roman" w:cs="Times New Roman"/>
                <w:sz w:val="24"/>
                <w:szCs w:val="24"/>
              </w:rPr>
            </w:pPr>
            <w:r w:rsidRPr="00BF3EED">
              <w:rPr>
                <w:rFonts w:ascii="Times New Roman" w:eastAsia="Microsoft JhengHei" w:hAnsi="Times New Roman" w:cs="Times New Roman"/>
                <w:sz w:val="24"/>
                <w:szCs w:val="24"/>
              </w:rPr>
              <w:t>- благоустрій та озеленення території населеного пункту, кладовища, стадіону, зон відпочинку, зеленого  ринку.</w:t>
            </w:r>
          </w:p>
          <w:p w:rsidR="00613C0E" w:rsidRPr="00BF3EED" w:rsidRDefault="00613C0E" w:rsidP="00BF3EED">
            <w:pPr>
              <w:jc w:val="both"/>
              <w:rPr>
                <w:rFonts w:ascii="Times New Roman" w:eastAsia="Microsoft JhengHei" w:hAnsi="Times New Roman" w:cs="Times New Roman"/>
                <w:sz w:val="24"/>
                <w:szCs w:val="24"/>
              </w:rPr>
            </w:pPr>
            <w:r w:rsidRPr="00BF3EED">
              <w:rPr>
                <w:rFonts w:ascii="Times New Roman" w:eastAsia="Microsoft JhengHei" w:hAnsi="Times New Roman" w:cs="Times New Roman"/>
                <w:sz w:val="24"/>
                <w:szCs w:val="24"/>
              </w:rPr>
              <w:t>Впорядкування доріг, мостів, лісосмуг, прибережних та придорожніх смуг.</w:t>
            </w:r>
          </w:p>
        </w:tc>
        <w:tc>
          <w:tcPr>
            <w:tcW w:w="2407" w:type="dxa"/>
          </w:tcPr>
          <w:p w:rsidR="00613C0E" w:rsidRPr="00BF3EED" w:rsidRDefault="00613C0E" w:rsidP="00BF3EED">
            <w:pPr>
              <w:pStyle w:val="a3"/>
              <w:jc w:val="both"/>
              <w:rPr>
                <w:rFonts w:ascii="Times New Roman" w:eastAsia="Microsoft JhengHei" w:hAnsi="Times New Roman" w:cs="Times New Roman"/>
                <w:sz w:val="24"/>
                <w:szCs w:val="24"/>
              </w:rPr>
            </w:pPr>
          </w:p>
          <w:p w:rsidR="00613C0E" w:rsidRPr="00BF3EED" w:rsidRDefault="00613C0E" w:rsidP="00BF3EED">
            <w:pPr>
              <w:jc w:val="both"/>
              <w:rPr>
                <w:rFonts w:ascii="Times New Roman" w:eastAsia="Microsoft JhengHei" w:hAnsi="Times New Roman" w:cs="Times New Roman"/>
                <w:sz w:val="24"/>
                <w:szCs w:val="24"/>
              </w:rPr>
            </w:pPr>
          </w:p>
          <w:p w:rsidR="00613C0E" w:rsidRPr="00BF3EED" w:rsidRDefault="00613C0E" w:rsidP="00BF3EED">
            <w:pPr>
              <w:pStyle w:val="a3"/>
              <w:numPr>
                <w:ilvl w:val="0"/>
                <w:numId w:val="2"/>
              </w:numPr>
              <w:jc w:val="both"/>
              <w:rPr>
                <w:rFonts w:ascii="Times New Roman" w:eastAsia="Microsoft JhengHei" w:hAnsi="Times New Roman" w:cs="Times New Roman"/>
                <w:sz w:val="24"/>
                <w:szCs w:val="24"/>
              </w:rPr>
            </w:pPr>
            <w:r w:rsidRPr="00BF3EED">
              <w:rPr>
                <w:rFonts w:ascii="Times New Roman" w:eastAsia="Microsoft JhengHei" w:hAnsi="Times New Roman" w:cs="Times New Roman"/>
                <w:sz w:val="24"/>
                <w:szCs w:val="24"/>
              </w:rPr>
              <w:t>сільська рада</w:t>
            </w:r>
          </w:p>
        </w:tc>
        <w:tc>
          <w:tcPr>
            <w:tcW w:w="2408" w:type="dxa"/>
          </w:tcPr>
          <w:p w:rsidR="00613C0E" w:rsidRPr="00BF3EED" w:rsidRDefault="00613C0E" w:rsidP="00BF3EED">
            <w:pPr>
              <w:jc w:val="center"/>
              <w:rPr>
                <w:rFonts w:ascii="Times New Roman" w:eastAsia="Microsoft JhengHei" w:hAnsi="Times New Roman" w:cs="Times New Roman"/>
                <w:sz w:val="24"/>
                <w:szCs w:val="24"/>
              </w:rPr>
            </w:pPr>
          </w:p>
          <w:p w:rsidR="00613C0E" w:rsidRPr="00BF3EED" w:rsidRDefault="00613C0E" w:rsidP="00BF3EED">
            <w:pPr>
              <w:jc w:val="center"/>
              <w:rPr>
                <w:rFonts w:ascii="Times New Roman" w:eastAsia="Microsoft JhengHei" w:hAnsi="Times New Roman" w:cs="Times New Roman"/>
                <w:sz w:val="24"/>
                <w:szCs w:val="24"/>
              </w:rPr>
            </w:pPr>
          </w:p>
          <w:p w:rsidR="00613C0E" w:rsidRPr="00BF3EED" w:rsidRDefault="00613C0E" w:rsidP="00BF3EED">
            <w:pPr>
              <w:jc w:val="center"/>
              <w:rPr>
                <w:rFonts w:ascii="Times New Roman" w:eastAsia="Microsoft JhengHei" w:hAnsi="Times New Roman" w:cs="Times New Roman"/>
                <w:sz w:val="24"/>
                <w:szCs w:val="24"/>
              </w:rPr>
            </w:pPr>
            <w:r w:rsidRPr="00BF3EED">
              <w:rPr>
                <w:rFonts w:ascii="Times New Roman" w:eastAsia="Microsoft JhengHei" w:hAnsi="Times New Roman" w:cs="Times New Roman"/>
                <w:sz w:val="24"/>
                <w:szCs w:val="24"/>
              </w:rPr>
              <w:t>Постійно</w:t>
            </w:r>
          </w:p>
        </w:tc>
      </w:tr>
      <w:tr w:rsidR="00613C0E" w:rsidTr="00BF3EED">
        <w:tc>
          <w:tcPr>
            <w:tcW w:w="562" w:type="dxa"/>
          </w:tcPr>
          <w:p w:rsidR="00613C0E" w:rsidRPr="00BF3EED" w:rsidRDefault="00613C0E" w:rsidP="00BF3EED">
            <w:pPr>
              <w:jc w:val="center"/>
              <w:rPr>
                <w:rFonts w:ascii="Times New Roman" w:eastAsia="Microsoft JhengHei" w:hAnsi="Times New Roman" w:cs="Times New Roman"/>
                <w:sz w:val="24"/>
                <w:szCs w:val="24"/>
              </w:rPr>
            </w:pPr>
            <w:r w:rsidRPr="00BF3EED">
              <w:rPr>
                <w:rFonts w:ascii="Times New Roman" w:eastAsia="Microsoft JhengHei" w:hAnsi="Times New Roman" w:cs="Times New Roman"/>
                <w:sz w:val="24"/>
                <w:szCs w:val="24"/>
              </w:rPr>
              <w:t>2.2</w:t>
            </w:r>
          </w:p>
        </w:tc>
        <w:tc>
          <w:tcPr>
            <w:tcW w:w="4252" w:type="dxa"/>
          </w:tcPr>
          <w:p w:rsidR="00613C0E" w:rsidRPr="00BF3EED" w:rsidRDefault="00613C0E" w:rsidP="00BF3EED">
            <w:pPr>
              <w:jc w:val="center"/>
              <w:rPr>
                <w:rFonts w:ascii="Times New Roman" w:eastAsia="Microsoft JhengHei" w:hAnsi="Times New Roman" w:cs="Times New Roman"/>
                <w:sz w:val="24"/>
                <w:szCs w:val="24"/>
              </w:rPr>
            </w:pPr>
            <w:r w:rsidRPr="00BF3EED">
              <w:rPr>
                <w:rFonts w:ascii="Times New Roman" w:eastAsia="Microsoft JhengHei" w:hAnsi="Times New Roman" w:cs="Times New Roman"/>
                <w:sz w:val="24"/>
                <w:szCs w:val="24"/>
              </w:rPr>
              <w:t xml:space="preserve">- підсобні роботи при проведенні </w:t>
            </w:r>
            <w:r w:rsidRPr="00BF3EED">
              <w:rPr>
                <w:rFonts w:ascii="Times New Roman" w:eastAsia="Microsoft JhengHei" w:hAnsi="Times New Roman" w:cs="Times New Roman"/>
                <w:sz w:val="24"/>
                <w:szCs w:val="24"/>
              </w:rPr>
              <w:lastRenderedPageBreak/>
              <w:t>ремонту або реконструкції об’єктів соціальної сфери (спортивних майданчиків, стадіонів)</w:t>
            </w:r>
          </w:p>
        </w:tc>
        <w:tc>
          <w:tcPr>
            <w:tcW w:w="2407" w:type="dxa"/>
          </w:tcPr>
          <w:p w:rsidR="00613C0E" w:rsidRPr="00BF3EED" w:rsidRDefault="00613C0E" w:rsidP="00BF3EED">
            <w:pPr>
              <w:jc w:val="center"/>
              <w:rPr>
                <w:rFonts w:ascii="Times New Roman" w:eastAsia="Microsoft JhengHei" w:hAnsi="Times New Roman" w:cs="Times New Roman"/>
                <w:sz w:val="24"/>
                <w:szCs w:val="24"/>
              </w:rPr>
            </w:pPr>
          </w:p>
          <w:p w:rsidR="00613C0E" w:rsidRPr="00BF3EED" w:rsidRDefault="00613C0E" w:rsidP="00BF3EED">
            <w:pPr>
              <w:pStyle w:val="a3"/>
              <w:numPr>
                <w:ilvl w:val="0"/>
                <w:numId w:val="2"/>
              </w:numPr>
              <w:jc w:val="center"/>
              <w:rPr>
                <w:rFonts w:ascii="Times New Roman" w:eastAsia="Microsoft JhengHei" w:hAnsi="Times New Roman" w:cs="Times New Roman"/>
                <w:sz w:val="24"/>
                <w:szCs w:val="24"/>
              </w:rPr>
            </w:pPr>
            <w:r w:rsidRPr="00BF3EED">
              <w:rPr>
                <w:rFonts w:ascii="Times New Roman" w:eastAsia="Microsoft JhengHei" w:hAnsi="Times New Roman" w:cs="Times New Roman"/>
                <w:sz w:val="24"/>
                <w:szCs w:val="24"/>
              </w:rPr>
              <w:lastRenderedPageBreak/>
              <w:t>сільська рада</w:t>
            </w:r>
          </w:p>
        </w:tc>
        <w:tc>
          <w:tcPr>
            <w:tcW w:w="2408" w:type="dxa"/>
          </w:tcPr>
          <w:p w:rsidR="00613C0E" w:rsidRPr="00BF3EED" w:rsidRDefault="00613C0E" w:rsidP="00BF3EED">
            <w:pPr>
              <w:jc w:val="center"/>
              <w:rPr>
                <w:rFonts w:ascii="Times New Roman" w:eastAsia="Microsoft JhengHei" w:hAnsi="Times New Roman" w:cs="Times New Roman"/>
                <w:sz w:val="24"/>
                <w:szCs w:val="24"/>
              </w:rPr>
            </w:pPr>
          </w:p>
          <w:p w:rsidR="00613C0E" w:rsidRPr="00BF3EED" w:rsidRDefault="00613C0E" w:rsidP="00BF3EED">
            <w:pPr>
              <w:jc w:val="center"/>
              <w:rPr>
                <w:rFonts w:ascii="Times New Roman" w:eastAsia="Microsoft JhengHei" w:hAnsi="Times New Roman" w:cs="Times New Roman"/>
                <w:sz w:val="24"/>
                <w:szCs w:val="24"/>
              </w:rPr>
            </w:pPr>
            <w:r w:rsidRPr="00BF3EED">
              <w:rPr>
                <w:rFonts w:ascii="Times New Roman" w:eastAsia="Microsoft JhengHei" w:hAnsi="Times New Roman" w:cs="Times New Roman"/>
                <w:sz w:val="24"/>
                <w:szCs w:val="24"/>
              </w:rPr>
              <w:lastRenderedPageBreak/>
              <w:t>Постійно</w:t>
            </w:r>
          </w:p>
        </w:tc>
      </w:tr>
      <w:tr w:rsidR="00613C0E" w:rsidTr="00BF3EED">
        <w:tc>
          <w:tcPr>
            <w:tcW w:w="562" w:type="dxa"/>
          </w:tcPr>
          <w:p w:rsidR="00613C0E" w:rsidRPr="00BF3EED" w:rsidRDefault="00613C0E" w:rsidP="00BF3EED">
            <w:pPr>
              <w:jc w:val="center"/>
              <w:rPr>
                <w:rFonts w:ascii="Times New Roman" w:eastAsia="Microsoft JhengHei" w:hAnsi="Times New Roman" w:cs="Times New Roman"/>
                <w:sz w:val="24"/>
                <w:szCs w:val="24"/>
              </w:rPr>
            </w:pPr>
            <w:r w:rsidRPr="00BF3EED">
              <w:rPr>
                <w:rFonts w:ascii="Times New Roman" w:eastAsia="Microsoft JhengHei" w:hAnsi="Times New Roman" w:cs="Times New Roman"/>
                <w:sz w:val="24"/>
                <w:szCs w:val="24"/>
              </w:rPr>
              <w:lastRenderedPageBreak/>
              <w:t>2.3</w:t>
            </w:r>
          </w:p>
        </w:tc>
        <w:tc>
          <w:tcPr>
            <w:tcW w:w="4252" w:type="dxa"/>
          </w:tcPr>
          <w:p w:rsidR="00613C0E" w:rsidRPr="00BF3EED" w:rsidRDefault="00613C0E" w:rsidP="00BF3EED">
            <w:pPr>
              <w:jc w:val="both"/>
              <w:rPr>
                <w:rFonts w:ascii="Times New Roman" w:eastAsia="Microsoft JhengHei" w:hAnsi="Times New Roman" w:cs="Times New Roman"/>
                <w:sz w:val="24"/>
                <w:szCs w:val="24"/>
              </w:rPr>
            </w:pPr>
            <w:r w:rsidRPr="00BF3EED">
              <w:rPr>
                <w:rFonts w:ascii="Times New Roman" w:eastAsia="Microsoft JhengHei" w:hAnsi="Times New Roman" w:cs="Times New Roman"/>
                <w:sz w:val="24"/>
                <w:szCs w:val="24"/>
              </w:rPr>
              <w:t>- впорядкування місць меморіального поховання</w:t>
            </w:r>
          </w:p>
        </w:tc>
        <w:tc>
          <w:tcPr>
            <w:tcW w:w="2407" w:type="dxa"/>
          </w:tcPr>
          <w:p w:rsidR="00613C0E" w:rsidRPr="00BF3EED" w:rsidRDefault="00613C0E" w:rsidP="00BF3EED">
            <w:pPr>
              <w:jc w:val="center"/>
              <w:rPr>
                <w:rFonts w:ascii="Times New Roman" w:eastAsia="Microsoft JhengHei" w:hAnsi="Times New Roman" w:cs="Times New Roman"/>
                <w:sz w:val="24"/>
                <w:szCs w:val="24"/>
              </w:rPr>
            </w:pPr>
            <w:r w:rsidRPr="00BF3EED">
              <w:rPr>
                <w:rFonts w:ascii="Times New Roman" w:eastAsia="Microsoft JhengHei" w:hAnsi="Times New Roman" w:cs="Times New Roman"/>
                <w:sz w:val="24"/>
                <w:szCs w:val="24"/>
              </w:rPr>
              <w:t>- сільська рада</w:t>
            </w:r>
          </w:p>
        </w:tc>
        <w:tc>
          <w:tcPr>
            <w:tcW w:w="2408" w:type="dxa"/>
          </w:tcPr>
          <w:p w:rsidR="00613C0E" w:rsidRPr="00BF3EED" w:rsidRDefault="00613C0E" w:rsidP="00BF3EED">
            <w:pPr>
              <w:jc w:val="center"/>
              <w:rPr>
                <w:rFonts w:ascii="Times New Roman" w:eastAsia="Microsoft JhengHei" w:hAnsi="Times New Roman" w:cs="Times New Roman"/>
                <w:sz w:val="24"/>
                <w:szCs w:val="24"/>
              </w:rPr>
            </w:pPr>
            <w:r w:rsidRPr="00BF3EED">
              <w:rPr>
                <w:rFonts w:ascii="Times New Roman" w:eastAsia="Microsoft JhengHei" w:hAnsi="Times New Roman" w:cs="Times New Roman"/>
                <w:sz w:val="24"/>
                <w:szCs w:val="24"/>
              </w:rPr>
              <w:t>Постійно</w:t>
            </w:r>
          </w:p>
        </w:tc>
      </w:tr>
      <w:tr w:rsidR="00613C0E" w:rsidTr="00BF3EED">
        <w:tc>
          <w:tcPr>
            <w:tcW w:w="562" w:type="dxa"/>
          </w:tcPr>
          <w:p w:rsidR="00613C0E" w:rsidRPr="00BF3EED" w:rsidRDefault="00613C0E" w:rsidP="00BF3EED">
            <w:pPr>
              <w:jc w:val="center"/>
              <w:rPr>
                <w:rFonts w:ascii="Times New Roman" w:eastAsia="Microsoft JhengHei" w:hAnsi="Times New Roman" w:cs="Times New Roman"/>
                <w:sz w:val="24"/>
                <w:szCs w:val="24"/>
              </w:rPr>
            </w:pPr>
            <w:r w:rsidRPr="00BF3EED">
              <w:rPr>
                <w:rFonts w:ascii="Times New Roman" w:eastAsia="Microsoft JhengHei" w:hAnsi="Times New Roman" w:cs="Times New Roman"/>
                <w:sz w:val="24"/>
                <w:szCs w:val="24"/>
              </w:rPr>
              <w:t>2.4</w:t>
            </w:r>
          </w:p>
        </w:tc>
        <w:tc>
          <w:tcPr>
            <w:tcW w:w="4252" w:type="dxa"/>
          </w:tcPr>
          <w:p w:rsidR="00613C0E" w:rsidRPr="00BF3EED" w:rsidRDefault="00613C0E" w:rsidP="00BF3EED">
            <w:pPr>
              <w:jc w:val="both"/>
              <w:rPr>
                <w:rFonts w:ascii="Times New Roman" w:eastAsia="Microsoft JhengHei" w:hAnsi="Times New Roman" w:cs="Times New Roman"/>
                <w:sz w:val="24"/>
                <w:szCs w:val="24"/>
              </w:rPr>
            </w:pPr>
            <w:r w:rsidRPr="00BF3EED">
              <w:rPr>
                <w:rFonts w:ascii="Times New Roman" w:eastAsia="Microsoft JhengHei" w:hAnsi="Times New Roman" w:cs="Times New Roman"/>
                <w:sz w:val="24"/>
                <w:szCs w:val="24"/>
              </w:rPr>
              <w:t>- проведення робіт в сільській місцевості по ремонту приватних житлових будинків одиноких осіб</w:t>
            </w:r>
          </w:p>
        </w:tc>
        <w:tc>
          <w:tcPr>
            <w:tcW w:w="2407" w:type="dxa"/>
          </w:tcPr>
          <w:p w:rsidR="00613C0E" w:rsidRPr="00BF3EED" w:rsidRDefault="00613C0E" w:rsidP="00BF3EED">
            <w:pPr>
              <w:jc w:val="center"/>
              <w:rPr>
                <w:rFonts w:ascii="Times New Roman" w:eastAsia="Microsoft JhengHei" w:hAnsi="Times New Roman" w:cs="Times New Roman"/>
                <w:sz w:val="24"/>
                <w:szCs w:val="24"/>
              </w:rPr>
            </w:pPr>
          </w:p>
          <w:p w:rsidR="00613C0E" w:rsidRPr="00BF3EED" w:rsidRDefault="00613C0E" w:rsidP="00BF3EED">
            <w:pPr>
              <w:jc w:val="center"/>
              <w:rPr>
                <w:rFonts w:ascii="Times New Roman" w:eastAsia="Microsoft JhengHei" w:hAnsi="Times New Roman" w:cs="Times New Roman"/>
                <w:sz w:val="24"/>
                <w:szCs w:val="24"/>
              </w:rPr>
            </w:pPr>
            <w:r w:rsidRPr="00BF3EED">
              <w:rPr>
                <w:rFonts w:ascii="Times New Roman" w:eastAsia="Microsoft JhengHei" w:hAnsi="Times New Roman" w:cs="Times New Roman"/>
                <w:sz w:val="24"/>
                <w:szCs w:val="24"/>
              </w:rPr>
              <w:t>- сільська рада</w:t>
            </w:r>
          </w:p>
        </w:tc>
        <w:tc>
          <w:tcPr>
            <w:tcW w:w="2408" w:type="dxa"/>
          </w:tcPr>
          <w:p w:rsidR="00613C0E" w:rsidRPr="00BF3EED" w:rsidRDefault="00613C0E" w:rsidP="00BF3EED">
            <w:pPr>
              <w:jc w:val="center"/>
              <w:rPr>
                <w:rFonts w:ascii="Times New Roman" w:eastAsia="Microsoft JhengHei" w:hAnsi="Times New Roman" w:cs="Times New Roman"/>
                <w:sz w:val="24"/>
                <w:szCs w:val="24"/>
              </w:rPr>
            </w:pPr>
          </w:p>
          <w:p w:rsidR="00613C0E" w:rsidRPr="00BF3EED" w:rsidRDefault="00613C0E" w:rsidP="00BF3EED">
            <w:pPr>
              <w:jc w:val="center"/>
              <w:rPr>
                <w:rFonts w:ascii="Times New Roman" w:eastAsia="Microsoft JhengHei" w:hAnsi="Times New Roman" w:cs="Times New Roman"/>
                <w:sz w:val="24"/>
                <w:szCs w:val="24"/>
              </w:rPr>
            </w:pPr>
            <w:r w:rsidRPr="00BF3EED">
              <w:rPr>
                <w:rFonts w:ascii="Times New Roman" w:eastAsia="Microsoft JhengHei" w:hAnsi="Times New Roman" w:cs="Times New Roman"/>
                <w:sz w:val="24"/>
                <w:szCs w:val="24"/>
              </w:rPr>
              <w:t>Постійно</w:t>
            </w:r>
          </w:p>
        </w:tc>
      </w:tr>
      <w:tr w:rsidR="00613C0E" w:rsidTr="00BF3EED">
        <w:tc>
          <w:tcPr>
            <w:tcW w:w="562" w:type="dxa"/>
          </w:tcPr>
          <w:p w:rsidR="00613C0E" w:rsidRPr="00BF3EED" w:rsidRDefault="00613C0E" w:rsidP="00BF3EED">
            <w:pPr>
              <w:jc w:val="center"/>
              <w:rPr>
                <w:rFonts w:ascii="Times New Roman" w:eastAsia="Microsoft JhengHei" w:hAnsi="Times New Roman" w:cs="Times New Roman"/>
                <w:sz w:val="24"/>
                <w:szCs w:val="24"/>
              </w:rPr>
            </w:pPr>
            <w:r w:rsidRPr="00BF3EED">
              <w:rPr>
                <w:rFonts w:ascii="Times New Roman" w:eastAsia="Microsoft JhengHei" w:hAnsi="Times New Roman" w:cs="Times New Roman"/>
                <w:sz w:val="24"/>
                <w:szCs w:val="24"/>
              </w:rPr>
              <w:t>2.5</w:t>
            </w:r>
          </w:p>
        </w:tc>
        <w:tc>
          <w:tcPr>
            <w:tcW w:w="4252" w:type="dxa"/>
          </w:tcPr>
          <w:p w:rsidR="00613C0E" w:rsidRPr="00BF3EED" w:rsidRDefault="00613C0E" w:rsidP="00BF3EED">
            <w:pPr>
              <w:jc w:val="both"/>
              <w:rPr>
                <w:rFonts w:ascii="Times New Roman" w:eastAsia="Microsoft JhengHei" w:hAnsi="Times New Roman" w:cs="Times New Roman"/>
                <w:sz w:val="24"/>
                <w:szCs w:val="24"/>
              </w:rPr>
            </w:pPr>
            <w:r w:rsidRPr="00BF3EED">
              <w:rPr>
                <w:rFonts w:ascii="Times New Roman" w:eastAsia="Microsoft JhengHei" w:hAnsi="Times New Roman" w:cs="Times New Roman"/>
                <w:sz w:val="24"/>
                <w:szCs w:val="24"/>
              </w:rPr>
              <w:t>- інші види робіт, які проводитимуться за участю безробітних</w:t>
            </w:r>
          </w:p>
        </w:tc>
        <w:tc>
          <w:tcPr>
            <w:tcW w:w="2407" w:type="dxa"/>
          </w:tcPr>
          <w:p w:rsidR="00613C0E" w:rsidRPr="00BF3EED" w:rsidRDefault="00613C0E" w:rsidP="00BF3EED">
            <w:pPr>
              <w:jc w:val="center"/>
              <w:rPr>
                <w:rFonts w:ascii="Times New Roman" w:eastAsia="Microsoft JhengHei" w:hAnsi="Times New Roman" w:cs="Times New Roman"/>
                <w:sz w:val="24"/>
                <w:szCs w:val="24"/>
              </w:rPr>
            </w:pPr>
            <w:r w:rsidRPr="00BF3EED">
              <w:rPr>
                <w:rFonts w:ascii="Times New Roman" w:eastAsia="Microsoft JhengHei" w:hAnsi="Times New Roman" w:cs="Times New Roman"/>
                <w:sz w:val="24"/>
                <w:szCs w:val="24"/>
              </w:rPr>
              <w:t>- сільська рада</w:t>
            </w:r>
          </w:p>
        </w:tc>
        <w:tc>
          <w:tcPr>
            <w:tcW w:w="2408" w:type="dxa"/>
          </w:tcPr>
          <w:p w:rsidR="00613C0E" w:rsidRPr="00BF3EED" w:rsidRDefault="00613C0E" w:rsidP="00BF3EED">
            <w:pPr>
              <w:jc w:val="center"/>
              <w:rPr>
                <w:rFonts w:ascii="Times New Roman" w:eastAsia="Microsoft JhengHei" w:hAnsi="Times New Roman" w:cs="Times New Roman"/>
                <w:sz w:val="24"/>
                <w:szCs w:val="24"/>
              </w:rPr>
            </w:pPr>
            <w:r w:rsidRPr="00BF3EED">
              <w:rPr>
                <w:rFonts w:ascii="Times New Roman" w:eastAsia="Microsoft JhengHei" w:hAnsi="Times New Roman" w:cs="Times New Roman"/>
                <w:sz w:val="24"/>
                <w:szCs w:val="24"/>
              </w:rPr>
              <w:t>Постійно</w:t>
            </w:r>
          </w:p>
        </w:tc>
      </w:tr>
      <w:tr w:rsidR="00613C0E" w:rsidTr="00BF3EED">
        <w:tc>
          <w:tcPr>
            <w:tcW w:w="562" w:type="dxa"/>
          </w:tcPr>
          <w:p w:rsidR="00613C0E" w:rsidRPr="00BF3EED" w:rsidRDefault="00613C0E" w:rsidP="00BF3EED">
            <w:pPr>
              <w:jc w:val="center"/>
              <w:rPr>
                <w:rFonts w:ascii="Times New Roman" w:eastAsia="Microsoft JhengHei" w:hAnsi="Times New Roman" w:cs="Times New Roman"/>
                <w:sz w:val="24"/>
                <w:szCs w:val="24"/>
              </w:rPr>
            </w:pPr>
            <w:r w:rsidRPr="00BF3EED">
              <w:rPr>
                <w:rFonts w:ascii="Times New Roman" w:eastAsia="Microsoft JhengHei" w:hAnsi="Times New Roman" w:cs="Times New Roman"/>
                <w:sz w:val="24"/>
                <w:szCs w:val="24"/>
              </w:rPr>
              <w:t xml:space="preserve">3. </w:t>
            </w:r>
          </w:p>
        </w:tc>
        <w:tc>
          <w:tcPr>
            <w:tcW w:w="4252" w:type="dxa"/>
          </w:tcPr>
          <w:p w:rsidR="00613C0E" w:rsidRPr="00BF3EED" w:rsidRDefault="00613C0E" w:rsidP="00BF3EED">
            <w:pPr>
              <w:jc w:val="both"/>
              <w:rPr>
                <w:rFonts w:ascii="Times New Roman" w:eastAsia="Microsoft JhengHei" w:hAnsi="Times New Roman" w:cs="Times New Roman"/>
                <w:sz w:val="24"/>
                <w:szCs w:val="24"/>
              </w:rPr>
            </w:pPr>
            <w:r w:rsidRPr="00BF3EED">
              <w:rPr>
                <w:rFonts w:ascii="Times New Roman" w:eastAsia="Microsoft JhengHei" w:hAnsi="Times New Roman" w:cs="Times New Roman"/>
                <w:sz w:val="24"/>
                <w:szCs w:val="24"/>
              </w:rPr>
              <w:t>Забезпечити своєчасність виплати заробітньої плати учасникам оплачувальних громадських робіт</w:t>
            </w:r>
          </w:p>
        </w:tc>
        <w:tc>
          <w:tcPr>
            <w:tcW w:w="2407" w:type="dxa"/>
          </w:tcPr>
          <w:p w:rsidR="00613C0E" w:rsidRPr="00BF3EED" w:rsidRDefault="00613C0E" w:rsidP="009F4458">
            <w:pPr>
              <w:pStyle w:val="a3"/>
              <w:rPr>
                <w:rFonts w:ascii="Times New Roman" w:eastAsia="Microsoft JhengHei" w:hAnsi="Times New Roman" w:cs="Times New Roman"/>
                <w:sz w:val="24"/>
                <w:szCs w:val="24"/>
              </w:rPr>
            </w:pPr>
          </w:p>
          <w:p w:rsidR="00613C0E" w:rsidRPr="00BF3EED" w:rsidRDefault="00613C0E" w:rsidP="00BF3EED">
            <w:pPr>
              <w:pStyle w:val="a3"/>
              <w:numPr>
                <w:ilvl w:val="0"/>
                <w:numId w:val="2"/>
              </w:numPr>
              <w:jc w:val="center"/>
              <w:rPr>
                <w:rFonts w:ascii="Times New Roman" w:eastAsia="Microsoft JhengHei" w:hAnsi="Times New Roman" w:cs="Times New Roman"/>
                <w:sz w:val="24"/>
                <w:szCs w:val="24"/>
              </w:rPr>
            </w:pPr>
            <w:r w:rsidRPr="00BF3EED">
              <w:rPr>
                <w:rFonts w:ascii="Times New Roman" w:eastAsia="Microsoft JhengHei" w:hAnsi="Times New Roman" w:cs="Times New Roman"/>
                <w:sz w:val="24"/>
                <w:szCs w:val="24"/>
              </w:rPr>
              <w:t>сільська рада</w:t>
            </w:r>
          </w:p>
        </w:tc>
        <w:tc>
          <w:tcPr>
            <w:tcW w:w="2408" w:type="dxa"/>
          </w:tcPr>
          <w:p w:rsidR="00613C0E" w:rsidRPr="00BF3EED" w:rsidRDefault="00613C0E" w:rsidP="00BF3EED">
            <w:pPr>
              <w:jc w:val="center"/>
              <w:rPr>
                <w:rFonts w:ascii="Times New Roman" w:eastAsia="Microsoft JhengHei" w:hAnsi="Times New Roman" w:cs="Times New Roman"/>
                <w:sz w:val="24"/>
                <w:szCs w:val="24"/>
              </w:rPr>
            </w:pPr>
          </w:p>
          <w:p w:rsidR="00613C0E" w:rsidRPr="00BF3EED" w:rsidRDefault="00613C0E" w:rsidP="00BF3EED">
            <w:pPr>
              <w:jc w:val="center"/>
              <w:rPr>
                <w:rFonts w:ascii="Times New Roman" w:eastAsia="Microsoft JhengHei" w:hAnsi="Times New Roman" w:cs="Times New Roman"/>
                <w:sz w:val="24"/>
                <w:szCs w:val="24"/>
              </w:rPr>
            </w:pPr>
            <w:r w:rsidRPr="00BF3EED">
              <w:rPr>
                <w:rFonts w:ascii="Times New Roman" w:eastAsia="Microsoft JhengHei" w:hAnsi="Times New Roman" w:cs="Times New Roman"/>
                <w:sz w:val="24"/>
                <w:szCs w:val="24"/>
              </w:rPr>
              <w:t>Постійно</w:t>
            </w:r>
          </w:p>
        </w:tc>
      </w:tr>
    </w:tbl>
    <w:p w:rsidR="00613C0E" w:rsidRDefault="00613C0E" w:rsidP="005949B7">
      <w:pPr>
        <w:jc w:val="center"/>
        <w:rPr>
          <w:rFonts w:ascii="Times New Roman" w:eastAsia="Microsoft JhengHei" w:hAnsi="Times New Roman" w:cs="Times New Roman"/>
          <w:sz w:val="24"/>
          <w:szCs w:val="24"/>
        </w:rPr>
      </w:pPr>
    </w:p>
    <w:p w:rsidR="00613C0E" w:rsidRDefault="00613C0E" w:rsidP="005949B7">
      <w:pPr>
        <w:jc w:val="both"/>
        <w:rPr>
          <w:rFonts w:ascii="Times New Roman" w:eastAsia="Microsoft JhengHei" w:hAnsi="Times New Roman" w:cs="Times New Roman"/>
          <w:b/>
          <w:bCs/>
          <w:sz w:val="28"/>
          <w:szCs w:val="28"/>
        </w:rPr>
      </w:pPr>
    </w:p>
    <w:p w:rsidR="00613C0E" w:rsidRDefault="00613C0E" w:rsidP="005949B7">
      <w:pPr>
        <w:jc w:val="both"/>
        <w:rPr>
          <w:rFonts w:ascii="Times New Roman" w:eastAsia="Microsoft JhengHei" w:hAnsi="Times New Roman" w:cs="Times New Roman"/>
          <w:b/>
          <w:bCs/>
          <w:sz w:val="28"/>
          <w:szCs w:val="28"/>
        </w:rPr>
      </w:pPr>
      <w:r w:rsidRPr="00735A6F">
        <w:rPr>
          <w:rFonts w:ascii="Times New Roman" w:eastAsia="Microsoft JhengHei" w:hAnsi="Times New Roman" w:cs="Times New Roman"/>
          <w:b/>
          <w:bCs/>
          <w:sz w:val="28"/>
          <w:szCs w:val="28"/>
        </w:rPr>
        <w:t>Секретар сільської ради                                                            Є.І. Андрела</w:t>
      </w:r>
    </w:p>
    <w:p w:rsidR="00613C0E" w:rsidRDefault="00613C0E" w:rsidP="005949B7">
      <w:pPr>
        <w:jc w:val="both"/>
        <w:rPr>
          <w:rFonts w:ascii="Times New Roman" w:eastAsia="Microsoft JhengHei" w:hAnsi="Times New Roman" w:cs="Times New Roman"/>
          <w:b/>
          <w:bCs/>
          <w:sz w:val="28"/>
          <w:szCs w:val="28"/>
        </w:rPr>
      </w:pPr>
    </w:p>
    <w:p w:rsidR="00613C0E" w:rsidRDefault="00613C0E" w:rsidP="005949B7">
      <w:pPr>
        <w:jc w:val="both"/>
        <w:rPr>
          <w:rFonts w:ascii="Times New Roman" w:eastAsia="Microsoft JhengHei" w:hAnsi="Times New Roman" w:cs="Times New Roman"/>
          <w:b/>
          <w:bCs/>
          <w:sz w:val="28"/>
          <w:szCs w:val="28"/>
        </w:rPr>
      </w:pPr>
    </w:p>
    <w:p w:rsidR="00613C0E" w:rsidRDefault="00613C0E" w:rsidP="005949B7">
      <w:pPr>
        <w:jc w:val="both"/>
        <w:rPr>
          <w:rFonts w:ascii="Times New Roman" w:eastAsia="Microsoft JhengHei" w:hAnsi="Times New Roman" w:cs="Times New Roman"/>
          <w:b/>
          <w:bCs/>
          <w:sz w:val="28"/>
          <w:szCs w:val="28"/>
        </w:rPr>
      </w:pPr>
    </w:p>
    <w:p w:rsidR="00613C0E" w:rsidRDefault="00613C0E" w:rsidP="005949B7">
      <w:pPr>
        <w:jc w:val="both"/>
        <w:rPr>
          <w:rFonts w:ascii="Times New Roman" w:eastAsia="Microsoft JhengHei" w:hAnsi="Times New Roman" w:cs="Times New Roman"/>
          <w:b/>
          <w:bCs/>
          <w:sz w:val="28"/>
          <w:szCs w:val="28"/>
        </w:rPr>
      </w:pPr>
    </w:p>
    <w:p w:rsidR="00613C0E" w:rsidRDefault="00613C0E" w:rsidP="005949B7">
      <w:pPr>
        <w:jc w:val="both"/>
        <w:rPr>
          <w:rFonts w:ascii="Times New Roman" w:eastAsia="Microsoft JhengHei" w:hAnsi="Times New Roman" w:cs="Times New Roman"/>
          <w:b/>
          <w:bCs/>
          <w:sz w:val="28"/>
          <w:szCs w:val="28"/>
        </w:rPr>
      </w:pPr>
    </w:p>
    <w:p w:rsidR="00613C0E" w:rsidRDefault="00613C0E" w:rsidP="005949B7">
      <w:pPr>
        <w:jc w:val="both"/>
        <w:rPr>
          <w:rFonts w:ascii="Times New Roman" w:eastAsia="Microsoft JhengHei" w:hAnsi="Times New Roman" w:cs="Times New Roman"/>
          <w:b/>
          <w:bCs/>
          <w:sz w:val="28"/>
          <w:szCs w:val="28"/>
        </w:rPr>
      </w:pPr>
    </w:p>
    <w:p w:rsidR="00613C0E" w:rsidRDefault="00613C0E" w:rsidP="005949B7">
      <w:pPr>
        <w:jc w:val="both"/>
        <w:rPr>
          <w:rFonts w:ascii="Times New Roman" w:eastAsia="Microsoft JhengHei" w:hAnsi="Times New Roman" w:cs="Times New Roman"/>
          <w:b/>
          <w:bCs/>
          <w:sz w:val="28"/>
          <w:szCs w:val="28"/>
        </w:rPr>
      </w:pPr>
    </w:p>
    <w:p w:rsidR="00613C0E" w:rsidRDefault="00613C0E" w:rsidP="005949B7">
      <w:pPr>
        <w:jc w:val="both"/>
        <w:rPr>
          <w:rFonts w:ascii="Times New Roman" w:eastAsia="Microsoft JhengHei" w:hAnsi="Times New Roman" w:cs="Times New Roman"/>
          <w:b/>
          <w:bCs/>
          <w:sz w:val="28"/>
          <w:szCs w:val="28"/>
        </w:rPr>
      </w:pPr>
    </w:p>
    <w:p w:rsidR="00613C0E" w:rsidRDefault="00613C0E" w:rsidP="005949B7">
      <w:pPr>
        <w:jc w:val="both"/>
        <w:rPr>
          <w:rFonts w:ascii="Times New Roman" w:eastAsia="Microsoft JhengHei" w:hAnsi="Times New Roman" w:cs="Times New Roman"/>
          <w:b/>
          <w:bCs/>
          <w:sz w:val="28"/>
          <w:szCs w:val="28"/>
        </w:rPr>
      </w:pPr>
    </w:p>
    <w:p w:rsidR="00613C0E" w:rsidRDefault="00613C0E" w:rsidP="005949B7">
      <w:pPr>
        <w:jc w:val="both"/>
        <w:rPr>
          <w:rFonts w:ascii="Times New Roman" w:eastAsia="Microsoft JhengHei" w:hAnsi="Times New Roman" w:cs="Times New Roman"/>
          <w:b/>
          <w:bCs/>
          <w:sz w:val="28"/>
          <w:szCs w:val="28"/>
        </w:rPr>
      </w:pPr>
    </w:p>
    <w:p w:rsidR="00613C0E" w:rsidRDefault="00613C0E" w:rsidP="005949B7">
      <w:pPr>
        <w:jc w:val="both"/>
        <w:rPr>
          <w:rFonts w:ascii="Times New Roman" w:eastAsia="Microsoft JhengHei" w:hAnsi="Times New Roman" w:cs="Times New Roman"/>
          <w:b/>
          <w:bCs/>
          <w:sz w:val="28"/>
          <w:szCs w:val="28"/>
        </w:rPr>
      </w:pPr>
    </w:p>
    <w:p w:rsidR="00613C0E" w:rsidRDefault="00613C0E" w:rsidP="005949B7">
      <w:pPr>
        <w:jc w:val="both"/>
        <w:rPr>
          <w:rFonts w:ascii="Times New Roman" w:eastAsia="Microsoft JhengHei" w:hAnsi="Times New Roman" w:cs="Times New Roman"/>
          <w:b/>
          <w:bCs/>
          <w:sz w:val="28"/>
          <w:szCs w:val="28"/>
        </w:rPr>
      </w:pPr>
    </w:p>
    <w:p w:rsidR="00613C0E" w:rsidRDefault="00613C0E" w:rsidP="005949B7">
      <w:pPr>
        <w:jc w:val="both"/>
        <w:rPr>
          <w:rFonts w:ascii="Times New Roman" w:eastAsia="Microsoft JhengHei" w:hAnsi="Times New Roman" w:cs="Times New Roman"/>
          <w:b/>
          <w:bCs/>
          <w:sz w:val="28"/>
          <w:szCs w:val="28"/>
        </w:rPr>
      </w:pPr>
    </w:p>
    <w:p w:rsidR="00613C0E" w:rsidRDefault="00613C0E" w:rsidP="005949B7">
      <w:pPr>
        <w:jc w:val="both"/>
        <w:rPr>
          <w:rFonts w:ascii="Times New Roman" w:eastAsia="Microsoft JhengHei" w:hAnsi="Times New Roman" w:cs="Times New Roman"/>
          <w:b/>
          <w:bCs/>
          <w:sz w:val="28"/>
          <w:szCs w:val="28"/>
        </w:rPr>
      </w:pPr>
    </w:p>
    <w:p w:rsidR="00613C0E" w:rsidRDefault="00613C0E" w:rsidP="005949B7">
      <w:pPr>
        <w:jc w:val="both"/>
        <w:rPr>
          <w:rFonts w:ascii="Times New Roman" w:eastAsia="Microsoft JhengHei" w:hAnsi="Times New Roman" w:cs="Times New Roman"/>
          <w:b/>
          <w:bCs/>
          <w:sz w:val="28"/>
          <w:szCs w:val="28"/>
        </w:rPr>
      </w:pPr>
    </w:p>
    <w:p w:rsidR="00613C0E" w:rsidRDefault="00613C0E" w:rsidP="005949B7">
      <w:pPr>
        <w:jc w:val="both"/>
        <w:rPr>
          <w:rFonts w:ascii="Times New Roman" w:eastAsia="Microsoft JhengHei" w:hAnsi="Times New Roman" w:cs="Times New Roman"/>
          <w:b/>
          <w:bCs/>
          <w:sz w:val="28"/>
          <w:szCs w:val="28"/>
        </w:rPr>
      </w:pPr>
    </w:p>
    <w:p w:rsidR="00613C0E" w:rsidRDefault="00613C0E" w:rsidP="005949B7">
      <w:pPr>
        <w:jc w:val="both"/>
        <w:rPr>
          <w:rFonts w:ascii="Times New Roman" w:eastAsia="Microsoft JhengHei" w:hAnsi="Times New Roman" w:cs="Times New Roman"/>
          <w:b/>
          <w:bCs/>
          <w:sz w:val="28"/>
          <w:szCs w:val="28"/>
        </w:rPr>
      </w:pPr>
    </w:p>
    <w:p w:rsidR="00613C0E" w:rsidRDefault="00613C0E" w:rsidP="005949B7">
      <w:pPr>
        <w:jc w:val="both"/>
        <w:rPr>
          <w:rFonts w:ascii="Times New Roman" w:eastAsia="Microsoft JhengHei" w:hAnsi="Times New Roman" w:cs="Times New Roman"/>
          <w:b/>
          <w:bCs/>
          <w:sz w:val="28"/>
          <w:szCs w:val="28"/>
        </w:rPr>
      </w:pPr>
    </w:p>
    <w:p w:rsidR="00613C0E" w:rsidRDefault="00613C0E" w:rsidP="005949B7">
      <w:pPr>
        <w:jc w:val="both"/>
        <w:rPr>
          <w:rFonts w:ascii="Times New Roman" w:eastAsia="Microsoft JhengHei" w:hAnsi="Times New Roman" w:cs="Times New Roman"/>
          <w:b/>
          <w:bCs/>
          <w:sz w:val="28"/>
          <w:szCs w:val="28"/>
        </w:rPr>
      </w:pPr>
    </w:p>
    <w:p w:rsidR="00613C0E" w:rsidRDefault="00613C0E" w:rsidP="005949B7">
      <w:pPr>
        <w:jc w:val="both"/>
        <w:rPr>
          <w:rFonts w:ascii="Times New Roman" w:eastAsia="Microsoft JhengHei" w:hAnsi="Times New Roman" w:cs="Times New Roman"/>
          <w:b/>
          <w:bCs/>
          <w:sz w:val="28"/>
          <w:szCs w:val="28"/>
        </w:rPr>
      </w:pPr>
    </w:p>
    <w:p w:rsidR="00613C0E" w:rsidRDefault="00613C0E" w:rsidP="005949B7">
      <w:pPr>
        <w:jc w:val="both"/>
        <w:rPr>
          <w:rFonts w:ascii="Times New Roman" w:eastAsia="Microsoft JhengHei" w:hAnsi="Times New Roman" w:cs="Times New Roman"/>
          <w:b/>
          <w:bCs/>
          <w:sz w:val="28"/>
          <w:szCs w:val="28"/>
        </w:rPr>
      </w:pPr>
    </w:p>
    <w:p w:rsidR="00613C0E" w:rsidRDefault="00613C0E" w:rsidP="005949B7">
      <w:pPr>
        <w:jc w:val="both"/>
        <w:rPr>
          <w:rFonts w:ascii="Times New Roman" w:eastAsia="Microsoft JhengHei" w:hAnsi="Times New Roman" w:cs="Times New Roman"/>
          <w:b/>
          <w:bCs/>
          <w:sz w:val="28"/>
          <w:szCs w:val="28"/>
        </w:rPr>
      </w:pPr>
    </w:p>
    <w:p w:rsidR="00613C0E" w:rsidRDefault="00613C0E" w:rsidP="005949B7">
      <w:pPr>
        <w:jc w:val="both"/>
        <w:rPr>
          <w:rFonts w:ascii="Times New Roman" w:eastAsia="Microsoft JhengHei" w:hAnsi="Times New Roman" w:cs="Times New Roman"/>
          <w:b/>
          <w:bCs/>
          <w:sz w:val="28"/>
          <w:szCs w:val="28"/>
        </w:rPr>
      </w:pPr>
    </w:p>
    <w:p w:rsidR="00613C0E" w:rsidRDefault="00613C0E" w:rsidP="005949B7">
      <w:pPr>
        <w:jc w:val="both"/>
        <w:rPr>
          <w:rFonts w:ascii="Times New Roman" w:eastAsia="Microsoft JhengHei" w:hAnsi="Times New Roman" w:cs="Times New Roman"/>
          <w:b/>
          <w:bCs/>
          <w:sz w:val="28"/>
          <w:szCs w:val="28"/>
        </w:rPr>
      </w:pPr>
    </w:p>
    <w:p w:rsidR="00613C0E" w:rsidRDefault="00613C0E" w:rsidP="005949B7">
      <w:pPr>
        <w:jc w:val="both"/>
        <w:rPr>
          <w:rFonts w:ascii="Times New Roman" w:eastAsia="Microsoft JhengHei" w:hAnsi="Times New Roman" w:cs="Times New Roman"/>
          <w:b/>
          <w:bCs/>
          <w:sz w:val="28"/>
          <w:szCs w:val="28"/>
        </w:rPr>
      </w:pPr>
    </w:p>
    <w:p w:rsidR="00613C0E" w:rsidRDefault="00613C0E" w:rsidP="005949B7">
      <w:pPr>
        <w:jc w:val="both"/>
        <w:rPr>
          <w:rFonts w:ascii="Times New Roman" w:eastAsia="Microsoft JhengHei" w:hAnsi="Times New Roman" w:cs="Times New Roman"/>
          <w:b/>
          <w:bCs/>
          <w:sz w:val="28"/>
          <w:szCs w:val="28"/>
        </w:rPr>
      </w:pPr>
    </w:p>
    <w:p w:rsidR="00613C0E" w:rsidRDefault="00613C0E" w:rsidP="005949B7">
      <w:pPr>
        <w:jc w:val="both"/>
        <w:rPr>
          <w:rFonts w:ascii="Times New Roman" w:eastAsia="Microsoft JhengHei" w:hAnsi="Times New Roman" w:cs="Times New Roman"/>
          <w:b/>
          <w:bCs/>
          <w:sz w:val="28"/>
          <w:szCs w:val="28"/>
        </w:rPr>
      </w:pPr>
    </w:p>
    <w:p w:rsidR="00613C0E" w:rsidRDefault="00613C0E" w:rsidP="005949B7">
      <w:pPr>
        <w:jc w:val="both"/>
        <w:rPr>
          <w:rFonts w:ascii="Times New Roman" w:eastAsia="Microsoft JhengHei" w:hAnsi="Times New Roman" w:cs="Times New Roman"/>
          <w:b/>
          <w:bCs/>
          <w:sz w:val="28"/>
          <w:szCs w:val="28"/>
        </w:rPr>
      </w:pPr>
    </w:p>
    <w:p w:rsidR="00613C0E" w:rsidRDefault="00613C0E" w:rsidP="005949B7">
      <w:pPr>
        <w:jc w:val="both"/>
        <w:rPr>
          <w:rFonts w:ascii="Times New Roman" w:eastAsia="Microsoft JhengHei" w:hAnsi="Times New Roman" w:cs="Times New Roman"/>
          <w:b/>
          <w:bCs/>
          <w:sz w:val="28"/>
          <w:szCs w:val="28"/>
        </w:rPr>
      </w:pPr>
    </w:p>
    <w:p w:rsidR="00613C0E" w:rsidRDefault="00613C0E" w:rsidP="005949B7">
      <w:pPr>
        <w:jc w:val="both"/>
        <w:rPr>
          <w:rFonts w:ascii="Times New Roman" w:eastAsia="Microsoft JhengHei" w:hAnsi="Times New Roman" w:cs="Times New Roman"/>
          <w:b/>
          <w:bCs/>
          <w:sz w:val="28"/>
          <w:szCs w:val="28"/>
        </w:rPr>
      </w:pPr>
    </w:p>
    <w:p w:rsidR="00613C0E" w:rsidRDefault="00613C0E" w:rsidP="005949B7">
      <w:pPr>
        <w:jc w:val="both"/>
        <w:rPr>
          <w:rFonts w:ascii="Times New Roman" w:eastAsia="Microsoft JhengHei" w:hAnsi="Times New Roman" w:cs="Times New Roman"/>
          <w:b/>
          <w:bCs/>
          <w:sz w:val="28"/>
          <w:szCs w:val="28"/>
        </w:rPr>
      </w:pPr>
    </w:p>
    <w:p w:rsidR="00613C0E" w:rsidRPr="009D0E5C" w:rsidRDefault="00613C0E" w:rsidP="005949B7">
      <w:pPr>
        <w:tabs>
          <w:tab w:val="left" w:pos="4720"/>
        </w:tabs>
        <w:jc w:val="right"/>
        <w:rPr>
          <w:rFonts w:ascii="Times New Roman" w:hAnsi="Times New Roman" w:cs="Times New Roman"/>
          <w:sz w:val="28"/>
          <w:szCs w:val="28"/>
        </w:rPr>
      </w:pPr>
      <w:r w:rsidRPr="009D0E5C">
        <w:rPr>
          <w:rFonts w:ascii="Times New Roman" w:hAnsi="Times New Roman" w:cs="Times New Roman"/>
          <w:sz w:val="28"/>
          <w:szCs w:val="28"/>
        </w:rPr>
        <w:t>ЗАТВЕРДЖЕНО</w:t>
      </w:r>
    </w:p>
    <w:p w:rsidR="00613C0E" w:rsidRPr="009D0E5C" w:rsidRDefault="00613C0E" w:rsidP="005949B7">
      <w:pPr>
        <w:tabs>
          <w:tab w:val="left" w:pos="4720"/>
        </w:tabs>
        <w:jc w:val="right"/>
        <w:rPr>
          <w:rFonts w:ascii="Times New Roman" w:hAnsi="Times New Roman" w:cs="Times New Roman"/>
          <w:sz w:val="28"/>
          <w:szCs w:val="28"/>
        </w:rPr>
      </w:pPr>
      <w:r w:rsidRPr="009D0E5C">
        <w:rPr>
          <w:rFonts w:ascii="Times New Roman" w:hAnsi="Times New Roman" w:cs="Times New Roman"/>
          <w:sz w:val="28"/>
          <w:szCs w:val="28"/>
        </w:rPr>
        <w:t xml:space="preserve">рішенням сесії сільської ради </w:t>
      </w:r>
    </w:p>
    <w:p w:rsidR="00613C0E" w:rsidRPr="009D0E5C" w:rsidRDefault="00613C0E" w:rsidP="005949B7">
      <w:pPr>
        <w:tabs>
          <w:tab w:val="left" w:pos="4720"/>
        </w:tabs>
        <w:jc w:val="right"/>
        <w:rPr>
          <w:rFonts w:ascii="Times New Roman" w:hAnsi="Times New Roman" w:cs="Times New Roman"/>
          <w:sz w:val="28"/>
          <w:szCs w:val="28"/>
        </w:rPr>
      </w:pPr>
      <w:r>
        <w:rPr>
          <w:rFonts w:ascii="Times New Roman" w:hAnsi="Times New Roman" w:cs="Times New Roman"/>
          <w:sz w:val="28"/>
          <w:szCs w:val="28"/>
        </w:rPr>
        <w:t xml:space="preserve">від                   2021р   № </w:t>
      </w:r>
      <w:r w:rsidRPr="009D0E5C">
        <w:rPr>
          <w:rFonts w:ascii="Times New Roman" w:hAnsi="Times New Roman" w:cs="Times New Roman"/>
          <w:sz w:val="28"/>
          <w:szCs w:val="28"/>
        </w:rPr>
        <w:t xml:space="preserve">   </w:t>
      </w:r>
    </w:p>
    <w:p w:rsidR="00613C0E" w:rsidRPr="009D0E5C" w:rsidRDefault="00613C0E" w:rsidP="005949B7">
      <w:pPr>
        <w:tabs>
          <w:tab w:val="left" w:pos="4720"/>
        </w:tabs>
        <w:rPr>
          <w:rFonts w:ascii="Times New Roman" w:hAnsi="Times New Roman" w:cs="Times New Roman"/>
          <w:sz w:val="28"/>
          <w:szCs w:val="28"/>
        </w:rPr>
      </w:pPr>
    </w:p>
    <w:p w:rsidR="00613C0E" w:rsidRPr="009D0E5C" w:rsidRDefault="00613C0E" w:rsidP="005949B7">
      <w:pPr>
        <w:tabs>
          <w:tab w:val="left" w:pos="4720"/>
        </w:tabs>
        <w:jc w:val="center"/>
        <w:rPr>
          <w:rFonts w:ascii="Times New Roman" w:hAnsi="Times New Roman" w:cs="Times New Roman"/>
          <w:b/>
          <w:sz w:val="28"/>
          <w:szCs w:val="28"/>
        </w:rPr>
      </w:pPr>
      <w:r>
        <w:rPr>
          <w:rFonts w:ascii="Times New Roman" w:hAnsi="Times New Roman" w:cs="Times New Roman"/>
          <w:b/>
          <w:sz w:val="28"/>
          <w:szCs w:val="28"/>
        </w:rPr>
        <w:t>ПАСПОРТ  ПРОГРАМИ</w:t>
      </w:r>
    </w:p>
    <w:p w:rsidR="00613C0E" w:rsidRPr="009D0E5C" w:rsidRDefault="00613C0E" w:rsidP="005949B7">
      <w:pPr>
        <w:tabs>
          <w:tab w:val="left" w:pos="4720"/>
        </w:tabs>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5"/>
        <w:gridCol w:w="3930"/>
        <w:gridCol w:w="4785"/>
      </w:tblGrid>
      <w:tr w:rsidR="00613C0E" w:rsidRPr="009D0E5C" w:rsidTr="00BF3EED">
        <w:tc>
          <w:tcPr>
            <w:tcW w:w="855" w:type="dxa"/>
          </w:tcPr>
          <w:p w:rsidR="00613C0E" w:rsidRPr="00BF3EED" w:rsidRDefault="00613C0E" w:rsidP="00BF3EED">
            <w:pPr>
              <w:tabs>
                <w:tab w:val="left" w:pos="4720"/>
              </w:tabs>
              <w:jc w:val="center"/>
              <w:rPr>
                <w:rFonts w:ascii="Times New Roman" w:hAnsi="Times New Roman" w:cs="Times New Roman"/>
                <w:sz w:val="28"/>
                <w:szCs w:val="28"/>
              </w:rPr>
            </w:pPr>
            <w:r w:rsidRPr="00BF3EED">
              <w:rPr>
                <w:rFonts w:ascii="Times New Roman" w:hAnsi="Times New Roman" w:cs="Times New Roman"/>
                <w:sz w:val="28"/>
                <w:szCs w:val="28"/>
              </w:rPr>
              <w:t>1</w:t>
            </w:r>
          </w:p>
        </w:tc>
        <w:tc>
          <w:tcPr>
            <w:tcW w:w="3930" w:type="dxa"/>
          </w:tcPr>
          <w:p w:rsidR="00613C0E" w:rsidRPr="00BF3EED" w:rsidRDefault="00613C0E" w:rsidP="00BF3EED">
            <w:pPr>
              <w:tabs>
                <w:tab w:val="left" w:pos="4720"/>
              </w:tabs>
              <w:jc w:val="center"/>
              <w:rPr>
                <w:rFonts w:ascii="Times New Roman" w:hAnsi="Times New Roman" w:cs="Times New Roman"/>
                <w:sz w:val="28"/>
                <w:szCs w:val="28"/>
              </w:rPr>
            </w:pPr>
            <w:r w:rsidRPr="00BF3EED">
              <w:rPr>
                <w:rFonts w:ascii="Times New Roman" w:hAnsi="Times New Roman" w:cs="Times New Roman"/>
                <w:sz w:val="28"/>
                <w:szCs w:val="28"/>
              </w:rPr>
              <w:t>Ініціатор розроблення Програми</w:t>
            </w:r>
          </w:p>
        </w:tc>
        <w:tc>
          <w:tcPr>
            <w:tcW w:w="4785" w:type="dxa"/>
          </w:tcPr>
          <w:p w:rsidR="00613C0E" w:rsidRPr="00BF3EED" w:rsidRDefault="00613C0E" w:rsidP="00BF3EED">
            <w:pPr>
              <w:widowControl w:val="0"/>
              <w:spacing w:line="322" w:lineRule="exact"/>
              <w:rPr>
                <w:rFonts w:ascii="Times New Roman" w:hAnsi="Times New Roman" w:cs="Times New Roman"/>
                <w:sz w:val="28"/>
                <w:szCs w:val="28"/>
              </w:rPr>
            </w:pPr>
            <w:r w:rsidRPr="00BF3EED">
              <w:rPr>
                <w:rFonts w:ascii="Times New Roman" w:hAnsi="Times New Roman" w:cs="Times New Roman"/>
                <w:sz w:val="28"/>
                <w:szCs w:val="28"/>
              </w:rPr>
              <w:t>Кам’янська сільська рада</w:t>
            </w:r>
          </w:p>
        </w:tc>
      </w:tr>
      <w:tr w:rsidR="00613C0E" w:rsidRPr="009D0E5C" w:rsidTr="00BF3EED">
        <w:tc>
          <w:tcPr>
            <w:tcW w:w="855" w:type="dxa"/>
          </w:tcPr>
          <w:p w:rsidR="00613C0E" w:rsidRPr="00BF3EED" w:rsidRDefault="00613C0E" w:rsidP="00BF3EED">
            <w:pPr>
              <w:tabs>
                <w:tab w:val="left" w:pos="4720"/>
              </w:tabs>
              <w:jc w:val="center"/>
              <w:rPr>
                <w:rFonts w:ascii="Times New Roman" w:hAnsi="Times New Roman" w:cs="Times New Roman"/>
                <w:sz w:val="28"/>
                <w:szCs w:val="28"/>
              </w:rPr>
            </w:pPr>
            <w:r w:rsidRPr="00BF3EED">
              <w:rPr>
                <w:rFonts w:ascii="Times New Roman" w:hAnsi="Times New Roman" w:cs="Times New Roman"/>
                <w:sz w:val="28"/>
                <w:szCs w:val="28"/>
              </w:rPr>
              <w:t>2</w:t>
            </w:r>
          </w:p>
        </w:tc>
        <w:tc>
          <w:tcPr>
            <w:tcW w:w="3930" w:type="dxa"/>
          </w:tcPr>
          <w:p w:rsidR="00613C0E" w:rsidRPr="00BF3EED" w:rsidRDefault="00613C0E" w:rsidP="00BF3EED">
            <w:pPr>
              <w:tabs>
                <w:tab w:val="left" w:pos="4720"/>
              </w:tabs>
              <w:jc w:val="center"/>
              <w:rPr>
                <w:rFonts w:ascii="Times New Roman" w:hAnsi="Times New Roman" w:cs="Times New Roman"/>
                <w:sz w:val="28"/>
                <w:szCs w:val="28"/>
              </w:rPr>
            </w:pPr>
            <w:r w:rsidRPr="00BF3EED">
              <w:rPr>
                <w:rFonts w:ascii="Times New Roman" w:hAnsi="Times New Roman" w:cs="Times New Roman"/>
                <w:sz w:val="28"/>
                <w:szCs w:val="28"/>
              </w:rPr>
              <w:t>Підстава для розроблення Програми</w:t>
            </w:r>
          </w:p>
        </w:tc>
        <w:tc>
          <w:tcPr>
            <w:tcW w:w="4785" w:type="dxa"/>
          </w:tcPr>
          <w:p w:rsidR="00613C0E" w:rsidRPr="00BF3EED" w:rsidRDefault="00613C0E" w:rsidP="00BF3EED">
            <w:pPr>
              <w:tabs>
                <w:tab w:val="left" w:pos="4720"/>
              </w:tabs>
              <w:jc w:val="center"/>
              <w:rPr>
                <w:rFonts w:ascii="Times New Roman" w:hAnsi="Times New Roman" w:cs="Times New Roman"/>
                <w:sz w:val="28"/>
                <w:szCs w:val="28"/>
              </w:rPr>
            </w:pPr>
            <w:r w:rsidRPr="00BF3EED">
              <w:rPr>
                <w:rFonts w:ascii="Times New Roman" w:hAnsi="Times New Roman" w:cs="Times New Roman"/>
                <w:sz w:val="28"/>
                <w:szCs w:val="28"/>
              </w:rPr>
              <w:t>Закон України « Про місцеве самоврядування в Україні», «Бюджетний кодекс України», Закон України «Про зайнятість населення», Закон України « Про загальнообов’язкове державне соціальне страхування на випадок безробіття»</w:t>
            </w:r>
          </w:p>
        </w:tc>
      </w:tr>
      <w:tr w:rsidR="00613C0E" w:rsidRPr="009D0E5C" w:rsidTr="00BF3EED">
        <w:tc>
          <w:tcPr>
            <w:tcW w:w="855" w:type="dxa"/>
          </w:tcPr>
          <w:p w:rsidR="00613C0E" w:rsidRPr="00BF3EED" w:rsidRDefault="00613C0E" w:rsidP="00BF3EED">
            <w:pPr>
              <w:tabs>
                <w:tab w:val="left" w:pos="4720"/>
              </w:tabs>
              <w:jc w:val="center"/>
              <w:rPr>
                <w:rFonts w:ascii="Times New Roman" w:hAnsi="Times New Roman" w:cs="Times New Roman"/>
                <w:sz w:val="28"/>
                <w:szCs w:val="28"/>
              </w:rPr>
            </w:pPr>
            <w:r w:rsidRPr="00BF3EED">
              <w:rPr>
                <w:rFonts w:ascii="Times New Roman" w:hAnsi="Times New Roman" w:cs="Times New Roman"/>
                <w:sz w:val="28"/>
                <w:szCs w:val="28"/>
              </w:rPr>
              <w:t>3</w:t>
            </w:r>
          </w:p>
        </w:tc>
        <w:tc>
          <w:tcPr>
            <w:tcW w:w="3930" w:type="dxa"/>
          </w:tcPr>
          <w:p w:rsidR="00613C0E" w:rsidRPr="00BF3EED" w:rsidRDefault="00613C0E" w:rsidP="00BF3EED">
            <w:pPr>
              <w:tabs>
                <w:tab w:val="left" w:pos="4720"/>
              </w:tabs>
              <w:jc w:val="center"/>
              <w:rPr>
                <w:rFonts w:ascii="Times New Roman" w:hAnsi="Times New Roman" w:cs="Times New Roman"/>
                <w:sz w:val="28"/>
                <w:szCs w:val="28"/>
              </w:rPr>
            </w:pPr>
            <w:r w:rsidRPr="00BF3EED">
              <w:rPr>
                <w:rFonts w:ascii="Times New Roman" w:hAnsi="Times New Roman" w:cs="Times New Roman"/>
                <w:sz w:val="28"/>
                <w:szCs w:val="28"/>
              </w:rPr>
              <w:t>Розробник Програми</w:t>
            </w:r>
          </w:p>
        </w:tc>
        <w:tc>
          <w:tcPr>
            <w:tcW w:w="4785" w:type="dxa"/>
          </w:tcPr>
          <w:p w:rsidR="00613C0E" w:rsidRPr="00BF3EED" w:rsidRDefault="00613C0E" w:rsidP="00BF3EED">
            <w:pPr>
              <w:tabs>
                <w:tab w:val="left" w:pos="4720"/>
              </w:tabs>
              <w:jc w:val="center"/>
              <w:rPr>
                <w:rFonts w:ascii="Times New Roman" w:hAnsi="Times New Roman" w:cs="Times New Roman"/>
                <w:sz w:val="28"/>
                <w:szCs w:val="28"/>
              </w:rPr>
            </w:pPr>
            <w:r w:rsidRPr="00BF3EED">
              <w:rPr>
                <w:rFonts w:ascii="Times New Roman" w:hAnsi="Times New Roman" w:cs="Times New Roman"/>
                <w:sz w:val="28"/>
                <w:szCs w:val="28"/>
              </w:rPr>
              <w:t>Кам’янська сільська рада</w:t>
            </w:r>
          </w:p>
        </w:tc>
      </w:tr>
      <w:tr w:rsidR="00613C0E" w:rsidRPr="009D0E5C" w:rsidTr="00BF3EED">
        <w:tc>
          <w:tcPr>
            <w:tcW w:w="855" w:type="dxa"/>
          </w:tcPr>
          <w:p w:rsidR="00613C0E" w:rsidRPr="00BF3EED" w:rsidRDefault="00613C0E" w:rsidP="00BF3EED">
            <w:pPr>
              <w:tabs>
                <w:tab w:val="left" w:pos="4720"/>
              </w:tabs>
              <w:jc w:val="center"/>
              <w:rPr>
                <w:rFonts w:ascii="Times New Roman" w:hAnsi="Times New Roman" w:cs="Times New Roman"/>
                <w:sz w:val="28"/>
                <w:szCs w:val="28"/>
              </w:rPr>
            </w:pPr>
            <w:r w:rsidRPr="00BF3EED">
              <w:rPr>
                <w:rFonts w:ascii="Times New Roman" w:hAnsi="Times New Roman" w:cs="Times New Roman"/>
                <w:sz w:val="28"/>
                <w:szCs w:val="28"/>
              </w:rPr>
              <w:t>4</w:t>
            </w:r>
          </w:p>
        </w:tc>
        <w:tc>
          <w:tcPr>
            <w:tcW w:w="3930" w:type="dxa"/>
          </w:tcPr>
          <w:p w:rsidR="00613C0E" w:rsidRPr="00BF3EED" w:rsidRDefault="00613C0E" w:rsidP="00BF3EED">
            <w:pPr>
              <w:tabs>
                <w:tab w:val="left" w:pos="4720"/>
              </w:tabs>
              <w:jc w:val="center"/>
              <w:rPr>
                <w:rFonts w:ascii="Times New Roman" w:hAnsi="Times New Roman" w:cs="Times New Roman"/>
                <w:sz w:val="28"/>
                <w:szCs w:val="28"/>
              </w:rPr>
            </w:pPr>
            <w:r w:rsidRPr="00BF3EED">
              <w:rPr>
                <w:rFonts w:ascii="Times New Roman" w:hAnsi="Times New Roman" w:cs="Times New Roman"/>
                <w:sz w:val="28"/>
                <w:szCs w:val="28"/>
              </w:rPr>
              <w:t>Співрозробник Програми</w:t>
            </w:r>
          </w:p>
        </w:tc>
        <w:tc>
          <w:tcPr>
            <w:tcW w:w="4785" w:type="dxa"/>
          </w:tcPr>
          <w:p w:rsidR="00613C0E" w:rsidRPr="00BF3EED" w:rsidRDefault="00613C0E" w:rsidP="00BF3EED">
            <w:pPr>
              <w:tabs>
                <w:tab w:val="left" w:pos="4720"/>
              </w:tabs>
              <w:jc w:val="center"/>
              <w:rPr>
                <w:rFonts w:ascii="Times New Roman" w:hAnsi="Times New Roman" w:cs="Times New Roman"/>
                <w:sz w:val="28"/>
                <w:szCs w:val="28"/>
              </w:rPr>
            </w:pPr>
            <w:r w:rsidRPr="00BF3EED">
              <w:rPr>
                <w:rFonts w:ascii="Times New Roman" w:hAnsi="Times New Roman" w:cs="Times New Roman"/>
                <w:sz w:val="28"/>
                <w:szCs w:val="28"/>
              </w:rPr>
              <w:t>Комісія з питань діяльності виконавчих органів Кузьму Н.В. та постійну комісію з питань земельних відносин, природокористування,  планування територій, будівництва, архітектури,  охорони пам’яток , історичного середовища  та благоустрою</w:t>
            </w:r>
          </w:p>
        </w:tc>
      </w:tr>
      <w:tr w:rsidR="00613C0E" w:rsidRPr="009D0E5C" w:rsidTr="00BF3EED">
        <w:tc>
          <w:tcPr>
            <w:tcW w:w="855" w:type="dxa"/>
          </w:tcPr>
          <w:p w:rsidR="00613C0E" w:rsidRPr="00BF3EED" w:rsidRDefault="00613C0E" w:rsidP="00BF3EED">
            <w:pPr>
              <w:tabs>
                <w:tab w:val="left" w:pos="4720"/>
              </w:tabs>
              <w:jc w:val="center"/>
              <w:rPr>
                <w:rFonts w:ascii="Times New Roman" w:hAnsi="Times New Roman" w:cs="Times New Roman"/>
                <w:sz w:val="28"/>
                <w:szCs w:val="28"/>
              </w:rPr>
            </w:pPr>
            <w:r w:rsidRPr="00BF3EED">
              <w:rPr>
                <w:rFonts w:ascii="Times New Roman" w:hAnsi="Times New Roman" w:cs="Times New Roman"/>
                <w:sz w:val="28"/>
                <w:szCs w:val="28"/>
              </w:rPr>
              <w:t>4</w:t>
            </w:r>
          </w:p>
        </w:tc>
        <w:tc>
          <w:tcPr>
            <w:tcW w:w="3930" w:type="dxa"/>
          </w:tcPr>
          <w:p w:rsidR="00613C0E" w:rsidRPr="00BF3EED" w:rsidRDefault="00613C0E" w:rsidP="00BF3EED">
            <w:pPr>
              <w:tabs>
                <w:tab w:val="left" w:pos="4720"/>
              </w:tabs>
              <w:jc w:val="center"/>
              <w:rPr>
                <w:rFonts w:ascii="Times New Roman" w:hAnsi="Times New Roman" w:cs="Times New Roman"/>
                <w:sz w:val="28"/>
                <w:szCs w:val="28"/>
              </w:rPr>
            </w:pPr>
            <w:r w:rsidRPr="00BF3EED">
              <w:rPr>
                <w:rFonts w:ascii="Times New Roman" w:hAnsi="Times New Roman" w:cs="Times New Roman"/>
                <w:sz w:val="28"/>
                <w:szCs w:val="28"/>
              </w:rPr>
              <w:t>Відповідальні виконавці  Програми</w:t>
            </w:r>
          </w:p>
        </w:tc>
        <w:tc>
          <w:tcPr>
            <w:tcW w:w="4785" w:type="dxa"/>
          </w:tcPr>
          <w:p w:rsidR="00613C0E" w:rsidRPr="00BF3EED" w:rsidRDefault="00613C0E" w:rsidP="00BF3EED">
            <w:pPr>
              <w:tabs>
                <w:tab w:val="left" w:pos="4720"/>
              </w:tabs>
              <w:jc w:val="center"/>
              <w:rPr>
                <w:rFonts w:ascii="Times New Roman" w:hAnsi="Times New Roman" w:cs="Times New Roman"/>
                <w:sz w:val="28"/>
                <w:szCs w:val="28"/>
              </w:rPr>
            </w:pPr>
            <w:r w:rsidRPr="00BF3EED">
              <w:rPr>
                <w:rFonts w:ascii="Times New Roman" w:hAnsi="Times New Roman" w:cs="Times New Roman"/>
                <w:sz w:val="28"/>
                <w:szCs w:val="28"/>
              </w:rPr>
              <w:t xml:space="preserve">Кам’янська сільська  рада </w:t>
            </w:r>
          </w:p>
        </w:tc>
      </w:tr>
      <w:tr w:rsidR="00613C0E" w:rsidRPr="009D0E5C" w:rsidTr="00BF3EED">
        <w:tc>
          <w:tcPr>
            <w:tcW w:w="855" w:type="dxa"/>
          </w:tcPr>
          <w:p w:rsidR="00613C0E" w:rsidRPr="00BF3EED" w:rsidRDefault="00613C0E" w:rsidP="00BF3EED">
            <w:pPr>
              <w:tabs>
                <w:tab w:val="left" w:pos="4720"/>
              </w:tabs>
              <w:jc w:val="center"/>
              <w:rPr>
                <w:rFonts w:ascii="Times New Roman" w:hAnsi="Times New Roman" w:cs="Times New Roman"/>
                <w:sz w:val="28"/>
                <w:szCs w:val="28"/>
              </w:rPr>
            </w:pPr>
            <w:r w:rsidRPr="00BF3EED">
              <w:rPr>
                <w:rFonts w:ascii="Times New Roman" w:hAnsi="Times New Roman" w:cs="Times New Roman"/>
                <w:sz w:val="28"/>
                <w:szCs w:val="28"/>
              </w:rPr>
              <w:t>5</w:t>
            </w:r>
          </w:p>
        </w:tc>
        <w:tc>
          <w:tcPr>
            <w:tcW w:w="3930" w:type="dxa"/>
          </w:tcPr>
          <w:p w:rsidR="00613C0E" w:rsidRPr="00BF3EED" w:rsidRDefault="00613C0E" w:rsidP="00BF3EED">
            <w:pPr>
              <w:tabs>
                <w:tab w:val="left" w:pos="4720"/>
              </w:tabs>
              <w:jc w:val="center"/>
              <w:rPr>
                <w:rFonts w:ascii="Times New Roman" w:hAnsi="Times New Roman" w:cs="Times New Roman"/>
                <w:sz w:val="28"/>
                <w:szCs w:val="28"/>
              </w:rPr>
            </w:pPr>
            <w:r w:rsidRPr="00BF3EED">
              <w:rPr>
                <w:rFonts w:ascii="Times New Roman" w:hAnsi="Times New Roman" w:cs="Times New Roman"/>
                <w:sz w:val="28"/>
                <w:szCs w:val="28"/>
              </w:rPr>
              <w:t>Учасники Програми</w:t>
            </w:r>
          </w:p>
        </w:tc>
        <w:tc>
          <w:tcPr>
            <w:tcW w:w="4785" w:type="dxa"/>
          </w:tcPr>
          <w:p w:rsidR="00613C0E" w:rsidRPr="00BF3EED" w:rsidRDefault="00613C0E" w:rsidP="00BF3EED">
            <w:pPr>
              <w:tabs>
                <w:tab w:val="left" w:pos="4720"/>
              </w:tabs>
              <w:jc w:val="center"/>
              <w:rPr>
                <w:rFonts w:ascii="Times New Roman" w:hAnsi="Times New Roman" w:cs="Times New Roman"/>
                <w:sz w:val="28"/>
                <w:szCs w:val="28"/>
              </w:rPr>
            </w:pPr>
            <w:r w:rsidRPr="00BF3EED">
              <w:rPr>
                <w:rFonts w:ascii="Times New Roman" w:hAnsi="Times New Roman" w:cs="Times New Roman"/>
                <w:sz w:val="28"/>
                <w:szCs w:val="28"/>
              </w:rPr>
              <w:t>Іршавська районна філія Закарпатського  обласного центру зайнятості</w:t>
            </w:r>
          </w:p>
        </w:tc>
      </w:tr>
      <w:tr w:rsidR="00613C0E" w:rsidRPr="009D0E5C" w:rsidTr="00BF3EED">
        <w:tc>
          <w:tcPr>
            <w:tcW w:w="855" w:type="dxa"/>
          </w:tcPr>
          <w:p w:rsidR="00613C0E" w:rsidRPr="00BF3EED" w:rsidRDefault="00613C0E" w:rsidP="00BF3EED">
            <w:pPr>
              <w:tabs>
                <w:tab w:val="left" w:pos="4720"/>
              </w:tabs>
              <w:jc w:val="center"/>
              <w:rPr>
                <w:rFonts w:ascii="Times New Roman" w:hAnsi="Times New Roman" w:cs="Times New Roman"/>
                <w:sz w:val="28"/>
                <w:szCs w:val="28"/>
              </w:rPr>
            </w:pPr>
            <w:r w:rsidRPr="00BF3EED">
              <w:rPr>
                <w:rFonts w:ascii="Times New Roman" w:hAnsi="Times New Roman" w:cs="Times New Roman"/>
                <w:sz w:val="28"/>
                <w:szCs w:val="28"/>
              </w:rPr>
              <w:t>6</w:t>
            </w:r>
          </w:p>
        </w:tc>
        <w:tc>
          <w:tcPr>
            <w:tcW w:w="3930" w:type="dxa"/>
          </w:tcPr>
          <w:p w:rsidR="00613C0E" w:rsidRPr="00BF3EED" w:rsidRDefault="00613C0E" w:rsidP="00BF3EED">
            <w:pPr>
              <w:tabs>
                <w:tab w:val="left" w:pos="4720"/>
              </w:tabs>
              <w:jc w:val="center"/>
              <w:rPr>
                <w:rFonts w:ascii="Times New Roman" w:hAnsi="Times New Roman" w:cs="Times New Roman"/>
                <w:sz w:val="28"/>
                <w:szCs w:val="28"/>
              </w:rPr>
            </w:pPr>
            <w:r w:rsidRPr="00BF3EED">
              <w:rPr>
                <w:rFonts w:ascii="Times New Roman" w:hAnsi="Times New Roman" w:cs="Times New Roman"/>
                <w:sz w:val="28"/>
                <w:szCs w:val="28"/>
              </w:rPr>
              <w:t>Термін реалізації Програми</w:t>
            </w:r>
          </w:p>
          <w:p w:rsidR="00613C0E" w:rsidRPr="00BF3EED" w:rsidRDefault="00613C0E" w:rsidP="00BF3EED">
            <w:pPr>
              <w:tabs>
                <w:tab w:val="left" w:pos="4720"/>
              </w:tabs>
              <w:rPr>
                <w:rFonts w:ascii="Times New Roman" w:hAnsi="Times New Roman" w:cs="Times New Roman"/>
                <w:sz w:val="28"/>
                <w:szCs w:val="28"/>
              </w:rPr>
            </w:pPr>
          </w:p>
        </w:tc>
        <w:tc>
          <w:tcPr>
            <w:tcW w:w="4785" w:type="dxa"/>
          </w:tcPr>
          <w:p w:rsidR="00613C0E" w:rsidRPr="00BF3EED" w:rsidRDefault="00613C0E" w:rsidP="00BF3EED">
            <w:pPr>
              <w:tabs>
                <w:tab w:val="left" w:pos="4720"/>
              </w:tabs>
              <w:jc w:val="center"/>
              <w:rPr>
                <w:rFonts w:ascii="Times New Roman" w:hAnsi="Times New Roman" w:cs="Times New Roman"/>
                <w:sz w:val="28"/>
                <w:szCs w:val="28"/>
              </w:rPr>
            </w:pPr>
            <w:r w:rsidRPr="00BF3EED">
              <w:rPr>
                <w:rFonts w:ascii="Times New Roman" w:hAnsi="Times New Roman" w:cs="Times New Roman"/>
                <w:sz w:val="28"/>
                <w:szCs w:val="28"/>
              </w:rPr>
              <w:t>2021-2023 роки</w:t>
            </w:r>
          </w:p>
          <w:p w:rsidR="00613C0E" w:rsidRPr="00BF3EED" w:rsidRDefault="00613C0E" w:rsidP="00BF3EED">
            <w:pPr>
              <w:tabs>
                <w:tab w:val="left" w:pos="4720"/>
              </w:tabs>
              <w:jc w:val="center"/>
              <w:rPr>
                <w:rFonts w:ascii="Times New Roman" w:hAnsi="Times New Roman" w:cs="Times New Roman"/>
                <w:sz w:val="28"/>
                <w:szCs w:val="28"/>
              </w:rPr>
            </w:pPr>
          </w:p>
        </w:tc>
      </w:tr>
      <w:tr w:rsidR="00613C0E" w:rsidRPr="009D0E5C" w:rsidTr="00BF3EED">
        <w:tc>
          <w:tcPr>
            <w:tcW w:w="855" w:type="dxa"/>
          </w:tcPr>
          <w:p w:rsidR="00613C0E" w:rsidRPr="00BF3EED" w:rsidRDefault="00613C0E" w:rsidP="00BF3EED">
            <w:pPr>
              <w:tabs>
                <w:tab w:val="left" w:pos="4720"/>
              </w:tabs>
              <w:jc w:val="center"/>
              <w:rPr>
                <w:rFonts w:ascii="Times New Roman" w:hAnsi="Times New Roman" w:cs="Times New Roman"/>
                <w:sz w:val="28"/>
                <w:szCs w:val="28"/>
              </w:rPr>
            </w:pPr>
            <w:r w:rsidRPr="00BF3EED">
              <w:rPr>
                <w:rFonts w:ascii="Times New Roman" w:hAnsi="Times New Roman" w:cs="Times New Roman"/>
                <w:sz w:val="28"/>
                <w:szCs w:val="28"/>
              </w:rPr>
              <w:t>7</w:t>
            </w:r>
          </w:p>
        </w:tc>
        <w:tc>
          <w:tcPr>
            <w:tcW w:w="3930" w:type="dxa"/>
          </w:tcPr>
          <w:p w:rsidR="00613C0E" w:rsidRPr="00BF3EED" w:rsidRDefault="00613C0E" w:rsidP="00BF3EED">
            <w:pPr>
              <w:tabs>
                <w:tab w:val="left" w:pos="4720"/>
              </w:tabs>
              <w:jc w:val="center"/>
              <w:rPr>
                <w:rFonts w:ascii="Times New Roman" w:hAnsi="Times New Roman" w:cs="Times New Roman"/>
                <w:sz w:val="28"/>
                <w:szCs w:val="28"/>
              </w:rPr>
            </w:pPr>
            <w:r w:rsidRPr="00BF3EED">
              <w:rPr>
                <w:rFonts w:ascii="Times New Roman" w:hAnsi="Times New Roman" w:cs="Times New Roman"/>
                <w:sz w:val="28"/>
                <w:szCs w:val="28"/>
              </w:rPr>
              <w:t>Загальний обсяг фінансових ресурсів необхідних  для реалізації Програми, всього-</w:t>
            </w:r>
          </w:p>
          <w:p w:rsidR="00613C0E" w:rsidRPr="00BF3EED" w:rsidRDefault="00613C0E" w:rsidP="00BF3EED">
            <w:pPr>
              <w:tabs>
                <w:tab w:val="left" w:pos="4720"/>
              </w:tabs>
              <w:jc w:val="center"/>
              <w:rPr>
                <w:rFonts w:ascii="Times New Roman" w:hAnsi="Times New Roman" w:cs="Times New Roman"/>
                <w:sz w:val="28"/>
                <w:szCs w:val="28"/>
              </w:rPr>
            </w:pPr>
            <w:r w:rsidRPr="00BF3EED">
              <w:rPr>
                <w:rFonts w:ascii="Times New Roman" w:hAnsi="Times New Roman" w:cs="Times New Roman"/>
                <w:sz w:val="28"/>
                <w:szCs w:val="28"/>
              </w:rPr>
              <w:t xml:space="preserve">у тому числі за рахунок </w:t>
            </w:r>
          </w:p>
          <w:p w:rsidR="00613C0E" w:rsidRPr="00BF3EED" w:rsidRDefault="00613C0E" w:rsidP="00BF3EED">
            <w:pPr>
              <w:tabs>
                <w:tab w:val="left" w:pos="4720"/>
              </w:tabs>
              <w:jc w:val="center"/>
              <w:rPr>
                <w:rFonts w:ascii="Times New Roman" w:hAnsi="Times New Roman" w:cs="Times New Roman"/>
                <w:sz w:val="28"/>
                <w:szCs w:val="28"/>
              </w:rPr>
            </w:pPr>
            <w:r w:rsidRPr="00BF3EED">
              <w:rPr>
                <w:rFonts w:ascii="Times New Roman" w:hAnsi="Times New Roman" w:cs="Times New Roman"/>
                <w:sz w:val="28"/>
                <w:szCs w:val="28"/>
              </w:rPr>
              <w:t>-коштів місцевого бюджету:</w:t>
            </w:r>
          </w:p>
          <w:p w:rsidR="00613C0E" w:rsidRPr="00BF3EED" w:rsidRDefault="00613C0E" w:rsidP="00BF3EED">
            <w:pPr>
              <w:tabs>
                <w:tab w:val="left" w:pos="4720"/>
              </w:tabs>
              <w:jc w:val="center"/>
              <w:rPr>
                <w:rFonts w:ascii="Times New Roman" w:hAnsi="Times New Roman" w:cs="Times New Roman"/>
                <w:sz w:val="28"/>
                <w:szCs w:val="28"/>
              </w:rPr>
            </w:pPr>
          </w:p>
          <w:p w:rsidR="00613C0E" w:rsidRPr="00BF3EED" w:rsidRDefault="00613C0E" w:rsidP="00BF3EED">
            <w:pPr>
              <w:tabs>
                <w:tab w:val="left" w:pos="4720"/>
              </w:tabs>
              <w:jc w:val="center"/>
              <w:rPr>
                <w:rFonts w:ascii="Times New Roman" w:hAnsi="Times New Roman" w:cs="Times New Roman"/>
                <w:sz w:val="28"/>
                <w:szCs w:val="28"/>
              </w:rPr>
            </w:pPr>
            <w:r w:rsidRPr="00BF3EED">
              <w:rPr>
                <w:rFonts w:ascii="Times New Roman" w:hAnsi="Times New Roman" w:cs="Times New Roman"/>
                <w:sz w:val="28"/>
                <w:szCs w:val="28"/>
              </w:rPr>
              <w:t>2021р</w:t>
            </w:r>
          </w:p>
          <w:p w:rsidR="00613C0E" w:rsidRPr="00BF3EED" w:rsidRDefault="00613C0E" w:rsidP="00BF3EED">
            <w:pPr>
              <w:tabs>
                <w:tab w:val="left" w:pos="4720"/>
              </w:tabs>
              <w:jc w:val="center"/>
              <w:rPr>
                <w:rFonts w:ascii="Times New Roman" w:hAnsi="Times New Roman" w:cs="Times New Roman"/>
                <w:sz w:val="28"/>
                <w:szCs w:val="28"/>
              </w:rPr>
            </w:pPr>
            <w:r w:rsidRPr="00BF3EED">
              <w:rPr>
                <w:rFonts w:ascii="Times New Roman" w:hAnsi="Times New Roman" w:cs="Times New Roman"/>
                <w:sz w:val="28"/>
                <w:szCs w:val="28"/>
              </w:rPr>
              <w:t>2022р</w:t>
            </w:r>
          </w:p>
          <w:p w:rsidR="00613C0E" w:rsidRPr="00BF3EED" w:rsidRDefault="00613C0E" w:rsidP="00BF3EED">
            <w:pPr>
              <w:tabs>
                <w:tab w:val="left" w:pos="4720"/>
              </w:tabs>
              <w:jc w:val="center"/>
              <w:rPr>
                <w:rFonts w:ascii="Times New Roman" w:hAnsi="Times New Roman" w:cs="Times New Roman"/>
                <w:sz w:val="28"/>
                <w:szCs w:val="28"/>
              </w:rPr>
            </w:pPr>
            <w:r w:rsidRPr="00BF3EED">
              <w:rPr>
                <w:rFonts w:ascii="Times New Roman" w:hAnsi="Times New Roman" w:cs="Times New Roman"/>
                <w:sz w:val="28"/>
                <w:szCs w:val="28"/>
              </w:rPr>
              <w:t>2023р</w:t>
            </w:r>
          </w:p>
          <w:p w:rsidR="00613C0E" w:rsidRPr="00BF3EED" w:rsidRDefault="00613C0E" w:rsidP="00BF3EED">
            <w:pPr>
              <w:tabs>
                <w:tab w:val="left" w:pos="4720"/>
              </w:tabs>
              <w:jc w:val="center"/>
              <w:rPr>
                <w:rFonts w:ascii="Times New Roman" w:hAnsi="Times New Roman" w:cs="Times New Roman"/>
                <w:sz w:val="28"/>
                <w:szCs w:val="28"/>
              </w:rPr>
            </w:pPr>
          </w:p>
          <w:p w:rsidR="00613C0E" w:rsidRPr="00BF3EED" w:rsidRDefault="00613C0E" w:rsidP="00BF3EED">
            <w:pPr>
              <w:ind w:firstLine="709"/>
              <w:jc w:val="both"/>
              <w:rPr>
                <w:rFonts w:ascii="Times New Roman" w:hAnsi="Times New Roman" w:cs="Times New Roman"/>
                <w:sz w:val="28"/>
                <w:szCs w:val="28"/>
              </w:rPr>
            </w:pPr>
            <w:r w:rsidRPr="00BF3EED">
              <w:rPr>
                <w:rFonts w:ascii="Times New Roman" w:hAnsi="Times New Roman" w:cs="Times New Roman"/>
                <w:sz w:val="28"/>
                <w:szCs w:val="28"/>
              </w:rPr>
              <w:t xml:space="preserve">-коштів фонду </w:t>
            </w:r>
            <w:r w:rsidRPr="00BF3EED">
              <w:rPr>
                <w:rFonts w:ascii="Times New Roman" w:hAnsi="Times New Roman" w:cs="Times New Roman"/>
                <w:sz w:val="28"/>
                <w:szCs w:val="28"/>
              </w:rPr>
              <w:lastRenderedPageBreak/>
              <w:t>загального обов’язкового соціального страхування України на випадок безробіття та інших джерел не заборонених законодавством:</w:t>
            </w:r>
          </w:p>
          <w:p w:rsidR="00613C0E" w:rsidRPr="00BF3EED" w:rsidRDefault="00613C0E" w:rsidP="00BF3EED">
            <w:pPr>
              <w:ind w:firstLine="709"/>
              <w:rPr>
                <w:rFonts w:ascii="Times New Roman" w:hAnsi="Times New Roman" w:cs="Times New Roman"/>
                <w:sz w:val="28"/>
                <w:szCs w:val="28"/>
              </w:rPr>
            </w:pPr>
            <w:r w:rsidRPr="00BF3EED">
              <w:rPr>
                <w:rFonts w:ascii="Times New Roman" w:hAnsi="Times New Roman" w:cs="Times New Roman"/>
                <w:sz w:val="28"/>
                <w:szCs w:val="28"/>
              </w:rPr>
              <w:t xml:space="preserve">           </w:t>
            </w:r>
          </w:p>
          <w:p w:rsidR="00613C0E" w:rsidRPr="00BF3EED" w:rsidRDefault="00613C0E" w:rsidP="00BF3EED">
            <w:pPr>
              <w:ind w:firstLine="709"/>
              <w:rPr>
                <w:rFonts w:ascii="Times New Roman" w:hAnsi="Times New Roman" w:cs="Times New Roman"/>
                <w:sz w:val="28"/>
                <w:szCs w:val="28"/>
              </w:rPr>
            </w:pPr>
            <w:r w:rsidRPr="00BF3EED">
              <w:rPr>
                <w:rFonts w:ascii="Times New Roman" w:hAnsi="Times New Roman" w:cs="Times New Roman"/>
                <w:sz w:val="28"/>
                <w:szCs w:val="28"/>
              </w:rPr>
              <w:t xml:space="preserve">           2021р</w:t>
            </w:r>
          </w:p>
          <w:p w:rsidR="00613C0E" w:rsidRPr="00BF3EED" w:rsidRDefault="00613C0E" w:rsidP="00BF3EED">
            <w:pPr>
              <w:ind w:firstLine="709"/>
              <w:rPr>
                <w:rFonts w:ascii="Times New Roman" w:hAnsi="Times New Roman" w:cs="Times New Roman"/>
                <w:sz w:val="28"/>
                <w:szCs w:val="28"/>
              </w:rPr>
            </w:pPr>
            <w:r w:rsidRPr="00BF3EED">
              <w:rPr>
                <w:rFonts w:ascii="Times New Roman" w:hAnsi="Times New Roman" w:cs="Times New Roman"/>
                <w:sz w:val="28"/>
                <w:szCs w:val="28"/>
              </w:rPr>
              <w:t xml:space="preserve">           2022р</w:t>
            </w:r>
          </w:p>
          <w:p w:rsidR="00613C0E" w:rsidRPr="00BF3EED" w:rsidRDefault="00613C0E" w:rsidP="00BF3EED">
            <w:pPr>
              <w:ind w:firstLine="709"/>
              <w:rPr>
                <w:rFonts w:ascii="Times New Roman" w:hAnsi="Times New Roman" w:cs="Times New Roman"/>
                <w:sz w:val="28"/>
                <w:szCs w:val="28"/>
              </w:rPr>
            </w:pPr>
            <w:r w:rsidRPr="00BF3EED">
              <w:rPr>
                <w:rFonts w:ascii="Times New Roman" w:hAnsi="Times New Roman" w:cs="Times New Roman"/>
                <w:sz w:val="28"/>
                <w:szCs w:val="28"/>
              </w:rPr>
              <w:t xml:space="preserve">           2023р</w:t>
            </w:r>
          </w:p>
          <w:p w:rsidR="00613C0E" w:rsidRPr="00BF3EED" w:rsidRDefault="00613C0E" w:rsidP="00BF3EED">
            <w:pPr>
              <w:tabs>
                <w:tab w:val="left" w:pos="4720"/>
              </w:tabs>
              <w:rPr>
                <w:rFonts w:ascii="Times New Roman" w:hAnsi="Times New Roman" w:cs="Times New Roman"/>
                <w:sz w:val="28"/>
                <w:szCs w:val="28"/>
              </w:rPr>
            </w:pPr>
          </w:p>
        </w:tc>
        <w:tc>
          <w:tcPr>
            <w:tcW w:w="4785" w:type="dxa"/>
          </w:tcPr>
          <w:p w:rsidR="00613C0E" w:rsidRPr="00BF3EED" w:rsidRDefault="00613C0E" w:rsidP="00BF3EED">
            <w:pPr>
              <w:tabs>
                <w:tab w:val="left" w:pos="4720"/>
              </w:tabs>
              <w:jc w:val="center"/>
              <w:rPr>
                <w:rFonts w:ascii="Times New Roman" w:hAnsi="Times New Roman" w:cs="Times New Roman"/>
                <w:sz w:val="28"/>
                <w:szCs w:val="28"/>
              </w:rPr>
            </w:pPr>
          </w:p>
          <w:p w:rsidR="00613C0E" w:rsidRPr="00BF3EED" w:rsidRDefault="00613C0E" w:rsidP="00BF3EED">
            <w:pPr>
              <w:tabs>
                <w:tab w:val="left" w:pos="4720"/>
              </w:tabs>
              <w:jc w:val="center"/>
              <w:rPr>
                <w:rFonts w:ascii="Times New Roman" w:hAnsi="Times New Roman" w:cs="Times New Roman"/>
                <w:sz w:val="28"/>
                <w:szCs w:val="28"/>
              </w:rPr>
            </w:pPr>
          </w:p>
          <w:p w:rsidR="00613C0E" w:rsidRPr="00BF3EED" w:rsidRDefault="00613C0E" w:rsidP="00BF3EED">
            <w:pPr>
              <w:tabs>
                <w:tab w:val="left" w:pos="4720"/>
              </w:tabs>
              <w:jc w:val="center"/>
              <w:rPr>
                <w:rFonts w:ascii="Times New Roman" w:hAnsi="Times New Roman" w:cs="Times New Roman"/>
                <w:sz w:val="28"/>
                <w:szCs w:val="28"/>
              </w:rPr>
            </w:pPr>
            <w:r w:rsidRPr="00BF3EED">
              <w:rPr>
                <w:rFonts w:ascii="Times New Roman" w:hAnsi="Times New Roman" w:cs="Times New Roman"/>
                <w:sz w:val="28"/>
                <w:szCs w:val="28"/>
              </w:rPr>
              <w:t>600,00 тис.грн</w:t>
            </w:r>
          </w:p>
          <w:p w:rsidR="00613C0E" w:rsidRPr="00BF3EED" w:rsidRDefault="00613C0E" w:rsidP="00BF3EED">
            <w:pPr>
              <w:tabs>
                <w:tab w:val="left" w:pos="4720"/>
              </w:tabs>
              <w:jc w:val="center"/>
              <w:rPr>
                <w:rFonts w:ascii="Times New Roman" w:hAnsi="Times New Roman" w:cs="Times New Roman"/>
                <w:sz w:val="28"/>
                <w:szCs w:val="28"/>
              </w:rPr>
            </w:pPr>
          </w:p>
          <w:p w:rsidR="00613C0E" w:rsidRPr="00BF3EED" w:rsidRDefault="00613C0E" w:rsidP="00BF3EED">
            <w:pPr>
              <w:tabs>
                <w:tab w:val="left" w:pos="4720"/>
              </w:tabs>
              <w:jc w:val="center"/>
              <w:rPr>
                <w:rFonts w:ascii="Times New Roman" w:hAnsi="Times New Roman" w:cs="Times New Roman"/>
                <w:sz w:val="28"/>
                <w:szCs w:val="28"/>
              </w:rPr>
            </w:pPr>
            <w:r w:rsidRPr="00BF3EED">
              <w:rPr>
                <w:rFonts w:ascii="Times New Roman" w:hAnsi="Times New Roman" w:cs="Times New Roman"/>
                <w:sz w:val="28"/>
                <w:szCs w:val="28"/>
              </w:rPr>
              <w:t>300,00 тис.грн</w:t>
            </w:r>
          </w:p>
          <w:p w:rsidR="00613C0E" w:rsidRPr="00BF3EED" w:rsidRDefault="00613C0E" w:rsidP="00BF3EED">
            <w:pPr>
              <w:tabs>
                <w:tab w:val="left" w:pos="4720"/>
              </w:tabs>
              <w:jc w:val="center"/>
              <w:rPr>
                <w:rFonts w:ascii="Times New Roman" w:hAnsi="Times New Roman" w:cs="Times New Roman"/>
                <w:sz w:val="28"/>
                <w:szCs w:val="28"/>
              </w:rPr>
            </w:pPr>
          </w:p>
          <w:p w:rsidR="00613C0E" w:rsidRPr="00BF3EED" w:rsidRDefault="00613C0E" w:rsidP="00BF3EED">
            <w:pPr>
              <w:tabs>
                <w:tab w:val="left" w:pos="4720"/>
              </w:tabs>
              <w:jc w:val="center"/>
              <w:rPr>
                <w:rFonts w:ascii="Times New Roman" w:hAnsi="Times New Roman" w:cs="Times New Roman"/>
                <w:sz w:val="28"/>
                <w:szCs w:val="28"/>
              </w:rPr>
            </w:pPr>
            <w:r w:rsidRPr="00BF3EED">
              <w:rPr>
                <w:rFonts w:ascii="Times New Roman" w:hAnsi="Times New Roman" w:cs="Times New Roman"/>
                <w:sz w:val="28"/>
                <w:szCs w:val="28"/>
              </w:rPr>
              <w:t>100,00 тис.грн</w:t>
            </w:r>
          </w:p>
          <w:p w:rsidR="00613C0E" w:rsidRPr="00BF3EED" w:rsidRDefault="00613C0E" w:rsidP="00BF3EED">
            <w:pPr>
              <w:tabs>
                <w:tab w:val="left" w:pos="4720"/>
              </w:tabs>
              <w:jc w:val="center"/>
              <w:rPr>
                <w:rFonts w:ascii="Times New Roman" w:hAnsi="Times New Roman" w:cs="Times New Roman"/>
                <w:sz w:val="28"/>
                <w:szCs w:val="28"/>
              </w:rPr>
            </w:pPr>
            <w:r w:rsidRPr="00BF3EED">
              <w:rPr>
                <w:rFonts w:ascii="Times New Roman" w:hAnsi="Times New Roman" w:cs="Times New Roman"/>
                <w:sz w:val="28"/>
                <w:szCs w:val="28"/>
              </w:rPr>
              <w:t>100,00 тис.грн</w:t>
            </w:r>
          </w:p>
          <w:p w:rsidR="00613C0E" w:rsidRPr="00BF3EED" w:rsidRDefault="00613C0E" w:rsidP="00BF3EED">
            <w:pPr>
              <w:tabs>
                <w:tab w:val="left" w:pos="4720"/>
              </w:tabs>
              <w:jc w:val="center"/>
              <w:rPr>
                <w:rFonts w:ascii="Times New Roman" w:hAnsi="Times New Roman" w:cs="Times New Roman"/>
                <w:sz w:val="28"/>
                <w:szCs w:val="28"/>
              </w:rPr>
            </w:pPr>
            <w:r w:rsidRPr="00BF3EED">
              <w:rPr>
                <w:rFonts w:ascii="Times New Roman" w:hAnsi="Times New Roman" w:cs="Times New Roman"/>
                <w:sz w:val="28"/>
                <w:szCs w:val="28"/>
              </w:rPr>
              <w:t>100,00 тис.грн</w:t>
            </w:r>
          </w:p>
          <w:p w:rsidR="00613C0E" w:rsidRPr="00BF3EED" w:rsidRDefault="00613C0E" w:rsidP="00BF3EED">
            <w:pPr>
              <w:tabs>
                <w:tab w:val="left" w:pos="4720"/>
              </w:tabs>
              <w:jc w:val="center"/>
              <w:rPr>
                <w:rFonts w:ascii="Times New Roman" w:hAnsi="Times New Roman" w:cs="Times New Roman"/>
                <w:sz w:val="28"/>
                <w:szCs w:val="28"/>
              </w:rPr>
            </w:pPr>
          </w:p>
          <w:p w:rsidR="00613C0E" w:rsidRPr="00BF3EED" w:rsidRDefault="00613C0E" w:rsidP="00BF3EED">
            <w:pPr>
              <w:tabs>
                <w:tab w:val="left" w:pos="4720"/>
              </w:tabs>
              <w:jc w:val="center"/>
              <w:rPr>
                <w:rFonts w:ascii="Times New Roman" w:hAnsi="Times New Roman" w:cs="Times New Roman"/>
                <w:sz w:val="28"/>
                <w:szCs w:val="28"/>
              </w:rPr>
            </w:pPr>
          </w:p>
          <w:p w:rsidR="00613C0E" w:rsidRPr="00BF3EED" w:rsidRDefault="00613C0E" w:rsidP="00BF3EED">
            <w:pPr>
              <w:tabs>
                <w:tab w:val="left" w:pos="4720"/>
              </w:tabs>
              <w:jc w:val="center"/>
              <w:rPr>
                <w:rFonts w:ascii="Times New Roman" w:hAnsi="Times New Roman" w:cs="Times New Roman"/>
                <w:sz w:val="28"/>
                <w:szCs w:val="28"/>
              </w:rPr>
            </w:pPr>
          </w:p>
          <w:p w:rsidR="00613C0E" w:rsidRPr="00BF3EED" w:rsidRDefault="00613C0E" w:rsidP="00BF3EED">
            <w:pPr>
              <w:tabs>
                <w:tab w:val="left" w:pos="4720"/>
              </w:tabs>
              <w:jc w:val="center"/>
              <w:rPr>
                <w:rFonts w:ascii="Times New Roman" w:hAnsi="Times New Roman" w:cs="Times New Roman"/>
                <w:sz w:val="28"/>
                <w:szCs w:val="28"/>
              </w:rPr>
            </w:pPr>
          </w:p>
          <w:p w:rsidR="00613C0E" w:rsidRPr="00BF3EED" w:rsidRDefault="00613C0E" w:rsidP="00BF3EED">
            <w:pPr>
              <w:tabs>
                <w:tab w:val="left" w:pos="4720"/>
              </w:tabs>
              <w:jc w:val="center"/>
              <w:rPr>
                <w:rFonts w:ascii="Times New Roman" w:hAnsi="Times New Roman" w:cs="Times New Roman"/>
                <w:sz w:val="28"/>
                <w:szCs w:val="28"/>
              </w:rPr>
            </w:pPr>
          </w:p>
          <w:p w:rsidR="00613C0E" w:rsidRPr="00BF3EED" w:rsidRDefault="00613C0E" w:rsidP="00BF3EED">
            <w:pPr>
              <w:tabs>
                <w:tab w:val="left" w:pos="4720"/>
              </w:tabs>
              <w:rPr>
                <w:rFonts w:ascii="Times New Roman" w:hAnsi="Times New Roman" w:cs="Times New Roman"/>
                <w:sz w:val="28"/>
                <w:szCs w:val="28"/>
              </w:rPr>
            </w:pPr>
            <w:r w:rsidRPr="00BF3EED">
              <w:rPr>
                <w:rFonts w:ascii="Times New Roman" w:hAnsi="Times New Roman" w:cs="Times New Roman"/>
                <w:sz w:val="28"/>
                <w:szCs w:val="28"/>
              </w:rPr>
              <w:t xml:space="preserve">                  </w:t>
            </w:r>
          </w:p>
          <w:p w:rsidR="00613C0E" w:rsidRPr="00BF3EED" w:rsidRDefault="00613C0E" w:rsidP="00BF3EED">
            <w:pPr>
              <w:tabs>
                <w:tab w:val="left" w:pos="4720"/>
              </w:tabs>
              <w:rPr>
                <w:rFonts w:ascii="Times New Roman" w:hAnsi="Times New Roman" w:cs="Times New Roman"/>
                <w:sz w:val="28"/>
                <w:szCs w:val="28"/>
              </w:rPr>
            </w:pPr>
            <w:r w:rsidRPr="00BF3EED">
              <w:rPr>
                <w:rFonts w:ascii="Times New Roman" w:hAnsi="Times New Roman" w:cs="Times New Roman"/>
                <w:sz w:val="28"/>
                <w:szCs w:val="28"/>
              </w:rPr>
              <w:t xml:space="preserve">                   300,00 тис. грн.</w:t>
            </w:r>
          </w:p>
          <w:p w:rsidR="00613C0E" w:rsidRPr="00BF3EED" w:rsidRDefault="00613C0E" w:rsidP="00BF3EED">
            <w:pPr>
              <w:tabs>
                <w:tab w:val="left" w:pos="4720"/>
              </w:tabs>
              <w:jc w:val="center"/>
              <w:rPr>
                <w:rFonts w:ascii="Times New Roman" w:hAnsi="Times New Roman" w:cs="Times New Roman"/>
                <w:sz w:val="28"/>
                <w:szCs w:val="28"/>
              </w:rPr>
            </w:pPr>
          </w:p>
          <w:p w:rsidR="00613C0E" w:rsidRPr="00BF3EED" w:rsidRDefault="00613C0E" w:rsidP="00BF3EED">
            <w:pPr>
              <w:tabs>
                <w:tab w:val="left" w:pos="4720"/>
              </w:tabs>
              <w:jc w:val="center"/>
              <w:rPr>
                <w:rFonts w:ascii="Times New Roman" w:hAnsi="Times New Roman" w:cs="Times New Roman"/>
                <w:sz w:val="28"/>
                <w:szCs w:val="28"/>
              </w:rPr>
            </w:pPr>
            <w:r w:rsidRPr="00BF3EED">
              <w:rPr>
                <w:rFonts w:ascii="Times New Roman" w:hAnsi="Times New Roman" w:cs="Times New Roman"/>
                <w:sz w:val="28"/>
                <w:szCs w:val="28"/>
              </w:rPr>
              <w:t>100,00 тис.грн</w:t>
            </w:r>
          </w:p>
          <w:p w:rsidR="00613C0E" w:rsidRPr="00BF3EED" w:rsidRDefault="00613C0E" w:rsidP="00BF3EED">
            <w:pPr>
              <w:tabs>
                <w:tab w:val="left" w:pos="4720"/>
              </w:tabs>
              <w:jc w:val="center"/>
              <w:rPr>
                <w:rFonts w:ascii="Times New Roman" w:hAnsi="Times New Roman" w:cs="Times New Roman"/>
                <w:sz w:val="28"/>
                <w:szCs w:val="28"/>
              </w:rPr>
            </w:pPr>
            <w:r w:rsidRPr="00BF3EED">
              <w:rPr>
                <w:rFonts w:ascii="Times New Roman" w:hAnsi="Times New Roman" w:cs="Times New Roman"/>
                <w:sz w:val="28"/>
                <w:szCs w:val="28"/>
              </w:rPr>
              <w:t>100,00 тис. грн.</w:t>
            </w:r>
          </w:p>
          <w:p w:rsidR="00613C0E" w:rsidRPr="00BF3EED" w:rsidRDefault="00613C0E" w:rsidP="00BF3EED">
            <w:pPr>
              <w:tabs>
                <w:tab w:val="left" w:pos="4720"/>
              </w:tabs>
              <w:jc w:val="center"/>
              <w:rPr>
                <w:rFonts w:ascii="Times New Roman" w:hAnsi="Times New Roman" w:cs="Times New Roman"/>
                <w:sz w:val="28"/>
                <w:szCs w:val="28"/>
              </w:rPr>
            </w:pPr>
            <w:r w:rsidRPr="00BF3EED">
              <w:rPr>
                <w:rFonts w:ascii="Times New Roman" w:hAnsi="Times New Roman" w:cs="Times New Roman"/>
                <w:sz w:val="28"/>
                <w:szCs w:val="28"/>
              </w:rPr>
              <w:t>100, 00 тис. грн.</w:t>
            </w:r>
          </w:p>
        </w:tc>
      </w:tr>
    </w:tbl>
    <w:p w:rsidR="00613C0E" w:rsidRPr="00A127B7" w:rsidRDefault="00613C0E" w:rsidP="005949B7">
      <w:pPr>
        <w:tabs>
          <w:tab w:val="left" w:pos="4720"/>
        </w:tabs>
        <w:jc w:val="center"/>
        <w:rPr>
          <w:sz w:val="28"/>
          <w:szCs w:val="28"/>
        </w:rPr>
      </w:pPr>
    </w:p>
    <w:p w:rsidR="00613C0E" w:rsidRDefault="00613C0E" w:rsidP="005949B7">
      <w:pPr>
        <w:tabs>
          <w:tab w:val="left" w:pos="4720"/>
        </w:tabs>
        <w:rPr>
          <w:rFonts w:ascii="Courier New" w:hAnsi="Courier New"/>
        </w:rPr>
      </w:pPr>
    </w:p>
    <w:p w:rsidR="00613C0E" w:rsidRDefault="00613C0E" w:rsidP="005949B7"/>
    <w:p w:rsidR="00613C0E" w:rsidRDefault="00613C0E" w:rsidP="005949B7"/>
    <w:p w:rsidR="00613C0E" w:rsidRDefault="00613C0E" w:rsidP="005949B7"/>
    <w:p w:rsidR="00613C0E" w:rsidRDefault="00613C0E" w:rsidP="005949B7"/>
    <w:p w:rsidR="00613C0E" w:rsidRDefault="00613C0E" w:rsidP="005949B7"/>
    <w:p w:rsidR="00613C0E" w:rsidRDefault="00613C0E" w:rsidP="005949B7"/>
    <w:p w:rsidR="00613C0E" w:rsidRDefault="00613C0E" w:rsidP="005949B7"/>
    <w:p w:rsidR="00613C0E" w:rsidRDefault="00613C0E" w:rsidP="005949B7"/>
    <w:p w:rsidR="00613C0E" w:rsidRDefault="00613C0E" w:rsidP="005949B7"/>
    <w:p w:rsidR="00613C0E" w:rsidRDefault="00613C0E" w:rsidP="005949B7"/>
    <w:p w:rsidR="00613C0E" w:rsidRDefault="00613C0E" w:rsidP="005949B7"/>
    <w:p w:rsidR="00613C0E" w:rsidRDefault="00613C0E" w:rsidP="005949B7"/>
    <w:p w:rsidR="00613C0E" w:rsidRDefault="00613C0E" w:rsidP="005949B7"/>
    <w:p w:rsidR="00613C0E" w:rsidRDefault="00613C0E" w:rsidP="005949B7"/>
    <w:p w:rsidR="00613C0E" w:rsidRDefault="00613C0E" w:rsidP="005949B7"/>
    <w:p w:rsidR="00613C0E" w:rsidRDefault="00613C0E" w:rsidP="005949B7"/>
    <w:p w:rsidR="00613C0E" w:rsidRDefault="00613C0E" w:rsidP="005949B7"/>
    <w:p w:rsidR="00613C0E" w:rsidRDefault="00613C0E" w:rsidP="005949B7"/>
    <w:p w:rsidR="00613C0E" w:rsidRDefault="00613C0E" w:rsidP="005949B7"/>
    <w:p w:rsidR="00613C0E" w:rsidRDefault="00613C0E" w:rsidP="005949B7"/>
    <w:p w:rsidR="00613C0E" w:rsidRDefault="00613C0E" w:rsidP="005949B7"/>
    <w:p w:rsidR="00613C0E" w:rsidRDefault="00613C0E" w:rsidP="005949B7"/>
    <w:p w:rsidR="00613C0E" w:rsidRDefault="00613C0E" w:rsidP="005949B7"/>
    <w:p w:rsidR="00613C0E" w:rsidRDefault="00613C0E" w:rsidP="005949B7"/>
    <w:p w:rsidR="00613C0E" w:rsidRDefault="00613C0E" w:rsidP="005949B7"/>
    <w:p w:rsidR="00613C0E" w:rsidRDefault="00613C0E" w:rsidP="005949B7"/>
    <w:p w:rsidR="00613C0E" w:rsidRDefault="00613C0E" w:rsidP="005949B7"/>
    <w:p w:rsidR="00613C0E" w:rsidRDefault="00613C0E" w:rsidP="005949B7"/>
    <w:p w:rsidR="00613C0E" w:rsidRDefault="00613C0E" w:rsidP="005949B7"/>
    <w:p w:rsidR="00613C0E" w:rsidRDefault="00613C0E" w:rsidP="005949B7"/>
    <w:p w:rsidR="00613C0E" w:rsidRDefault="00613C0E" w:rsidP="005949B7"/>
    <w:p w:rsidR="00613C0E" w:rsidRDefault="00613C0E" w:rsidP="005949B7"/>
    <w:p w:rsidR="00613C0E" w:rsidRDefault="00613C0E" w:rsidP="005949B7"/>
    <w:p w:rsidR="00613C0E" w:rsidRDefault="00613C0E" w:rsidP="005949B7"/>
    <w:p w:rsidR="00613C0E" w:rsidRDefault="00613C0E" w:rsidP="005949B7"/>
    <w:p w:rsidR="00613C0E" w:rsidRDefault="00613C0E" w:rsidP="005949B7"/>
    <w:p w:rsidR="00613C0E" w:rsidRDefault="00613C0E" w:rsidP="005949B7"/>
    <w:p w:rsidR="00613C0E" w:rsidRDefault="00613C0E" w:rsidP="005949B7"/>
    <w:p w:rsidR="00C926A0" w:rsidRDefault="00613C0E" w:rsidP="00400A69">
      <w:pPr>
        <w:ind w:right="-625"/>
        <w:jc w:val="center"/>
        <w:rPr>
          <w:sz w:val="32"/>
          <w:szCs w:val="32"/>
        </w:rPr>
      </w:pPr>
      <w:r w:rsidRPr="0077728B">
        <w:rPr>
          <w:sz w:val="32"/>
          <w:szCs w:val="32"/>
        </w:rPr>
        <w:t xml:space="preserve">                          </w:t>
      </w:r>
      <w:r>
        <w:rPr>
          <w:sz w:val="32"/>
          <w:szCs w:val="32"/>
        </w:rPr>
        <w:t xml:space="preserve">                                           </w:t>
      </w:r>
    </w:p>
    <w:p w:rsidR="00613C0E" w:rsidRPr="00400A69" w:rsidRDefault="00C926A0" w:rsidP="00C926A0">
      <w:pPr>
        <w:ind w:right="-625"/>
        <w:jc w:val="center"/>
        <w:rPr>
          <w:rFonts w:ascii="Times New Roman" w:hAnsi="Times New Roman" w:cs="Times New Roman"/>
          <w:sz w:val="32"/>
          <w:szCs w:val="32"/>
        </w:rPr>
      </w:pPr>
      <w:r>
        <w:rPr>
          <w:rFonts w:ascii="Times New Roman" w:hAnsi="Times New Roman" w:cs="Times New Roman"/>
          <w:sz w:val="32"/>
          <w:szCs w:val="32"/>
        </w:rPr>
        <w:lastRenderedPageBreak/>
        <w:t xml:space="preserve">                                                                               </w:t>
      </w:r>
      <w:proofErr w:type="spellStart"/>
      <w:r w:rsidR="00613C0E">
        <w:rPr>
          <w:rFonts w:ascii="Times New Roman" w:hAnsi="Times New Roman" w:cs="Times New Roman"/>
          <w:sz w:val="32"/>
          <w:szCs w:val="32"/>
        </w:rPr>
        <w:t>Проє</w:t>
      </w:r>
      <w:r w:rsidR="00613C0E" w:rsidRPr="00400A69">
        <w:rPr>
          <w:rFonts w:ascii="Times New Roman" w:hAnsi="Times New Roman" w:cs="Times New Roman"/>
          <w:sz w:val="32"/>
          <w:szCs w:val="32"/>
        </w:rPr>
        <w:t>кт</w:t>
      </w:r>
      <w:proofErr w:type="spellEnd"/>
    </w:p>
    <w:p w:rsidR="00613C0E" w:rsidRPr="00400A69" w:rsidRDefault="00613C0E" w:rsidP="00400A69">
      <w:pPr>
        <w:ind w:right="-625"/>
        <w:jc w:val="center"/>
        <w:rPr>
          <w:rFonts w:ascii="Times New Roman" w:hAnsi="Times New Roman" w:cs="Times New Roman"/>
        </w:rPr>
      </w:pPr>
    </w:p>
    <w:p w:rsidR="00613C0E" w:rsidRPr="00400A69" w:rsidRDefault="00C926A0" w:rsidP="00400A69">
      <w:pPr>
        <w:ind w:right="-625"/>
        <w:jc w:val="center"/>
        <w:rPr>
          <w:rFonts w:ascii="Times New Roman" w:hAnsi="Times New Roman" w:cs="Times New Roman"/>
        </w:rPr>
      </w:pPr>
      <w:r>
        <w:rPr>
          <w:rFonts w:ascii="Times New Roman" w:hAnsi="Times New Roman" w:cs="Times New Roman"/>
          <w:b/>
          <w:noProof/>
          <w:lang w:eastAsia="ru-RU"/>
        </w:rPr>
        <w:pict>
          <v:shape id="Рисунок 1" o:spid="_x0000_i1027" type="#_x0000_t75" style="width:54.75pt;height:66pt;visibility:visible">
            <v:imagedata r:id="rId8" o:title=""/>
          </v:shape>
        </w:pict>
      </w:r>
    </w:p>
    <w:p w:rsidR="00613C0E" w:rsidRPr="00400A69" w:rsidRDefault="00613C0E" w:rsidP="00400A69">
      <w:pPr>
        <w:ind w:left="142" w:right="-625" w:hanging="142"/>
        <w:jc w:val="center"/>
        <w:rPr>
          <w:rFonts w:ascii="Times New Roman" w:hAnsi="Times New Roman" w:cs="Times New Roman"/>
          <w:b/>
          <w:sz w:val="28"/>
          <w:szCs w:val="28"/>
        </w:rPr>
      </w:pPr>
      <w:r w:rsidRPr="00400A69">
        <w:rPr>
          <w:rFonts w:ascii="Times New Roman" w:hAnsi="Times New Roman" w:cs="Times New Roman"/>
          <w:b/>
          <w:sz w:val="28"/>
          <w:szCs w:val="28"/>
        </w:rPr>
        <w:t>УКРАЇНА</w:t>
      </w:r>
    </w:p>
    <w:p w:rsidR="00613C0E" w:rsidRPr="00400A69" w:rsidRDefault="00613C0E" w:rsidP="00400A69">
      <w:pPr>
        <w:ind w:left="142" w:right="-625" w:hanging="142"/>
        <w:jc w:val="center"/>
        <w:rPr>
          <w:rFonts w:ascii="Times New Roman" w:hAnsi="Times New Roman" w:cs="Times New Roman"/>
          <w:b/>
          <w:sz w:val="28"/>
          <w:szCs w:val="28"/>
        </w:rPr>
      </w:pPr>
      <w:r w:rsidRPr="00400A69">
        <w:rPr>
          <w:rFonts w:ascii="Times New Roman" w:hAnsi="Times New Roman" w:cs="Times New Roman"/>
          <w:b/>
          <w:sz w:val="28"/>
          <w:szCs w:val="28"/>
        </w:rPr>
        <w:t xml:space="preserve">КАМ’ЯНСЬКА СІЛЬСЬКА РАДА   </w:t>
      </w:r>
      <w:r>
        <w:rPr>
          <w:rFonts w:ascii="Times New Roman" w:hAnsi="Times New Roman" w:cs="Times New Roman"/>
          <w:b/>
          <w:sz w:val="28"/>
          <w:szCs w:val="28"/>
        </w:rPr>
        <w:t>БЕРЕГІВСЬКОГО</w:t>
      </w:r>
      <w:r w:rsidRPr="00400A69">
        <w:rPr>
          <w:rFonts w:ascii="Times New Roman" w:hAnsi="Times New Roman" w:cs="Times New Roman"/>
          <w:b/>
          <w:sz w:val="28"/>
          <w:szCs w:val="28"/>
        </w:rPr>
        <w:t xml:space="preserve">  РАЙОНУ</w:t>
      </w:r>
    </w:p>
    <w:p w:rsidR="00613C0E" w:rsidRPr="00400A69" w:rsidRDefault="00613C0E" w:rsidP="00400A69">
      <w:pPr>
        <w:ind w:right="-625"/>
        <w:jc w:val="center"/>
        <w:rPr>
          <w:rFonts w:ascii="Times New Roman" w:hAnsi="Times New Roman" w:cs="Times New Roman"/>
          <w:b/>
          <w:sz w:val="28"/>
          <w:szCs w:val="28"/>
        </w:rPr>
      </w:pPr>
      <w:r w:rsidRPr="00400A69">
        <w:rPr>
          <w:rFonts w:ascii="Times New Roman" w:hAnsi="Times New Roman" w:cs="Times New Roman"/>
          <w:b/>
          <w:sz w:val="28"/>
          <w:szCs w:val="28"/>
        </w:rPr>
        <w:t>ЗАКАРПАТСЬКОЇ  ОБЛАСТІ</w:t>
      </w:r>
    </w:p>
    <w:p w:rsidR="00613C0E" w:rsidRPr="00400A69" w:rsidRDefault="00613C0E" w:rsidP="00400A69">
      <w:pPr>
        <w:ind w:right="-625"/>
        <w:jc w:val="center"/>
        <w:rPr>
          <w:rFonts w:ascii="Times New Roman" w:hAnsi="Times New Roman" w:cs="Times New Roman"/>
          <w:b/>
          <w:sz w:val="28"/>
          <w:szCs w:val="28"/>
        </w:rPr>
      </w:pPr>
      <w:r>
        <w:rPr>
          <w:rFonts w:ascii="Times New Roman" w:hAnsi="Times New Roman" w:cs="Times New Roman"/>
          <w:b/>
          <w:sz w:val="28"/>
          <w:szCs w:val="28"/>
        </w:rPr>
        <w:t xml:space="preserve">сесія   8-го </w:t>
      </w:r>
      <w:r w:rsidRPr="00400A69">
        <w:rPr>
          <w:rFonts w:ascii="Times New Roman" w:hAnsi="Times New Roman" w:cs="Times New Roman"/>
          <w:b/>
          <w:sz w:val="28"/>
          <w:szCs w:val="28"/>
        </w:rPr>
        <w:t>скликання</w:t>
      </w:r>
    </w:p>
    <w:p w:rsidR="00613C0E" w:rsidRPr="00400A69" w:rsidRDefault="00613C0E" w:rsidP="00400A69">
      <w:pPr>
        <w:tabs>
          <w:tab w:val="left" w:pos="1605"/>
          <w:tab w:val="center" w:pos="4819"/>
        </w:tabs>
        <w:jc w:val="center"/>
        <w:rPr>
          <w:rFonts w:ascii="Times New Roman" w:hAnsi="Times New Roman" w:cs="Times New Roman"/>
          <w:b/>
          <w:bCs/>
          <w:sz w:val="28"/>
          <w:szCs w:val="28"/>
        </w:rPr>
      </w:pPr>
    </w:p>
    <w:p w:rsidR="00613C0E" w:rsidRPr="00400A69" w:rsidRDefault="00613C0E" w:rsidP="00400A69">
      <w:pPr>
        <w:tabs>
          <w:tab w:val="left" w:pos="1605"/>
          <w:tab w:val="center" w:pos="4819"/>
        </w:tabs>
        <w:jc w:val="center"/>
        <w:rPr>
          <w:rFonts w:ascii="Times New Roman" w:hAnsi="Times New Roman" w:cs="Times New Roman"/>
          <w:b/>
          <w:bCs/>
          <w:sz w:val="28"/>
          <w:szCs w:val="28"/>
        </w:rPr>
      </w:pPr>
      <w:r w:rsidRPr="00400A69">
        <w:rPr>
          <w:rFonts w:ascii="Times New Roman" w:hAnsi="Times New Roman" w:cs="Times New Roman"/>
          <w:b/>
          <w:bCs/>
          <w:sz w:val="28"/>
          <w:szCs w:val="28"/>
        </w:rPr>
        <w:t>Р І Ш Е Н Н Я</w:t>
      </w:r>
    </w:p>
    <w:p w:rsidR="00613C0E" w:rsidRPr="00400A69" w:rsidRDefault="00613C0E" w:rsidP="00400A69">
      <w:pPr>
        <w:tabs>
          <w:tab w:val="left" w:pos="1605"/>
          <w:tab w:val="center" w:pos="4819"/>
        </w:tabs>
        <w:jc w:val="center"/>
        <w:rPr>
          <w:rFonts w:ascii="Times New Roman" w:hAnsi="Times New Roman" w:cs="Times New Roman"/>
          <w:b/>
          <w:bCs/>
          <w:sz w:val="28"/>
          <w:szCs w:val="28"/>
        </w:rPr>
      </w:pPr>
    </w:p>
    <w:p w:rsidR="00613C0E" w:rsidRPr="00400A69" w:rsidRDefault="00613C0E" w:rsidP="00400A69">
      <w:pPr>
        <w:rPr>
          <w:rFonts w:ascii="Times New Roman" w:hAnsi="Times New Roman" w:cs="Times New Roman"/>
          <w:b/>
          <w:bCs/>
          <w:sz w:val="28"/>
          <w:szCs w:val="28"/>
        </w:rPr>
      </w:pPr>
      <w:r w:rsidRPr="00400A69">
        <w:rPr>
          <w:rFonts w:ascii="Times New Roman" w:hAnsi="Times New Roman" w:cs="Times New Roman"/>
          <w:b/>
          <w:bCs/>
          <w:sz w:val="28"/>
          <w:szCs w:val="28"/>
        </w:rPr>
        <w:t>ві</w:t>
      </w:r>
      <w:r>
        <w:rPr>
          <w:rFonts w:ascii="Times New Roman" w:hAnsi="Times New Roman" w:cs="Times New Roman"/>
          <w:b/>
          <w:bCs/>
          <w:sz w:val="28"/>
          <w:szCs w:val="28"/>
        </w:rPr>
        <w:t xml:space="preserve">д               2021 року    </w:t>
      </w:r>
      <w:r w:rsidRPr="00400A69">
        <w:rPr>
          <w:rFonts w:ascii="Times New Roman" w:hAnsi="Times New Roman" w:cs="Times New Roman"/>
          <w:b/>
          <w:bCs/>
          <w:sz w:val="28"/>
          <w:szCs w:val="28"/>
        </w:rPr>
        <w:t xml:space="preserve"> №</w:t>
      </w:r>
    </w:p>
    <w:p w:rsidR="00613C0E" w:rsidRPr="00400A69" w:rsidRDefault="00613C0E" w:rsidP="00400A69">
      <w:pPr>
        <w:rPr>
          <w:rFonts w:ascii="Times New Roman" w:hAnsi="Times New Roman" w:cs="Times New Roman"/>
          <w:b/>
          <w:bCs/>
          <w:sz w:val="28"/>
          <w:szCs w:val="28"/>
        </w:rPr>
      </w:pPr>
      <w:r w:rsidRPr="00400A69">
        <w:rPr>
          <w:rFonts w:ascii="Times New Roman" w:hAnsi="Times New Roman" w:cs="Times New Roman"/>
          <w:b/>
          <w:bCs/>
          <w:sz w:val="28"/>
          <w:szCs w:val="28"/>
        </w:rPr>
        <w:t>с. Кам’янське</w:t>
      </w:r>
    </w:p>
    <w:p w:rsidR="00613C0E" w:rsidRPr="00400A69" w:rsidRDefault="00613C0E" w:rsidP="00400A69">
      <w:pPr>
        <w:rPr>
          <w:rFonts w:ascii="Times New Roman" w:hAnsi="Times New Roman" w:cs="Times New Roman"/>
          <w:b/>
          <w:bCs/>
          <w:sz w:val="28"/>
          <w:szCs w:val="28"/>
        </w:rPr>
      </w:pPr>
    </w:p>
    <w:p w:rsidR="00613C0E" w:rsidRPr="00400A69" w:rsidRDefault="00613C0E" w:rsidP="00400A69">
      <w:pPr>
        <w:rPr>
          <w:rFonts w:ascii="Times New Roman" w:hAnsi="Times New Roman" w:cs="Times New Roman"/>
          <w:b/>
          <w:bCs/>
          <w:sz w:val="28"/>
          <w:szCs w:val="28"/>
        </w:rPr>
      </w:pPr>
    </w:p>
    <w:p w:rsidR="00613C0E" w:rsidRDefault="00613C0E" w:rsidP="00400A69">
      <w:pPr>
        <w:pStyle w:val="4"/>
        <w:ind w:firstLine="0"/>
        <w:outlineLvl w:val="3"/>
        <w:rPr>
          <w:rFonts w:ascii="Times New Roman" w:hAnsi="Times New Roman"/>
          <w:b/>
          <w:lang w:val="uk-UA"/>
        </w:rPr>
      </w:pPr>
      <w:r w:rsidRPr="00400A69">
        <w:rPr>
          <w:rFonts w:ascii="Times New Roman" w:hAnsi="Times New Roman"/>
          <w:b/>
          <w:sz w:val="28"/>
          <w:szCs w:val="28"/>
          <w:lang w:val="uk-UA"/>
        </w:rPr>
        <w:t>Про затвердження звіту</w:t>
      </w:r>
      <w:r>
        <w:rPr>
          <w:rFonts w:ascii="Times New Roman" w:hAnsi="Times New Roman"/>
          <w:b/>
          <w:sz w:val="28"/>
          <w:szCs w:val="28"/>
          <w:lang w:val="uk-UA"/>
        </w:rPr>
        <w:t xml:space="preserve"> </w:t>
      </w:r>
      <w:r w:rsidRPr="00400A69">
        <w:rPr>
          <w:rFonts w:ascii="Times New Roman" w:hAnsi="Times New Roman"/>
          <w:b/>
        </w:rPr>
        <w:t xml:space="preserve">про </w:t>
      </w:r>
    </w:p>
    <w:p w:rsidR="00613C0E" w:rsidRPr="00400A69" w:rsidRDefault="00613C0E" w:rsidP="00400A69">
      <w:pPr>
        <w:pStyle w:val="4"/>
        <w:ind w:firstLine="0"/>
        <w:outlineLvl w:val="3"/>
        <w:rPr>
          <w:rFonts w:ascii="Times New Roman" w:hAnsi="Times New Roman"/>
          <w:b/>
          <w:sz w:val="28"/>
          <w:szCs w:val="28"/>
          <w:lang w:val="uk-UA"/>
        </w:rPr>
      </w:pPr>
      <w:r w:rsidRPr="00237EA2">
        <w:rPr>
          <w:rFonts w:ascii="Times New Roman" w:hAnsi="Times New Roman"/>
          <w:b/>
          <w:lang w:val="uk-UA"/>
        </w:rPr>
        <w:t>виконання</w:t>
      </w:r>
      <w:r w:rsidRPr="00400A69">
        <w:rPr>
          <w:rFonts w:ascii="Times New Roman" w:hAnsi="Times New Roman"/>
          <w:b/>
          <w:lang w:val="uk-UA"/>
        </w:rPr>
        <w:t xml:space="preserve"> </w:t>
      </w:r>
      <w:r>
        <w:rPr>
          <w:rFonts w:ascii="Times New Roman" w:hAnsi="Times New Roman"/>
          <w:b/>
          <w:sz w:val="28"/>
          <w:szCs w:val="28"/>
          <w:lang w:val="uk-UA"/>
        </w:rPr>
        <w:t xml:space="preserve"> </w:t>
      </w:r>
      <w:r w:rsidRPr="00237EA2">
        <w:rPr>
          <w:rFonts w:ascii="Times New Roman" w:hAnsi="Times New Roman"/>
          <w:b/>
          <w:lang w:val="uk-UA"/>
        </w:rPr>
        <w:t>місцевого бюджету</w:t>
      </w:r>
    </w:p>
    <w:p w:rsidR="00613C0E" w:rsidRPr="00400A69" w:rsidRDefault="00613C0E" w:rsidP="00400A69">
      <w:pPr>
        <w:pStyle w:val="4"/>
        <w:ind w:firstLine="0"/>
        <w:outlineLvl w:val="3"/>
        <w:rPr>
          <w:rFonts w:ascii="Times New Roman" w:hAnsi="Times New Roman"/>
          <w:b/>
          <w:sz w:val="28"/>
          <w:szCs w:val="28"/>
          <w:lang w:val="uk-UA"/>
        </w:rPr>
      </w:pPr>
      <w:r w:rsidRPr="00237EA2">
        <w:rPr>
          <w:rFonts w:ascii="Times New Roman" w:hAnsi="Times New Roman"/>
          <w:b/>
          <w:lang w:val="uk-UA"/>
        </w:rPr>
        <w:t xml:space="preserve">Кам'янської сільської ради </w:t>
      </w:r>
    </w:p>
    <w:p w:rsidR="00613C0E" w:rsidRPr="00400A69" w:rsidRDefault="00613C0E" w:rsidP="00400A69">
      <w:pPr>
        <w:rPr>
          <w:rFonts w:ascii="Times New Roman" w:hAnsi="Times New Roman" w:cs="Times New Roman"/>
          <w:b/>
          <w:sz w:val="28"/>
          <w:szCs w:val="28"/>
          <w:lang w:eastAsia="ru-RU"/>
        </w:rPr>
      </w:pPr>
      <w:r w:rsidRPr="00400A69">
        <w:rPr>
          <w:rFonts w:ascii="Times New Roman" w:hAnsi="Times New Roman" w:cs="Times New Roman"/>
          <w:b/>
          <w:sz w:val="28"/>
          <w:szCs w:val="28"/>
          <w:lang w:eastAsia="ru-RU"/>
        </w:rPr>
        <w:t>за 2020 рік</w:t>
      </w:r>
    </w:p>
    <w:p w:rsidR="00613C0E" w:rsidRPr="00400A69" w:rsidRDefault="00613C0E" w:rsidP="00400A69">
      <w:pPr>
        <w:rPr>
          <w:rFonts w:ascii="Times New Roman" w:hAnsi="Times New Roman" w:cs="Times New Roman"/>
          <w:sz w:val="28"/>
          <w:szCs w:val="28"/>
          <w:lang w:eastAsia="ru-RU"/>
        </w:rPr>
      </w:pPr>
    </w:p>
    <w:p w:rsidR="00613C0E" w:rsidRPr="00400A69" w:rsidRDefault="00613C0E" w:rsidP="00400A69">
      <w:pPr>
        <w:rPr>
          <w:rFonts w:ascii="Times New Roman" w:hAnsi="Times New Roman" w:cs="Times New Roman"/>
          <w:sz w:val="28"/>
          <w:szCs w:val="28"/>
          <w:lang w:eastAsia="ru-RU"/>
        </w:rPr>
      </w:pPr>
      <w:r w:rsidRPr="00400A69">
        <w:rPr>
          <w:rFonts w:ascii="Times New Roman" w:hAnsi="Times New Roman" w:cs="Times New Roman"/>
          <w:sz w:val="28"/>
          <w:szCs w:val="28"/>
          <w:lang w:eastAsia="ru-RU"/>
        </w:rPr>
        <w:t xml:space="preserve"> </w:t>
      </w:r>
    </w:p>
    <w:p w:rsidR="00613C0E" w:rsidRPr="00400A69" w:rsidRDefault="00613C0E" w:rsidP="00400A69">
      <w:pPr>
        <w:rPr>
          <w:rFonts w:ascii="Times New Roman" w:hAnsi="Times New Roman" w:cs="Times New Roman"/>
          <w:sz w:val="28"/>
          <w:szCs w:val="28"/>
          <w:lang w:eastAsia="ru-RU"/>
        </w:rPr>
      </w:pPr>
    </w:p>
    <w:p w:rsidR="00613C0E" w:rsidRPr="00400A69" w:rsidRDefault="00613C0E" w:rsidP="00400A69">
      <w:pPr>
        <w:rPr>
          <w:rFonts w:ascii="Times New Roman" w:hAnsi="Times New Roman" w:cs="Times New Roman"/>
          <w:sz w:val="28"/>
          <w:szCs w:val="28"/>
          <w:lang w:eastAsia="ru-RU"/>
        </w:rPr>
      </w:pPr>
    </w:p>
    <w:p w:rsidR="00613C0E" w:rsidRDefault="00613C0E" w:rsidP="00400A69">
      <w:pPr>
        <w:ind w:firstLine="708"/>
        <w:jc w:val="both"/>
        <w:rPr>
          <w:rFonts w:ascii="Times New Roman" w:hAnsi="Times New Roman" w:cs="Times New Roman"/>
          <w:b/>
          <w:sz w:val="28"/>
          <w:szCs w:val="28"/>
        </w:rPr>
      </w:pPr>
      <w:r w:rsidRPr="00400A69">
        <w:rPr>
          <w:rFonts w:ascii="Times New Roman" w:hAnsi="Times New Roman" w:cs="Times New Roman"/>
          <w:sz w:val="28"/>
          <w:szCs w:val="28"/>
        </w:rPr>
        <w:t xml:space="preserve">Відповідно до пункту 1 статті 26, статті 28 Законом України "Про місцеве самоврядування в Україні", статті 80 Бюджетного кодексу України, Кам’янська сільська рада  </w:t>
      </w:r>
      <w:r w:rsidRPr="00400A69">
        <w:rPr>
          <w:rFonts w:ascii="Times New Roman" w:hAnsi="Times New Roman" w:cs="Times New Roman"/>
          <w:b/>
          <w:sz w:val="28"/>
          <w:szCs w:val="28"/>
        </w:rPr>
        <w:t xml:space="preserve"> </w:t>
      </w:r>
    </w:p>
    <w:p w:rsidR="00613C0E" w:rsidRPr="00400A69" w:rsidRDefault="00613C0E" w:rsidP="00400A69">
      <w:pPr>
        <w:ind w:firstLine="708"/>
        <w:jc w:val="both"/>
        <w:rPr>
          <w:rFonts w:ascii="Times New Roman" w:hAnsi="Times New Roman" w:cs="Times New Roman"/>
          <w:b/>
          <w:sz w:val="28"/>
          <w:szCs w:val="28"/>
        </w:rPr>
      </w:pPr>
      <w:r>
        <w:rPr>
          <w:rFonts w:ascii="Times New Roman" w:hAnsi="Times New Roman" w:cs="Times New Roman"/>
          <w:b/>
          <w:sz w:val="28"/>
          <w:szCs w:val="28"/>
        </w:rPr>
        <w:t xml:space="preserve">                                            </w:t>
      </w:r>
      <w:r w:rsidRPr="00400A69">
        <w:rPr>
          <w:rFonts w:ascii="Times New Roman" w:hAnsi="Times New Roman" w:cs="Times New Roman"/>
          <w:b/>
          <w:sz w:val="28"/>
          <w:szCs w:val="28"/>
        </w:rPr>
        <w:t xml:space="preserve">ВИРІШИЛА:     </w:t>
      </w:r>
    </w:p>
    <w:p w:rsidR="00613C0E" w:rsidRPr="00400A69" w:rsidRDefault="00613C0E" w:rsidP="00400A69">
      <w:pPr>
        <w:jc w:val="both"/>
        <w:rPr>
          <w:rFonts w:ascii="Times New Roman" w:hAnsi="Times New Roman" w:cs="Times New Roman"/>
          <w:b/>
          <w:sz w:val="28"/>
          <w:szCs w:val="28"/>
        </w:rPr>
      </w:pPr>
    </w:p>
    <w:p w:rsidR="00613C0E" w:rsidRPr="00400A69" w:rsidRDefault="00613C0E" w:rsidP="00400A69">
      <w:pPr>
        <w:jc w:val="both"/>
        <w:rPr>
          <w:rFonts w:ascii="Times New Roman" w:hAnsi="Times New Roman" w:cs="Times New Roman"/>
          <w:sz w:val="28"/>
          <w:szCs w:val="28"/>
        </w:rPr>
      </w:pPr>
      <w:r w:rsidRPr="00400A69">
        <w:rPr>
          <w:rFonts w:ascii="Times New Roman" w:hAnsi="Times New Roman" w:cs="Times New Roman"/>
          <w:b/>
          <w:sz w:val="28"/>
          <w:szCs w:val="28"/>
        </w:rPr>
        <w:tab/>
      </w:r>
      <w:r w:rsidRPr="00400A69">
        <w:rPr>
          <w:rFonts w:ascii="Times New Roman" w:hAnsi="Times New Roman" w:cs="Times New Roman"/>
          <w:sz w:val="28"/>
          <w:szCs w:val="28"/>
        </w:rPr>
        <w:t xml:space="preserve">Затвердити звіт про виконання місцевого бюджету Кам'янської сільської ради за 2020 рік (додається).                                                                                                                                                                                           </w:t>
      </w:r>
    </w:p>
    <w:p w:rsidR="00613C0E" w:rsidRPr="00400A69" w:rsidRDefault="00613C0E" w:rsidP="00400A69">
      <w:pPr>
        <w:tabs>
          <w:tab w:val="left" w:pos="540"/>
        </w:tabs>
        <w:ind w:right="-81"/>
        <w:jc w:val="center"/>
        <w:rPr>
          <w:rFonts w:ascii="Times New Roman" w:hAnsi="Times New Roman" w:cs="Times New Roman"/>
          <w:b/>
          <w:bCs/>
          <w:sz w:val="28"/>
          <w:szCs w:val="28"/>
        </w:rPr>
      </w:pPr>
    </w:p>
    <w:p w:rsidR="00613C0E" w:rsidRPr="00400A69" w:rsidRDefault="00613C0E" w:rsidP="00400A69">
      <w:pPr>
        <w:tabs>
          <w:tab w:val="left" w:pos="540"/>
        </w:tabs>
        <w:ind w:right="-81"/>
        <w:jc w:val="center"/>
        <w:rPr>
          <w:rFonts w:ascii="Times New Roman" w:hAnsi="Times New Roman" w:cs="Times New Roman"/>
          <w:b/>
          <w:bCs/>
          <w:sz w:val="28"/>
          <w:szCs w:val="28"/>
        </w:rPr>
      </w:pPr>
    </w:p>
    <w:p w:rsidR="00613C0E" w:rsidRPr="00400A69" w:rsidRDefault="00613C0E" w:rsidP="00400A69">
      <w:pPr>
        <w:tabs>
          <w:tab w:val="left" w:pos="540"/>
        </w:tabs>
        <w:ind w:right="-81"/>
        <w:jc w:val="center"/>
        <w:rPr>
          <w:rFonts w:ascii="Times New Roman" w:hAnsi="Times New Roman" w:cs="Times New Roman"/>
          <w:b/>
          <w:bCs/>
          <w:sz w:val="28"/>
          <w:szCs w:val="28"/>
        </w:rPr>
      </w:pPr>
    </w:p>
    <w:p w:rsidR="00613C0E" w:rsidRPr="00400A69" w:rsidRDefault="00613C0E" w:rsidP="00400A69">
      <w:pPr>
        <w:tabs>
          <w:tab w:val="left" w:pos="540"/>
        </w:tabs>
        <w:ind w:right="-81"/>
        <w:jc w:val="center"/>
        <w:rPr>
          <w:rFonts w:ascii="Times New Roman" w:hAnsi="Times New Roman" w:cs="Times New Roman"/>
          <w:b/>
          <w:bCs/>
          <w:sz w:val="28"/>
          <w:szCs w:val="28"/>
        </w:rPr>
      </w:pPr>
    </w:p>
    <w:p w:rsidR="00613C0E" w:rsidRPr="00400A69" w:rsidRDefault="00613C0E" w:rsidP="00400A69">
      <w:pPr>
        <w:tabs>
          <w:tab w:val="left" w:pos="540"/>
        </w:tabs>
        <w:ind w:right="-81"/>
        <w:jc w:val="center"/>
        <w:rPr>
          <w:rFonts w:ascii="Times New Roman" w:hAnsi="Times New Roman" w:cs="Times New Roman"/>
          <w:b/>
          <w:bCs/>
          <w:sz w:val="28"/>
          <w:szCs w:val="28"/>
        </w:rPr>
      </w:pPr>
    </w:p>
    <w:p w:rsidR="00613C0E" w:rsidRPr="00400A69" w:rsidRDefault="00613C0E" w:rsidP="00400A69">
      <w:pPr>
        <w:tabs>
          <w:tab w:val="left" w:pos="540"/>
        </w:tabs>
        <w:ind w:right="-81"/>
        <w:jc w:val="center"/>
        <w:rPr>
          <w:rFonts w:ascii="Times New Roman" w:hAnsi="Times New Roman" w:cs="Times New Roman"/>
          <w:b/>
          <w:bCs/>
          <w:sz w:val="28"/>
          <w:szCs w:val="28"/>
        </w:rPr>
      </w:pPr>
    </w:p>
    <w:p w:rsidR="00613C0E" w:rsidRPr="00400A69" w:rsidRDefault="00613C0E" w:rsidP="00400A69">
      <w:pPr>
        <w:tabs>
          <w:tab w:val="left" w:pos="540"/>
        </w:tabs>
        <w:ind w:right="-81"/>
        <w:jc w:val="center"/>
        <w:rPr>
          <w:rFonts w:ascii="Times New Roman" w:hAnsi="Times New Roman" w:cs="Times New Roman"/>
          <w:b/>
          <w:bCs/>
          <w:sz w:val="28"/>
          <w:szCs w:val="28"/>
        </w:rPr>
      </w:pPr>
      <w:r w:rsidRPr="00400A69">
        <w:rPr>
          <w:rFonts w:ascii="Times New Roman" w:hAnsi="Times New Roman" w:cs="Times New Roman"/>
          <w:b/>
          <w:bCs/>
          <w:sz w:val="28"/>
          <w:szCs w:val="28"/>
        </w:rPr>
        <w:t>Сільський голова</w:t>
      </w:r>
      <w:r>
        <w:rPr>
          <w:rFonts w:ascii="Times New Roman" w:hAnsi="Times New Roman" w:cs="Times New Roman"/>
          <w:b/>
          <w:bCs/>
          <w:sz w:val="28"/>
          <w:szCs w:val="28"/>
        </w:rPr>
        <w:t xml:space="preserve">                             </w:t>
      </w:r>
      <w:r w:rsidRPr="00400A69">
        <w:rPr>
          <w:rFonts w:ascii="Times New Roman" w:hAnsi="Times New Roman" w:cs="Times New Roman"/>
          <w:b/>
          <w:bCs/>
          <w:sz w:val="28"/>
          <w:szCs w:val="28"/>
        </w:rPr>
        <w:t xml:space="preserve">           </w:t>
      </w:r>
      <w:r>
        <w:rPr>
          <w:rFonts w:ascii="Times New Roman" w:hAnsi="Times New Roman" w:cs="Times New Roman"/>
          <w:b/>
          <w:bCs/>
          <w:sz w:val="28"/>
          <w:szCs w:val="28"/>
        </w:rPr>
        <w:t>Михайло СТАНИНЕЦЬ</w:t>
      </w:r>
    </w:p>
    <w:p w:rsidR="00613C0E" w:rsidRPr="00400A69" w:rsidRDefault="00613C0E" w:rsidP="00400A69">
      <w:pPr>
        <w:tabs>
          <w:tab w:val="left" w:pos="540"/>
        </w:tabs>
        <w:ind w:right="-81"/>
        <w:jc w:val="center"/>
        <w:rPr>
          <w:rFonts w:ascii="Times New Roman" w:hAnsi="Times New Roman" w:cs="Times New Roman"/>
          <w:b/>
          <w:bCs/>
          <w:sz w:val="28"/>
          <w:szCs w:val="28"/>
        </w:rPr>
      </w:pPr>
    </w:p>
    <w:p w:rsidR="00613C0E" w:rsidRDefault="00613C0E" w:rsidP="00400A69">
      <w:pPr>
        <w:tabs>
          <w:tab w:val="left" w:pos="540"/>
        </w:tabs>
        <w:ind w:right="-81"/>
        <w:jc w:val="center"/>
        <w:rPr>
          <w:b/>
          <w:bCs/>
          <w:sz w:val="28"/>
          <w:szCs w:val="28"/>
        </w:rPr>
      </w:pPr>
    </w:p>
    <w:p w:rsidR="00613C0E" w:rsidRDefault="00613C0E" w:rsidP="00400A69">
      <w:pPr>
        <w:tabs>
          <w:tab w:val="left" w:pos="540"/>
        </w:tabs>
        <w:ind w:right="-81"/>
        <w:jc w:val="center"/>
        <w:rPr>
          <w:b/>
          <w:bCs/>
          <w:sz w:val="28"/>
          <w:szCs w:val="28"/>
        </w:rPr>
      </w:pPr>
    </w:p>
    <w:p w:rsidR="00613C0E" w:rsidRDefault="00613C0E" w:rsidP="00400A69">
      <w:pPr>
        <w:tabs>
          <w:tab w:val="left" w:pos="540"/>
        </w:tabs>
        <w:ind w:right="-81"/>
        <w:rPr>
          <w:b/>
          <w:bCs/>
          <w:sz w:val="28"/>
          <w:szCs w:val="28"/>
        </w:rPr>
      </w:pPr>
    </w:p>
    <w:p w:rsidR="00613C0E" w:rsidRDefault="00613C0E" w:rsidP="002B0062">
      <w:pPr>
        <w:jc w:val="center"/>
        <w:rPr>
          <w:b/>
          <w:sz w:val="32"/>
          <w:szCs w:val="32"/>
        </w:rPr>
      </w:pPr>
    </w:p>
    <w:p w:rsidR="00613C0E" w:rsidRPr="002B0062" w:rsidRDefault="00613C0E" w:rsidP="002B0062">
      <w:pPr>
        <w:jc w:val="center"/>
        <w:rPr>
          <w:rFonts w:ascii="Times New Roman" w:hAnsi="Times New Roman" w:cs="Times New Roman"/>
          <w:b/>
          <w:sz w:val="32"/>
          <w:szCs w:val="32"/>
        </w:rPr>
      </w:pPr>
      <w:r w:rsidRPr="002B0062">
        <w:rPr>
          <w:rFonts w:ascii="Times New Roman" w:hAnsi="Times New Roman" w:cs="Times New Roman"/>
          <w:b/>
          <w:sz w:val="32"/>
          <w:szCs w:val="32"/>
        </w:rPr>
        <w:lastRenderedPageBreak/>
        <w:t>ПОЯСНЮВАЛЬНА ЗАПИСКА</w:t>
      </w:r>
    </w:p>
    <w:p w:rsidR="00613C0E" w:rsidRPr="002B0062" w:rsidRDefault="00613C0E" w:rsidP="002B0062">
      <w:pPr>
        <w:jc w:val="center"/>
        <w:rPr>
          <w:rFonts w:ascii="Times New Roman" w:hAnsi="Times New Roman" w:cs="Times New Roman"/>
          <w:b/>
          <w:sz w:val="28"/>
          <w:szCs w:val="28"/>
        </w:rPr>
      </w:pPr>
      <w:r w:rsidRPr="002B0062">
        <w:rPr>
          <w:rFonts w:ascii="Times New Roman" w:hAnsi="Times New Roman" w:cs="Times New Roman"/>
          <w:b/>
          <w:sz w:val="28"/>
          <w:szCs w:val="28"/>
        </w:rPr>
        <w:t>до звіту про виконання місцевого бюджету</w:t>
      </w:r>
    </w:p>
    <w:p w:rsidR="00613C0E" w:rsidRPr="002B0062" w:rsidRDefault="00613C0E" w:rsidP="002B0062">
      <w:pPr>
        <w:jc w:val="center"/>
        <w:rPr>
          <w:rFonts w:ascii="Times New Roman" w:hAnsi="Times New Roman" w:cs="Times New Roman"/>
          <w:b/>
          <w:sz w:val="28"/>
          <w:szCs w:val="28"/>
        </w:rPr>
      </w:pPr>
      <w:r w:rsidRPr="002B0062">
        <w:rPr>
          <w:rFonts w:ascii="Times New Roman" w:hAnsi="Times New Roman" w:cs="Times New Roman"/>
          <w:b/>
          <w:sz w:val="28"/>
          <w:szCs w:val="28"/>
        </w:rPr>
        <w:t>Кам'янської сільської ради за 2020 рік</w:t>
      </w:r>
    </w:p>
    <w:p w:rsidR="00613C0E" w:rsidRPr="002B0062" w:rsidRDefault="00613C0E" w:rsidP="002B0062">
      <w:pPr>
        <w:jc w:val="center"/>
        <w:rPr>
          <w:rFonts w:ascii="Times New Roman" w:hAnsi="Times New Roman" w:cs="Times New Roman"/>
          <w:sz w:val="28"/>
          <w:szCs w:val="28"/>
        </w:rPr>
      </w:pPr>
    </w:p>
    <w:p w:rsidR="00613C0E" w:rsidRPr="002B0062" w:rsidRDefault="00613C0E" w:rsidP="002B0062">
      <w:pPr>
        <w:jc w:val="center"/>
        <w:rPr>
          <w:rFonts w:ascii="Times New Roman" w:hAnsi="Times New Roman" w:cs="Times New Roman"/>
          <w:sz w:val="28"/>
          <w:szCs w:val="28"/>
        </w:rPr>
      </w:pPr>
    </w:p>
    <w:p w:rsidR="00613C0E" w:rsidRPr="002B0062" w:rsidRDefault="00613C0E" w:rsidP="002B0062">
      <w:pPr>
        <w:jc w:val="center"/>
        <w:rPr>
          <w:rFonts w:ascii="Times New Roman" w:hAnsi="Times New Roman" w:cs="Times New Roman"/>
          <w:b/>
          <w:sz w:val="28"/>
          <w:szCs w:val="28"/>
          <w:u w:val="single"/>
        </w:rPr>
      </w:pPr>
      <w:r w:rsidRPr="002B0062">
        <w:rPr>
          <w:rFonts w:ascii="Times New Roman" w:hAnsi="Times New Roman" w:cs="Times New Roman"/>
          <w:b/>
          <w:sz w:val="28"/>
          <w:szCs w:val="28"/>
          <w:u w:val="single"/>
        </w:rPr>
        <w:t>Доходи</w:t>
      </w:r>
    </w:p>
    <w:p w:rsidR="00613C0E" w:rsidRPr="002B0062" w:rsidRDefault="00613C0E" w:rsidP="002B0062">
      <w:pPr>
        <w:jc w:val="both"/>
        <w:rPr>
          <w:rFonts w:ascii="Times New Roman" w:hAnsi="Times New Roman" w:cs="Times New Roman"/>
          <w:sz w:val="28"/>
          <w:szCs w:val="28"/>
        </w:rPr>
      </w:pPr>
      <w:r w:rsidRPr="002B0062">
        <w:rPr>
          <w:rFonts w:ascii="Times New Roman" w:hAnsi="Times New Roman" w:cs="Times New Roman"/>
          <w:b/>
          <w:sz w:val="28"/>
          <w:szCs w:val="28"/>
        </w:rPr>
        <w:tab/>
      </w:r>
      <w:r w:rsidRPr="002B0062">
        <w:rPr>
          <w:rFonts w:ascii="Times New Roman" w:hAnsi="Times New Roman" w:cs="Times New Roman"/>
          <w:sz w:val="28"/>
          <w:szCs w:val="28"/>
        </w:rPr>
        <w:t>Кам'янський сільський бюджет за 2020 рік разом по загальному і спеціальному фондах виконано у сумі 2 731,6 тис. грн..</w:t>
      </w:r>
    </w:p>
    <w:p w:rsidR="00613C0E" w:rsidRPr="002B0062" w:rsidRDefault="00613C0E" w:rsidP="002B0062">
      <w:pPr>
        <w:ind w:firstLine="708"/>
        <w:jc w:val="both"/>
        <w:rPr>
          <w:rFonts w:ascii="Times New Roman" w:hAnsi="Times New Roman" w:cs="Times New Roman"/>
          <w:sz w:val="28"/>
          <w:szCs w:val="28"/>
        </w:rPr>
      </w:pPr>
      <w:r w:rsidRPr="002B0062">
        <w:rPr>
          <w:rFonts w:ascii="Times New Roman" w:hAnsi="Times New Roman" w:cs="Times New Roman"/>
          <w:sz w:val="28"/>
          <w:szCs w:val="28"/>
        </w:rPr>
        <w:t xml:space="preserve"> </w:t>
      </w:r>
      <w:r w:rsidRPr="002B0062">
        <w:rPr>
          <w:rFonts w:ascii="Times New Roman" w:hAnsi="Times New Roman" w:cs="Times New Roman"/>
          <w:sz w:val="28"/>
          <w:szCs w:val="28"/>
          <w:u w:val="single"/>
        </w:rPr>
        <w:t xml:space="preserve">Доходи загального фонду </w:t>
      </w:r>
      <w:r w:rsidRPr="002B0062">
        <w:rPr>
          <w:rFonts w:ascii="Times New Roman" w:hAnsi="Times New Roman" w:cs="Times New Roman"/>
          <w:sz w:val="28"/>
          <w:szCs w:val="28"/>
        </w:rPr>
        <w:t>сільського бюджету виконано у сумі 2 582,4 тис. грн.,  що  складає 91 відсоток до уточненого плану доходів.</w:t>
      </w:r>
    </w:p>
    <w:p w:rsidR="00613C0E" w:rsidRPr="002B0062" w:rsidRDefault="00613C0E" w:rsidP="002B0062">
      <w:pPr>
        <w:jc w:val="both"/>
        <w:rPr>
          <w:rFonts w:ascii="Times New Roman" w:hAnsi="Times New Roman" w:cs="Times New Roman"/>
          <w:sz w:val="28"/>
          <w:szCs w:val="28"/>
        </w:rPr>
      </w:pPr>
      <w:r w:rsidRPr="002B0062">
        <w:rPr>
          <w:rFonts w:ascii="Times New Roman" w:hAnsi="Times New Roman" w:cs="Times New Roman"/>
          <w:sz w:val="28"/>
          <w:szCs w:val="28"/>
        </w:rPr>
        <w:tab/>
        <w:t>По власних надходженнях (податках, зборах і інших платежах, що зараховуються до сільського бюджету), за минулий рік, при уточненому плані 1 857,4 тис. грн., виконання склало 1 606,3 тис. грн. або 86,5 % до плану.</w:t>
      </w:r>
    </w:p>
    <w:p w:rsidR="00613C0E" w:rsidRPr="002B0062" w:rsidRDefault="00613C0E" w:rsidP="002B0062">
      <w:pPr>
        <w:jc w:val="both"/>
        <w:rPr>
          <w:rFonts w:ascii="Times New Roman" w:hAnsi="Times New Roman" w:cs="Times New Roman"/>
          <w:sz w:val="28"/>
          <w:szCs w:val="28"/>
        </w:rPr>
      </w:pPr>
      <w:r w:rsidRPr="002B0062">
        <w:rPr>
          <w:rFonts w:ascii="Times New Roman" w:hAnsi="Times New Roman" w:cs="Times New Roman"/>
          <w:sz w:val="28"/>
          <w:szCs w:val="28"/>
        </w:rPr>
        <w:tab/>
        <w:t>Виконання уточненого плану по найвагомішому джерелу доходів сільського бюджету – єдиному податку, за 2020 рік склало 103,3%, що в сумарному виразі складає 693,0 тис. грн..</w:t>
      </w:r>
    </w:p>
    <w:p w:rsidR="00613C0E" w:rsidRPr="002B0062" w:rsidRDefault="00613C0E" w:rsidP="002B0062">
      <w:pPr>
        <w:jc w:val="both"/>
        <w:rPr>
          <w:rFonts w:ascii="Times New Roman" w:hAnsi="Times New Roman" w:cs="Times New Roman"/>
          <w:sz w:val="28"/>
          <w:szCs w:val="28"/>
        </w:rPr>
      </w:pPr>
      <w:r w:rsidRPr="002B0062">
        <w:rPr>
          <w:rFonts w:ascii="Times New Roman" w:hAnsi="Times New Roman" w:cs="Times New Roman"/>
          <w:sz w:val="28"/>
          <w:szCs w:val="28"/>
        </w:rPr>
        <w:tab/>
        <w:t>Надходження акцизного податку за пальне, при уточненому плані 540,0 тис. грн., склали – 392,8 тис. грн., що забезпечило виконання уточненого плану за 2020 рік на 72,7%. На 103% забезпечено виконання уточненого плану акцизного податку з реалізації суб’єктами господарювання підакцизних товарів (алкоголю та тютюну). На 67,7% забезпечено виконання уточненого плану по податку на майно, із нього надходження земельного податку з юридичних осіб склали – 45,5 тис. грн. при уточненому плані 43,0 тис. грн. або 105,9% та на 107,8%. забезпечено виконання плану по земельному податку з фізичних осіб. По орендній платі з юридичних осіб виконання склало 53% до уточненого плану доходів та 42% по орендній платі з фізичних осіб.</w:t>
      </w:r>
    </w:p>
    <w:p w:rsidR="00613C0E" w:rsidRPr="002B0062" w:rsidRDefault="00613C0E" w:rsidP="002B0062">
      <w:pPr>
        <w:jc w:val="both"/>
        <w:rPr>
          <w:rFonts w:ascii="Times New Roman" w:hAnsi="Times New Roman" w:cs="Times New Roman"/>
          <w:sz w:val="28"/>
          <w:szCs w:val="28"/>
        </w:rPr>
      </w:pPr>
      <w:r w:rsidRPr="002B0062">
        <w:rPr>
          <w:rFonts w:ascii="Times New Roman" w:hAnsi="Times New Roman" w:cs="Times New Roman"/>
          <w:sz w:val="28"/>
          <w:szCs w:val="28"/>
        </w:rPr>
        <w:tab/>
        <w:t>Відповідно до Закону України від 22.11.2018 року №2621-</w:t>
      </w:r>
      <w:r w:rsidRPr="002B0062">
        <w:rPr>
          <w:rFonts w:ascii="Times New Roman" w:hAnsi="Times New Roman" w:cs="Times New Roman"/>
          <w:sz w:val="28"/>
          <w:szCs w:val="28"/>
          <w:lang w:val="en-US"/>
        </w:rPr>
        <w:t>VIII</w:t>
      </w:r>
      <w:r w:rsidRPr="002B0062">
        <w:rPr>
          <w:rFonts w:ascii="Times New Roman" w:hAnsi="Times New Roman" w:cs="Times New Roman"/>
          <w:sz w:val="28"/>
          <w:szCs w:val="28"/>
        </w:rPr>
        <w:t xml:space="preserve"> «Про внесення змін до Бюджетного кодексу України», змінено порядок розподілу надходжень рентної плати за спеціальне використання лісових ресурсів у частині деревини, заготовленої у порядку рубок головного користування між державним і місцевими бюджетами, згідно до якого до сільського бюджету закріплено 37% надходжень даної рентної плати.</w:t>
      </w:r>
    </w:p>
    <w:p w:rsidR="00613C0E" w:rsidRPr="002B0062" w:rsidRDefault="00613C0E" w:rsidP="002B0062">
      <w:pPr>
        <w:ind w:firstLine="708"/>
        <w:jc w:val="both"/>
        <w:rPr>
          <w:rFonts w:ascii="Times New Roman" w:hAnsi="Times New Roman" w:cs="Times New Roman"/>
          <w:sz w:val="28"/>
          <w:szCs w:val="28"/>
        </w:rPr>
      </w:pPr>
      <w:r w:rsidRPr="002B0062">
        <w:rPr>
          <w:rFonts w:ascii="Times New Roman" w:hAnsi="Times New Roman" w:cs="Times New Roman"/>
          <w:sz w:val="28"/>
          <w:szCs w:val="28"/>
        </w:rPr>
        <w:t xml:space="preserve"> Впродовж 2020 року надходження рентної плати за спеціальне використання лісових ресурсів місцевого значення сільського бюджету склали 6,5 тис. грн.</w:t>
      </w:r>
    </w:p>
    <w:p w:rsidR="00613C0E" w:rsidRPr="002B0062" w:rsidRDefault="00613C0E" w:rsidP="002B0062">
      <w:pPr>
        <w:jc w:val="both"/>
        <w:rPr>
          <w:rFonts w:ascii="Times New Roman" w:hAnsi="Times New Roman" w:cs="Times New Roman"/>
          <w:sz w:val="28"/>
          <w:szCs w:val="28"/>
        </w:rPr>
      </w:pPr>
      <w:r w:rsidRPr="002B0062">
        <w:rPr>
          <w:rFonts w:ascii="Times New Roman" w:hAnsi="Times New Roman" w:cs="Times New Roman"/>
          <w:sz w:val="28"/>
          <w:szCs w:val="28"/>
        </w:rPr>
        <w:tab/>
        <w:t>Надходження плати за надання адміністративних послуг склали 1,1 тис. грн. та інших неподаткових надходженнь 48,0 тис. грн.. Впродовж звітного періоду сільським бюджетом отримано інші дотації з сільських бюджетів Арданівського та Сілецького на загальну суму 379,6 тис. грн..</w:t>
      </w:r>
    </w:p>
    <w:p w:rsidR="00613C0E" w:rsidRPr="002B0062" w:rsidRDefault="00613C0E" w:rsidP="002B0062">
      <w:pPr>
        <w:jc w:val="both"/>
        <w:rPr>
          <w:rFonts w:ascii="Times New Roman" w:hAnsi="Times New Roman" w:cs="Times New Roman"/>
          <w:sz w:val="28"/>
          <w:szCs w:val="28"/>
        </w:rPr>
      </w:pPr>
      <w:r w:rsidRPr="002B0062">
        <w:rPr>
          <w:rFonts w:ascii="Times New Roman" w:hAnsi="Times New Roman" w:cs="Times New Roman"/>
          <w:sz w:val="28"/>
          <w:szCs w:val="28"/>
        </w:rPr>
        <w:tab/>
      </w:r>
      <w:r w:rsidRPr="002B0062">
        <w:rPr>
          <w:rFonts w:ascii="Times New Roman" w:hAnsi="Times New Roman" w:cs="Times New Roman"/>
          <w:sz w:val="28"/>
          <w:szCs w:val="28"/>
          <w:u w:val="single"/>
        </w:rPr>
        <w:t>До спеціального фонду</w:t>
      </w:r>
      <w:r w:rsidRPr="002B0062">
        <w:rPr>
          <w:rFonts w:ascii="Times New Roman" w:hAnsi="Times New Roman" w:cs="Times New Roman"/>
          <w:sz w:val="28"/>
          <w:szCs w:val="28"/>
        </w:rPr>
        <w:t xml:space="preserve"> сільського бюджету (без врахування міжбюджетних трансфертів) надійшло 149,2 тис. грн., що забезпечило виконання затвердженого плану більш як у 4 рази. Із загальної суми надходжень, 103,4 тис. грн. складають власні надходження, у тому числі 94,2 </w:t>
      </w:r>
      <w:r w:rsidRPr="002B0062">
        <w:rPr>
          <w:rFonts w:ascii="Times New Roman" w:hAnsi="Times New Roman" w:cs="Times New Roman"/>
          <w:sz w:val="28"/>
          <w:szCs w:val="28"/>
        </w:rPr>
        <w:lastRenderedPageBreak/>
        <w:t>тис. грн. – це благодійні внески, гранти і дарунки та 9,3 тис. грн. плата за оренду майна бюджетних установ.</w:t>
      </w:r>
    </w:p>
    <w:p w:rsidR="00613C0E" w:rsidRPr="002B0062" w:rsidRDefault="00613C0E" w:rsidP="002B0062">
      <w:pPr>
        <w:jc w:val="both"/>
        <w:rPr>
          <w:rFonts w:ascii="Times New Roman" w:hAnsi="Times New Roman" w:cs="Times New Roman"/>
          <w:b/>
          <w:sz w:val="28"/>
          <w:szCs w:val="28"/>
        </w:rPr>
      </w:pPr>
      <w:r w:rsidRPr="002B0062">
        <w:rPr>
          <w:rFonts w:ascii="Times New Roman" w:hAnsi="Times New Roman" w:cs="Times New Roman"/>
          <w:sz w:val="28"/>
          <w:szCs w:val="28"/>
        </w:rPr>
        <w:tab/>
        <w:t>У 2020 році до спецфонду сільського бюджету отримано іншу субвенцію з Арданівського сільського бюджету у розмірі 46,0 тис. грн., кошти якої спрямовано на виготовлення проектно-кошторисної документації на об’єкт «Капітальний ремонт дороги вулиці від №129 до №155 в с. Богаревиця Іршавського району» у сумі 45,2 грн..</w:t>
      </w:r>
    </w:p>
    <w:p w:rsidR="00613C0E" w:rsidRPr="002B0062" w:rsidRDefault="00613C0E" w:rsidP="002B0062">
      <w:pPr>
        <w:jc w:val="center"/>
        <w:rPr>
          <w:rFonts w:ascii="Times New Roman" w:hAnsi="Times New Roman" w:cs="Times New Roman"/>
          <w:b/>
          <w:sz w:val="28"/>
          <w:szCs w:val="28"/>
          <w:u w:val="single"/>
        </w:rPr>
      </w:pPr>
    </w:p>
    <w:p w:rsidR="00613C0E" w:rsidRPr="002B0062" w:rsidRDefault="00613C0E" w:rsidP="002B0062">
      <w:pPr>
        <w:jc w:val="center"/>
        <w:rPr>
          <w:rFonts w:ascii="Times New Roman" w:hAnsi="Times New Roman" w:cs="Times New Roman"/>
          <w:b/>
          <w:sz w:val="28"/>
          <w:szCs w:val="28"/>
          <w:u w:val="single"/>
        </w:rPr>
      </w:pPr>
      <w:r w:rsidRPr="002B0062">
        <w:rPr>
          <w:rFonts w:ascii="Times New Roman" w:hAnsi="Times New Roman" w:cs="Times New Roman"/>
          <w:b/>
          <w:sz w:val="28"/>
          <w:szCs w:val="28"/>
          <w:u w:val="single"/>
        </w:rPr>
        <w:t>Видатки</w:t>
      </w:r>
    </w:p>
    <w:p w:rsidR="00613C0E" w:rsidRPr="002B0062" w:rsidRDefault="00613C0E" w:rsidP="002B0062">
      <w:pPr>
        <w:jc w:val="both"/>
        <w:rPr>
          <w:rFonts w:ascii="Times New Roman" w:hAnsi="Times New Roman" w:cs="Times New Roman"/>
          <w:sz w:val="28"/>
          <w:szCs w:val="28"/>
        </w:rPr>
      </w:pPr>
      <w:r w:rsidRPr="002B0062">
        <w:rPr>
          <w:rFonts w:ascii="Times New Roman" w:hAnsi="Times New Roman" w:cs="Times New Roman"/>
          <w:sz w:val="28"/>
          <w:szCs w:val="28"/>
        </w:rPr>
        <w:tab/>
        <w:t xml:space="preserve">Кам'янський сільський бюджет за 2020 рік разом по загальному і спеціальному фондах виконано у сумі 3 285,1 тис. грн., у тому числі видатки </w:t>
      </w:r>
      <w:r w:rsidRPr="002B0062">
        <w:rPr>
          <w:rFonts w:ascii="Times New Roman" w:hAnsi="Times New Roman" w:cs="Times New Roman"/>
          <w:sz w:val="28"/>
          <w:szCs w:val="28"/>
          <w:u w:val="single"/>
        </w:rPr>
        <w:t>загального фонду</w:t>
      </w:r>
      <w:r w:rsidRPr="002B0062">
        <w:rPr>
          <w:rFonts w:ascii="Times New Roman" w:hAnsi="Times New Roman" w:cs="Times New Roman"/>
          <w:sz w:val="28"/>
          <w:szCs w:val="28"/>
        </w:rPr>
        <w:t xml:space="preserve"> виконано у сумі 2 816,1 тис. грн., </w:t>
      </w:r>
      <w:r w:rsidRPr="002B0062">
        <w:rPr>
          <w:rFonts w:ascii="Times New Roman" w:hAnsi="Times New Roman" w:cs="Times New Roman"/>
          <w:sz w:val="28"/>
          <w:szCs w:val="28"/>
          <w:u w:val="single"/>
        </w:rPr>
        <w:t>видатки спеціального фонду</w:t>
      </w:r>
      <w:r w:rsidRPr="002B0062">
        <w:rPr>
          <w:rFonts w:ascii="Times New Roman" w:hAnsi="Times New Roman" w:cs="Times New Roman"/>
          <w:sz w:val="28"/>
          <w:szCs w:val="28"/>
        </w:rPr>
        <w:t xml:space="preserve"> – 469,0 тис. грн.</w:t>
      </w:r>
    </w:p>
    <w:p w:rsidR="00613C0E" w:rsidRPr="002B0062" w:rsidRDefault="00613C0E" w:rsidP="002B0062">
      <w:pPr>
        <w:jc w:val="both"/>
        <w:rPr>
          <w:rFonts w:ascii="Times New Roman" w:hAnsi="Times New Roman" w:cs="Times New Roman"/>
          <w:sz w:val="28"/>
          <w:szCs w:val="28"/>
          <w:lang w:val="ru-RU"/>
        </w:rPr>
      </w:pPr>
      <w:r w:rsidRPr="002B0062">
        <w:rPr>
          <w:rFonts w:ascii="Times New Roman" w:hAnsi="Times New Roman" w:cs="Times New Roman"/>
          <w:sz w:val="28"/>
          <w:szCs w:val="28"/>
        </w:rPr>
        <w:tab/>
        <w:t xml:space="preserve">На фінансування галузі «державне управління» </w:t>
      </w:r>
      <w:r w:rsidRPr="002B0062">
        <w:rPr>
          <w:rFonts w:ascii="Times New Roman" w:hAnsi="Times New Roman" w:cs="Times New Roman"/>
          <w:sz w:val="28"/>
          <w:szCs w:val="28"/>
          <w:lang w:val="ru-RU"/>
        </w:rPr>
        <w:t>(сільська рада) впродовж 2020 року із сілського бюджету профінансовано 1 919,1 тис. грн., що складає 90% до уточненного плану видатків. На оплату праці з нарахуваннями працівників сільської ради спрямовано 1 798,5 тис. грн., видатки на оплату комунальних послуг та енергоносіїв склали 49,0 тис.грн та інші поточні видатки – 71,6 тис. грн.</w:t>
      </w:r>
    </w:p>
    <w:p w:rsidR="00613C0E" w:rsidRPr="002B0062" w:rsidRDefault="00613C0E" w:rsidP="002B0062">
      <w:pPr>
        <w:jc w:val="both"/>
        <w:rPr>
          <w:rFonts w:ascii="Times New Roman" w:hAnsi="Times New Roman" w:cs="Times New Roman"/>
          <w:sz w:val="28"/>
          <w:szCs w:val="28"/>
          <w:lang w:val="ru-RU"/>
        </w:rPr>
      </w:pPr>
      <w:r w:rsidRPr="002B0062">
        <w:rPr>
          <w:rFonts w:ascii="Times New Roman" w:hAnsi="Times New Roman" w:cs="Times New Roman"/>
          <w:sz w:val="28"/>
          <w:szCs w:val="28"/>
          <w:lang w:val="ru-RU"/>
        </w:rPr>
        <w:tab/>
        <w:t>Для забезпечення у повному обсязі асигнуваннями на оплату праці з нарахуваннями працівникам органу місцевого самоврядування та недопущення виникнення кредиторської заборгованості з неї на кінець бюджетного періоду, впродовж 2020 року, отримано кошти «іншої дотації» із Арданівського сілського бюджету у сумі 311,6 тис. грн. та Сілецького сільського бюджету у сумі 68,0 тис. грн., які за рішенням сесії сільської ради, спрямовано на оплату праці з нарахуваннями працівникам сільської ради.</w:t>
      </w:r>
    </w:p>
    <w:p w:rsidR="00613C0E" w:rsidRPr="002B0062" w:rsidRDefault="00613C0E" w:rsidP="002B0062">
      <w:pPr>
        <w:jc w:val="both"/>
        <w:rPr>
          <w:rFonts w:ascii="Times New Roman" w:hAnsi="Times New Roman" w:cs="Times New Roman"/>
          <w:sz w:val="28"/>
          <w:szCs w:val="28"/>
          <w:lang w:val="ru-RU"/>
        </w:rPr>
      </w:pPr>
      <w:r w:rsidRPr="002B0062">
        <w:rPr>
          <w:rFonts w:ascii="Times New Roman" w:hAnsi="Times New Roman" w:cs="Times New Roman"/>
          <w:sz w:val="28"/>
          <w:szCs w:val="28"/>
          <w:lang w:val="ru-RU"/>
        </w:rPr>
        <w:tab/>
        <w:t>Виконання заходів по програмі соціального захисту населення «Турбота» за 2020 рік склало 21,0 тис. грн.. За рахунок таких коштів, надавалася допомога малозабезпеченим сімям та одиноким громадянам на вирішення соціально-побутових умов та на поховання.</w:t>
      </w:r>
    </w:p>
    <w:p w:rsidR="00613C0E" w:rsidRPr="002B0062" w:rsidRDefault="00613C0E" w:rsidP="002B0062">
      <w:pPr>
        <w:jc w:val="both"/>
        <w:rPr>
          <w:rFonts w:ascii="Times New Roman" w:hAnsi="Times New Roman" w:cs="Times New Roman"/>
          <w:sz w:val="28"/>
          <w:szCs w:val="28"/>
          <w:lang w:val="ru-RU"/>
        </w:rPr>
      </w:pPr>
      <w:r w:rsidRPr="002B0062">
        <w:rPr>
          <w:rFonts w:ascii="Times New Roman" w:hAnsi="Times New Roman" w:cs="Times New Roman"/>
          <w:sz w:val="28"/>
          <w:szCs w:val="28"/>
          <w:lang w:val="ru-RU"/>
        </w:rPr>
        <w:tab/>
        <w:t>Видатки на матеріально-технічне забезпення заходів з благоустрою населених пунктів, що входять до складу сілської ради, у тому числі і оплату вуличного освітлення, за минулий рік склали 279,4 тис.грн..</w:t>
      </w:r>
    </w:p>
    <w:p w:rsidR="00613C0E" w:rsidRPr="002B0062" w:rsidRDefault="00613C0E" w:rsidP="002B0062">
      <w:pPr>
        <w:jc w:val="both"/>
        <w:rPr>
          <w:rFonts w:ascii="Times New Roman" w:hAnsi="Times New Roman" w:cs="Times New Roman"/>
          <w:sz w:val="28"/>
          <w:szCs w:val="28"/>
          <w:lang w:val="ru-RU"/>
        </w:rPr>
      </w:pPr>
      <w:r w:rsidRPr="002B0062">
        <w:rPr>
          <w:rFonts w:ascii="Times New Roman" w:hAnsi="Times New Roman" w:cs="Times New Roman"/>
          <w:sz w:val="28"/>
          <w:szCs w:val="28"/>
          <w:lang w:val="ru-RU"/>
        </w:rPr>
        <w:tab/>
        <w:t>Сільським бюджетом у 2020 році отримано субвенцію з державного бюджету у розмірі 597,1 тис. грн. на проведення місцевих виборів, використання якої забезпечено на 99,9%.</w:t>
      </w:r>
    </w:p>
    <w:p w:rsidR="00613C0E" w:rsidRPr="002B0062" w:rsidRDefault="00613C0E" w:rsidP="002B0062">
      <w:pPr>
        <w:jc w:val="both"/>
        <w:rPr>
          <w:rFonts w:ascii="Times New Roman" w:hAnsi="Times New Roman" w:cs="Times New Roman"/>
          <w:sz w:val="28"/>
          <w:szCs w:val="28"/>
          <w:lang w:val="ru-RU"/>
        </w:rPr>
      </w:pPr>
      <w:r w:rsidRPr="002B0062">
        <w:rPr>
          <w:rFonts w:ascii="Times New Roman" w:hAnsi="Times New Roman" w:cs="Times New Roman"/>
          <w:sz w:val="28"/>
          <w:szCs w:val="28"/>
          <w:lang w:val="ru-RU"/>
        </w:rPr>
        <w:tab/>
        <w:t>Використання коштів за рахунок надходжень до спеціального фонду сілського бюджету за 2020 рік на видатки, повязані з виготовленням проектно-кошторисної документації на об'єкт «Капітальний ремонт дороги вулиці від №17 до №86 та від №3 до кладовища у с. Воловиця», склали 50,0 тис. грн.. Також, на суму 114,8 тис. грн. закуплено комп'ютерну техніку та відповідне обладнання для забезпечення робочого процессу в органах місцевого самоврядування.</w:t>
      </w:r>
    </w:p>
    <w:p w:rsidR="00613C0E" w:rsidRPr="002B0062" w:rsidRDefault="00613C0E" w:rsidP="002B0062">
      <w:pPr>
        <w:jc w:val="both"/>
        <w:rPr>
          <w:rFonts w:ascii="Times New Roman" w:hAnsi="Times New Roman" w:cs="Times New Roman"/>
          <w:sz w:val="28"/>
          <w:szCs w:val="28"/>
          <w:lang w:val="ru-RU"/>
        </w:rPr>
      </w:pPr>
      <w:r w:rsidRPr="002B0062">
        <w:rPr>
          <w:rFonts w:ascii="Times New Roman" w:hAnsi="Times New Roman" w:cs="Times New Roman"/>
          <w:sz w:val="28"/>
          <w:szCs w:val="28"/>
          <w:lang w:val="ru-RU"/>
        </w:rPr>
        <w:tab/>
        <w:t>Станом на 01.01.2021 року по усановах, що фінансуються з сільського бюджету, дебіторська та кредиторська заборгованість відсутня.</w:t>
      </w:r>
    </w:p>
    <w:p w:rsidR="00613C0E" w:rsidRPr="002B0062" w:rsidRDefault="00613C0E" w:rsidP="002B0062">
      <w:pPr>
        <w:jc w:val="both"/>
        <w:rPr>
          <w:rFonts w:ascii="Times New Roman" w:hAnsi="Times New Roman" w:cs="Times New Roman"/>
          <w:sz w:val="28"/>
          <w:szCs w:val="28"/>
          <w:lang w:val="ru-RU"/>
        </w:rPr>
      </w:pPr>
      <w:r w:rsidRPr="002B0062">
        <w:rPr>
          <w:rFonts w:ascii="Times New Roman" w:hAnsi="Times New Roman" w:cs="Times New Roman"/>
          <w:sz w:val="28"/>
          <w:szCs w:val="28"/>
          <w:lang w:val="ru-RU"/>
        </w:rPr>
        <w:lastRenderedPageBreak/>
        <w:tab/>
        <w:t>За січень-грудень 2020 року на надання кредитів індивідуальним сільським забудовникам житла на селі по спеціальному фонду спрямовано 12,6 тис. грн., які надійшли від повернення наданих кредитів по програмі «Власний дім».</w:t>
      </w:r>
    </w:p>
    <w:p w:rsidR="00613C0E" w:rsidRPr="002B0062" w:rsidRDefault="00613C0E" w:rsidP="002B0062">
      <w:pPr>
        <w:jc w:val="both"/>
        <w:rPr>
          <w:rFonts w:ascii="Times New Roman" w:hAnsi="Times New Roman" w:cs="Times New Roman"/>
          <w:sz w:val="28"/>
          <w:szCs w:val="28"/>
          <w:lang w:val="ru-RU"/>
        </w:rPr>
      </w:pPr>
      <w:r w:rsidRPr="002B0062">
        <w:rPr>
          <w:rFonts w:ascii="Times New Roman" w:hAnsi="Times New Roman" w:cs="Times New Roman"/>
          <w:sz w:val="28"/>
          <w:szCs w:val="28"/>
          <w:lang w:val="ru-RU"/>
        </w:rPr>
        <w:tab/>
        <w:t>Протягом 2020 року спрямовано кошти вільного залишку сільського бюджету по загальному фонду 260,0 тис.грн., по спеціальному фонду 280,0 тис.грн..</w:t>
      </w:r>
    </w:p>
    <w:p w:rsidR="00613C0E" w:rsidRPr="002B0062" w:rsidRDefault="00613C0E" w:rsidP="002B0062">
      <w:pPr>
        <w:jc w:val="both"/>
        <w:rPr>
          <w:rFonts w:ascii="Times New Roman" w:hAnsi="Times New Roman" w:cs="Times New Roman"/>
          <w:sz w:val="28"/>
          <w:szCs w:val="28"/>
          <w:lang w:val="ru-RU"/>
        </w:rPr>
      </w:pPr>
    </w:p>
    <w:p w:rsidR="00613C0E" w:rsidRPr="002B0062" w:rsidRDefault="00613C0E" w:rsidP="002B0062">
      <w:pPr>
        <w:jc w:val="both"/>
        <w:rPr>
          <w:rFonts w:ascii="Times New Roman" w:hAnsi="Times New Roman" w:cs="Times New Roman"/>
          <w:sz w:val="28"/>
          <w:szCs w:val="28"/>
          <w:lang w:val="ru-RU"/>
        </w:rPr>
      </w:pPr>
    </w:p>
    <w:p w:rsidR="00613C0E" w:rsidRPr="002B0062" w:rsidRDefault="00613C0E" w:rsidP="002B0062">
      <w:pPr>
        <w:jc w:val="both"/>
        <w:rPr>
          <w:rFonts w:ascii="Times New Roman" w:hAnsi="Times New Roman" w:cs="Times New Roman"/>
          <w:sz w:val="28"/>
          <w:szCs w:val="28"/>
          <w:lang w:val="ru-RU"/>
        </w:rPr>
      </w:pPr>
    </w:p>
    <w:p w:rsidR="00613C0E" w:rsidRPr="002B0062" w:rsidRDefault="00613C0E" w:rsidP="002B0062">
      <w:pPr>
        <w:jc w:val="both"/>
        <w:rPr>
          <w:rFonts w:ascii="Times New Roman" w:hAnsi="Times New Roman" w:cs="Times New Roman"/>
          <w:sz w:val="28"/>
          <w:szCs w:val="28"/>
          <w:lang w:val="ru-RU"/>
        </w:rPr>
      </w:pPr>
    </w:p>
    <w:p w:rsidR="00613C0E" w:rsidRPr="002B0062" w:rsidRDefault="00613C0E" w:rsidP="002B0062">
      <w:pPr>
        <w:jc w:val="both"/>
        <w:rPr>
          <w:rFonts w:ascii="Times New Roman" w:hAnsi="Times New Roman" w:cs="Times New Roman"/>
          <w:sz w:val="28"/>
          <w:szCs w:val="28"/>
          <w:lang w:val="ru-RU"/>
        </w:rPr>
      </w:pPr>
    </w:p>
    <w:p w:rsidR="00613C0E" w:rsidRPr="002B0062" w:rsidRDefault="00613C0E" w:rsidP="002B0062">
      <w:pPr>
        <w:jc w:val="both"/>
        <w:rPr>
          <w:rFonts w:ascii="Times New Roman" w:hAnsi="Times New Roman" w:cs="Times New Roman"/>
          <w:sz w:val="28"/>
          <w:szCs w:val="28"/>
          <w:lang w:val="ru-RU"/>
        </w:rPr>
      </w:pPr>
    </w:p>
    <w:p w:rsidR="00613C0E" w:rsidRPr="002B0062" w:rsidRDefault="00613C0E" w:rsidP="002B0062">
      <w:pPr>
        <w:jc w:val="both"/>
        <w:rPr>
          <w:rFonts w:ascii="Times New Roman" w:hAnsi="Times New Roman" w:cs="Times New Roman"/>
          <w:sz w:val="28"/>
          <w:szCs w:val="28"/>
          <w:lang w:val="ru-RU"/>
        </w:rPr>
      </w:pPr>
    </w:p>
    <w:p w:rsidR="00613C0E" w:rsidRPr="002B0062" w:rsidRDefault="00613C0E" w:rsidP="002B0062">
      <w:pPr>
        <w:jc w:val="both"/>
        <w:rPr>
          <w:rFonts w:ascii="Times New Roman" w:hAnsi="Times New Roman" w:cs="Times New Roman"/>
          <w:sz w:val="28"/>
          <w:szCs w:val="28"/>
          <w:lang w:val="ru-RU"/>
        </w:rPr>
      </w:pPr>
    </w:p>
    <w:p w:rsidR="00613C0E" w:rsidRPr="002B0062" w:rsidRDefault="00613C0E" w:rsidP="002B0062">
      <w:pPr>
        <w:jc w:val="center"/>
        <w:rPr>
          <w:rFonts w:ascii="Times New Roman" w:hAnsi="Times New Roman" w:cs="Times New Roman"/>
          <w:b/>
          <w:sz w:val="28"/>
          <w:szCs w:val="28"/>
          <w:lang w:val="ru-RU"/>
        </w:rPr>
      </w:pPr>
      <w:r w:rsidRPr="002B0062">
        <w:rPr>
          <w:rFonts w:ascii="Times New Roman" w:hAnsi="Times New Roman" w:cs="Times New Roman"/>
          <w:b/>
          <w:sz w:val="28"/>
          <w:szCs w:val="28"/>
          <w:lang w:val="ru-RU"/>
        </w:rPr>
        <w:t>Начальник фінансового відділу                                   Оксана СИМЧИК</w:t>
      </w:r>
    </w:p>
    <w:p w:rsidR="00613C0E" w:rsidRPr="00D37265" w:rsidRDefault="00613C0E" w:rsidP="002B0062">
      <w:pPr>
        <w:jc w:val="center"/>
        <w:rPr>
          <w:b/>
          <w:sz w:val="28"/>
          <w:szCs w:val="28"/>
        </w:rPr>
      </w:pPr>
    </w:p>
    <w:p w:rsidR="00613C0E" w:rsidRPr="00400A69" w:rsidRDefault="00613C0E" w:rsidP="00400A69">
      <w:pPr>
        <w:tabs>
          <w:tab w:val="left" w:pos="540"/>
        </w:tabs>
        <w:ind w:right="-81"/>
        <w:jc w:val="center"/>
        <w:rPr>
          <w:rFonts w:ascii="Times New Roman" w:hAnsi="Times New Roman" w:cs="Times New Roman"/>
          <w:b/>
          <w:bCs/>
          <w:sz w:val="28"/>
          <w:szCs w:val="28"/>
        </w:rPr>
      </w:pPr>
    </w:p>
    <w:p w:rsidR="00613C0E" w:rsidRDefault="00613C0E" w:rsidP="00400A69">
      <w:pPr>
        <w:ind w:right="-625"/>
        <w:jc w:val="center"/>
        <w:rPr>
          <w:rFonts w:ascii="Times New Roman" w:hAnsi="Times New Roman" w:cs="Times New Roman"/>
          <w:sz w:val="32"/>
          <w:szCs w:val="32"/>
        </w:rPr>
      </w:pPr>
      <w:r w:rsidRPr="00400A69">
        <w:rPr>
          <w:rFonts w:ascii="Times New Roman" w:hAnsi="Times New Roman" w:cs="Times New Roman"/>
          <w:sz w:val="32"/>
          <w:szCs w:val="32"/>
        </w:rPr>
        <w:t xml:space="preserve">                                     </w:t>
      </w:r>
      <w:r>
        <w:rPr>
          <w:rFonts w:ascii="Times New Roman" w:hAnsi="Times New Roman" w:cs="Times New Roman"/>
          <w:sz w:val="32"/>
          <w:szCs w:val="32"/>
        </w:rPr>
        <w:t xml:space="preserve">                             </w:t>
      </w:r>
    </w:p>
    <w:p w:rsidR="00613C0E" w:rsidRDefault="00613C0E" w:rsidP="00400A69">
      <w:pPr>
        <w:ind w:right="-625"/>
        <w:jc w:val="center"/>
        <w:rPr>
          <w:rFonts w:ascii="Times New Roman" w:hAnsi="Times New Roman" w:cs="Times New Roman"/>
          <w:sz w:val="32"/>
          <w:szCs w:val="32"/>
        </w:rPr>
      </w:pPr>
    </w:p>
    <w:p w:rsidR="00613C0E" w:rsidRDefault="00613C0E" w:rsidP="00400A69">
      <w:pPr>
        <w:ind w:right="-625"/>
        <w:jc w:val="center"/>
        <w:rPr>
          <w:rFonts w:ascii="Times New Roman" w:hAnsi="Times New Roman" w:cs="Times New Roman"/>
          <w:sz w:val="32"/>
          <w:szCs w:val="32"/>
        </w:rPr>
      </w:pPr>
    </w:p>
    <w:p w:rsidR="00613C0E" w:rsidRDefault="00613C0E" w:rsidP="00400A69">
      <w:pPr>
        <w:ind w:right="-625"/>
        <w:jc w:val="center"/>
        <w:rPr>
          <w:rFonts w:ascii="Times New Roman" w:hAnsi="Times New Roman" w:cs="Times New Roman"/>
          <w:sz w:val="32"/>
          <w:szCs w:val="32"/>
        </w:rPr>
      </w:pPr>
    </w:p>
    <w:p w:rsidR="00613C0E" w:rsidRDefault="00613C0E" w:rsidP="00400A69">
      <w:pPr>
        <w:ind w:right="-625"/>
        <w:jc w:val="center"/>
        <w:rPr>
          <w:rFonts w:ascii="Times New Roman" w:hAnsi="Times New Roman" w:cs="Times New Roman"/>
          <w:sz w:val="32"/>
          <w:szCs w:val="32"/>
        </w:rPr>
      </w:pPr>
    </w:p>
    <w:p w:rsidR="00613C0E" w:rsidRDefault="00613C0E" w:rsidP="00400A69">
      <w:pPr>
        <w:ind w:right="-625"/>
        <w:jc w:val="center"/>
        <w:rPr>
          <w:rFonts w:ascii="Times New Roman" w:hAnsi="Times New Roman" w:cs="Times New Roman"/>
          <w:sz w:val="32"/>
          <w:szCs w:val="32"/>
        </w:rPr>
      </w:pPr>
    </w:p>
    <w:p w:rsidR="00613C0E" w:rsidRDefault="00613C0E" w:rsidP="00400A69">
      <w:pPr>
        <w:ind w:right="-625"/>
        <w:jc w:val="center"/>
        <w:rPr>
          <w:rFonts w:ascii="Times New Roman" w:hAnsi="Times New Roman" w:cs="Times New Roman"/>
          <w:sz w:val="32"/>
          <w:szCs w:val="32"/>
        </w:rPr>
      </w:pPr>
    </w:p>
    <w:p w:rsidR="00613C0E" w:rsidRDefault="00613C0E" w:rsidP="00400A69">
      <w:pPr>
        <w:ind w:right="-625"/>
        <w:jc w:val="center"/>
        <w:rPr>
          <w:rFonts w:ascii="Times New Roman" w:hAnsi="Times New Roman" w:cs="Times New Roman"/>
          <w:sz w:val="32"/>
          <w:szCs w:val="32"/>
        </w:rPr>
      </w:pPr>
    </w:p>
    <w:p w:rsidR="00613C0E" w:rsidRDefault="00613C0E" w:rsidP="00400A69">
      <w:pPr>
        <w:ind w:right="-625"/>
        <w:jc w:val="center"/>
        <w:rPr>
          <w:rFonts w:ascii="Times New Roman" w:hAnsi="Times New Roman" w:cs="Times New Roman"/>
          <w:sz w:val="32"/>
          <w:szCs w:val="32"/>
        </w:rPr>
      </w:pPr>
    </w:p>
    <w:p w:rsidR="00613C0E" w:rsidRDefault="00613C0E" w:rsidP="00400A69">
      <w:pPr>
        <w:ind w:right="-625"/>
        <w:jc w:val="center"/>
        <w:rPr>
          <w:rFonts w:ascii="Times New Roman" w:hAnsi="Times New Roman" w:cs="Times New Roman"/>
          <w:sz w:val="32"/>
          <w:szCs w:val="32"/>
        </w:rPr>
      </w:pPr>
    </w:p>
    <w:p w:rsidR="00613C0E" w:rsidRDefault="00613C0E" w:rsidP="00400A69">
      <w:pPr>
        <w:ind w:right="-625"/>
        <w:jc w:val="center"/>
        <w:rPr>
          <w:rFonts w:ascii="Times New Roman" w:hAnsi="Times New Roman" w:cs="Times New Roman"/>
          <w:sz w:val="32"/>
          <w:szCs w:val="32"/>
        </w:rPr>
      </w:pPr>
    </w:p>
    <w:p w:rsidR="00613C0E" w:rsidRDefault="00613C0E" w:rsidP="00400A69">
      <w:pPr>
        <w:ind w:right="-625"/>
        <w:jc w:val="center"/>
        <w:rPr>
          <w:rFonts w:ascii="Times New Roman" w:hAnsi="Times New Roman" w:cs="Times New Roman"/>
          <w:sz w:val="32"/>
          <w:szCs w:val="32"/>
        </w:rPr>
      </w:pPr>
    </w:p>
    <w:p w:rsidR="00613C0E" w:rsidRDefault="00613C0E" w:rsidP="00400A69">
      <w:pPr>
        <w:ind w:right="-625"/>
        <w:jc w:val="center"/>
        <w:rPr>
          <w:rFonts w:ascii="Times New Roman" w:hAnsi="Times New Roman" w:cs="Times New Roman"/>
          <w:sz w:val="32"/>
          <w:szCs w:val="32"/>
        </w:rPr>
      </w:pPr>
    </w:p>
    <w:p w:rsidR="00613C0E" w:rsidRDefault="00613C0E" w:rsidP="00400A69">
      <w:pPr>
        <w:ind w:right="-625"/>
        <w:jc w:val="center"/>
        <w:rPr>
          <w:rFonts w:ascii="Times New Roman" w:hAnsi="Times New Roman" w:cs="Times New Roman"/>
          <w:sz w:val="32"/>
          <w:szCs w:val="32"/>
        </w:rPr>
      </w:pPr>
    </w:p>
    <w:p w:rsidR="00613C0E" w:rsidRDefault="00613C0E" w:rsidP="00400A69">
      <w:pPr>
        <w:ind w:right="-625"/>
        <w:jc w:val="center"/>
        <w:rPr>
          <w:rFonts w:ascii="Times New Roman" w:hAnsi="Times New Roman" w:cs="Times New Roman"/>
          <w:sz w:val="32"/>
          <w:szCs w:val="32"/>
        </w:rPr>
      </w:pPr>
    </w:p>
    <w:p w:rsidR="00613C0E" w:rsidRDefault="00613C0E" w:rsidP="00400A69">
      <w:pPr>
        <w:ind w:right="-625"/>
        <w:jc w:val="center"/>
        <w:rPr>
          <w:rFonts w:ascii="Times New Roman" w:hAnsi="Times New Roman" w:cs="Times New Roman"/>
          <w:sz w:val="32"/>
          <w:szCs w:val="32"/>
        </w:rPr>
      </w:pPr>
    </w:p>
    <w:p w:rsidR="00613C0E" w:rsidRDefault="00613C0E" w:rsidP="00400A69">
      <w:pPr>
        <w:ind w:right="-625"/>
        <w:jc w:val="center"/>
        <w:rPr>
          <w:rFonts w:ascii="Times New Roman" w:hAnsi="Times New Roman" w:cs="Times New Roman"/>
          <w:sz w:val="32"/>
          <w:szCs w:val="32"/>
        </w:rPr>
      </w:pPr>
    </w:p>
    <w:p w:rsidR="00613C0E" w:rsidRDefault="00613C0E" w:rsidP="00400A69">
      <w:pPr>
        <w:ind w:right="-625"/>
        <w:jc w:val="center"/>
        <w:rPr>
          <w:rFonts w:ascii="Times New Roman" w:hAnsi="Times New Roman" w:cs="Times New Roman"/>
          <w:sz w:val="32"/>
          <w:szCs w:val="32"/>
        </w:rPr>
      </w:pPr>
    </w:p>
    <w:p w:rsidR="00613C0E" w:rsidRDefault="00613C0E" w:rsidP="00400A69">
      <w:pPr>
        <w:ind w:right="-625"/>
        <w:jc w:val="center"/>
        <w:rPr>
          <w:rFonts w:ascii="Times New Roman" w:hAnsi="Times New Roman" w:cs="Times New Roman"/>
          <w:sz w:val="32"/>
          <w:szCs w:val="32"/>
        </w:rPr>
      </w:pPr>
    </w:p>
    <w:p w:rsidR="00613C0E" w:rsidRDefault="00613C0E" w:rsidP="00400A69">
      <w:pPr>
        <w:ind w:right="-625"/>
        <w:jc w:val="center"/>
        <w:rPr>
          <w:rFonts w:ascii="Times New Roman" w:hAnsi="Times New Roman" w:cs="Times New Roman"/>
          <w:sz w:val="32"/>
          <w:szCs w:val="32"/>
        </w:rPr>
      </w:pPr>
    </w:p>
    <w:p w:rsidR="00613C0E" w:rsidRDefault="00613C0E" w:rsidP="00400A69">
      <w:pPr>
        <w:ind w:right="-625"/>
        <w:jc w:val="center"/>
        <w:rPr>
          <w:rFonts w:ascii="Times New Roman" w:hAnsi="Times New Roman" w:cs="Times New Roman"/>
          <w:sz w:val="32"/>
          <w:szCs w:val="32"/>
        </w:rPr>
      </w:pPr>
    </w:p>
    <w:p w:rsidR="00613C0E" w:rsidRDefault="00613C0E" w:rsidP="00400A69">
      <w:pPr>
        <w:ind w:right="-625"/>
        <w:jc w:val="center"/>
        <w:rPr>
          <w:rFonts w:ascii="Times New Roman" w:hAnsi="Times New Roman" w:cs="Times New Roman"/>
          <w:sz w:val="32"/>
          <w:szCs w:val="32"/>
        </w:rPr>
      </w:pPr>
    </w:p>
    <w:p w:rsidR="00613C0E" w:rsidRDefault="00613C0E" w:rsidP="00400A69">
      <w:pPr>
        <w:ind w:right="-625"/>
        <w:jc w:val="center"/>
        <w:rPr>
          <w:rFonts w:ascii="Times New Roman" w:hAnsi="Times New Roman" w:cs="Times New Roman"/>
          <w:sz w:val="32"/>
          <w:szCs w:val="32"/>
        </w:rPr>
      </w:pPr>
    </w:p>
    <w:p w:rsidR="00613C0E" w:rsidRPr="00400A69" w:rsidRDefault="00613C0E" w:rsidP="00400A69">
      <w:pPr>
        <w:ind w:right="-625"/>
        <w:jc w:val="center"/>
        <w:rPr>
          <w:rFonts w:ascii="Times New Roman" w:hAnsi="Times New Roman" w:cs="Times New Roman"/>
          <w:sz w:val="32"/>
          <w:szCs w:val="32"/>
        </w:rPr>
      </w:pPr>
      <w:r>
        <w:rPr>
          <w:rFonts w:ascii="Times New Roman" w:hAnsi="Times New Roman" w:cs="Times New Roman"/>
          <w:sz w:val="32"/>
          <w:szCs w:val="32"/>
        </w:rPr>
        <w:lastRenderedPageBreak/>
        <w:t xml:space="preserve">                                                                                      Проє</w:t>
      </w:r>
      <w:r w:rsidRPr="00400A69">
        <w:rPr>
          <w:rFonts w:ascii="Times New Roman" w:hAnsi="Times New Roman" w:cs="Times New Roman"/>
          <w:sz w:val="32"/>
          <w:szCs w:val="32"/>
        </w:rPr>
        <w:t>кт</w:t>
      </w:r>
    </w:p>
    <w:p w:rsidR="00613C0E" w:rsidRPr="00400A69" w:rsidRDefault="00613C0E" w:rsidP="002B0062">
      <w:pPr>
        <w:ind w:right="-625"/>
        <w:rPr>
          <w:rFonts w:ascii="Times New Roman" w:hAnsi="Times New Roman" w:cs="Times New Roman"/>
        </w:rPr>
      </w:pPr>
    </w:p>
    <w:p w:rsidR="00613C0E" w:rsidRPr="00400A69" w:rsidRDefault="00C926A0" w:rsidP="00400A69">
      <w:pPr>
        <w:ind w:right="-625"/>
        <w:jc w:val="center"/>
        <w:rPr>
          <w:rFonts w:ascii="Times New Roman" w:hAnsi="Times New Roman" w:cs="Times New Roman"/>
        </w:rPr>
      </w:pPr>
      <w:r>
        <w:rPr>
          <w:rFonts w:ascii="Times New Roman" w:hAnsi="Times New Roman" w:cs="Times New Roman"/>
          <w:b/>
          <w:noProof/>
          <w:lang w:eastAsia="ru-RU"/>
        </w:rPr>
        <w:pict>
          <v:shape id="_x0000_i1028" type="#_x0000_t75" style="width:54.75pt;height:66pt;visibility:visible">
            <v:imagedata r:id="rId8" o:title=""/>
          </v:shape>
        </w:pict>
      </w:r>
    </w:p>
    <w:p w:rsidR="00613C0E" w:rsidRPr="00400A69" w:rsidRDefault="00613C0E" w:rsidP="00400A69">
      <w:pPr>
        <w:ind w:left="142" w:right="-625" w:hanging="142"/>
        <w:jc w:val="center"/>
        <w:rPr>
          <w:rFonts w:ascii="Times New Roman" w:hAnsi="Times New Roman" w:cs="Times New Roman"/>
          <w:b/>
          <w:sz w:val="28"/>
          <w:szCs w:val="28"/>
        </w:rPr>
      </w:pPr>
      <w:r w:rsidRPr="00400A69">
        <w:rPr>
          <w:rFonts w:ascii="Times New Roman" w:hAnsi="Times New Roman" w:cs="Times New Roman"/>
          <w:b/>
          <w:sz w:val="28"/>
          <w:szCs w:val="28"/>
        </w:rPr>
        <w:t>УКРАЇНА</w:t>
      </w:r>
    </w:p>
    <w:p w:rsidR="00613C0E" w:rsidRPr="00400A69" w:rsidRDefault="00613C0E" w:rsidP="00400A69">
      <w:pPr>
        <w:ind w:left="142" w:right="-625" w:hanging="142"/>
        <w:jc w:val="center"/>
        <w:rPr>
          <w:rFonts w:ascii="Times New Roman" w:hAnsi="Times New Roman" w:cs="Times New Roman"/>
          <w:b/>
          <w:sz w:val="28"/>
          <w:szCs w:val="28"/>
        </w:rPr>
      </w:pPr>
      <w:r w:rsidRPr="00400A69">
        <w:rPr>
          <w:rFonts w:ascii="Times New Roman" w:hAnsi="Times New Roman" w:cs="Times New Roman"/>
          <w:b/>
          <w:sz w:val="28"/>
          <w:szCs w:val="28"/>
        </w:rPr>
        <w:t xml:space="preserve">КАМ’ЯНСЬКА </w:t>
      </w:r>
      <w:r>
        <w:rPr>
          <w:rFonts w:ascii="Times New Roman" w:hAnsi="Times New Roman" w:cs="Times New Roman"/>
          <w:b/>
          <w:sz w:val="28"/>
          <w:szCs w:val="28"/>
        </w:rPr>
        <w:t>СІЛЬСЬКА РАДА    БЕРЕГІ</w:t>
      </w:r>
      <w:r w:rsidRPr="00400A69">
        <w:rPr>
          <w:rFonts w:ascii="Times New Roman" w:hAnsi="Times New Roman" w:cs="Times New Roman"/>
          <w:b/>
          <w:sz w:val="28"/>
          <w:szCs w:val="28"/>
        </w:rPr>
        <w:t>ВСЬКОГО  РАЙОНУ</w:t>
      </w:r>
    </w:p>
    <w:p w:rsidR="00613C0E" w:rsidRPr="00400A69" w:rsidRDefault="00613C0E" w:rsidP="00400A69">
      <w:pPr>
        <w:ind w:right="-625"/>
        <w:jc w:val="center"/>
        <w:rPr>
          <w:rFonts w:ascii="Times New Roman" w:hAnsi="Times New Roman" w:cs="Times New Roman"/>
          <w:b/>
          <w:sz w:val="28"/>
          <w:szCs w:val="28"/>
        </w:rPr>
      </w:pPr>
      <w:r w:rsidRPr="00400A69">
        <w:rPr>
          <w:rFonts w:ascii="Times New Roman" w:hAnsi="Times New Roman" w:cs="Times New Roman"/>
          <w:b/>
          <w:sz w:val="28"/>
          <w:szCs w:val="28"/>
        </w:rPr>
        <w:t>ЗАКАРПАТСЬКОЇ  ОБЛАСТІ</w:t>
      </w:r>
    </w:p>
    <w:p w:rsidR="00613C0E" w:rsidRPr="00400A69" w:rsidRDefault="00613C0E" w:rsidP="00400A69">
      <w:pPr>
        <w:ind w:right="-625"/>
        <w:jc w:val="center"/>
        <w:rPr>
          <w:rFonts w:ascii="Times New Roman" w:hAnsi="Times New Roman" w:cs="Times New Roman"/>
          <w:b/>
          <w:sz w:val="28"/>
          <w:szCs w:val="28"/>
        </w:rPr>
      </w:pPr>
      <w:r w:rsidRPr="00400A69">
        <w:rPr>
          <w:rFonts w:ascii="Times New Roman" w:hAnsi="Times New Roman" w:cs="Times New Roman"/>
          <w:b/>
          <w:sz w:val="28"/>
          <w:szCs w:val="28"/>
        </w:rPr>
        <w:t xml:space="preserve">сесія    </w:t>
      </w:r>
      <w:r>
        <w:rPr>
          <w:rFonts w:ascii="Times New Roman" w:hAnsi="Times New Roman" w:cs="Times New Roman"/>
          <w:b/>
          <w:sz w:val="28"/>
          <w:szCs w:val="28"/>
        </w:rPr>
        <w:t xml:space="preserve">8-го </w:t>
      </w:r>
      <w:r w:rsidRPr="00400A69">
        <w:rPr>
          <w:rFonts w:ascii="Times New Roman" w:hAnsi="Times New Roman" w:cs="Times New Roman"/>
          <w:b/>
          <w:sz w:val="28"/>
          <w:szCs w:val="28"/>
        </w:rPr>
        <w:t xml:space="preserve"> скликання</w:t>
      </w:r>
    </w:p>
    <w:p w:rsidR="00613C0E" w:rsidRPr="00400A69" w:rsidRDefault="00613C0E" w:rsidP="00400A69">
      <w:pPr>
        <w:tabs>
          <w:tab w:val="left" w:pos="1605"/>
          <w:tab w:val="center" w:pos="4819"/>
        </w:tabs>
        <w:jc w:val="center"/>
        <w:rPr>
          <w:rFonts w:ascii="Times New Roman" w:hAnsi="Times New Roman" w:cs="Times New Roman"/>
          <w:b/>
          <w:bCs/>
          <w:sz w:val="28"/>
          <w:szCs w:val="28"/>
        </w:rPr>
      </w:pPr>
    </w:p>
    <w:p w:rsidR="00613C0E" w:rsidRPr="00400A69" w:rsidRDefault="00613C0E" w:rsidP="00400A69">
      <w:pPr>
        <w:tabs>
          <w:tab w:val="left" w:pos="1605"/>
          <w:tab w:val="center" w:pos="4819"/>
        </w:tabs>
        <w:jc w:val="center"/>
        <w:rPr>
          <w:rFonts w:ascii="Times New Roman" w:hAnsi="Times New Roman" w:cs="Times New Roman"/>
          <w:b/>
          <w:bCs/>
          <w:sz w:val="28"/>
          <w:szCs w:val="28"/>
        </w:rPr>
      </w:pPr>
      <w:r w:rsidRPr="00400A69">
        <w:rPr>
          <w:rFonts w:ascii="Times New Roman" w:hAnsi="Times New Roman" w:cs="Times New Roman"/>
          <w:b/>
          <w:bCs/>
          <w:sz w:val="28"/>
          <w:szCs w:val="28"/>
        </w:rPr>
        <w:t>Р І Ш Е Н Н Я</w:t>
      </w:r>
    </w:p>
    <w:p w:rsidR="00613C0E" w:rsidRPr="00400A69" w:rsidRDefault="00613C0E" w:rsidP="00400A69">
      <w:pPr>
        <w:tabs>
          <w:tab w:val="left" w:pos="1605"/>
          <w:tab w:val="center" w:pos="4819"/>
        </w:tabs>
        <w:jc w:val="center"/>
        <w:rPr>
          <w:rFonts w:ascii="Times New Roman" w:hAnsi="Times New Roman" w:cs="Times New Roman"/>
          <w:b/>
          <w:bCs/>
          <w:sz w:val="28"/>
          <w:szCs w:val="28"/>
        </w:rPr>
      </w:pPr>
    </w:p>
    <w:p w:rsidR="00613C0E" w:rsidRPr="00400A69" w:rsidRDefault="00613C0E" w:rsidP="00400A69">
      <w:pPr>
        <w:rPr>
          <w:rFonts w:ascii="Times New Roman" w:hAnsi="Times New Roman" w:cs="Times New Roman"/>
          <w:b/>
          <w:bCs/>
          <w:sz w:val="28"/>
          <w:szCs w:val="28"/>
        </w:rPr>
      </w:pPr>
      <w:r w:rsidRPr="00400A69">
        <w:rPr>
          <w:rFonts w:ascii="Times New Roman" w:hAnsi="Times New Roman" w:cs="Times New Roman"/>
          <w:b/>
          <w:bCs/>
          <w:sz w:val="28"/>
          <w:szCs w:val="28"/>
        </w:rPr>
        <w:t>ві</w:t>
      </w:r>
      <w:r>
        <w:rPr>
          <w:rFonts w:ascii="Times New Roman" w:hAnsi="Times New Roman" w:cs="Times New Roman"/>
          <w:b/>
          <w:bCs/>
          <w:sz w:val="28"/>
          <w:szCs w:val="28"/>
        </w:rPr>
        <w:t xml:space="preserve">д               2021 року  </w:t>
      </w:r>
      <w:r w:rsidRPr="00400A69">
        <w:rPr>
          <w:rFonts w:ascii="Times New Roman" w:hAnsi="Times New Roman" w:cs="Times New Roman"/>
          <w:b/>
          <w:bCs/>
          <w:sz w:val="28"/>
          <w:szCs w:val="28"/>
        </w:rPr>
        <w:t>№</w:t>
      </w:r>
    </w:p>
    <w:p w:rsidR="00613C0E" w:rsidRPr="00400A69" w:rsidRDefault="00613C0E" w:rsidP="00400A69">
      <w:pPr>
        <w:rPr>
          <w:rFonts w:ascii="Times New Roman" w:hAnsi="Times New Roman" w:cs="Times New Roman"/>
          <w:b/>
          <w:bCs/>
          <w:sz w:val="28"/>
          <w:szCs w:val="28"/>
        </w:rPr>
      </w:pPr>
      <w:r w:rsidRPr="00400A69">
        <w:rPr>
          <w:rFonts w:ascii="Times New Roman" w:hAnsi="Times New Roman" w:cs="Times New Roman"/>
          <w:b/>
          <w:bCs/>
          <w:sz w:val="28"/>
          <w:szCs w:val="28"/>
        </w:rPr>
        <w:t>с. Кам’янське</w:t>
      </w:r>
    </w:p>
    <w:p w:rsidR="00613C0E" w:rsidRPr="00400A69" w:rsidRDefault="00613C0E" w:rsidP="00400A69">
      <w:pPr>
        <w:rPr>
          <w:rFonts w:ascii="Times New Roman" w:hAnsi="Times New Roman" w:cs="Times New Roman"/>
          <w:b/>
          <w:bCs/>
          <w:sz w:val="28"/>
          <w:szCs w:val="28"/>
        </w:rPr>
      </w:pPr>
    </w:p>
    <w:p w:rsidR="00613C0E" w:rsidRPr="00400A69" w:rsidRDefault="00613C0E" w:rsidP="00400A69">
      <w:pPr>
        <w:rPr>
          <w:rFonts w:ascii="Times New Roman" w:hAnsi="Times New Roman" w:cs="Times New Roman"/>
          <w:b/>
          <w:bCs/>
          <w:sz w:val="28"/>
          <w:szCs w:val="28"/>
        </w:rPr>
      </w:pPr>
    </w:p>
    <w:p w:rsidR="00613C0E" w:rsidRPr="00400A69" w:rsidRDefault="00613C0E" w:rsidP="00400A69">
      <w:pPr>
        <w:pStyle w:val="4"/>
        <w:ind w:firstLine="0"/>
        <w:outlineLvl w:val="3"/>
        <w:rPr>
          <w:rFonts w:ascii="Times New Roman" w:hAnsi="Times New Roman"/>
          <w:b/>
          <w:sz w:val="28"/>
          <w:szCs w:val="28"/>
          <w:lang w:val="uk-UA"/>
        </w:rPr>
      </w:pPr>
      <w:r w:rsidRPr="00400A69">
        <w:rPr>
          <w:rFonts w:ascii="Times New Roman" w:hAnsi="Times New Roman"/>
          <w:b/>
          <w:sz w:val="28"/>
          <w:szCs w:val="28"/>
          <w:lang w:val="uk-UA"/>
        </w:rPr>
        <w:t>Про затвердження звіту про виконання</w:t>
      </w:r>
    </w:p>
    <w:p w:rsidR="00613C0E" w:rsidRPr="00400A69" w:rsidRDefault="00613C0E" w:rsidP="00400A69">
      <w:pPr>
        <w:rPr>
          <w:rFonts w:ascii="Times New Roman" w:hAnsi="Times New Roman" w:cs="Times New Roman"/>
          <w:b/>
          <w:sz w:val="28"/>
          <w:szCs w:val="28"/>
          <w:lang w:eastAsia="ru-RU"/>
        </w:rPr>
      </w:pPr>
      <w:r w:rsidRPr="00400A69">
        <w:rPr>
          <w:rFonts w:ascii="Times New Roman" w:hAnsi="Times New Roman" w:cs="Times New Roman"/>
          <w:b/>
          <w:sz w:val="28"/>
          <w:szCs w:val="28"/>
          <w:lang w:eastAsia="ru-RU"/>
        </w:rPr>
        <w:t xml:space="preserve">сільського бюджету Сілецької сільської ради </w:t>
      </w:r>
    </w:p>
    <w:p w:rsidR="00613C0E" w:rsidRPr="00400A69" w:rsidRDefault="00613C0E" w:rsidP="00400A69">
      <w:pPr>
        <w:rPr>
          <w:rFonts w:ascii="Times New Roman" w:hAnsi="Times New Roman" w:cs="Times New Roman"/>
          <w:b/>
          <w:sz w:val="28"/>
          <w:szCs w:val="28"/>
          <w:lang w:eastAsia="ru-RU"/>
        </w:rPr>
      </w:pPr>
      <w:r w:rsidRPr="00400A69">
        <w:rPr>
          <w:rFonts w:ascii="Times New Roman" w:hAnsi="Times New Roman" w:cs="Times New Roman"/>
          <w:b/>
          <w:sz w:val="28"/>
          <w:szCs w:val="28"/>
          <w:lang w:eastAsia="ru-RU"/>
        </w:rPr>
        <w:t>за 2020 рік</w:t>
      </w:r>
    </w:p>
    <w:p w:rsidR="00613C0E" w:rsidRPr="00400A69" w:rsidRDefault="00613C0E" w:rsidP="00400A69">
      <w:pPr>
        <w:rPr>
          <w:rFonts w:ascii="Times New Roman" w:hAnsi="Times New Roman" w:cs="Times New Roman"/>
          <w:sz w:val="28"/>
          <w:szCs w:val="28"/>
          <w:lang w:eastAsia="ru-RU"/>
        </w:rPr>
      </w:pPr>
    </w:p>
    <w:p w:rsidR="00613C0E" w:rsidRPr="00400A69" w:rsidRDefault="00613C0E" w:rsidP="00400A69">
      <w:pPr>
        <w:rPr>
          <w:rFonts w:ascii="Times New Roman" w:hAnsi="Times New Roman" w:cs="Times New Roman"/>
          <w:sz w:val="28"/>
          <w:szCs w:val="28"/>
          <w:lang w:eastAsia="ru-RU"/>
        </w:rPr>
      </w:pPr>
      <w:r w:rsidRPr="00400A69">
        <w:rPr>
          <w:rFonts w:ascii="Times New Roman" w:hAnsi="Times New Roman" w:cs="Times New Roman"/>
          <w:sz w:val="28"/>
          <w:szCs w:val="28"/>
          <w:lang w:eastAsia="ru-RU"/>
        </w:rPr>
        <w:t xml:space="preserve"> </w:t>
      </w:r>
    </w:p>
    <w:p w:rsidR="00613C0E" w:rsidRPr="00400A69" w:rsidRDefault="00613C0E" w:rsidP="00400A69">
      <w:pPr>
        <w:rPr>
          <w:rFonts w:ascii="Times New Roman" w:hAnsi="Times New Roman" w:cs="Times New Roman"/>
          <w:sz w:val="28"/>
          <w:szCs w:val="28"/>
          <w:lang w:eastAsia="ru-RU"/>
        </w:rPr>
      </w:pPr>
    </w:p>
    <w:p w:rsidR="00613C0E" w:rsidRPr="00400A69" w:rsidRDefault="00613C0E" w:rsidP="00400A69">
      <w:pPr>
        <w:rPr>
          <w:rFonts w:ascii="Times New Roman" w:hAnsi="Times New Roman" w:cs="Times New Roman"/>
          <w:sz w:val="28"/>
          <w:szCs w:val="28"/>
          <w:lang w:eastAsia="ru-RU"/>
        </w:rPr>
      </w:pPr>
    </w:p>
    <w:p w:rsidR="00613C0E" w:rsidRPr="00400A69" w:rsidRDefault="00613C0E" w:rsidP="00400A69">
      <w:pPr>
        <w:ind w:firstLine="708"/>
        <w:jc w:val="both"/>
        <w:rPr>
          <w:rFonts w:ascii="Times New Roman" w:hAnsi="Times New Roman" w:cs="Times New Roman"/>
          <w:b/>
          <w:sz w:val="28"/>
          <w:szCs w:val="28"/>
        </w:rPr>
      </w:pPr>
      <w:r w:rsidRPr="00400A69">
        <w:rPr>
          <w:rFonts w:ascii="Times New Roman" w:hAnsi="Times New Roman" w:cs="Times New Roman"/>
          <w:sz w:val="28"/>
          <w:szCs w:val="28"/>
        </w:rPr>
        <w:t xml:space="preserve">Відповідно до пункту 1 статті 26, статті 28 Законом України "Про місцеве самоврядування в Україні", статті 80 Бюджетного кодексу України, Кам’янська сільська рада  </w:t>
      </w:r>
      <w:r w:rsidRPr="00400A69">
        <w:rPr>
          <w:rFonts w:ascii="Times New Roman" w:hAnsi="Times New Roman" w:cs="Times New Roman"/>
          <w:b/>
          <w:sz w:val="28"/>
          <w:szCs w:val="28"/>
        </w:rPr>
        <w:t xml:space="preserve"> ВИРІШИЛА:     </w:t>
      </w:r>
    </w:p>
    <w:p w:rsidR="00613C0E" w:rsidRPr="00400A69" w:rsidRDefault="00613C0E" w:rsidP="00400A69">
      <w:pPr>
        <w:jc w:val="both"/>
        <w:rPr>
          <w:rFonts w:ascii="Times New Roman" w:hAnsi="Times New Roman" w:cs="Times New Roman"/>
          <w:b/>
          <w:sz w:val="28"/>
          <w:szCs w:val="28"/>
        </w:rPr>
      </w:pPr>
    </w:p>
    <w:p w:rsidR="00613C0E" w:rsidRPr="00400A69" w:rsidRDefault="00613C0E" w:rsidP="00400A69">
      <w:pPr>
        <w:jc w:val="both"/>
        <w:rPr>
          <w:rFonts w:ascii="Times New Roman" w:hAnsi="Times New Roman" w:cs="Times New Roman"/>
          <w:sz w:val="28"/>
          <w:szCs w:val="28"/>
        </w:rPr>
      </w:pPr>
      <w:r w:rsidRPr="00400A69">
        <w:rPr>
          <w:rFonts w:ascii="Times New Roman" w:hAnsi="Times New Roman" w:cs="Times New Roman"/>
          <w:b/>
          <w:sz w:val="28"/>
          <w:szCs w:val="28"/>
        </w:rPr>
        <w:tab/>
      </w:r>
      <w:r w:rsidRPr="00400A69">
        <w:rPr>
          <w:rFonts w:ascii="Times New Roman" w:hAnsi="Times New Roman" w:cs="Times New Roman"/>
          <w:sz w:val="28"/>
          <w:szCs w:val="28"/>
        </w:rPr>
        <w:t xml:space="preserve">Затвердити звіт про виконання сільського бюджету </w:t>
      </w:r>
      <w:r w:rsidRPr="00400A69">
        <w:rPr>
          <w:rFonts w:ascii="Times New Roman" w:hAnsi="Times New Roman" w:cs="Times New Roman"/>
          <w:sz w:val="28"/>
          <w:szCs w:val="28"/>
          <w:lang w:eastAsia="ru-RU"/>
        </w:rPr>
        <w:t>Сілецької сільської ради</w:t>
      </w:r>
      <w:r w:rsidRPr="00400A69">
        <w:rPr>
          <w:rFonts w:ascii="Times New Roman" w:hAnsi="Times New Roman" w:cs="Times New Roman"/>
          <w:sz w:val="28"/>
          <w:szCs w:val="28"/>
        </w:rPr>
        <w:t xml:space="preserve">  за 2020 рік (додається).                                                                                                                                                                                           </w:t>
      </w:r>
    </w:p>
    <w:p w:rsidR="00613C0E" w:rsidRPr="00400A69" w:rsidRDefault="00613C0E" w:rsidP="00400A69">
      <w:pPr>
        <w:tabs>
          <w:tab w:val="left" w:pos="540"/>
        </w:tabs>
        <w:ind w:right="-81"/>
        <w:jc w:val="center"/>
        <w:rPr>
          <w:rFonts w:ascii="Times New Roman" w:hAnsi="Times New Roman" w:cs="Times New Roman"/>
          <w:b/>
          <w:bCs/>
          <w:sz w:val="28"/>
          <w:szCs w:val="28"/>
        </w:rPr>
      </w:pPr>
    </w:p>
    <w:p w:rsidR="00613C0E" w:rsidRPr="00400A69" w:rsidRDefault="00613C0E" w:rsidP="00400A69">
      <w:pPr>
        <w:tabs>
          <w:tab w:val="left" w:pos="540"/>
        </w:tabs>
        <w:ind w:right="-81"/>
        <w:jc w:val="center"/>
        <w:rPr>
          <w:rFonts w:ascii="Times New Roman" w:hAnsi="Times New Roman" w:cs="Times New Roman"/>
          <w:b/>
          <w:bCs/>
          <w:sz w:val="28"/>
          <w:szCs w:val="28"/>
        </w:rPr>
      </w:pPr>
    </w:p>
    <w:p w:rsidR="00613C0E" w:rsidRPr="00400A69" w:rsidRDefault="00613C0E" w:rsidP="00400A69">
      <w:pPr>
        <w:tabs>
          <w:tab w:val="left" w:pos="540"/>
        </w:tabs>
        <w:ind w:right="-81"/>
        <w:jc w:val="center"/>
        <w:rPr>
          <w:rFonts w:ascii="Times New Roman" w:hAnsi="Times New Roman" w:cs="Times New Roman"/>
          <w:b/>
          <w:bCs/>
          <w:sz w:val="28"/>
          <w:szCs w:val="28"/>
        </w:rPr>
      </w:pPr>
    </w:p>
    <w:p w:rsidR="00613C0E" w:rsidRPr="00400A69" w:rsidRDefault="00613C0E" w:rsidP="00400A69">
      <w:pPr>
        <w:tabs>
          <w:tab w:val="left" w:pos="540"/>
        </w:tabs>
        <w:ind w:right="-81"/>
        <w:jc w:val="center"/>
        <w:rPr>
          <w:rFonts w:ascii="Times New Roman" w:hAnsi="Times New Roman" w:cs="Times New Roman"/>
          <w:b/>
          <w:bCs/>
          <w:sz w:val="28"/>
          <w:szCs w:val="28"/>
        </w:rPr>
      </w:pPr>
    </w:p>
    <w:p w:rsidR="00613C0E" w:rsidRPr="00400A69" w:rsidRDefault="00613C0E" w:rsidP="00400A69">
      <w:pPr>
        <w:tabs>
          <w:tab w:val="left" w:pos="540"/>
        </w:tabs>
        <w:ind w:right="-81"/>
        <w:jc w:val="center"/>
        <w:rPr>
          <w:rFonts w:ascii="Times New Roman" w:hAnsi="Times New Roman" w:cs="Times New Roman"/>
          <w:b/>
          <w:bCs/>
          <w:sz w:val="28"/>
          <w:szCs w:val="28"/>
        </w:rPr>
      </w:pPr>
    </w:p>
    <w:p w:rsidR="00613C0E" w:rsidRPr="00400A69" w:rsidRDefault="00613C0E" w:rsidP="00400A69">
      <w:pPr>
        <w:tabs>
          <w:tab w:val="left" w:pos="540"/>
        </w:tabs>
        <w:ind w:right="-81"/>
        <w:jc w:val="center"/>
        <w:rPr>
          <w:rFonts w:ascii="Times New Roman" w:hAnsi="Times New Roman" w:cs="Times New Roman"/>
          <w:b/>
          <w:bCs/>
          <w:sz w:val="28"/>
          <w:szCs w:val="28"/>
        </w:rPr>
      </w:pPr>
    </w:p>
    <w:p w:rsidR="00613C0E" w:rsidRPr="00400A69" w:rsidRDefault="00613C0E" w:rsidP="00400A69">
      <w:pPr>
        <w:tabs>
          <w:tab w:val="left" w:pos="540"/>
        </w:tabs>
        <w:ind w:right="-81"/>
        <w:jc w:val="center"/>
        <w:rPr>
          <w:rFonts w:ascii="Times New Roman" w:hAnsi="Times New Roman" w:cs="Times New Roman"/>
          <w:b/>
          <w:bCs/>
          <w:sz w:val="28"/>
          <w:szCs w:val="28"/>
        </w:rPr>
      </w:pPr>
      <w:r w:rsidRPr="00400A69">
        <w:rPr>
          <w:rFonts w:ascii="Times New Roman" w:hAnsi="Times New Roman" w:cs="Times New Roman"/>
          <w:b/>
          <w:bCs/>
          <w:sz w:val="28"/>
          <w:szCs w:val="28"/>
        </w:rPr>
        <w:t xml:space="preserve">Сільський голова                                </w:t>
      </w:r>
      <w:r>
        <w:rPr>
          <w:rFonts w:ascii="Times New Roman" w:hAnsi="Times New Roman" w:cs="Times New Roman"/>
          <w:b/>
          <w:bCs/>
          <w:sz w:val="28"/>
          <w:szCs w:val="28"/>
        </w:rPr>
        <w:t xml:space="preserve">          </w:t>
      </w:r>
      <w:r w:rsidRPr="00400A69">
        <w:rPr>
          <w:rFonts w:ascii="Times New Roman" w:hAnsi="Times New Roman" w:cs="Times New Roman"/>
          <w:b/>
          <w:bCs/>
          <w:sz w:val="28"/>
          <w:szCs w:val="28"/>
        </w:rPr>
        <w:t xml:space="preserve">            Михайло СТАНИНЕЦЬ</w:t>
      </w:r>
    </w:p>
    <w:p w:rsidR="00613C0E" w:rsidRPr="00400A69" w:rsidRDefault="00613C0E" w:rsidP="00400A69">
      <w:pPr>
        <w:tabs>
          <w:tab w:val="left" w:pos="540"/>
        </w:tabs>
        <w:ind w:right="-81"/>
        <w:jc w:val="center"/>
        <w:rPr>
          <w:rFonts w:ascii="Times New Roman" w:hAnsi="Times New Roman" w:cs="Times New Roman"/>
          <w:b/>
          <w:bCs/>
          <w:sz w:val="28"/>
          <w:szCs w:val="28"/>
        </w:rPr>
      </w:pPr>
    </w:p>
    <w:p w:rsidR="00613C0E" w:rsidRPr="00400A69" w:rsidRDefault="00613C0E" w:rsidP="00400A69">
      <w:pPr>
        <w:tabs>
          <w:tab w:val="left" w:pos="540"/>
        </w:tabs>
        <w:ind w:right="-81"/>
        <w:rPr>
          <w:rFonts w:ascii="Times New Roman" w:hAnsi="Times New Roman" w:cs="Times New Roman"/>
          <w:sz w:val="28"/>
          <w:szCs w:val="28"/>
        </w:rPr>
      </w:pPr>
    </w:p>
    <w:p w:rsidR="00613C0E" w:rsidRPr="00400A69" w:rsidRDefault="00613C0E" w:rsidP="00400A69">
      <w:pPr>
        <w:tabs>
          <w:tab w:val="left" w:pos="540"/>
        </w:tabs>
        <w:ind w:right="-81"/>
        <w:jc w:val="center"/>
        <w:rPr>
          <w:rFonts w:ascii="Times New Roman" w:hAnsi="Times New Roman" w:cs="Times New Roman"/>
          <w:sz w:val="28"/>
          <w:szCs w:val="28"/>
        </w:rPr>
      </w:pPr>
    </w:p>
    <w:p w:rsidR="00613C0E" w:rsidRDefault="00613C0E" w:rsidP="00400A69">
      <w:pPr>
        <w:ind w:right="-625"/>
        <w:jc w:val="center"/>
        <w:rPr>
          <w:rFonts w:ascii="Times New Roman" w:hAnsi="Times New Roman" w:cs="Times New Roman"/>
          <w:sz w:val="32"/>
          <w:szCs w:val="32"/>
        </w:rPr>
      </w:pPr>
      <w:r w:rsidRPr="00400A69">
        <w:rPr>
          <w:rFonts w:ascii="Times New Roman" w:hAnsi="Times New Roman" w:cs="Times New Roman"/>
          <w:sz w:val="32"/>
          <w:szCs w:val="32"/>
        </w:rPr>
        <w:t xml:space="preserve">                                                                   </w:t>
      </w:r>
    </w:p>
    <w:p w:rsidR="00613C0E" w:rsidRDefault="00613C0E" w:rsidP="002B0062">
      <w:pPr>
        <w:jc w:val="center"/>
        <w:rPr>
          <w:b/>
          <w:sz w:val="32"/>
          <w:szCs w:val="32"/>
        </w:rPr>
      </w:pPr>
    </w:p>
    <w:p w:rsidR="00613C0E" w:rsidRDefault="00613C0E" w:rsidP="002B0062">
      <w:pPr>
        <w:jc w:val="center"/>
        <w:rPr>
          <w:b/>
          <w:sz w:val="32"/>
          <w:szCs w:val="32"/>
        </w:rPr>
      </w:pPr>
    </w:p>
    <w:p w:rsidR="00613C0E" w:rsidRDefault="00613C0E" w:rsidP="002B0062">
      <w:pPr>
        <w:jc w:val="center"/>
        <w:rPr>
          <w:b/>
          <w:sz w:val="32"/>
          <w:szCs w:val="32"/>
        </w:rPr>
      </w:pPr>
    </w:p>
    <w:p w:rsidR="00613C0E" w:rsidRPr="002B0062" w:rsidRDefault="00613C0E" w:rsidP="002B0062">
      <w:pPr>
        <w:jc w:val="center"/>
        <w:rPr>
          <w:rFonts w:ascii="Times New Roman" w:hAnsi="Times New Roman" w:cs="Times New Roman"/>
          <w:b/>
          <w:sz w:val="32"/>
          <w:szCs w:val="32"/>
        </w:rPr>
      </w:pPr>
      <w:r w:rsidRPr="002B0062">
        <w:rPr>
          <w:rFonts w:ascii="Times New Roman" w:hAnsi="Times New Roman" w:cs="Times New Roman"/>
          <w:b/>
          <w:sz w:val="32"/>
          <w:szCs w:val="32"/>
        </w:rPr>
        <w:lastRenderedPageBreak/>
        <w:t>ПОЯСНЮВАЛЬНА ЗАПИСКА</w:t>
      </w:r>
    </w:p>
    <w:p w:rsidR="00613C0E" w:rsidRPr="002B0062" w:rsidRDefault="00613C0E" w:rsidP="002B0062">
      <w:pPr>
        <w:jc w:val="center"/>
        <w:rPr>
          <w:rFonts w:ascii="Times New Roman" w:hAnsi="Times New Roman" w:cs="Times New Roman"/>
          <w:b/>
          <w:sz w:val="28"/>
          <w:szCs w:val="28"/>
        </w:rPr>
      </w:pPr>
      <w:r w:rsidRPr="002B0062">
        <w:rPr>
          <w:rFonts w:ascii="Times New Roman" w:hAnsi="Times New Roman" w:cs="Times New Roman"/>
          <w:b/>
          <w:sz w:val="28"/>
          <w:szCs w:val="28"/>
        </w:rPr>
        <w:t>до звіту про виконання сільського бюджету</w:t>
      </w:r>
    </w:p>
    <w:p w:rsidR="00613C0E" w:rsidRPr="002B0062" w:rsidRDefault="00613C0E" w:rsidP="002B0062">
      <w:pPr>
        <w:jc w:val="center"/>
        <w:rPr>
          <w:rFonts w:ascii="Times New Roman" w:hAnsi="Times New Roman" w:cs="Times New Roman"/>
          <w:b/>
          <w:sz w:val="28"/>
          <w:szCs w:val="28"/>
        </w:rPr>
      </w:pPr>
      <w:r w:rsidRPr="002B0062">
        <w:rPr>
          <w:rFonts w:ascii="Times New Roman" w:hAnsi="Times New Roman" w:cs="Times New Roman"/>
          <w:b/>
          <w:sz w:val="28"/>
          <w:szCs w:val="28"/>
        </w:rPr>
        <w:t>Сілецької сільської ради за 2020 рік</w:t>
      </w:r>
    </w:p>
    <w:p w:rsidR="00613C0E" w:rsidRPr="002B0062" w:rsidRDefault="00613C0E" w:rsidP="002B0062">
      <w:pPr>
        <w:jc w:val="center"/>
        <w:rPr>
          <w:rFonts w:ascii="Times New Roman" w:hAnsi="Times New Roman" w:cs="Times New Roman"/>
          <w:sz w:val="28"/>
          <w:szCs w:val="28"/>
        </w:rPr>
      </w:pPr>
    </w:p>
    <w:p w:rsidR="00613C0E" w:rsidRPr="002B0062" w:rsidRDefault="00613C0E" w:rsidP="002B0062">
      <w:pPr>
        <w:jc w:val="center"/>
        <w:rPr>
          <w:rFonts w:ascii="Times New Roman" w:hAnsi="Times New Roman" w:cs="Times New Roman"/>
          <w:sz w:val="28"/>
          <w:szCs w:val="28"/>
        </w:rPr>
      </w:pPr>
    </w:p>
    <w:p w:rsidR="00613C0E" w:rsidRPr="002B0062" w:rsidRDefault="00613C0E" w:rsidP="002B0062">
      <w:pPr>
        <w:jc w:val="center"/>
        <w:rPr>
          <w:rFonts w:ascii="Times New Roman" w:hAnsi="Times New Roman" w:cs="Times New Roman"/>
          <w:b/>
          <w:sz w:val="28"/>
          <w:szCs w:val="28"/>
          <w:u w:val="single"/>
        </w:rPr>
      </w:pPr>
      <w:r w:rsidRPr="002B0062">
        <w:rPr>
          <w:rFonts w:ascii="Times New Roman" w:hAnsi="Times New Roman" w:cs="Times New Roman"/>
          <w:b/>
          <w:sz w:val="28"/>
          <w:szCs w:val="28"/>
          <w:u w:val="single"/>
        </w:rPr>
        <w:t>Доходи</w:t>
      </w:r>
    </w:p>
    <w:p w:rsidR="00613C0E" w:rsidRPr="002B0062" w:rsidRDefault="00613C0E" w:rsidP="002B0062">
      <w:pPr>
        <w:jc w:val="both"/>
        <w:rPr>
          <w:rFonts w:ascii="Times New Roman" w:hAnsi="Times New Roman" w:cs="Times New Roman"/>
          <w:sz w:val="28"/>
          <w:szCs w:val="28"/>
        </w:rPr>
      </w:pPr>
      <w:r w:rsidRPr="002B0062">
        <w:rPr>
          <w:rFonts w:ascii="Times New Roman" w:hAnsi="Times New Roman" w:cs="Times New Roman"/>
          <w:b/>
          <w:sz w:val="28"/>
          <w:szCs w:val="28"/>
        </w:rPr>
        <w:tab/>
      </w:r>
      <w:r w:rsidRPr="002B0062">
        <w:rPr>
          <w:rFonts w:ascii="Times New Roman" w:hAnsi="Times New Roman" w:cs="Times New Roman"/>
          <w:sz w:val="28"/>
          <w:szCs w:val="28"/>
        </w:rPr>
        <w:t>Сілецький сільський бюджет за 2020 рік разом по загальному і спеціальному фондах виконано у сумі 1 804,9 тис. грн., що складає 90,3% до уточненого плану доходів.</w:t>
      </w:r>
    </w:p>
    <w:p w:rsidR="00613C0E" w:rsidRPr="002B0062" w:rsidRDefault="00613C0E" w:rsidP="002B0062">
      <w:pPr>
        <w:jc w:val="both"/>
        <w:rPr>
          <w:rFonts w:ascii="Times New Roman" w:hAnsi="Times New Roman" w:cs="Times New Roman"/>
          <w:sz w:val="28"/>
          <w:szCs w:val="28"/>
        </w:rPr>
      </w:pPr>
      <w:r w:rsidRPr="002B0062">
        <w:rPr>
          <w:rFonts w:ascii="Times New Roman" w:hAnsi="Times New Roman" w:cs="Times New Roman"/>
          <w:sz w:val="28"/>
          <w:szCs w:val="28"/>
        </w:rPr>
        <w:tab/>
        <w:t>Надходження податків, зборів і платежів, що зараховуються до</w:t>
      </w:r>
      <w:r w:rsidRPr="002B0062">
        <w:rPr>
          <w:rFonts w:ascii="Times New Roman" w:hAnsi="Times New Roman" w:cs="Times New Roman"/>
          <w:sz w:val="28"/>
          <w:szCs w:val="28"/>
          <w:u w:val="single"/>
        </w:rPr>
        <w:t xml:space="preserve"> загального фонду</w:t>
      </w:r>
      <w:r w:rsidRPr="002B0062">
        <w:rPr>
          <w:rFonts w:ascii="Times New Roman" w:hAnsi="Times New Roman" w:cs="Times New Roman"/>
          <w:sz w:val="28"/>
          <w:szCs w:val="28"/>
        </w:rPr>
        <w:t xml:space="preserve"> сільського бюджету (без врахування надходжень міжбюджетних трансфертів) за 2020 рік, склали 1 730,9 тис. грн., що становить 88,8% до уточненого плану доходів.</w:t>
      </w:r>
    </w:p>
    <w:p w:rsidR="00613C0E" w:rsidRPr="002B0062" w:rsidRDefault="00613C0E" w:rsidP="002B0062">
      <w:pPr>
        <w:jc w:val="both"/>
        <w:rPr>
          <w:rFonts w:ascii="Times New Roman" w:hAnsi="Times New Roman" w:cs="Times New Roman"/>
          <w:sz w:val="28"/>
          <w:szCs w:val="28"/>
        </w:rPr>
      </w:pPr>
      <w:r w:rsidRPr="002B0062">
        <w:rPr>
          <w:rFonts w:ascii="Times New Roman" w:hAnsi="Times New Roman" w:cs="Times New Roman"/>
          <w:sz w:val="28"/>
          <w:szCs w:val="28"/>
        </w:rPr>
        <w:tab/>
        <w:t>У розрізі джерел доходів сільського бюджету виконання уточненого плану за звітній період забезпечено по:</w:t>
      </w:r>
    </w:p>
    <w:p w:rsidR="00613C0E" w:rsidRPr="002B0062" w:rsidRDefault="00613C0E" w:rsidP="002B0062">
      <w:pPr>
        <w:pStyle w:val="a3"/>
        <w:numPr>
          <w:ilvl w:val="0"/>
          <w:numId w:val="4"/>
        </w:numPr>
        <w:jc w:val="both"/>
        <w:rPr>
          <w:rFonts w:ascii="Times New Roman" w:hAnsi="Times New Roman" w:cs="Times New Roman"/>
          <w:sz w:val="28"/>
          <w:szCs w:val="28"/>
        </w:rPr>
      </w:pPr>
      <w:r w:rsidRPr="002B0062">
        <w:rPr>
          <w:rFonts w:ascii="Times New Roman" w:hAnsi="Times New Roman" w:cs="Times New Roman"/>
          <w:sz w:val="28"/>
          <w:szCs w:val="28"/>
        </w:rPr>
        <w:t>надходженнях земельного податку з юридичних осіб на 123,6% (при плані 100,0 тис. грн. фактичні надходження склали 123,6 тис. грн.);</w:t>
      </w:r>
    </w:p>
    <w:p w:rsidR="00613C0E" w:rsidRPr="002B0062" w:rsidRDefault="00613C0E" w:rsidP="002B0062">
      <w:pPr>
        <w:pStyle w:val="a3"/>
        <w:numPr>
          <w:ilvl w:val="0"/>
          <w:numId w:val="4"/>
        </w:numPr>
        <w:jc w:val="both"/>
        <w:rPr>
          <w:rFonts w:ascii="Times New Roman" w:hAnsi="Times New Roman" w:cs="Times New Roman"/>
          <w:sz w:val="28"/>
          <w:szCs w:val="28"/>
        </w:rPr>
      </w:pPr>
      <w:r w:rsidRPr="002B0062">
        <w:rPr>
          <w:rFonts w:ascii="Times New Roman" w:hAnsi="Times New Roman" w:cs="Times New Roman"/>
          <w:sz w:val="28"/>
          <w:szCs w:val="28"/>
        </w:rPr>
        <w:t>єдиному податку з фізичних осіб, юридичних осіб та з сільськогосподарських товаровиробників на 198,2% (при плані – 400,5 тис. грн., фактично надійшло 793,7 тис. грн.);</w:t>
      </w:r>
    </w:p>
    <w:p w:rsidR="00613C0E" w:rsidRPr="002B0062" w:rsidRDefault="00613C0E" w:rsidP="002B0062">
      <w:pPr>
        <w:pStyle w:val="a3"/>
        <w:numPr>
          <w:ilvl w:val="0"/>
          <w:numId w:val="4"/>
        </w:numPr>
        <w:jc w:val="both"/>
        <w:rPr>
          <w:rFonts w:ascii="Times New Roman" w:hAnsi="Times New Roman" w:cs="Times New Roman"/>
          <w:sz w:val="28"/>
          <w:szCs w:val="28"/>
        </w:rPr>
      </w:pPr>
      <w:r w:rsidRPr="002B0062">
        <w:rPr>
          <w:rFonts w:ascii="Times New Roman" w:hAnsi="Times New Roman" w:cs="Times New Roman"/>
          <w:sz w:val="28"/>
          <w:szCs w:val="28"/>
        </w:rPr>
        <w:t>платі за надання адмінпослуг на 179,6%, або фактичні надходження склали 3,6 тис. грн.;</w:t>
      </w:r>
    </w:p>
    <w:p w:rsidR="00613C0E" w:rsidRPr="002B0062" w:rsidRDefault="00613C0E" w:rsidP="002B0062">
      <w:pPr>
        <w:pStyle w:val="a3"/>
        <w:numPr>
          <w:ilvl w:val="0"/>
          <w:numId w:val="4"/>
        </w:numPr>
        <w:jc w:val="both"/>
        <w:rPr>
          <w:rFonts w:ascii="Times New Roman" w:hAnsi="Times New Roman" w:cs="Times New Roman"/>
          <w:sz w:val="28"/>
          <w:szCs w:val="28"/>
        </w:rPr>
      </w:pPr>
      <w:r w:rsidRPr="002B0062">
        <w:rPr>
          <w:rFonts w:ascii="Times New Roman" w:hAnsi="Times New Roman" w:cs="Times New Roman"/>
          <w:sz w:val="28"/>
          <w:szCs w:val="28"/>
        </w:rPr>
        <w:t>акцизному податку з реалізації суб’єктами господарювання підакцизних товарів (алкоголю і тютюну) – 143,7% (при плані 130,0 тис. грн., фактично надійшло – 186,8 тис. грн.).</w:t>
      </w:r>
    </w:p>
    <w:p w:rsidR="00613C0E" w:rsidRPr="002B0062" w:rsidRDefault="00613C0E" w:rsidP="002B0062">
      <w:pPr>
        <w:ind w:firstLine="709"/>
        <w:jc w:val="both"/>
        <w:rPr>
          <w:rFonts w:ascii="Times New Roman" w:hAnsi="Times New Roman" w:cs="Times New Roman"/>
          <w:sz w:val="28"/>
          <w:szCs w:val="28"/>
        </w:rPr>
      </w:pPr>
      <w:r w:rsidRPr="002B0062">
        <w:rPr>
          <w:rFonts w:ascii="Times New Roman" w:hAnsi="Times New Roman" w:cs="Times New Roman"/>
          <w:sz w:val="28"/>
          <w:szCs w:val="28"/>
        </w:rPr>
        <w:t>Менше ніж на 50% склало виконання уточненого плану доходів по надходженнях акцизного податку за пальне і в сумарному виразі становить 477,2 тис. грн..</w:t>
      </w:r>
    </w:p>
    <w:p w:rsidR="00613C0E" w:rsidRPr="002B0062" w:rsidRDefault="00613C0E" w:rsidP="002B0062">
      <w:pPr>
        <w:ind w:firstLine="709"/>
        <w:jc w:val="both"/>
        <w:rPr>
          <w:rFonts w:ascii="Times New Roman" w:hAnsi="Times New Roman" w:cs="Times New Roman"/>
          <w:sz w:val="28"/>
          <w:szCs w:val="28"/>
        </w:rPr>
      </w:pPr>
      <w:r w:rsidRPr="002B0062">
        <w:rPr>
          <w:rFonts w:ascii="Times New Roman" w:hAnsi="Times New Roman" w:cs="Times New Roman"/>
          <w:sz w:val="28"/>
          <w:szCs w:val="28"/>
        </w:rPr>
        <w:t>Обсяг інших неподаткових надходжень за 2020 рік забезпечено у сумі 14,8 тис. грн., що складає 94,9% до уточненого плану.</w:t>
      </w:r>
    </w:p>
    <w:p w:rsidR="00613C0E" w:rsidRPr="002B0062" w:rsidRDefault="00613C0E" w:rsidP="002B0062">
      <w:pPr>
        <w:ind w:firstLine="709"/>
        <w:jc w:val="both"/>
        <w:rPr>
          <w:rFonts w:ascii="Times New Roman" w:hAnsi="Times New Roman" w:cs="Times New Roman"/>
          <w:sz w:val="28"/>
          <w:szCs w:val="28"/>
        </w:rPr>
      </w:pPr>
      <w:r w:rsidRPr="002B0062">
        <w:rPr>
          <w:rFonts w:ascii="Times New Roman" w:hAnsi="Times New Roman" w:cs="Times New Roman"/>
          <w:sz w:val="28"/>
          <w:szCs w:val="28"/>
        </w:rPr>
        <w:t xml:space="preserve">Надходження до </w:t>
      </w:r>
      <w:r w:rsidRPr="002B0062">
        <w:rPr>
          <w:rFonts w:ascii="Times New Roman" w:hAnsi="Times New Roman" w:cs="Times New Roman"/>
          <w:sz w:val="28"/>
          <w:szCs w:val="28"/>
          <w:u w:val="single"/>
        </w:rPr>
        <w:t>спеціального фонду</w:t>
      </w:r>
      <w:r w:rsidRPr="002B0062">
        <w:rPr>
          <w:rFonts w:ascii="Times New Roman" w:hAnsi="Times New Roman" w:cs="Times New Roman"/>
          <w:sz w:val="28"/>
          <w:szCs w:val="28"/>
        </w:rPr>
        <w:t xml:space="preserve"> сільського бюджету за звітній період склали 74,0 тис. грн., при плані 50,0 тис. грн., що забезпечило виконання на 148%. Із загальної суми надходжень - 45,5 тис. грн. складають власні надходження бюджетних установ, а саме надходження плати за послуги за оренду торгового місця на зеленому ринку у селі Сільце, що сплачується фізичними особами за реалізацію власної сільськогосподарської продукції.</w:t>
      </w:r>
    </w:p>
    <w:p w:rsidR="00613C0E" w:rsidRPr="002B0062" w:rsidRDefault="00613C0E" w:rsidP="002B0062">
      <w:pPr>
        <w:ind w:firstLine="709"/>
        <w:jc w:val="both"/>
        <w:rPr>
          <w:rFonts w:ascii="Times New Roman" w:hAnsi="Times New Roman" w:cs="Times New Roman"/>
          <w:sz w:val="28"/>
          <w:szCs w:val="28"/>
        </w:rPr>
      </w:pPr>
      <w:r w:rsidRPr="002B0062">
        <w:rPr>
          <w:rFonts w:ascii="Times New Roman" w:hAnsi="Times New Roman" w:cs="Times New Roman"/>
          <w:sz w:val="28"/>
          <w:szCs w:val="28"/>
        </w:rPr>
        <w:t>Від відшкодування втрат сільськогосподарського та лісогосподарського виробництва до спеціального фонду сільського бюджету залучено 16,5 тис. грн. та 1,4 тис. грн. екологічного податку, який справляється за викиди забруднюючих речовин в атмосферне повітря.</w:t>
      </w:r>
    </w:p>
    <w:p w:rsidR="00613C0E" w:rsidRPr="002B0062" w:rsidRDefault="00613C0E" w:rsidP="002B0062">
      <w:pPr>
        <w:ind w:firstLine="709"/>
        <w:jc w:val="both"/>
        <w:rPr>
          <w:rFonts w:ascii="Times New Roman" w:hAnsi="Times New Roman" w:cs="Times New Roman"/>
          <w:sz w:val="28"/>
          <w:szCs w:val="28"/>
        </w:rPr>
      </w:pPr>
    </w:p>
    <w:p w:rsidR="00613C0E" w:rsidRPr="002B0062" w:rsidRDefault="00613C0E" w:rsidP="002B0062">
      <w:pPr>
        <w:jc w:val="center"/>
        <w:rPr>
          <w:rFonts w:ascii="Times New Roman" w:hAnsi="Times New Roman" w:cs="Times New Roman"/>
          <w:b/>
          <w:sz w:val="28"/>
          <w:szCs w:val="28"/>
          <w:u w:val="single"/>
        </w:rPr>
      </w:pPr>
    </w:p>
    <w:p w:rsidR="00613C0E" w:rsidRPr="002B0062" w:rsidRDefault="00613C0E" w:rsidP="002B0062">
      <w:pPr>
        <w:jc w:val="center"/>
        <w:rPr>
          <w:rFonts w:ascii="Times New Roman" w:hAnsi="Times New Roman" w:cs="Times New Roman"/>
          <w:b/>
          <w:sz w:val="28"/>
          <w:szCs w:val="28"/>
          <w:u w:val="single"/>
        </w:rPr>
      </w:pPr>
    </w:p>
    <w:p w:rsidR="00613C0E" w:rsidRPr="002B0062" w:rsidRDefault="00613C0E" w:rsidP="002B0062">
      <w:pPr>
        <w:jc w:val="center"/>
        <w:rPr>
          <w:rFonts w:ascii="Times New Roman" w:hAnsi="Times New Roman" w:cs="Times New Roman"/>
          <w:b/>
          <w:sz w:val="28"/>
          <w:szCs w:val="28"/>
          <w:u w:val="single"/>
        </w:rPr>
      </w:pPr>
    </w:p>
    <w:p w:rsidR="00613C0E" w:rsidRPr="002B0062" w:rsidRDefault="00613C0E" w:rsidP="002B0062">
      <w:pPr>
        <w:jc w:val="center"/>
        <w:rPr>
          <w:rFonts w:ascii="Times New Roman" w:hAnsi="Times New Roman" w:cs="Times New Roman"/>
          <w:b/>
          <w:sz w:val="28"/>
          <w:szCs w:val="28"/>
          <w:u w:val="single"/>
        </w:rPr>
      </w:pPr>
      <w:r w:rsidRPr="002B0062">
        <w:rPr>
          <w:rFonts w:ascii="Times New Roman" w:hAnsi="Times New Roman" w:cs="Times New Roman"/>
          <w:b/>
          <w:sz w:val="28"/>
          <w:szCs w:val="28"/>
          <w:u w:val="single"/>
        </w:rPr>
        <w:lastRenderedPageBreak/>
        <w:t>Видатки</w:t>
      </w:r>
    </w:p>
    <w:p w:rsidR="00613C0E" w:rsidRPr="002B0062" w:rsidRDefault="00613C0E" w:rsidP="002B0062">
      <w:pPr>
        <w:jc w:val="both"/>
        <w:rPr>
          <w:rFonts w:ascii="Times New Roman" w:hAnsi="Times New Roman" w:cs="Times New Roman"/>
          <w:sz w:val="28"/>
          <w:szCs w:val="28"/>
        </w:rPr>
      </w:pPr>
      <w:r w:rsidRPr="002B0062">
        <w:rPr>
          <w:rFonts w:ascii="Times New Roman" w:hAnsi="Times New Roman" w:cs="Times New Roman"/>
          <w:sz w:val="28"/>
          <w:szCs w:val="28"/>
        </w:rPr>
        <w:tab/>
        <w:t>Сілецький сільський бюджет за 2020 рік разом по загальному і спеціальному фондах (без міжбюджетних трансфертів) виконано у сумі 1 525,9 тис. грн., у тому числі видатки загального фонду виконано у сумі 1 452,5 тис. грн., видатки спеціального фонду – 73,4 тис. грн..</w:t>
      </w:r>
    </w:p>
    <w:p w:rsidR="00613C0E" w:rsidRPr="002B0062" w:rsidRDefault="00613C0E" w:rsidP="002B0062">
      <w:pPr>
        <w:jc w:val="both"/>
        <w:rPr>
          <w:rFonts w:ascii="Times New Roman" w:hAnsi="Times New Roman" w:cs="Times New Roman"/>
          <w:sz w:val="28"/>
          <w:szCs w:val="28"/>
        </w:rPr>
      </w:pPr>
      <w:r w:rsidRPr="002B0062">
        <w:rPr>
          <w:rFonts w:ascii="Times New Roman" w:hAnsi="Times New Roman" w:cs="Times New Roman"/>
          <w:sz w:val="28"/>
          <w:szCs w:val="28"/>
        </w:rPr>
        <w:tab/>
        <w:t>Видатки на утримання Сілецької сільської ради за 2020 рік склали 1 070,6 тис. грн., що забезпечило виконання планових показників на 88%. Із загальної суми видатків на оплату праці з нарахуваннями, в галузі «державне управління» спрямовано 989,7 тис. грн. та на оплату комунальних послуг і енергоносіїв – 55,0 тис. грн. та на інші видатки, пов’язані з функціонуванням установ, спрямовано 25,9 тис. грн..</w:t>
      </w:r>
    </w:p>
    <w:p w:rsidR="00613C0E" w:rsidRPr="002B0062" w:rsidRDefault="00613C0E" w:rsidP="002B0062">
      <w:pPr>
        <w:jc w:val="both"/>
        <w:rPr>
          <w:rFonts w:ascii="Times New Roman" w:hAnsi="Times New Roman" w:cs="Times New Roman"/>
          <w:sz w:val="28"/>
          <w:szCs w:val="28"/>
        </w:rPr>
      </w:pPr>
      <w:r w:rsidRPr="002B0062">
        <w:rPr>
          <w:rFonts w:ascii="Times New Roman" w:hAnsi="Times New Roman" w:cs="Times New Roman"/>
          <w:sz w:val="28"/>
          <w:szCs w:val="28"/>
        </w:rPr>
        <w:tab/>
        <w:t>По програмі «Турбота» для надання одноразових грошових допомог малозабезпеченим громадянам та на поховання одиноких громадян, впродовж 2020 року із сільського бюджету профінансовано видатки у сумі 65,0 тис. грн. або 100% уточненого плану.</w:t>
      </w:r>
    </w:p>
    <w:p w:rsidR="00613C0E" w:rsidRPr="002B0062" w:rsidRDefault="00613C0E" w:rsidP="002B0062">
      <w:pPr>
        <w:jc w:val="both"/>
        <w:rPr>
          <w:rFonts w:ascii="Times New Roman" w:hAnsi="Times New Roman" w:cs="Times New Roman"/>
          <w:sz w:val="28"/>
          <w:szCs w:val="28"/>
        </w:rPr>
      </w:pPr>
      <w:r w:rsidRPr="002B0062">
        <w:rPr>
          <w:rFonts w:ascii="Times New Roman" w:hAnsi="Times New Roman" w:cs="Times New Roman"/>
          <w:sz w:val="28"/>
          <w:szCs w:val="28"/>
        </w:rPr>
        <w:tab/>
        <w:t>На оплату видатків, пов'язаних із благоустроєм населеного пункту, утримання мережі вуличного освітлення та на оплату електроенергії за вуличне освітлення, використано 199,3 тис. грн.. На поточне утримання вулиць комунальної власності із сільського бюджету спрямовано 3,4 тис. грн..</w:t>
      </w:r>
    </w:p>
    <w:p w:rsidR="00613C0E" w:rsidRPr="002B0062" w:rsidRDefault="00613C0E" w:rsidP="002B0062">
      <w:pPr>
        <w:jc w:val="both"/>
        <w:rPr>
          <w:rFonts w:ascii="Times New Roman" w:hAnsi="Times New Roman" w:cs="Times New Roman"/>
          <w:sz w:val="28"/>
          <w:szCs w:val="28"/>
        </w:rPr>
      </w:pPr>
      <w:r w:rsidRPr="002B0062">
        <w:rPr>
          <w:rFonts w:ascii="Times New Roman" w:hAnsi="Times New Roman" w:cs="Times New Roman"/>
          <w:sz w:val="28"/>
          <w:szCs w:val="28"/>
        </w:rPr>
        <w:tab/>
        <w:t>За період 2020 року із Сілецького сільського бюджету передано міжбюджетний трансферт Кам'янському сільському бюджету  на загальну суму 115,0 тис. грн., у тому числі, як:</w:t>
      </w:r>
    </w:p>
    <w:p w:rsidR="00613C0E" w:rsidRPr="002B0062" w:rsidRDefault="00613C0E" w:rsidP="002B0062">
      <w:pPr>
        <w:pStyle w:val="a3"/>
        <w:numPr>
          <w:ilvl w:val="0"/>
          <w:numId w:val="4"/>
        </w:numPr>
        <w:jc w:val="both"/>
        <w:rPr>
          <w:rFonts w:ascii="Times New Roman" w:hAnsi="Times New Roman" w:cs="Times New Roman"/>
          <w:sz w:val="28"/>
          <w:szCs w:val="28"/>
        </w:rPr>
      </w:pPr>
      <w:r w:rsidRPr="002B0062">
        <w:rPr>
          <w:rFonts w:ascii="Times New Roman" w:hAnsi="Times New Roman" w:cs="Times New Roman"/>
          <w:sz w:val="28"/>
          <w:szCs w:val="28"/>
        </w:rPr>
        <w:t>«Інша дотація» у сумі 68,0 тис. грн.  на оплату праці з нарахуваннями працівникам Кам'янської сільської ради;</w:t>
      </w:r>
    </w:p>
    <w:p w:rsidR="00613C0E" w:rsidRPr="002B0062" w:rsidRDefault="00613C0E" w:rsidP="002B0062">
      <w:pPr>
        <w:pStyle w:val="a3"/>
        <w:numPr>
          <w:ilvl w:val="0"/>
          <w:numId w:val="4"/>
        </w:numPr>
        <w:jc w:val="both"/>
        <w:rPr>
          <w:rFonts w:ascii="Times New Roman" w:hAnsi="Times New Roman" w:cs="Times New Roman"/>
          <w:sz w:val="28"/>
          <w:szCs w:val="28"/>
        </w:rPr>
      </w:pPr>
      <w:r w:rsidRPr="002B0062">
        <w:rPr>
          <w:rFonts w:ascii="Times New Roman" w:hAnsi="Times New Roman" w:cs="Times New Roman"/>
          <w:sz w:val="28"/>
          <w:szCs w:val="28"/>
        </w:rPr>
        <w:t>«Інша субвенція» у сумі 47,0 тис. грн. на придбання електротоварів для мережі вуличного освітлення та оплату електроенергії за освітлення вулиць комунальної власності.</w:t>
      </w:r>
    </w:p>
    <w:p w:rsidR="00613C0E" w:rsidRPr="002B0062" w:rsidRDefault="00613C0E" w:rsidP="002B0062">
      <w:pPr>
        <w:ind w:firstLine="709"/>
        <w:jc w:val="both"/>
        <w:rPr>
          <w:rFonts w:ascii="Times New Roman" w:hAnsi="Times New Roman" w:cs="Times New Roman"/>
          <w:sz w:val="28"/>
          <w:szCs w:val="28"/>
        </w:rPr>
      </w:pPr>
      <w:r w:rsidRPr="002B0062">
        <w:rPr>
          <w:rFonts w:ascii="Times New Roman" w:hAnsi="Times New Roman" w:cs="Times New Roman"/>
          <w:sz w:val="28"/>
          <w:szCs w:val="28"/>
        </w:rPr>
        <w:t>За рахунок надходжень коштів від орендної плати до спеціального фонду сільського бюджету, впродовж звітного періоду використано 12,1 тис. грн. на поточні видатки сільської ради (придбання канцелярських, господарських товарів та програмного забезпечення). На суму 61,3 тис. грн. профінансовано видатки на проведення робіт з благоустрою, поточного ремонту мережі вуличного освітлення та оплату електроенергії за нього.</w:t>
      </w:r>
    </w:p>
    <w:p w:rsidR="00613C0E" w:rsidRPr="002B0062" w:rsidRDefault="00613C0E" w:rsidP="002B0062">
      <w:pPr>
        <w:ind w:firstLine="709"/>
        <w:jc w:val="both"/>
        <w:rPr>
          <w:rFonts w:ascii="Times New Roman" w:hAnsi="Times New Roman" w:cs="Times New Roman"/>
          <w:sz w:val="28"/>
          <w:szCs w:val="28"/>
        </w:rPr>
      </w:pPr>
      <w:r w:rsidRPr="002B0062">
        <w:rPr>
          <w:rFonts w:ascii="Times New Roman" w:hAnsi="Times New Roman" w:cs="Times New Roman"/>
          <w:sz w:val="28"/>
          <w:szCs w:val="28"/>
        </w:rPr>
        <w:t>У 2020 році спрямовано залишок коштів субвенції, отриманої у 2018 році на здійснення заходів, спрямованих на розвиток системи охорони здоров'я у сільській місцевості у сумі 4 710,3 тис. грн. на об’єкт «Амбулаторія загальної практики сімейної медицини в с. Сільце, Іршавського району – будівництво». Для співфінансування вищевказаного об’єкту із сільського бюджету виділено кошти у сумі 374,5 тис. грн.. Загальна вартість виконаних будівельних робіт по об’єкту складає 5 858,7 тис. грн..</w:t>
      </w:r>
    </w:p>
    <w:p w:rsidR="00613C0E" w:rsidRPr="002B0062" w:rsidRDefault="00613C0E" w:rsidP="002B0062">
      <w:pPr>
        <w:ind w:firstLine="709"/>
        <w:jc w:val="both"/>
        <w:rPr>
          <w:rFonts w:ascii="Times New Roman" w:hAnsi="Times New Roman" w:cs="Times New Roman"/>
          <w:sz w:val="28"/>
          <w:szCs w:val="28"/>
        </w:rPr>
      </w:pPr>
      <w:r w:rsidRPr="002B0062">
        <w:rPr>
          <w:rFonts w:ascii="Times New Roman" w:hAnsi="Times New Roman" w:cs="Times New Roman"/>
          <w:sz w:val="28"/>
          <w:szCs w:val="28"/>
        </w:rPr>
        <w:t>Станом на 01.01.2021 року по установах, що фінансуються з сільського бюджету, дебіторська та кредиторська заборгованість відсутня.</w:t>
      </w:r>
    </w:p>
    <w:p w:rsidR="00613C0E" w:rsidRPr="002B0062" w:rsidRDefault="00613C0E" w:rsidP="002B0062">
      <w:pPr>
        <w:ind w:firstLine="709"/>
        <w:jc w:val="both"/>
        <w:rPr>
          <w:rFonts w:ascii="Times New Roman" w:hAnsi="Times New Roman" w:cs="Times New Roman"/>
          <w:sz w:val="28"/>
          <w:szCs w:val="28"/>
        </w:rPr>
      </w:pPr>
      <w:r w:rsidRPr="002B0062">
        <w:rPr>
          <w:rFonts w:ascii="Times New Roman" w:hAnsi="Times New Roman" w:cs="Times New Roman"/>
          <w:sz w:val="28"/>
          <w:szCs w:val="28"/>
        </w:rPr>
        <w:lastRenderedPageBreak/>
        <w:t>Впродовж 2020 року спрямовано кошти вільного залишку сільського бюджету по загальному фонду, що склався 1.01.2020 року, у сумі 157,1 тис. грн..</w:t>
      </w:r>
    </w:p>
    <w:p w:rsidR="00613C0E" w:rsidRPr="002B0062" w:rsidRDefault="00613C0E" w:rsidP="002B0062">
      <w:pPr>
        <w:jc w:val="both"/>
        <w:rPr>
          <w:rFonts w:ascii="Times New Roman" w:hAnsi="Times New Roman" w:cs="Times New Roman"/>
          <w:sz w:val="28"/>
          <w:szCs w:val="28"/>
          <w:lang w:val="ru-RU"/>
        </w:rPr>
      </w:pPr>
    </w:p>
    <w:p w:rsidR="00613C0E" w:rsidRPr="002B0062" w:rsidRDefault="00613C0E" w:rsidP="002B0062">
      <w:pPr>
        <w:jc w:val="center"/>
        <w:rPr>
          <w:rFonts w:ascii="Times New Roman" w:hAnsi="Times New Roman" w:cs="Times New Roman"/>
          <w:b/>
          <w:sz w:val="28"/>
          <w:szCs w:val="28"/>
          <w:lang w:val="ru-RU"/>
        </w:rPr>
      </w:pPr>
      <w:r w:rsidRPr="002B0062">
        <w:rPr>
          <w:rFonts w:ascii="Times New Roman" w:hAnsi="Times New Roman" w:cs="Times New Roman"/>
          <w:b/>
          <w:sz w:val="28"/>
          <w:szCs w:val="28"/>
          <w:lang w:val="ru-RU"/>
        </w:rPr>
        <w:t>Начальник фінансового відділу                                   Оксана СИМЧИК</w:t>
      </w:r>
    </w:p>
    <w:p w:rsidR="00613C0E" w:rsidRPr="002B0062" w:rsidRDefault="00613C0E" w:rsidP="002B0062">
      <w:pPr>
        <w:jc w:val="center"/>
        <w:rPr>
          <w:rFonts w:ascii="Times New Roman" w:hAnsi="Times New Roman" w:cs="Times New Roman"/>
          <w:b/>
          <w:sz w:val="28"/>
          <w:szCs w:val="28"/>
        </w:rPr>
      </w:pPr>
    </w:p>
    <w:p w:rsidR="00613C0E" w:rsidRDefault="00613C0E" w:rsidP="00FF35ED">
      <w:pPr>
        <w:ind w:right="-625"/>
        <w:jc w:val="center"/>
        <w:rPr>
          <w:rFonts w:ascii="Times New Roman" w:hAnsi="Times New Roman" w:cs="Times New Roman"/>
          <w:sz w:val="32"/>
          <w:szCs w:val="32"/>
        </w:rPr>
        <w:sectPr w:rsidR="00613C0E" w:rsidSect="00832F36">
          <w:pgSz w:w="11906" w:h="16838"/>
          <w:pgMar w:top="1134" w:right="850" w:bottom="1134" w:left="1701" w:header="708" w:footer="708" w:gutter="0"/>
          <w:cols w:space="708"/>
          <w:docGrid w:linePitch="360"/>
        </w:sectPr>
      </w:pPr>
      <w:r w:rsidRPr="002B0062">
        <w:rPr>
          <w:rFonts w:ascii="Times New Roman" w:hAnsi="Times New Roman" w:cs="Times New Roman"/>
          <w:sz w:val="32"/>
          <w:szCs w:val="32"/>
        </w:rPr>
        <w:t xml:space="preserve">                                            </w:t>
      </w:r>
      <w:r w:rsidR="00C926A0">
        <w:rPr>
          <w:rFonts w:ascii="Times New Roman" w:hAnsi="Times New Roman" w:cs="Times New Roman"/>
          <w:sz w:val="32"/>
          <w:szCs w:val="32"/>
        </w:rPr>
        <w:t xml:space="preserve">             </w:t>
      </w:r>
    </w:p>
    <w:p w:rsidR="00613C0E" w:rsidRDefault="00613C0E" w:rsidP="00FF35ED">
      <w:pPr>
        <w:ind w:right="-625"/>
        <w:rPr>
          <w:rFonts w:ascii="Times New Roman" w:hAnsi="Times New Roman" w:cs="Times New Roman"/>
          <w:sz w:val="32"/>
          <w:szCs w:val="32"/>
        </w:rPr>
        <w:sectPr w:rsidR="00613C0E" w:rsidSect="00FF35ED">
          <w:pgSz w:w="11906" w:h="16838"/>
          <w:pgMar w:top="1134" w:right="1701" w:bottom="1134" w:left="851" w:header="709" w:footer="709" w:gutter="0"/>
          <w:cols w:space="708"/>
          <w:docGrid w:linePitch="360"/>
        </w:sectPr>
      </w:pPr>
    </w:p>
    <w:p w:rsidR="00613C0E" w:rsidRDefault="00613C0E" w:rsidP="002B0062">
      <w:pPr>
        <w:ind w:right="-625"/>
        <w:rPr>
          <w:rFonts w:ascii="Times New Roman" w:hAnsi="Times New Roman" w:cs="Times New Roman"/>
          <w:sz w:val="32"/>
          <w:szCs w:val="32"/>
        </w:rPr>
      </w:pPr>
    </w:p>
    <w:p w:rsidR="00613C0E" w:rsidRPr="00400A69" w:rsidRDefault="00613C0E" w:rsidP="00400A69">
      <w:pPr>
        <w:ind w:right="-625"/>
        <w:jc w:val="center"/>
        <w:rPr>
          <w:rFonts w:ascii="Times New Roman" w:hAnsi="Times New Roman" w:cs="Times New Roman"/>
          <w:sz w:val="32"/>
          <w:szCs w:val="32"/>
        </w:rPr>
      </w:pPr>
      <w:r>
        <w:rPr>
          <w:rFonts w:ascii="Times New Roman" w:hAnsi="Times New Roman" w:cs="Times New Roman"/>
          <w:sz w:val="32"/>
          <w:szCs w:val="32"/>
        </w:rPr>
        <w:t xml:space="preserve">                                                           Проє</w:t>
      </w:r>
      <w:r w:rsidRPr="00400A69">
        <w:rPr>
          <w:rFonts w:ascii="Times New Roman" w:hAnsi="Times New Roman" w:cs="Times New Roman"/>
          <w:sz w:val="32"/>
          <w:szCs w:val="32"/>
        </w:rPr>
        <w:t>кт</w:t>
      </w:r>
    </w:p>
    <w:p w:rsidR="00613C0E" w:rsidRPr="00400A69" w:rsidRDefault="00613C0E" w:rsidP="00400A69">
      <w:pPr>
        <w:ind w:right="-625"/>
        <w:jc w:val="center"/>
        <w:rPr>
          <w:rFonts w:ascii="Times New Roman" w:hAnsi="Times New Roman" w:cs="Times New Roman"/>
        </w:rPr>
      </w:pPr>
    </w:p>
    <w:p w:rsidR="00613C0E" w:rsidRPr="00400A69" w:rsidRDefault="00C926A0" w:rsidP="00400A69">
      <w:pPr>
        <w:ind w:right="-625"/>
        <w:jc w:val="center"/>
        <w:rPr>
          <w:rFonts w:ascii="Times New Roman" w:hAnsi="Times New Roman" w:cs="Times New Roman"/>
        </w:rPr>
      </w:pPr>
      <w:r>
        <w:rPr>
          <w:rFonts w:ascii="Times New Roman" w:hAnsi="Times New Roman" w:cs="Times New Roman"/>
          <w:b/>
          <w:noProof/>
          <w:lang w:eastAsia="ru-RU"/>
        </w:rPr>
        <w:pict>
          <v:shape id="_x0000_i1029" type="#_x0000_t75" style="width:54.75pt;height:66pt;visibility:visible">
            <v:imagedata r:id="rId8" o:title=""/>
          </v:shape>
        </w:pict>
      </w:r>
    </w:p>
    <w:p w:rsidR="00613C0E" w:rsidRPr="00400A69" w:rsidRDefault="00613C0E" w:rsidP="00400A69">
      <w:pPr>
        <w:ind w:left="142" w:right="-625" w:hanging="142"/>
        <w:jc w:val="center"/>
        <w:rPr>
          <w:rFonts w:ascii="Times New Roman" w:hAnsi="Times New Roman" w:cs="Times New Roman"/>
          <w:b/>
          <w:sz w:val="28"/>
          <w:szCs w:val="28"/>
        </w:rPr>
      </w:pPr>
      <w:r w:rsidRPr="00400A69">
        <w:rPr>
          <w:rFonts w:ascii="Times New Roman" w:hAnsi="Times New Roman" w:cs="Times New Roman"/>
          <w:b/>
          <w:sz w:val="28"/>
          <w:szCs w:val="28"/>
        </w:rPr>
        <w:t>УКРАЇНА</w:t>
      </w:r>
    </w:p>
    <w:p w:rsidR="00613C0E" w:rsidRPr="00400A69" w:rsidRDefault="00613C0E" w:rsidP="00400A69">
      <w:pPr>
        <w:ind w:left="142" w:right="-625" w:hanging="142"/>
        <w:jc w:val="center"/>
        <w:rPr>
          <w:rFonts w:ascii="Times New Roman" w:hAnsi="Times New Roman" w:cs="Times New Roman"/>
          <w:b/>
          <w:sz w:val="28"/>
          <w:szCs w:val="28"/>
        </w:rPr>
      </w:pPr>
      <w:r w:rsidRPr="00400A69">
        <w:rPr>
          <w:rFonts w:ascii="Times New Roman" w:hAnsi="Times New Roman" w:cs="Times New Roman"/>
          <w:b/>
          <w:sz w:val="28"/>
          <w:szCs w:val="28"/>
        </w:rPr>
        <w:t xml:space="preserve">КАМ’ЯНСЬКА </w:t>
      </w:r>
      <w:r>
        <w:rPr>
          <w:rFonts w:ascii="Times New Roman" w:hAnsi="Times New Roman" w:cs="Times New Roman"/>
          <w:b/>
          <w:sz w:val="28"/>
          <w:szCs w:val="28"/>
        </w:rPr>
        <w:t>СІЛЬСЬКА РАДА    БЕРЕГІ</w:t>
      </w:r>
      <w:r w:rsidRPr="00400A69">
        <w:rPr>
          <w:rFonts w:ascii="Times New Roman" w:hAnsi="Times New Roman" w:cs="Times New Roman"/>
          <w:b/>
          <w:sz w:val="28"/>
          <w:szCs w:val="28"/>
        </w:rPr>
        <w:t>ВСЬКОГО  РАЙОНУ</w:t>
      </w:r>
    </w:p>
    <w:p w:rsidR="00613C0E" w:rsidRPr="00400A69" w:rsidRDefault="00613C0E" w:rsidP="00400A69">
      <w:pPr>
        <w:ind w:right="-625"/>
        <w:jc w:val="center"/>
        <w:rPr>
          <w:rFonts w:ascii="Times New Roman" w:hAnsi="Times New Roman" w:cs="Times New Roman"/>
          <w:b/>
          <w:sz w:val="28"/>
          <w:szCs w:val="28"/>
        </w:rPr>
      </w:pPr>
      <w:r w:rsidRPr="00400A69">
        <w:rPr>
          <w:rFonts w:ascii="Times New Roman" w:hAnsi="Times New Roman" w:cs="Times New Roman"/>
          <w:b/>
          <w:sz w:val="28"/>
          <w:szCs w:val="28"/>
        </w:rPr>
        <w:t>ЗАКАРПАТСЬКОЇ  ОБЛАСТІ</w:t>
      </w:r>
    </w:p>
    <w:p w:rsidR="00613C0E" w:rsidRPr="00400A69" w:rsidRDefault="00613C0E" w:rsidP="00400A69">
      <w:pPr>
        <w:ind w:right="-625"/>
        <w:jc w:val="center"/>
        <w:rPr>
          <w:rFonts w:ascii="Times New Roman" w:hAnsi="Times New Roman" w:cs="Times New Roman"/>
          <w:b/>
          <w:sz w:val="28"/>
          <w:szCs w:val="28"/>
        </w:rPr>
      </w:pPr>
      <w:r w:rsidRPr="00400A69">
        <w:rPr>
          <w:rFonts w:ascii="Times New Roman" w:hAnsi="Times New Roman" w:cs="Times New Roman"/>
          <w:b/>
          <w:sz w:val="28"/>
          <w:szCs w:val="28"/>
        </w:rPr>
        <w:t xml:space="preserve">сесія    </w:t>
      </w:r>
      <w:r>
        <w:rPr>
          <w:rFonts w:ascii="Times New Roman" w:hAnsi="Times New Roman" w:cs="Times New Roman"/>
          <w:b/>
          <w:sz w:val="28"/>
          <w:szCs w:val="28"/>
        </w:rPr>
        <w:t>8-го</w:t>
      </w:r>
      <w:r w:rsidRPr="00400A69">
        <w:rPr>
          <w:rFonts w:ascii="Times New Roman" w:hAnsi="Times New Roman" w:cs="Times New Roman"/>
          <w:b/>
          <w:sz w:val="28"/>
          <w:szCs w:val="28"/>
        </w:rPr>
        <w:t xml:space="preserve"> скликання</w:t>
      </w:r>
    </w:p>
    <w:p w:rsidR="00613C0E" w:rsidRPr="00400A69" w:rsidRDefault="00613C0E" w:rsidP="00400A69">
      <w:pPr>
        <w:tabs>
          <w:tab w:val="left" w:pos="1605"/>
          <w:tab w:val="center" w:pos="4819"/>
        </w:tabs>
        <w:jc w:val="center"/>
        <w:rPr>
          <w:rFonts w:ascii="Times New Roman" w:hAnsi="Times New Roman" w:cs="Times New Roman"/>
          <w:b/>
          <w:bCs/>
          <w:sz w:val="28"/>
          <w:szCs w:val="28"/>
        </w:rPr>
      </w:pPr>
    </w:p>
    <w:p w:rsidR="00613C0E" w:rsidRPr="00400A69" w:rsidRDefault="00613C0E" w:rsidP="00400A69">
      <w:pPr>
        <w:tabs>
          <w:tab w:val="left" w:pos="1605"/>
          <w:tab w:val="center" w:pos="4819"/>
        </w:tabs>
        <w:jc w:val="center"/>
        <w:rPr>
          <w:rFonts w:ascii="Times New Roman" w:hAnsi="Times New Roman" w:cs="Times New Roman"/>
          <w:b/>
          <w:bCs/>
          <w:sz w:val="28"/>
          <w:szCs w:val="28"/>
        </w:rPr>
      </w:pPr>
      <w:r w:rsidRPr="00400A69">
        <w:rPr>
          <w:rFonts w:ascii="Times New Roman" w:hAnsi="Times New Roman" w:cs="Times New Roman"/>
          <w:b/>
          <w:bCs/>
          <w:sz w:val="28"/>
          <w:szCs w:val="28"/>
        </w:rPr>
        <w:t>Р І Ш Е Н Н Я</w:t>
      </w:r>
    </w:p>
    <w:p w:rsidR="00613C0E" w:rsidRPr="00400A69" w:rsidRDefault="00613C0E" w:rsidP="00400A69">
      <w:pPr>
        <w:tabs>
          <w:tab w:val="left" w:pos="1605"/>
          <w:tab w:val="center" w:pos="4819"/>
        </w:tabs>
        <w:jc w:val="center"/>
        <w:rPr>
          <w:rFonts w:ascii="Times New Roman" w:hAnsi="Times New Roman" w:cs="Times New Roman"/>
          <w:b/>
          <w:bCs/>
          <w:sz w:val="28"/>
          <w:szCs w:val="28"/>
        </w:rPr>
      </w:pPr>
    </w:p>
    <w:p w:rsidR="00613C0E" w:rsidRPr="00400A69" w:rsidRDefault="00613C0E" w:rsidP="00400A69">
      <w:pPr>
        <w:rPr>
          <w:rFonts w:ascii="Times New Roman" w:hAnsi="Times New Roman" w:cs="Times New Roman"/>
          <w:b/>
          <w:bCs/>
          <w:sz w:val="28"/>
          <w:szCs w:val="28"/>
        </w:rPr>
      </w:pPr>
      <w:r w:rsidRPr="00400A69">
        <w:rPr>
          <w:rFonts w:ascii="Times New Roman" w:hAnsi="Times New Roman" w:cs="Times New Roman"/>
          <w:b/>
          <w:bCs/>
          <w:sz w:val="28"/>
          <w:szCs w:val="28"/>
        </w:rPr>
        <w:t xml:space="preserve">від               2021 року       </w:t>
      </w:r>
      <w:r>
        <w:rPr>
          <w:rFonts w:ascii="Times New Roman" w:hAnsi="Times New Roman" w:cs="Times New Roman"/>
          <w:b/>
          <w:bCs/>
          <w:sz w:val="28"/>
          <w:szCs w:val="28"/>
        </w:rPr>
        <w:t xml:space="preserve">     </w:t>
      </w:r>
      <w:r w:rsidRPr="00400A69">
        <w:rPr>
          <w:rFonts w:ascii="Times New Roman" w:hAnsi="Times New Roman" w:cs="Times New Roman"/>
          <w:b/>
          <w:bCs/>
          <w:sz w:val="28"/>
          <w:szCs w:val="28"/>
        </w:rPr>
        <w:t>№</w:t>
      </w:r>
    </w:p>
    <w:p w:rsidR="00613C0E" w:rsidRPr="00400A69" w:rsidRDefault="00613C0E" w:rsidP="00400A69">
      <w:pPr>
        <w:rPr>
          <w:rFonts w:ascii="Times New Roman" w:hAnsi="Times New Roman" w:cs="Times New Roman"/>
          <w:b/>
          <w:bCs/>
          <w:sz w:val="28"/>
          <w:szCs w:val="28"/>
        </w:rPr>
      </w:pPr>
      <w:r w:rsidRPr="00400A69">
        <w:rPr>
          <w:rFonts w:ascii="Times New Roman" w:hAnsi="Times New Roman" w:cs="Times New Roman"/>
          <w:b/>
          <w:bCs/>
          <w:sz w:val="28"/>
          <w:szCs w:val="28"/>
        </w:rPr>
        <w:t>с. Кам’янське</w:t>
      </w:r>
    </w:p>
    <w:p w:rsidR="00613C0E" w:rsidRPr="00400A69" w:rsidRDefault="00613C0E" w:rsidP="00400A69">
      <w:pPr>
        <w:rPr>
          <w:rFonts w:ascii="Times New Roman" w:hAnsi="Times New Roman" w:cs="Times New Roman"/>
          <w:b/>
          <w:bCs/>
          <w:sz w:val="28"/>
          <w:szCs w:val="28"/>
        </w:rPr>
      </w:pPr>
    </w:p>
    <w:p w:rsidR="00613C0E" w:rsidRPr="00400A69" w:rsidRDefault="00613C0E" w:rsidP="00400A69">
      <w:pPr>
        <w:rPr>
          <w:rFonts w:ascii="Times New Roman" w:hAnsi="Times New Roman" w:cs="Times New Roman"/>
          <w:b/>
          <w:bCs/>
          <w:sz w:val="28"/>
          <w:szCs w:val="28"/>
        </w:rPr>
      </w:pPr>
    </w:p>
    <w:p w:rsidR="00613C0E" w:rsidRPr="00400A69" w:rsidRDefault="00613C0E" w:rsidP="00400A69">
      <w:pPr>
        <w:pStyle w:val="4"/>
        <w:ind w:firstLine="0"/>
        <w:outlineLvl w:val="3"/>
        <w:rPr>
          <w:rFonts w:ascii="Times New Roman" w:hAnsi="Times New Roman"/>
          <w:b/>
          <w:sz w:val="28"/>
          <w:szCs w:val="28"/>
          <w:lang w:val="uk-UA"/>
        </w:rPr>
      </w:pPr>
      <w:r w:rsidRPr="00400A69">
        <w:rPr>
          <w:rFonts w:ascii="Times New Roman" w:hAnsi="Times New Roman"/>
          <w:b/>
          <w:sz w:val="28"/>
          <w:szCs w:val="28"/>
          <w:lang w:val="uk-UA"/>
        </w:rPr>
        <w:t>Про затвердження звіту про виконання</w:t>
      </w:r>
    </w:p>
    <w:p w:rsidR="00613C0E" w:rsidRPr="00400A69" w:rsidRDefault="00613C0E" w:rsidP="00400A69">
      <w:pPr>
        <w:rPr>
          <w:rFonts w:ascii="Times New Roman" w:hAnsi="Times New Roman" w:cs="Times New Roman"/>
          <w:b/>
          <w:sz w:val="28"/>
          <w:szCs w:val="28"/>
          <w:lang w:eastAsia="ru-RU"/>
        </w:rPr>
      </w:pPr>
      <w:r w:rsidRPr="00400A69">
        <w:rPr>
          <w:rFonts w:ascii="Times New Roman" w:hAnsi="Times New Roman" w:cs="Times New Roman"/>
          <w:b/>
          <w:sz w:val="28"/>
          <w:szCs w:val="28"/>
          <w:lang w:eastAsia="ru-RU"/>
        </w:rPr>
        <w:t xml:space="preserve">сілського бюджету Арданівської сільської ради </w:t>
      </w:r>
    </w:p>
    <w:p w:rsidR="00613C0E" w:rsidRPr="00400A69" w:rsidRDefault="00613C0E" w:rsidP="00400A69">
      <w:pPr>
        <w:rPr>
          <w:rFonts w:ascii="Times New Roman" w:hAnsi="Times New Roman" w:cs="Times New Roman"/>
          <w:b/>
          <w:sz w:val="28"/>
          <w:szCs w:val="28"/>
          <w:lang w:eastAsia="ru-RU"/>
        </w:rPr>
      </w:pPr>
      <w:r w:rsidRPr="00400A69">
        <w:rPr>
          <w:rFonts w:ascii="Times New Roman" w:hAnsi="Times New Roman" w:cs="Times New Roman"/>
          <w:b/>
          <w:sz w:val="28"/>
          <w:szCs w:val="28"/>
          <w:lang w:eastAsia="ru-RU"/>
        </w:rPr>
        <w:t>за 2020 рік</w:t>
      </w:r>
    </w:p>
    <w:p w:rsidR="00613C0E" w:rsidRPr="00400A69" w:rsidRDefault="00613C0E" w:rsidP="00400A69">
      <w:pPr>
        <w:rPr>
          <w:rFonts w:ascii="Times New Roman" w:hAnsi="Times New Roman" w:cs="Times New Roman"/>
          <w:sz w:val="28"/>
          <w:szCs w:val="28"/>
          <w:lang w:eastAsia="ru-RU"/>
        </w:rPr>
      </w:pPr>
    </w:p>
    <w:p w:rsidR="00613C0E" w:rsidRPr="00400A69" w:rsidRDefault="00613C0E" w:rsidP="00400A69">
      <w:pPr>
        <w:rPr>
          <w:rFonts w:ascii="Times New Roman" w:hAnsi="Times New Roman" w:cs="Times New Roman"/>
          <w:sz w:val="28"/>
          <w:szCs w:val="28"/>
          <w:lang w:eastAsia="ru-RU"/>
        </w:rPr>
      </w:pPr>
      <w:r w:rsidRPr="00400A69">
        <w:rPr>
          <w:rFonts w:ascii="Times New Roman" w:hAnsi="Times New Roman" w:cs="Times New Roman"/>
          <w:sz w:val="28"/>
          <w:szCs w:val="28"/>
          <w:lang w:eastAsia="ru-RU"/>
        </w:rPr>
        <w:t xml:space="preserve"> </w:t>
      </w:r>
    </w:p>
    <w:p w:rsidR="00613C0E" w:rsidRPr="00400A69" w:rsidRDefault="00613C0E" w:rsidP="00400A69">
      <w:pPr>
        <w:rPr>
          <w:rFonts w:ascii="Times New Roman" w:hAnsi="Times New Roman" w:cs="Times New Roman"/>
          <w:sz w:val="28"/>
          <w:szCs w:val="28"/>
          <w:lang w:eastAsia="ru-RU"/>
        </w:rPr>
      </w:pPr>
    </w:p>
    <w:p w:rsidR="00613C0E" w:rsidRPr="00400A69" w:rsidRDefault="00613C0E" w:rsidP="00400A69">
      <w:pPr>
        <w:rPr>
          <w:rFonts w:ascii="Times New Roman" w:hAnsi="Times New Roman" w:cs="Times New Roman"/>
          <w:sz w:val="28"/>
          <w:szCs w:val="28"/>
          <w:lang w:eastAsia="ru-RU"/>
        </w:rPr>
      </w:pPr>
    </w:p>
    <w:p w:rsidR="00613C0E" w:rsidRPr="00400A69" w:rsidRDefault="00613C0E" w:rsidP="00400A69">
      <w:pPr>
        <w:ind w:firstLine="708"/>
        <w:jc w:val="both"/>
        <w:rPr>
          <w:rFonts w:ascii="Times New Roman" w:hAnsi="Times New Roman" w:cs="Times New Roman"/>
          <w:b/>
          <w:sz w:val="28"/>
          <w:szCs w:val="28"/>
        </w:rPr>
      </w:pPr>
      <w:r w:rsidRPr="00400A69">
        <w:rPr>
          <w:rFonts w:ascii="Times New Roman" w:hAnsi="Times New Roman" w:cs="Times New Roman"/>
          <w:sz w:val="28"/>
          <w:szCs w:val="28"/>
        </w:rPr>
        <w:t xml:space="preserve">Відповідно до пункту 1 статті 26, статті 28 Законом України "Про місцеве самоврядування в Україні", статті 80 Бюджетного кодексу України, Кам’янська сільська рада  </w:t>
      </w:r>
      <w:r w:rsidRPr="00400A69">
        <w:rPr>
          <w:rFonts w:ascii="Times New Roman" w:hAnsi="Times New Roman" w:cs="Times New Roman"/>
          <w:b/>
          <w:sz w:val="28"/>
          <w:szCs w:val="28"/>
        </w:rPr>
        <w:t xml:space="preserve"> ВИРІШИЛА:     </w:t>
      </w:r>
    </w:p>
    <w:p w:rsidR="00613C0E" w:rsidRPr="00400A69" w:rsidRDefault="00613C0E" w:rsidP="00400A69">
      <w:pPr>
        <w:jc w:val="both"/>
        <w:rPr>
          <w:rFonts w:ascii="Times New Roman" w:hAnsi="Times New Roman" w:cs="Times New Roman"/>
          <w:b/>
          <w:sz w:val="28"/>
          <w:szCs w:val="28"/>
        </w:rPr>
      </w:pPr>
    </w:p>
    <w:p w:rsidR="00613C0E" w:rsidRPr="00400A69" w:rsidRDefault="00613C0E" w:rsidP="00400A69">
      <w:pPr>
        <w:jc w:val="both"/>
        <w:rPr>
          <w:rFonts w:ascii="Times New Roman" w:hAnsi="Times New Roman" w:cs="Times New Roman"/>
          <w:sz w:val="28"/>
          <w:szCs w:val="28"/>
        </w:rPr>
      </w:pPr>
      <w:r w:rsidRPr="00400A69">
        <w:rPr>
          <w:rFonts w:ascii="Times New Roman" w:hAnsi="Times New Roman" w:cs="Times New Roman"/>
          <w:b/>
          <w:sz w:val="28"/>
          <w:szCs w:val="28"/>
        </w:rPr>
        <w:tab/>
      </w:r>
      <w:r w:rsidRPr="00400A69">
        <w:rPr>
          <w:rFonts w:ascii="Times New Roman" w:hAnsi="Times New Roman" w:cs="Times New Roman"/>
          <w:sz w:val="28"/>
          <w:szCs w:val="28"/>
        </w:rPr>
        <w:t>Затвердити звіт про виконання сільського бюджету</w:t>
      </w:r>
      <w:r w:rsidRPr="00400A69">
        <w:rPr>
          <w:rFonts w:ascii="Times New Roman" w:hAnsi="Times New Roman" w:cs="Times New Roman"/>
          <w:b/>
          <w:sz w:val="28"/>
          <w:szCs w:val="28"/>
          <w:lang w:eastAsia="ru-RU"/>
        </w:rPr>
        <w:t xml:space="preserve"> </w:t>
      </w:r>
      <w:r w:rsidRPr="00400A69">
        <w:rPr>
          <w:rFonts w:ascii="Times New Roman" w:hAnsi="Times New Roman" w:cs="Times New Roman"/>
          <w:sz w:val="28"/>
          <w:szCs w:val="28"/>
          <w:lang w:eastAsia="ru-RU"/>
        </w:rPr>
        <w:t>Арданівської сільської ради</w:t>
      </w:r>
      <w:r w:rsidRPr="00400A69">
        <w:rPr>
          <w:rFonts w:ascii="Times New Roman" w:hAnsi="Times New Roman" w:cs="Times New Roman"/>
          <w:sz w:val="28"/>
          <w:szCs w:val="28"/>
        </w:rPr>
        <w:t xml:space="preserve"> за 2020 рік (додається).                                                                                                                                                                                           </w:t>
      </w:r>
    </w:p>
    <w:p w:rsidR="00613C0E" w:rsidRPr="00400A69" w:rsidRDefault="00613C0E" w:rsidP="00400A69">
      <w:pPr>
        <w:tabs>
          <w:tab w:val="left" w:pos="540"/>
        </w:tabs>
        <w:ind w:right="-81"/>
        <w:jc w:val="center"/>
        <w:rPr>
          <w:rFonts w:ascii="Times New Roman" w:hAnsi="Times New Roman" w:cs="Times New Roman"/>
          <w:b/>
          <w:bCs/>
          <w:sz w:val="28"/>
          <w:szCs w:val="28"/>
        </w:rPr>
      </w:pPr>
    </w:p>
    <w:p w:rsidR="00613C0E" w:rsidRPr="00400A69" w:rsidRDefault="00613C0E" w:rsidP="00400A69">
      <w:pPr>
        <w:tabs>
          <w:tab w:val="left" w:pos="540"/>
        </w:tabs>
        <w:ind w:right="-81"/>
        <w:jc w:val="center"/>
        <w:rPr>
          <w:rFonts w:ascii="Times New Roman" w:hAnsi="Times New Roman" w:cs="Times New Roman"/>
          <w:b/>
          <w:bCs/>
          <w:sz w:val="28"/>
          <w:szCs w:val="28"/>
        </w:rPr>
      </w:pPr>
    </w:p>
    <w:p w:rsidR="00613C0E" w:rsidRPr="00400A69" w:rsidRDefault="00613C0E" w:rsidP="00400A69">
      <w:pPr>
        <w:tabs>
          <w:tab w:val="left" w:pos="540"/>
        </w:tabs>
        <w:ind w:right="-81"/>
        <w:jc w:val="center"/>
        <w:rPr>
          <w:rFonts w:ascii="Times New Roman" w:hAnsi="Times New Roman" w:cs="Times New Roman"/>
          <w:b/>
          <w:bCs/>
          <w:sz w:val="28"/>
          <w:szCs w:val="28"/>
        </w:rPr>
      </w:pPr>
    </w:p>
    <w:p w:rsidR="00613C0E" w:rsidRPr="00400A69" w:rsidRDefault="00613C0E" w:rsidP="00400A69">
      <w:pPr>
        <w:tabs>
          <w:tab w:val="left" w:pos="540"/>
        </w:tabs>
        <w:ind w:right="-81"/>
        <w:jc w:val="center"/>
        <w:rPr>
          <w:rFonts w:ascii="Times New Roman" w:hAnsi="Times New Roman" w:cs="Times New Roman"/>
          <w:b/>
          <w:bCs/>
          <w:sz w:val="28"/>
          <w:szCs w:val="28"/>
        </w:rPr>
      </w:pPr>
    </w:p>
    <w:p w:rsidR="00613C0E" w:rsidRPr="00400A69" w:rsidRDefault="00613C0E" w:rsidP="00400A69">
      <w:pPr>
        <w:tabs>
          <w:tab w:val="left" w:pos="540"/>
        </w:tabs>
        <w:ind w:right="-81"/>
        <w:jc w:val="center"/>
        <w:rPr>
          <w:rFonts w:ascii="Times New Roman" w:hAnsi="Times New Roman" w:cs="Times New Roman"/>
          <w:b/>
          <w:bCs/>
          <w:sz w:val="28"/>
          <w:szCs w:val="28"/>
        </w:rPr>
      </w:pPr>
    </w:p>
    <w:p w:rsidR="00613C0E" w:rsidRPr="00400A69" w:rsidRDefault="00613C0E" w:rsidP="00400A69">
      <w:pPr>
        <w:tabs>
          <w:tab w:val="left" w:pos="540"/>
        </w:tabs>
        <w:ind w:right="-81"/>
        <w:jc w:val="center"/>
        <w:rPr>
          <w:rFonts w:ascii="Times New Roman" w:hAnsi="Times New Roman" w:cs="Times New Roman"/>
          <w:b/>
          <w:bCs/>
          <w:sz w:val="28"/>
          <w:szCs w:val="28"/>
        </w:rPr>
      </w:pPr>
    </w:p>
    <w:p w:rsidR="00613C0E" w:rsidRPr="00400A69" w:rsidRDefault="00613C0E" w:rsidP="00400A69">
      <w:pPr>
        <w:tabs>
          <w:tab w:val="left" w:pos="540"/>
        </w:tabs>
        <w:ind w:right="-81"/>
        <w:jc w:val="center"/>
        <w:rPr>
          <w:rFonts w:ascii="Times New Roman" w:hAnsi="Times New Roman" w:cs="Times New Roman"/>
          <w:b/>
          <w:bCs/>
          <w:sz w:val="28"/>
          <w:szCs w:val="28"/>
        </w:rPr>
      </w:pPr>
      <w:r w:rsidRPr="00400A69">
        <w:rPr>
          <w:rFonts w:ascii="Times New Roman" w:hAnsi="Times New Roman" w:cs="Times New Roman"/>
          <w:b/>
          <w:bCs/>
          <w:sz w:val="28"/>
          <w:szCs w:val="28"/>
        </w:rPr>
        <w:t xml:space="preserve">Сільський голова                                </w:t>
      </w:r>
      <w:r>
        <w:rPr>
          <w:rFonts w:ascii="Times New Roman" w:hAnsi="Times New Roman" w:cs="Times New Roman"/>
          <w:b/>
          <w:bCs/>
          <w:sz w:val="28"/>
          <w:szCs w:val="28"/>
        </w:rPr>
        <w:t xml:space="preserve">       </w:t>
      </w:r>
      <w:r w:rsidRPr="00400A69">
        <w:rPr>
          <w:rFonts w:ascii="Times New Roman" w:hAnsi="Times New Roman" w:cs="Times New Roman"/>
          <w:b/>
          <w:bCs/>
          <w:sz w:val="28"/>
          <w:szCs w:val="28"/>
        </w:rPr>
        <w:t xml:space="preserve">            Михайло СТАНИНЕЦЬ</w:t>
      </w:r>
    </w:p>
    <w:p w:rsidR="00613C0E" w:rsidRPr="00400A69" w:rsidRDefault="00613C0E" w:rsidP="00400A69">
      <w:pPr>
        <w:tabs>
          <w:tab w:val="left" w:pos="540"/>
        </w:tabs>
        <w:ind w:right="-81"/>
        <w:jc w:val="center"/>
        <w:rPr>
          <w:rFonts w:ascii="Times New Roman" w:hAnsi="Times New Roman" w:cs="Times New Roman"/>
          <w:b/>
          <w:bCs/>
          <w:sz w:val="28"/>
          <w:szCs w:val="28"/>
        </w:rPr>
      </w:pPr>
    </w:p>
    <w:p w:rsidR="00613C0E" w:rsidRPr="00400A69" w:rsidRDefault="00613C0E" w:rsidP="00400A69">
      <w:pPr>
        <w:tabs>
          <w:tab w:val="left" w:pos="540"/>
        </w:tabs>
        <w:ind w:right="-81"/>
        <w:jc w:val="center"/>
        <w:rPr>
          <w:rFonts w:ascii="Times New Roman" w:hAnsi="Times New Roman" w:cs="Times New Roman"/>
          <w:b/>
          <w:bCs/>
          <w:sz w:val="28"/>
          <w:szCs w:val="28"/>
        </w:rPr>
      </w:pPr>
    </w:p>
    <w:p w:rsidR="00613C0E" w:rsidRDefault="00613C0E" w:rsidP="002B0062">
      <w:pPr>
        <w:jc w:val="center"/>
        <w:rPr>
          <w:b/>
          <w:sz w:val="32"/>
          <w:szCs w:val="32"/>
        </w:rPr>
      </w:pPr>
    </w:p>
    <w:p w:rsidR="00613C0E" w:rsidRDefault="00613C0E" w:rsidP="002B0062">
      <w:pPr>
        <w:jc w:val="center"/>
        <w:rPr>
          <w:b/>
          <w:sz w:val="32"/>
          <w:szCs w:val="32"/>
        </w:rPr>
      </w:pPr>
    </w:p>
    <w:p w:rsidR="00613C0E" w:rsidRDefault="00613C0E" w:rsidP="002B0062">
      <w:pPr>
        <w:jc w:val="center"/>
        <w:rPr>
          <w:rFonts w:ascii="Times New Roman" w:hAnsi="Times New Roman" w:cs="Times New Roman"/>
          <w:b/>
          <w:sz w:val="32"/>
          <w:szCs w:val="32"/>
        </w:rPr>
      </w:pPr>
    </w:p>
    <w:p w:rsidR="00613C0E" w:rsidRDefault="00613C0E" w:rsidP="002B0062">
      <w:pPr>
        <w:jc w:val="center"/>
        <w:rPr>
          <w:rFonts w:ascii="Times New Roman" w:hAnsi="Times New Roman" w:cs="Times New Roman"/>
          <w:b/>
          <w:sz w:val="32"/>
          <w:szCs w:val="32"/>
        </w:rPr>
      </w:pPr>
    </w:p>
    <w:p w:rsidR="00613C0E" w:rsidRPr="002B0062" w:rsidRDefault="00613C0E" w:rsidP="00FF35ED">
      <w:pPr>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Pr="002B0062">
        <w:rPr>
          <w:rFonts w:ascii="Times New Roman" w:hAnsi="Times New Roman" w:cs="Times New Roman"/>
          <w:b/>
          <w:sz w:val="32"/>
          <w:szCs w:val="32"/>
        </w:rPr>
        <w:t>ПОЯСНЮВАЛЬНА ЗАПИСКА</w:t>
      </w:r>
    </w:p>
    <w:p w:rsidR="00613C0E" w:rsidRPr="002B0062" w:rsidRDefault="00613C0E" w:rsidP="002B0062">
      <w:pPr>
        <w:jc w:val="center"/>
        <w:rPr>
          <w:rFonts w:ascii="Times New Roman" w:hAnsi="Times New Roman" w:cs="Times New Roman"/>
          <w:b/>
          <w:sz w:val="28"/>
          <w:szCs w:val="28"/>
        </w:rPr>
      </w:pPr>
      <w:r w:rsidRPr="002B0062">
        <w:rPr>
          <w:rFonts w:ascii="Times New Roman" w:hAnsi="Times New Roman" w:cs="Times New Roman"/>
          <w:b/>
          <w:sz w:val="28"/>
          <w:szCs w:val="28"/>
        </w:rPr>
        <w:t>до звіту про виконання сільського бюджету</w:t>
      </w:r>
    </w:p>
    <w:p w:rsidR="00613C0E" w:rsidRPr="002B0062" w:rsidRDefault="00613C0E" w:rsidP="002B0062">
      <w:pPr>
        <w:jc w:val="center"/>
        <w:rPr>
          <w:rFonts w:ascii="Times New Roman" w:hAnsi="Times New Roman" w:cs="Times New Roman"/>
          <w:b/>
          <w:sz w:val="28"/>
          <w:szCs w:val="28"/>
        </w:rPr>
      </w:pPr>
      <w:r w:rsidRPr="002B0062">
        <w:rPr>
          <w:rFonts w:ascii="Times New Roman" w:hAnsi="Times New Roman" w:cs="Times New Roman"/>
          <w:b/>
          <w:sz w:val="28"/>
          <w:szCs w:val="28"/>
        </w:rPr>
        <w:t>Арданівської сільської ради за 2020 рік</w:t>
      </w:r>
    </w:p>
    <w:p w:rsidR="00613C0E" w:rsidRPr="002B0062" w:rsidRDefault="00613C0E" w:rsidP="002B0062">
      <w:pPr>
        <w:jc w:val="center"/>
        <w:rPr>
          <w:rFonts w:ascii="Times New Roman" w:hAnsi="Times New Roman" w:cs="Times New Roman"/>
          <w:sz w:val="28"/>
          <w:szCs w:val="28"/>
        </w:rPr>
      </w:pPr>
    </w:p>
    <w:p w:rsidR="00613C0E" w:rsidRPr="002B0062" w:rsidRDefault="00613C0E" w:rsidP="002B0062">
      <w:pPr>
        <w:jc w:val="center"/>
        <w:rPr>
          <w:rFonts w:ascii="Times New Roman" w:hAnsi="Times New Roman" w:cs="Times New Roman"/>
          <w:sz w:val="28"/>
          <w:szCs w:val="28"/>
        </w:rPr>
      </w:pPr>
    </w:p>
    <w:p w:rsidR="00613C0E" w:rsidRPr="002B0062" w:rsidRDefault="00613C0E" w:rsidP="002B0062">
      <w:pPr>
        <w:jc w:val="center"/>
        <w:rPr>
          <w:rFonts w:ascii="Times New Roman" w:hAnsi="Times New Roman" w:cs="Times New Roman"/>
          <w:b/>
          <w:sz w:val="28"/>
          <w:szCs w:val="28"/>
          <w:u w:val="single"/>
        </w:rPr>
      </w:pPr>
      <w:r w:rsidRPr="002B0062">
        <w:rPr>
          <w:rFonts w:ascii="Times New Roman" w:hAnsi="Times New Roman" w:cs="Times New Roman"/>
          <w:b/>
          <w:sz w:val="28"/>
          <w:szCs w:val="28"/>
          <w:u w:val="single"/>
        </w:rPr>
        <w:t>Доходи</w:t>
      </w:r>
    </w:p>
    <w:p w:rsidR="00613C0E" w:rsidRPr="002B0062" w:rsidRDefault="00613C0E" w:rsidP="002B0062">
      <w:pPr>
        <w:jc w:val="both"/>
        <w:rPr>
          <w:rFonts w:ascii="Times New Roman" w:hAnsi="Times New Roman" w:cs="Times New Roman"/>
          <w:sz w:val="28"/>
          <w:szCs w:val="28"/>
        </w:rPr>
      </w:pPr>
      <w:r w:rsidRPr="002B0062">
        <w:rPr>
          <w:rFonts w:ascii="Times New Roman" w:hAnsi="Times New Roman" w:cs="Times New Roman"/>
          <w:b/>
          <w:sz w:val="28"/>
          <w:szCs w:val="28"/>
        </w:rPr>
        <w:tab/>
      </w:r>
      <w:r w:rsidRPr="002B0062">
        <w:rPr>
          <w:rFonts w:ascii="Times New Roman" w:hAnsi="Times New Roman" w:cs="Times New Roman"/>
          <w:sz w:val="28"/>
          <w:szCs w:val="28"/>
        </w:rPr>
        <w:t>Арданівський сільський бюджет за 2020 рік разом по загальному і спеціальному фондах виконано у сумі 3 250,9 тис. грн..</w:t>
      </w:r>
    </w:p>
    <w:p w:rsidR="00613C0E" w:rsidRPr="002B0062" w:rsidRDefault="00613C0E" w:rsidP="002B0062">
      <w:pPr>
        <w:ind w:firstLine="708"/>
        <w:jc w:val="both"/>
        <w:rPr>
          <w:rFonts w:ascii="Times New Roman" w:hAnsi="Times New Roman" w:cs="Times New Roman"/>
          <w:sz w:val="28"/>
          <w:szCs w:val="28"/>
        </w:rPr>
      </w:pPr>
      <w:r w:rsidRPr="002B0062">
        <w:rPr>
          <w:rFonts w:ascii="Times New Roman" w:hAnsi="Times New Roman" w:cs="Times New Roman"/>
          <w:sz w:val="28"/>
          <w:szCs w:val="28"/>
        </w:rPr>
        <w:t xml:space="preserve"> Надходження податків, зборів і платежів до </w:t>
      </w:r>
      <w:r w:rsidRPr="002B0062">
        <w:rPr>
          <w:rFonts w:ascii="Times New Roman" w:hAnsi="Times New Roman" w:cs="Times New Roman"/>
          <w:sz w:val="28"/>
          <w:szCs w:val="28"/>
          <w:u w:val="single"/>
        </w:rPr>
        <w:t xml:space="preserve">загального фонду </w:t>
      </w:r>
      <w:r w:rsidRPr="002B0062">
        <w:rPr>
          <w:rFonts w:ascii="Times New Roman" w:hAnsi="Times New Roman" w:cs="Times New Roman"/>
          <w:sz w:val="28"/>
          <w:szCs w:val="28"/>
        </w:rPr>
        <w:t>сільського бюджету склали 3 162,1 тис. грн.,  що  складає 104% до уточненого плану доходів на 2020 рік.</w:t>
      </w:r>
    </w:p>
    <w:p w:rsidR="00613C0E" w:rsidRPr="002B0062" w:rsidRDefault="00613C0E" w:rsidP="002B0062">
      <w:pPr>
        <w:jc w:val="both"/>
        <w:rPr>
          <w:rFonts w:ascii="Times New Roman" w:hAnsi="Times New Roman" w:cs="Times New Roman"/>
          <w:sz w:val="28"/>
          <w:szCs w:val="28"/>
        </w:rPr>
      </w:pPr>
      <w:r w:rsidRPr="002B0062">
        <w:rPr>
          <w:rFonts w:ascii="Times New Roman" w:hAnsi="Times New Roman" w:cs="Times New Roman"/>
          <w:sz w:val="28"/>
          <w:szCs w:val="28"/>
        </w:rPr>
        <w:tab/>
        <w:t>На 178% забезпечено виконання плану по податку на нерухоме майно, відмінне від земельної ділянки, на 108% забезпечено виконання плану земельного податку з юридичних осіб та на 144% - земельного податку з фізичних осіб. В цілому, надходження місцевих податків забезпечено в сумі 1 634,3 тис. грн. при уточненому плані 1 568,0 тис. грн., що складає 104,2% до плану.</w:t>
      </w:r>
    </w:p>
    <w:p w:rsidR="00613C0E" w:rsidRPr="002B0062" w:rsidRDefault="00613C0E" w:rsidP="002B0062">
      <w:pPr>
        <w:jc w:val="both"/>
        <w:rPr>
          <w:rFonts w:ascii="Times New Roman" w:hAnsi="Times New Roman" w:cs="Times New Roman"/>
          <w:sz w:val="28"/>
          <w:szCs w:val="28"/>
        </w:rPr>
      </w:pPr>
      <w:r w:rsidRPr="002B0062">
        <w:rPr>
          <w:rFonts w:ascii="Times New Roman" w:hAnsi="Times New Roman" w:cs="Times New Roman"/>
          <w:sz w:val="28"/>
          <w:szCs w:val="28"/>
        </w:rPr>
        <w:tab/>
        <w:t>Недовиконання на 2% допущено у надходженнях єдиного податку або при уточненому плані доходів 1 084,0 тис. грн., фактичні надходження склали 1 063,0 тис. грн.</w:t>
      </w:r>
    </w:p>
    <w:p w:rsidR="00613C0E" w:rsidRPr="002B0062" w:rsidRDefault="00613C0E" w:rsidP="002B0062">
      <w:pPr>
        <w:jc w:val="both"/>
        <w:rPr>
          <w:rFonts w:ascii="Times New Roman" w:hAnsi="Times New Roman" w:cs="Times New Roman"/>
          <w:sz w:val="28"/>
          <w:szCs w:val="28"/>
        </w:rPr>
      </w:pPr>
      <w:r w:rsidRPr="002B0062">
        <w:rPr>
          <w:rFonts w:ascii="Times New Roman" w:hAnsi="Times New Roman" w:cs="Times New Roman"/>
          <w:sz w:val="28"/>
          <w:szCs w:val="28"/>
        </w:rPr>
        <w:tab/>
        <w:t>На 60% забезпечено виконання плану за надання адміністративних послуг та на 75,9% неподаткових надходжень, що в сумарному виразі складає 1,2 тис. грн. та 0,7 тис. грн. відповідно.</w:t>
      </w:r>
    </w:p>
    <w:p w:rsidR="00613C0E" w:rsidRPr="002B0062" w:rsidRDefault="00613C0E" w:rsidP="002B0062">
      <w:pPr>
        <w:ind w:firstLine="708"/>
        <w:jc w:val="both"/>
        <w:rPr>
          <w:rFonts w:ascii="Times New Roman" w:hAnsi="Times New Roman" w:cs="Times New Roman"/>
          <w:sz w:val="28"/>
          <w:szCs w:val="28"/>
        </w:rPr>
      </w:pPr>
      <w:r w:rsidRPr="002B0062">
        <w:rPr>
          <w:rFonts w:ascii="Times New Roman" w:hAnsi="Times New Roman" w:cs="Times New Roman"/>
          <w:sz w:val="28"/>
          <w:szCs w:val="28"/>
        </w:rPr>
        <w:t>Надходження акцизного податку від реалізації суб’єктами господарювання підакцизних товарів (алкоголю і тютюну) за звітній період 2020 року склали 82,0 тис. грн. при уточненому плані доходів 83,0 тис. грн., що забезпечило виконання плану на 98,8%.</w:t>
      </w:r>
    </w:p>
    <w:p w:rsidR="00613C0E" w:rsidRPr="002B0062" w:rsidRDefault="00613C0E" w:rsidP="002B0062">
      <w:pPr>
        <w:ind w:firstLine="708"/>
        <w:jc w:val="both"/>
        <w:rPr>
          <w:rFonts w:ascii="Times New Roman" w:hAnsi="Times New Roman" w:cs="Times New Roman"/>
          <w:sz w:val="28"/>
          <w:szCs w:val="28"/>
        </w:rPr>
      </w:pPr>
      <w:r w:rsidRPr="002B0062">
        <w:rPr>
          <w:rFonts w:ascii="Times New Roman" w:hAnsi="Times New Roman" w:cs="Times New Roman"/>
          <w:sz w:val="28"/>
          <w:szCs w:val="28"/>
        </w:rPr>
        <w:t>За бюджетний період 2020 року, Арданівським сільським бюджетом отримано 1 440,0 тис. грн. - субвенцію з місцевого бюджету на здійснення заходів щодо соціально-економічного розвитку окремих територій</w:t>
      </w:r>
      <w:r w:rsidRPr="002B0062">
        <w:rPr>
          <w:rFonts w:ascii="Times New Roman" w:hAnsi="Times New Roman" w:cs="Times New Roman"/>
          <w:sz w:val="28"/>
          <w:szCs w:val="28"/>
        </w:rPr>
        <w:tab/>
        <w:t xml:space="preserve"> за рахунок відповідної субвенції з державного бюджету.</w:t>
      </w:r>
    </w:p>
    <w:p w:rsidR="00613C0E" w:rsidRPr="002B0062" w:rsidRDefault="00613C0E" w:rsidP="002B0062">
      <w:pPr>
        <w:ind w:firstLine="708"/>
        <w:jc w:val="both"/>
        <w:rPr>
          <w:rFonts w:ascii="Times New Roman" w:hAnsi="Times New Roman" w:cs="Times New Roman"/>
          <w:sz w:val="28"/>
          <w:szCs w:val="28"/>
        </w:rPr>
      </w:pPr>
      <w:r w:rsidRPr="002B0062">
        <w:rPr>
          <w:rFonts w:ascii="Times New Roman" w:hAnsi="Times New Roman" w:cs="Times New Roman"/>
          <w:sz w:val="28"/>
          <w:szCs w:val="28"/>
        </w:rPr>
        <w:t xml:space="preserve">До </w:t>
      </w:r>
      <w:r w:rsidRPr="002B0062">
        <w:rPr>
          <w:rFonts w:ascii="Times New Roman" w:hAnsi="Times New Roman" w:cs="Times New Roman"/>
          <w:sz w:val="28"/>
          <w:szCs w:val="28"/>
          <w:u w:val="single"/>
        </w:rPr>
        <w:t>спеціального фонду</w:t>
      </w:r>
      <w:r w:rsidRPr="002B0062">
        <w:rPr>
          <w:rFonts w:ascii="Times New Roman" w:hAnsi="Times New Roman" w:cs="Times New Roman"/>
          <w:sz w:val="28"/>
          <w:szCs w:val="28"/>
        </w:rPr>
        <w:t xml:space="preserve"> сільського бюджету надходження за 2020 рік склали 88,6 тис. грн., що забезпечило виконання уточненого плану доходів на 183%. В розрізі джерел доходів спецфонду сільського бюджету зафіксовано такі обсяги надходжень:</w:t>
      </w:r>
    </w:p>
    <w:p w:rsidR="00613C0E" w:rsidRPr="002B0062" w:rsidRDefault="00613C0E" w:rsidP="002B0062">
      <w:pPr>
        <w:pStyle w:val="a3"/>
        <w:numPr>
          <w:ilvl w:val="0"/>
          <w:numId w:val="3"/>
        </w:numPr>
        <w:jc w:val="both"/>
        <w:rPr>
          <w:rFonts w:ascii="Times New Roman" w:hAnsi="Times New Roman" w:cs="Times New Roman"/>
          <w:sz w:val="28"/>
          <w:szCs w:val="28"/>
        </w:rPr>
      </w:pPr>
      <w:r w:rsidRPr="002B0062">
        <w:rPr>
          <w:rFonts w:ascii="Times New Roman" w:hAnsi="Times New Roman" w:cs="Times New Roman"/>
          <w:sz w:val="28"/>
          <w:szCs w:val="28"/>
        </w:rPr>
        <w:t>1,5 тис. грн. – плата за оренду майна бюджетних установ;</w:t>
      </w:r>
    </w:p>
    <w:p w:rsidR="00613C0E" w:rsidRPr="002B0062" w:rsidRDefault="00613C0E" w:rsidP="002B0062">
      <w:pPr>
        <w:pStyle w:val="a3"/>
        <w:numPr>
          <w:ilvl w:val="0"/>
          <w:numId w:val="3"/>
        </w:numPr>
        <w:jc w:val="both"/>
        <w:rPr>
          <w:rFonts w:ascii="Times New Roman" w:hAnsi="Times New Roman" w:cs="Times New Roman"/>
          <w:sz w:val="28"/>
          <w:szCs w:val="28"/>
        </w:rPr>
      </w:pPr>
      <w:r w:rsidRPr="002B0062">
        <w:rPr>
          <w:rFonts w:ascii="Times New Roman" w:hAnsi="Times New Roman" w:cs="Times New Roman"/>
          <w:sz w:val="28"/>
          <w:szCs w:val="28"/>
        </w:rPr>
        <w:t>0,5 тис. грн. – надходження екологічного податку;</w:t>
      </w:r>
    </w:p>
    <w:p w:rsidR="00613C0E" w:rsidRPr="002B0062" w:rsidRDefault="00613C0E" w:rsidP="002B0062">
      <w:pPr>
        <w:pStyle w:val="a3"/>
        <w:numPr>
          <w:ilvl w:val="0"/>
          <w:numId w:val="3"/>
        </w:numPr>
        <w:jc w:val="both"/>
        <w:rPr>
          <w:rFonts w:ascii="Times New Roman" w:hAnsi="Times New Roman" w:cs="Times New Roman"/>
          <w:sz w:val="28"/>
          <w:szCs w:val="28"/>
        </w:rPr>
      </w:pPr>
      <w:r w:rsidRPr="002B0062">
        <w:rPr>
          <w:rFonts w:ascii="Times New Roman" w:hAnsi="Times New Roman" w:cs="Times New Roman"/>
          <w:sz w:val="28"/>
          <w:szCs w:val="28"/>
        </w:rPr>
        <w:t>86,8 тис. грн. – надходження від продажу земельних ділянок несільськогосподарського призначення.</w:t>
      </w:r>
    </w:p>
    <w:p w:rsidR="00613C0E" w:rsidRPr="002B0062" w:rsidRDefault="00613C0E" w:rsidP="002B0062">
      <w:pPr>
        <w:jc w:val="both"/>
        <w:rPr>
          <w:rFonts w:ascii="Times New Roman" w:hAnsi="Times New Roman" w:cs="Times New Roman"/>
          <w:b/>
          <w:sz w:val="28"/>
          <w:szCs w:val="28"/>
        </w:rPr>
      </w:pPr>
    </w:p>
    <w:p w:rsidR="00613C0E" w:rsidRPr="002B0062" w:rsidRDefault="00613C0E" w:rsidP="002B0062">
      <w:pPr>
        <w:jc w:val="center"/>
        <w:rPr>
          <w:rFonts w:ascii="Times New Roman" w:hAnsi="Times New Roman" w:cs="Times New Roman"/>
          <w:b/>
          <w:sz w:val="28"/>
          <w:szCs w:val="28"/>
          <w:u w:val="single"/>
        </w:rPr>
      </w:pPr>
    </w:p>
    <w:p w:rsidR="00613C0E" w:rsidRPr="002B0062" w:rsidRDefault="00613C0E" w:rsidP="002B0062">
      <w:pPr>
        <w:jc w:val="center"/>
        <w:rPr>
          <w:rFonts w:ascii="Times New Roman" w:hAnsi="Times New Roman" w:cs="Times New Roman"/>
          <w:b/>
          <w:sz w:val="28"/>
          <w:szCs w:val="28"/>
          <w:u w:val="single"/>
        </w:rPr>
      </w:pPr>
      <w:r w:rsidRPr="002B0062">
        <w:rPr>
          <w:rFonts w:ascii="Times New Roman" w:hAnsi="Times New Roman" w:cs="Times New Roman"/>
          <w:b/>
          <w:sz w:val="28"/>
          <w:szCs w:val="28"/>
          <w:u w:val="single"/>
        </w:rPr>
        <w:t>Видатки</w:t>
      </w:r>
    </w:p>
    <w:p w:rsidR="00613C0E" w:rsidRPr="002B0062" w:rsidRDefault="00613C0E" w:rsidP="002B0062">
      <w:pPr>
        <w:jc w:val="both"/>
        <w:rPr>
          <w:rFonts w:ascii="Times New Roman" w:hAnsi="Times New Roman" w:cs="Times New Roman"/>
          <w:sz w:val="28"/>
          <w:szCs w:val="28"/>
        </w:rPr>
      </w:pPr>
      <w:r w:rsidRPr="002B0062">
        <w:rPr>
          <w:rFonts w:ascii="Times New Roman" w:hAnsi="Times New Roman" w:cs="Times New Roman"/>
          <w:sz w:val="28"/>
          <w:szCs w:val="28"/>
        </w:rPr>
        <w:tab/>
        <w:t xml:space="preserve">Арданівський сільський бюджет за 2020 рік разом по загальному і спеціальному фондах (без міжбюджетних трансфертів) виконано у сумі 1 </w:t>
      </w:r>
      <w:r w:rsidRPr="002B0062">
        <w:rPr>
          <w:rFonts w:ascii="Times New Roman" w:hAnsi="Times New Roman" w:cs="Times New Roman"/>
          <w:sz w:val="28"/>
          <w:szCs w:val="28"/>
        </w:rPr>
        <w:lastRenderedPageBreak/>
        <w:t>784,2 тис. грн., у тому числі видатки загального фонду виконано у сумі 1 288,6 тис. грн., видатки спеціального фонду – 495,6 тис. грн.</w:t>
      </w:r>
    </w:p>
    <w:p w:rsidR="00613C0E" w:rsidRPr="002B0062" w:rsidRDefault="00613C0E" w:rsidP="002B0062">
      <w:pPr>
        <w:jc w:val="both"/>
        <w:rPr>
          <w:rFonts w:ascii="Times New Roman" w:hAnsi="Times New Roman" w:cs="Times New Roman"/>
          <w:sz w:val="28"/>
          <w:szCs w:val="28"/>
        </w:rPr>
      </w:pPr>
      <w:r w:rsidRPr="002B0062">
        <w:rPr>
          <w:rFonts w:ascii="Times New Roman" w:hAnsi="Times New Roman" w:cs="Times New Roman"/>
          <w:sz w:val="28"/>
          <w:szCs w:val="28"/>
        </w:rPr>
        <w:tab/>
        <w:t>Видатки на утримання Арданівської сільської ради за 2020 рік склали 768,8 тис. грн., що забезпечило виконання планових показників на 96 %. Із загальної суми видатків на оплату праці з нарахуваннями працівникам органу місцевого самоврядування спрямовано 720,9 тис. грн., на оплату комунальних послуг і енергоносіїв – 47,4 тис. грн.</w:t>
      </w:r>
    </w:p>
    <w:p w:rsidR="00613C0E" w:rsidRPr="002B0062" w:rsidRDefault="00613C0E" w:rsidP="002B0062">
      <w:pPr>
        <w:jc w:val="both"/>
        <w:rPr>
          <w:rFonts w:ascii="Times New Roman" w:hAnsi="Times New Roman" w:cs="Times New Roman"/>
          <w:sz w:val="28"/>
          <w:szCs w:val="28"/>
        </w:rPr>
      </w:pPr>
      <w:r w:rsidRPr="002B0062">
        <w:rPr>
          <w:rFonts w:ascii="Times New Roman" w:hAnsi="Times New Roman" w:cs="Times New Roman"/>
          <w:sz w:val="28"/>
          <w:szCs w:val="28"/>
        </w:rPr>
        <w:tab/>
        <w:t>На реалізацію завдань і цілей місцевої програми «Турбота» за 2020 рік спрямовано 20,0 тис. грн. для надання одноразових грошових допомог малозабезпеченим громадянам та на поховання одиноких громадян.</w:t>
      </w:r>
    </w:p>
    <w:p w:rsidR="00613C0E" w:rsidRPr="002B0062" w:rsidRDefault="00613C0E" w:rsidP="002B0062">
      <w:pPr>
        <w:jc w:val="both"/>
        <w:rPr>
          <w:rFonts w:ascii="Times New Roman" w:hAnsi="Times New Roman" w:cs="Times New Roman"/>
          <w:sz w:val="28"/>
          <w:szCs w:val="28"/>
        </w:rPr>
      </w:pPr>
      <w:r w:rsidRPr="002B0062">
        <w:rPr>
          <w:rFonts w:ascii="Times New Roman" w:hAnsi="Times New Roman" w:cs="Times New Roman"/>
          <w:sz w:val="28"/>
          <w:szCs w:val="28"/>
        </w:rPr>
        <w:tab/>
        <w:t>Видатки на утримання мережі вуличного освітлення та оплату електроенергії за освітлення, а також оплатою робіт, пов’язаних із благоустроєм населених пунктів, що входять до складу сільської ради, за минулий рік склали 166,0 тис. грн..</w:t>
      </w:r>
    </w:p>
    <w:p w:rsidR="00613C0E" w:rsidRPr="002B0062" w:rsidRDefault="00613C0E" w:rsidP="002B0062">
      <w:pPr>
        <w:jc w:val="both"/>
        <w:rPr>
          <w:rFonts w:ascii="Times New Roman" w:hAnsi="Times New Roman" w:cs="Times New Roman"/>
          <w:sz w:val="28"/>
          <w:szCs w:val="28"/>
        </w:rPr>
      </w:pPr>
      <w:r w:rsidRPr="002B0062">
        <w:rPr>
          <w:rFonts w:ascii="Times New Roman" w:hAnsi="Times New Roman" w:cs="Times New Roman"/>
          <w:sz w:val="28"/>
          <w:szCs w:val="28"/>
        </w:rPr>
        <w:tab/>
        <w:t>На поточне утримання доріг і вулиць комунальної власності із сільського бюджету впродовж бюджетного періоду профінансовано видатки у сумі 21,9 тис. грн..</w:t>
      </w:r>
    </w:p>
    <w:p w:rsidR="00613C0E" w:rsidRPr="002B0062" w:rsidRDefault="00613C0E" w:rsidP="002B0062">
      <w:pPr>
        <w:jc w:val="both"/>
        <w:rPr>
          <w:rFonts w:ascii="Times New Roman" w:hAnsi="Times New Roman" w:cs="Times New Roman"/>
          <w:sz w:val="28"/>
          <w:szCs w:val="28"/>
        </w:rPr>
      </w:pPr>
      <w:r w:rsidRPr="002B0062">
        <w:rPr>
          <w:rFonts w:ascii="Times New Roman" w:hAnsi="Times New Roman" w:cs="Times New Roman"/>
          <w:sz w:val="28"/>
          <w:szCs w:val="28"/>
        </w:rPr>
        <w:tab/>
        <w:t>За рішенням сесії сільської ради із сільського бюджету до Кам'янського місцевого бюджету передано кошти «Іншої дотації» в сумі 311,6 тис. грн. на забезпечення бюджетними асигнуваннями видатків з оплати праці з нарахуваннями працівникам органу місцевого самоврядування до кінця 2020 року.</w:t>
      </w:r>
    </w:p>
    <w:p w:rsidR="00613C0E" w:rsidRPr="002B0062" w:rsidRDefault="00613C0E" w:rsidP="002B0062">
      <w:pPr>
        <w:jc w:val="both"/>
        <w:rPr>
          <w:rFonts w:ascii="Times New Roman" w:hAnsi="Times New Roman" w:cs="Times New Roman"/>
          <w:sz w:val="28"/>
          <w:szCs w:val="28"/>
        </w:rPr>
      </w:pPr>
      <w:r w:rsidRPr="002B0062">
        <w:rPr>
          <w:rFonts w:ascii="Times New Roman" w:hAnsi="Times New Roman" w:cs="Times New Roman"/>
          <w:sz w:val="28"/>
          <w:szCs w:val="28"/>
        </w:rPr>
        <w:tab/>
        <w:t>Видаткова частина спеціального фонду сільського бюджету, разом з міжбюджетними трансфертами, за 2020 рік виконана у сумі 4 424,5 тис. грн., що складає 99,7% до уточненого плану на рік.</w:t>
      </w:r>
    </w:p>
    <w:p w:rsidR="00613C0E" w:rsidRPr="002B0062" w:rsidRDefault="00613C0E" w:rsidP="002B0062">
      <w:pPr>
        <w:jc w:val="both"/>
        <w:rPr>
          <w:rFonts w:ascii="Times New Roman" w:hAnsi="Times New Roman" w:cs="Times New Roman"/>
          <w:sz w:val="28"/>
          <w:szCs w:val="28"/>
        </w:rPr>
      </w:pPr>
      <w:r w:rsidRPr="002B0062">
        <w:rPr>
          <w:rFonts w:ascii="Times New Roman" w:hAnsi="Times New Roman" w:cs="Times New Roman"/>
          <w:sz w:val="28"/>
          <w:szCs w:val="28"/>
        </w:rPr>
        <w:tab/>
        <w:t>Сільським бюджетом профінансовано цільові видатки за рахунок отриманих коштів субвенції з місцевого бюджету на здійснення заходів щодо соціально-економічного розвитку окремих територій за рахунок відповідної субвенції з державного бюджету у сумі 1 144,0 тис. грн. на об’єкт «Капітальний ремонт комунальної вулиці з №206 по №227 в с. Дунковиця (Линковиця), Іршавського району, Коригування». Для спів фінансування вищезазначеного об’єкту із сільського бюджету у 2020 році, виділено і профінансовано видатки на суму 29,4 тис. грн.. Загальна кошторисна вартість виконаних ремонтних робіт на об’єкті склала 1 469,4 тис. грн.</w:t>
      </w:r>
    </w:p>
    <w:p w:rsidR="00613C0E" w:rsidRPr="002B0062" w:rsidRDefault="00613C0E" w:rsidP="002B0062">
      <w:pPr>
        <w:jc w:val="both"/>
        <w:rPr>
          <w:rFonts w:ascii="Times New Roman" w:hAnsi="Times New Roman" w:cs="Times New Roman"/>
          <w:sz w:val="28"/>
          <w:szCs w:val="28"/>
        </w:rPr>
      </w:pPr>
      <w:r w:rsidRPr="002B0062">
        <w:rPr>
          <w:rFonts w:ascii="Times New Roman" w:hAnsi="Times New Roman" w:cs="Times New Roman"/>
          <w:sz w:val="28"/>
          <w:szCs w:val="28"/>
        </w:rPr>
        <w:tab/>
        <w:t>У 2020 році за рішенням сесії сільської ради спрямовано залишок коштів субвенції у сумі 2 488,9 тис. грн., отриманої з державного бюджету у 2018 році на здійснення заходів, спрямованих на розвиток системи охорони здоровя у сільській місцевості на об’єкт «Амбулаторія загальної практики сімейної медицини в с. Арданово, Іршавського району - будівництво». Для спів фінансування вищевказаного об’єкту із коштів сільського бюджету у 2020 році виділено і профінансовано видатків у сумі 280,2 тис. грн..</w:t>
      </w:r>
    </w:p>
    <w:p w:rsidR="00613C0E" w:rsidRPr="002B0062" w:rsidRDefault="00613C0E" w:rsidP="002B0062">
      <w:pPr>
        <w:jc w:val="both"/>
        <w:rPr>
          <w:rFonts w:ascii="Times New Roman" w:hAnsi="Times New Roman" w:cs="Times New Roman"/>
          <w:sz w:val="28"/>
          <w:szCs w:val="28"/>
        </w:rPr>
      </w:pPr>
      <w:r w:rsidRPr="002B0062">
        <w:rPr>
          <w:rFonts w:ascii="Times New Roman" w:hAnsi="Times New Roman" w:cs="Times New Roman"/>
          <w:sz w:val="28"/>
          <w:szCs w:val="28"/>
        </w:rPr>
        <w:tab/>
        <w:t>Загальна вартість виконаних будівельних робіт на об’єкті склала 5 941, 1 тис. грн..</w:t>
      </w:r>
    </w:p>
    <w:p w:rsidR="00613C0E" w:rsidRPr="002B0062" w:rsidRDefault="00613C0E" w:rsidP="002B0062">
      <w:pPr>
        <w:jc w:val="both"/>
        <w:rPr>
          <w:rFonts w:ascii="Times New Roman" w:hAnsi="Times New Roman" w:cs="Times New Roman"/>
          <w:sz w:val="28"/>
          <w:szCs w:val="28"/>
        </w:rPr>
      </w:pPr>
      <w:r w:rsidRPr="002B0062">
        <w:rPr>
          <w:rFonts w:ascii="Times New Roman" w:hAnsi="Times New Roman" w:cs="Times New Roman"/>
          <w:sz w:val="28"/>
          <w:szCs w:val="28"/>
        </w:rPr>
        <w:tab/>
        <w:t>Станом на 01.01.2021 року по установах, що фінансуються з сільського бюджету, дебіторська і кредиторська заборгованість відсутня.</w:t>
      </w:r>
    </w:p>
    <w:p w:rsidR="00613C0E" w:rsidRPr="002B0062" w:rsidRDefault="00613C0E" w:rsidP="002B0062">
      <w:pPr>
        <w:jc w:val="both"/>
        <w:rPr>
          <w:rFonts w:ascii="Times New Roman" w:hAnsi="Times New Roman" w:cs="Times New Roman"/>
          <w:sz w:val="28"/>
          <w:szCs w:val="28"/>
        </w:rPr>
      </w:pPr>
      <w:r w:rsidRPr="002B0062">
        <w:rPr>
          <w:rFonts w:ascii="Times New Roman" w:hAnsi="Times New Roman" w:cs="Times New Roman"/>
          <w:sz w:val="28"/>
          <w:szCs w:val="28"/>
        </w:rPr>
        <w:lastRenderedPageBreak/>
        <w:tab/>
        <w:t>Впродовж 2020 року спрямовано кошти вільного залишку сільського бюджету, що склався на 1 січня 2020 року по загальному фонду у сумі 112,0 тис. грн. та по спецфонду у сумі 33,0 тис. грн..</w:t>
      </w:r>
    </w:p>
    <w:p w:rsidR="00613C0E" w:rsidRPr="002B0062" w:rsidRDefault="00613C0E" w:rsidP="002B0062">
      <w:pPr>
        <w:jc w:val="both"/>
        <w:rPr>
          <w:rFonts w:ascii="Times New Roman" w:hAnsi="Times New Roman" w:cs="Times New Roman"/>
          <w:sz w:val="28"/>
          <w:szCs w:val="28"/>
          <w:lang w:val="ru-RU"/>
        </w:rPr>
      </w:pPr>
    </w:p>
    <w:p w:rsidR="00613C0E" w:rsidRPr="002B0062" w:rsidRDefault="00613C0E" w:rsidP="002B0062">
      <w:pPr>
        <w:jc w:val="both"/>
        <w:rPr>
          <w:rFonts w:ascii="Times New Roman" w:hAnsi="Times New Roman" w:cs="Times New Roman"/>
          <w:sz w:val="28"/>
          <w:szCs w:val="28"/>
          <w:lang w:val="ru-RU"/>
        </w:rPr>
      </w:pPr>
    </w:p>
    <w:p w:rsidR="00613C0E" w:rsidRPr="002B0062" w:rsidRDefault="00613C0E" w:rsidP="002B0062">
      <w:pPr>
        <w:jc w:val="both"/>
        <w:rPr>
          <w:rFonts w:ascii="Times New Roman" w:hAnsi="Times New Roman" w:cs="Times New Roman"/>
          <w:sz w:val="28"/>
          <w:szCs w:val="28"/>
          <w:lang w:val="ru-RU"/>
        </w:rPr>
      </w:pPr>
      <w:bookmarkStart w:id="12" w:name="_GoBack"/>
      <w:bookmarkEnd w:id="12"/>
    </w:p>
    <w:p w:rsidR="00613C0E" w:rsidRPr="00FF35ED" w:rsidRDefault="00613C0E" w:rsidP="00FF35ED">
      <w:pPr>
        <w:jc w:val="center"/>
        <w:rPr>
          <w:rFonts w:ascii="Times New Roman" w:hAnsi="Times New Roman" w:cs="Times New Roman"/>
          <w:b/>
          <w:sz w:val="28"/>
          <w:szCs w:val="28"/>
          <w:lang w:val="ru-RU"/>
        </w:rPr>
        <w:sectPr w:rsidR="00613C0E" w:rsidRPr="00FF35ED" w:rsidSect="00FF35ED">
          <w:pgSz w:w="11906" w:h="16838"/>
          <w:pgMar w:top="1134" w:right="1701" w:bottom="1134" w:left="851" w:header="709" w:footer="709" w:gutter="0"/>
          <w:cols w:space="708"/>
          <w:docGrid w:linePitch="360"/>
        </w:sectPr>
      </w:pPr>
      <w:r w:rsidRPr="002B0062">
        <w:rPr>
          <w:rFonts w:ascii="Times New Roman" w:hAnsi="Times New Roman" w:cs="Times New Roman"/>
          <w:b/>
          <w:sz w:val="28"/>
          <w:szCs w:val="28"/>
          <w:lang w:val="ru-RU"/>
        </w:rPr>
        <w:t xml:space="preserve">Начальник </w:t>
      </w:r>
      <w:proofErr w:type="spellStart"/>
      <w:r w:rsidRPr="002B0062">
        <w:rPr>
          <w:rFonts w:ascii="Times New Roman" w:hAnsi="Times New Roman" w:cs="Times New Roman"/>
          <w:b/>
          <w:sz w:val="28"/>
          <w:szCs w:val="28"/>
          <w:lang w:val="ru-RU"/>
        </w:rPr>
        <w:t>фінансового</w:t>
      </w:r>
      <w:proofErr w:type="spellEnd"/>
      <w:r w:rsidRPr="002B0062">
        <w:rPr>
          <w:rFonts w:ascii="Times New Roman" w:hAnsi="Times New Roman" w:cs="Times New Roman"/>
          <w:b/>
          <w:sz w:val="28"/>
          <w:szCs w:val="28"/>
          <w:lang w:val="ru-RU"/>
        </w:rPr>
        <w:t xml:space="preserve"> </w:t>
      </w:r>
      <w:proofErr w:type="spellStart"/>
      <w:r w:rsidRPr="002B0062">
        <w:rPr>
          <w:rFonts w:ascii="Times New Roman" w:hAnsi="Times New Roman" w:cs="Times New Roman"/>
          <w:b/>
          <w:sz w:val="28"/>
          <w:szCs w:val="28"/>
          <w:lang w:val="ru-RU"/>
        </w:rPr>
        <w:t>відділу</w:t>
      </w:r>
      <w:proofErr w:type="spellEnd"/>
      <w:r w:rsidRPr="002B0062">
        <w:rPr>
          <w:rFonts w:ascii="Times New Roman" w:hAnsi="Times New Roman" w:cs="Times New Roman"/>
          <w:b/>
          <w:sz w:val="28"/>
          <w:szCs w:val="28"/>
          <w:lang w:val="ru-RU"/>
        </w:rPr>
        <w:t xml:space="preserve">                </w:t>
      </w:r>
      <w:r w:rsidR="00C926A0">
        <w:rPr>
          <w:rFonts w:ascii="Times New Roman" w:hAnsi="Times New Roman" w:cs="Times New Roman"/>
          <w:b/>
          <w:sz w:val="28"/>
          <w:szCs w:val="28"/>
          <w:lang w:val="ru-RU"/>
        </w:rPr>
        <w:t xml:space="preserve">                   Оксана СИМЧИК</w:t>
      </w:r>
    </w:p>
    <w:p w:rsidR="00613C0E" w:rsidRPr="00C926A0" w:rsidRDefault="00613C0E" w:rsidP="00C926A0">
      <w:pPr>
        <w:shd w:val="clear" w:color="auto" w:fill="FFFFFF"/>
        <w:spacing w:before="225" w:after="225"/>
        <w:jc w:val="both"/>
        <w:rPr>
          <w:rFonts w:ascii="Times New Roman" w:hAnsi="Times New Roman"/>
          <w:sz w:val="28"/>
          <w:szCs w:val="28"/>
          <w:lang w:eastAsia="ru-RU"/>
        </w:rPr>
      </w:pPr>
    </w:p>
    <w:sectPr w:rsidR="00613C0E" w:rsidRPr="00C926A0" w:rsidSect="00FF35ED">
      <w:pgSz w:w="11906" w:h="16838"/>
      <w:pgMar w:top="1134" w:right="170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A783507"/>
    <w:multiLevelType w:val="hybridMultilevel"/>
    <w:tmpl w:val="C08EB26E"/>
    <w:lvl w:ilvl="0" w:tplc="08DAFCDA">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6DC4547"/>
    <w:multiLevelType w:val="hybridMultilevel"/>
    <w:tmpl w:val="B270F4E8"/>
    <w:lvl w:ilvl="0" w:tplc="20B043AC">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375A3572"/>
    <w:multiLevelType w:val="hybridMultilevel"/>
    <w:tmpl w:val="437C399E"/>
    <w:lvl w:ilvl="0" w:tplc="73921DAA">
      <w:numFmt w:val="bullet"/>
      <w:lvlText w:val="-"/>
      <w:lvlJc w:val="left"/>
      <w:pPr>
        <w:ind w:left="648" w:hanging="360"/>
      </w:pPr>
      <w:rPr>
        <w:rFonts w:ascii="Times New Roman" w:eastAsia="Times New Roman" w:hAnsi="Times New Roman" w:hint="default"/>
      </w:rPr>
    </w:lvl>
    <w:lvl w:ilvl="1" w:tplc="04190003">
      <w:start w:val="1"/>
      <w:numFmt w:val="bullet"/>
      <w:lvlText w:val="o"/>
      <w:lvlJc w:val="left"/>
      <w:pPr>
        <w:ind w:left="1368" w:hanging="360"/>
      </w:pPr>
      <w:rPr>
        <w:rFonts w:ascii="Courier New" w:hAnsi="Courier New" w:hint="default"/>
      </w:rPr>
    </w:lvl>
    <w:lvl w:ilvl="2" w:tplc="04190005" w:tentative="1">
      <w:start w:val="1"/>
      <w:numFmt w:val="bullet"/>
      <w:lvlText w:val=""/>
      <w:lvlJc w:val="left"/>
      <w:pPr>
        <w:ind w:left="2088" w:hanging="360"/>
      </w:pPr>
      <w:rPr>
        <w:rFonts w:ascii="Wingdings" w:hAnsi="Wingdings" w:hint="default"/>
      </w:rPr>
    </w:lvl>
    <w:lvl w:ilvl="3" w:tplc="04190001" w:tentative="1">
      <w:start w:val="1"/>
      <w:numFmt w:val="bullet"/>
      <w:lvlText w:val=""/>
      <w:lvlJc w:val="left"/>
      <w:pPr>
        <w:ind w:left="2808" w:hanging="360"/>
      </w:pPr>
      <w:rPr>
        <w:rFonts w:ascii="Symbol" w:hAnsi="Symbol" w:hint="default"/>
      </w:rPr>
    </w:lvl>
    <w:lvl w:ilvl="4" w:tplc="04190003" w:tentative="1">
      <w:start w:val="1"/>
      <w:numFmt w:val="bullet"/>
      <w:lvlText w:val="o"/>
      <w:lvlJc w:val="left"/>
      <w:pPr>
        <w:ind w:left="3528" w:hanging="360"/>
      </w:pPr>
      <w:rPr>
        <w:rFonts w:ascii="Courier New" w:hAnsi="Courier New" w:hint="default"/>
      </w:rPr>
    </w:lvl>
    <w:lvl w:ilvl="5" w:tplc="04190005" w:tentative="1">
      <w:start w:val="1"/>
      <w:numFmt w:val="bullet"/>
      <w:lvlText w:val=""/>
      <w:lvlJc w:val="left"/>
      <w:pPr>
        <w:ind w:left="4248" w:hanging="360"/>
      </w:pPr>
      <w:rPr>
        <w:rFonts w:ascii="Wingdings" w:hAnsi="Wingdings" w:hint="default"/>
      </w:rPr>
    </w:lvl>
    <w:lvl w:ilvl="6" w:tplc="04190001" w:tentative="1">
      <w:start w:val="1"/>
      <w:numFmt w:val="bullet"/>
      <w:lvlText w:val=""/>
      <w:lvlJc w:val="left"/>
      <w:pPr>
        <w:ind w:left="4968" w:hanging="360"/>
      </w:pPr>
      <w:rPr>
        <w:rFonts w:ascii="Symbol" w:hAnsi="Symbol" w:hint="default"/>
      </w:rPr>
    </w:lvl>
    <w:lvl w:ilvl="7" w:tplc="04190003" w:tentative="1">
      <w:start w:val="1"/>
      <w:numFmt w:val="bullet"/>
      <w:lvlText w:val="o"/>
      <w:lvlJc w:val="left"/>
      <w:pPr>
        <w:ind w:left="5688" w:hanging="360"/>
      </w:pPr>
      <w:rPr>
        <w:rFonts w:ascii="Courier New" w:hAnsi="Courier New" w:hint="default"/>
      </w:rPr>
    </w:lvl>
    <w:lvl w:ilvl="8" w:tplc="04190005" w:tentative="1">
      <w:start w:val="1"/>
      <w:numFmt w:val="bullet"/>
      <w:lvlText w:val=""/>
      <w:lvlJc w:val="left"/>
      <w:pPr>
        <w:ind w:left="640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7DF7"/>
    <w:rsid w:val="00014919"/>
    <w:rsid w:val="00055339"/>
    <w:rsid w:val="00084E53"/>
    <w:rsid w:val="000C2CBD"/>
    <w:rsid w:val="000E204A"/>
    <w:rsid w:val="001222DD"/>
    <w:rsid w:val="001430F4"/>
    <w:rsid w:val="00154647"/>
    <w:rsid w:val="001E27E5"/>
    <w:rsid w:val="001E44BF"/>
    <w:rsid w:val="00237EA2"/>
    <w:rsid w:val="0026416D"/>
    <w:rsid w:val="002740D7"/>
    <w:rsid w:val="0029102B"/>
    <w:rsid w:val="002B0062"/>
    <w:rsid w:val="002C4635"/>
    <w:rsid w:val="002E4932"/>
    <w:rsid w:val="002E550F"/>
    <w:rsid w:val="002F5A43"/>
    <w:rsid w:val="00324213"/>
    <w:rsid w:val="003E15EE"/>
    <w:rsid w:val="00400A69"/>
    <w:rsid w:val="00404C3E"/>
    <w:rsid w:val="00432943"/>
    <w:rsid w:val="00456192"/>
    <w:rsid w:val="00456409"/>
    <w:rsid w:val="004E291A"/>
    <w:rsid w:val="0051651C"/>
    <w:rsid w:val="00532BC8"/>
    <w:rsid w:val="005630F2"/>
    <w:rsid w:val="005949B7"/>
    <w:rsid w:val="00613C0E"/>
    <w:rsid w:val="00651726"/>
    <w:rsid w:val="006F184D"/>
    <w:rsid w:val="006F3405"/>
    <w:rsid w:val="00714360"/>
    <w:rsid w:val="00735A6F"/>
    <w:rsid w:val="007454CD"/>
    <w:rsid w:val="0077728B"/>
    <w:rsid w:val="007D64B1"/>
    <w:rsid w:val="007E451E"/>
    <w:rsid w:val="0082120A"/>
    <w:rsid w:val="00832F36"/>
    <w:rsid w:val="0086547E"/>
    <w:rsid w:val="0089261B"/>
    <w:rsid w:val="008A34CF"/>
    <w:rsid w:val="008A7656"/>
    <w:rsid w:val="009662A9"/>
    <w:rsid w:val="009701C3"/>
    <w:rsid w:val="00974A28"/>
    <w:rsid w:val="009B4E2F"/>
    <w:rsid w:val="009D0E5C"/>
    <w:rsid w:val="009F4458"/>
    <w:rsid w:val="00A127B7"/>
    <w:rsid w:val="00A712E4"/>
    <w:rsid w:val="00B219D5"/>
    <w:rsid w:val="00B32C48"/>
    <w:rsid w:val="00B528DE"/>
    <w:rsid w:val="00B56ECF"/>
    <w:rsid w:val="00B648CC"/>
    <w:rsid w:val="00B650DF"/>
    <w:rsid w:val="00B8716A"/>
    <w:rsid w:val="00BA0F55"/>
    <w:rsid w:val="00BF3EED"/>
    <w:rsid w:val="00C213EF"/>
    <w:rsid w:val="00C322CF"/>
    <w:rsid w:val="00C73F88"/>
    <w:rsid w:val="00C926A0"/>
    <w:rsid w:val="00D37265"/>
    <w:rsid w:val="00D42DD3"/>
    <w:rsid w:val="00D81FB2"/>
    <w:rsid w:val="00DB7A44"/>
    <w:rsid w:val="00DE3732"/>
    <w:rsid w:val="00E2272A"/>
    <w:rsid w:val="00E27878"/>
    <w:rsid w:val="00E85074"/>
    <w:rsid w:val="00E9460E"/>
    <w:rsid w:val="00EA36D8"/>
    <w:rsid w:val="00EB1333"/>
    <w:rsid w:val="00EF1C00"/>
    <w:rsid w:val="00EF6459"/>
    <w:rsid w:val="00F75D64"/>
    <w:rsid w:val="00F837D6"/>
    <w:rsid w:val="00FD3EBC"/>
    <w:rsid w:val="00FF35ED"/>
    <w:rsid w:val="00FF7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DF7"/>
    <w:rPr>
      <w:rFonts w:cs="Calibri"/>
      <w:sz w:val="22"/>
      <w:szCs w:val="22"/>
      <w:lang w:val="uk-UA" w:eastAsia="uk-UA"/>
    </w:rPr>
  </w:style>
  <w:style w:type="paragraph" w:styleId="2">
    <w:name w:val="heading 2"/>
    <w:basedOn w:val="a"/>
    <w:next w:val="a"/>
    <w:link w:val="20"/>
    <w:uiPriority w:val="99"/>
    <w:qFormat/>
    <w:rsid w:val="00FF7DF7"/>
    <w:pPr>
      <w:keepNext/>
      <w:keepLines/>
      <w:spacing w:before="360" w:after="80"/>
      <w:outlineLvl w:val="1"/>
    </w:pPr>
    <w:rPr>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FF7DF7"/>
    <w:rPr>
      <w:rFonts w:ascii="Calibri" w:hAnsi="Calibri" w:cs="Calibri"/>
      <w:b/>
      <w:sz w:val="36"/>
      <w:szCs w:val="36"/>
      <w:lang w:val="uk-UA" w:eastAsia="uk-UA"/>
    </w:rPr>
  </w:style>
  <w:style w:type="paragraph" w:styleId="a3">
    <w:name w:val="List Paragraph"/>
    <w:basedOn w:val="a"/>
    <w:uiPriority w:val="99"/>
    <w:qFormat/>
    <w:rsid w:val="00FF7DF7"/>
    <w:pPr>
      <w:ind w:left="720"/>
      <w:contextualSpacing/>
    </w:pPr>
  </w:style>
  <w:style w:type="table" w:styleId="a4">
    <w:name w:val="Table Grid"/>
    <w:basedOn w:val="a1"/>
    <w:uiPriority w:val="99"/>
    <w:rsid w:val="00FF7DF7"/>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link w:val="a6"/>
    <w:uiPriority w:val="99"/>
    <w:qFormat/>
    <w:rsid w:val="00FF7DF7"/>
    <w:pPr>
      <w:jc w:val="center"/>
    </w:pPr>
    <w:rPr>
      <w:rFonts w:ascii="Times New Roman" w:eastAsia="Times New Roman" w:hAnsi="Times New Roman" w:cs="Times New Roman"/>
      <w:sz w:val="28"/>
      <w:szCs w:val="24"/>
      <w:lang w:eastAsia="ru-RU"/>
    </w:rPr>
  </w:style>
  <w:style w:type="character" w:customStyle="1" w:styleId="a6">
    <w:name w:val="Название Знак"/>
    <w:link w:val="a5"/>
    <w:uiPriority w:val="99"/>
    <w:locked/>
    <w:rsid w:val="00FF7DF7"/>
    <w:rPr>
      <w:rFonts w:ascii="Times New Roman" w:hAnsi="Times New Roman" w:cs="Times New Roman"/>
      <w:sz w:val="24"/>
      <w:szCs w:val="24"/>
      <w:lang w:val="uk-UA" w:eastAsia="ru-RU"/>
    </w:rPr>
  </w:style>
  <w:style w:type="paragraph" w:styleId="a7">
    <w:name w:val="Subtitle"/>
    <w:basedOn w:val="a"/>
    <w:link w:val="a8"/>
    <w:uiPriority w:val="99"/>
    <w:qFormat/>
    <w:rsid w:val="00FF7DF7"/>
    <w:pPr>
      <w:jc w:val="center"/>
    </w:pPr>
    <w:rPr>
      <w:rFonts w:ascii="Times New Roman" w:eastAsia="Times New Roman" w:hAnsi="Times New Roman" w:cs="Times New Roman"/>
      <w:sz w:val="28"/>
      <w:szCs w:val="20"/>
    </w:rPr>
  </w:style>
  <w:style w:type="character" w:customStyle="1" w:styleId="a8">
    <w:name w:val="Подзаголовок Знак"/>
    <w:link w:val="a7"/>
    <w:uiPriority w:val="99"/>
    <w:locked/>
    <w:rsid w:val="00FF7DF7"/>
    <w:rPr>
      <w:rFonts w:ascii="Times New Roman" w:hAnsi="Times New Roman" w:cs="Times New Roman"/>
      <w:sz w:val="20"/>
      <w:szCs w:val="20"/>
      <w:lang w:val="uk-UA" w:eastAsia="uk-UA"/>
    </w:rPr>
  </w:style>
  <w:style w:type="paragraph" w:styleId="a9">
    <w:name w:val="Balloon Text"/>
    <w:basedOn w:val="a"/>
    <w:link w:val="aa"/>
    <w:uiPriority w:val="99"/>
    <w:semiHidden/>
    <w:rsid w:val="00FF7DF7"/>
    <w:rPr>
      <w:rFonts w:ascii="Tahoma" w:hAnsi="Tahoma" w:cs="Tahoma"/>
      <w:sz w:val="16"/>
      <w:szCs w:val="16"/>
    </w:rPr>
  </w:style>
  <w:style w:type="character" w:customStyle="1" w:styleId="aa">
    <w:name w:val="Текст выноски Знак"/>
    <w:link w:val="a9"/>
    <w:uiPriority w:val="99"/>
    <w:semiHidden/>
    <w:locked/>
    <w:rsid w:val="00FF7DF7"/>
    <w:rPr>
      <w:rFonts w:ascii="Tahoma" w:hAnsi="Tahoma" w:cs="Tahoma"/>
      <w:sz w:val="16"/>
      <w:szCs w:val="16"/>
      <w:lang w:val="uk-UA" w:eastAsia="uk-UA"/>
    </w:rPr>
  </w:style>
  <w:style w:type="paragraph" w:customStyle="1" w:styleId="21">
    <w:name w:val="Средняя сетка 21"/>
    <w:uiPriority w:val="99"/>
    <w:rsid w:val="0089261B"/>
    <w:rPr>
      <w:sz w:val="22"/>
      <w:szCs w:val="22"/>
      <w:lang w:eastAsia="en-US"/>
    </w:rPr>
  </w:style>
  <w:style w:type="character" w:customStyle="1" w:styleId="xfm70449029">
    <w:name w:val="xfm_70449029"/>
    <w:uiPriority w:val="99"/>
    <w:rsid w:val="009701C3"/>
    <w:rPr>
      <w:rFonts w:cs="Times New Roman"/>
    </w:rPr>
  </w:style>
  <w:style w:type="paragraph" w:customStyle="1" w:styleId="4">
    <w:name w:val="заголовок 4"/>
    <w:basedOn w:val="a"/>
    <w:next w:val="a"/>
    <w:uiPriority w:val="99"/>
    <w:rsid w:val="00400A69"/>
    <w:pPr>
      <w:keepNext/>
      <w:autoSpaceDE w:val="0"/>
      <w:autoSpaceDN w:val="0"/>
      <w:ind w:firstLine="1701"/>
      <w:jc w:val="both"/>
    </w:pPr>
    <w:rPr>
      <w:rFonts w:ascii="Bookman Old Style" w:eastAsia="Times New Roman" w:hAnsi="Bookman Old Style" w:cs="Times New Roman"/>
      <w:sz w:val="27"/>
      <w:szCs w:val="27"/>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3849">
      <w:marLeft w:val="0"/>
      <w:marRight w:val="0"/>
      <w:marTop w:val="0"/>
      <w:marBottom w:val="0"/>
      <w:divBdr>
        <w:top w:val="none" w:sz="0" w:space="0" w:color="auto"/>
        <w:left w:val="none" w:sz="0" w:space="0" w:color="auto"/>
        <w:bottom w:val="none" w:sz="0" w:space="0" w:color="auto"/>
        <w:right w:val="none" w:sz="0" w:space="0" w:color="auto"/>
      </w:divBdr>
      <w:divsChild>
        <w:div w:id="15473847">
          <w:marLeft w:val="0"/>
          <w:marRight w:val="0"/>
          <w:marTop w:val="0"/>
          <w:marBottom w:val="0"/>
          <w:divBdr>
            <w:top w:val="none" w:sz="0" w:space="0" w:color="auto"/>
            <w:left w:val="none" w:sz="0" w:space="0" w:color="auto"/>
            <w:bottom w:val="none" w:sz="0" w:space="0" w:color="auto"/>
            <w:right w:val="none" w:sz="0" w:space="0" w:color="auto"/>
          </w:divBdr>
        </w:div>
        <w:div w:id="15473848">
          <w:marLeft w:val="0"/>
          <w:marRight w:val="0"/>
          <w:marTop w:val="0"/>
          <w:marBottom w:val="0"/>
          <w:divBdr>
            <w:top w:val="none" w:sz="0" w:space="0" w:color="auto"/>
            <w:left w:val="none" w:sz="0" w:space="0" w:color="auto"/>
            <w:bottom w:val="none" w:sz="0" w:space="0" w:color="auto"/>
            <w:right w:val="none" w:sz="0" w:space="0" w:color="auto"/>
          </w:divBdr>
        </w:div>
      </w:divsChild>
    </w:div>
    <w:div w:id="15473850">
      <w:marLeft w:val="0"/>
      <w:marRight w:val="0"/>
      <w:marTop w:val="0"/>
      <w:marBottom w:val="0"/>
      <w:divBdr>
        <w:top w:val="none" w:sz="0" w:space="0" w:color="auto"/>
        <w:left w:val="none" w:sz="0" w:space="0" w:color="auto"/>
        <w:bottom w:val="none" w:sz="0" w:space="0" w:color="auto"/>
        <w:right w:val="none" w:sz="0" w:space="0" w:color="auto"/>
      </w:divBdr>
    </w:div>
    <w:div w:id="154738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D46C0-2449-4B75-B62A-C8D7A8213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36</Pages>
  <Words>9046</Words>
  <Characters>51563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21</cp:revision>
  <cp:lastPrinted>2021-03-01T11:01:00Z</cp:lastPrinted>
  <dcterms:created xsi:type="dcterms:W3CDTF">2021-02-25T14:07:00Z</dcterms:created>
  <dcterms:modified xsi:type="dcterms:W3CDTF">2021-03-03T12:18:00Z</dcterms:modified>
</cp:coreProperties>
</file>