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A5" w:rsidRDefault="00C04E23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1A00A5">
        <w:rPr>
          <w:b/>
          <w:sz w:val="28"/>
          <w:szCs w:val="28"/>
          <w:lang w:val="uk-UA"/>
        </w:rPr>
        <w:t>СХВАЛЕНО</w:t>
      </w:r>
    </w:p>
    <w:p w:rsidR="001A00A5" w:rsidRPr="004F2B81" w:rsidRDefault="001A00A5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4F2B81">
        <w:rPr>
          <w:sz w:val="28"/>
          <w:szCs w:val="28"/>
          <w:lang w:val="uk-UA"/>
        </w:rPr>
        <w:t xml:space="preserve">               </w:t>
      </w:r>
      <w:r w:rsidRPr="004F2B81">
        <w:rPr>
          <w:b/>
          <w:sz w:val="28"/>
          <w:szCs w:val="28"/>
          <w:lang w:val="uk-UA"/>
        </w:rPr>
        <w:t>рішенням виконавчого</w:t>
      </w:r>
      <w:r w:rsidR="004078F7" w:rsidRPr="004078F7">
        <w:rPr>
          <w:b/>
          <w:sz w:val="28"/>
          <w:szCs w:val="28"/>
          <w:lang w:val="uk-UA"/>
        </w:rPr>
        <w:t xml:space="preserve"> </w:t>
      </w:r>
      <w:r w:rsidR="004078F7" w:rsidRPr="004F2B81">
        <w:rPr>
          <w:b/>
          <w:sz w:val="28"/>
          <w:szCs w:val="28"/>
          <w:lang w:val="uk-UA"/>
        </w:rPr>
        <w:t>комітету</w:t>
      </w:r>
      <w:r w:rsidRPr="004F2B81">
        <w:rPr>
          <w:b/>
          <w:sz w:val="28"/>
          <w:szCs w:val="28"/>
          <w:lang w:val="uk-UA"/>
        </w:rPr>
        <w:t xml:space="preserve"> </w:t>
      </w:r>
    </w:p>
    <w:p w:rsidR="001A00A5" w:rsidRPr="004F2B81" w:rsidRDefault="001A00A5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  <w:r w:rsidRPr="004F2B81">
        <w:rPr>
          <w:b/>
          <w:sz w:val="28"/>
          <w:szCs w:val="28"/>
          <w:lang w:val="uk-UA"/>
        </w:rPr>
        <w:t xml:space="preserve">                                           </w:t>
      </w:r>
      <w:r w:rsidR="004078F7">
        <w:rPr>
          <w:b/>
          <w:sz w:val="28"/>
          <w:szCs w:val="28"/>
          <w:lang w:val="uk-UA"/>
        </w:rPr>
        <w:t xml:space="preserve">  </w:t>
      </w:r>
      <w:r w:rsidR="004F2B81" w:rsidRPr="004F2B81">
        <w:rPr>
          <w:b/>
          <w:sz w:val="28"/>
          <w:szCs w:val="28"/>
          <w:lang w:val="uk-UA"/>
        </w:rPr>
        <w:t xml:space="preserve"> </w:t>
      </w:r>
      <w:r w:rsidR="004078F7">
        <w:rPr>
          <w:b/>
          <w:sz w:val="28"/>
          <w:szCs w:val="28"/>
          <w:lang w:val="uk-UA"/>
        </w:rPr>
        <w:t xml:space="preserve">Кам′янської </w:t>
      </w:r>
      <w:r w:rsidRPr="004F2B81">
        <w:rPr>
          <w:b/>
          <w:sz w:val="28"/>
          <w:szCs w:val="28"/>
          <w:lang w:val="uk-UA"/>
        </w:rPr>
        <w:t>сільської ради</w:t>
      </w:r>
    </w:p>
    <w:p w:rsidR="001A00A5" w:rsidRDefault="001A00A5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  <w:r w:rsidRPr="004F2B81">
        <w:rPr>
          <w:b/>
          <w:sz w:val="28"/>
          <w:szCs w:val="28"/>
          <w:lang w:val="uk-UA"/>
        </w:rPr>
        <w:t xml:space="preserve">                                              </w:t>
      </w:r>
      <w:r w:rsidR="004F2B81" w:rsidRPr="004F2B81">
        <w:rPr>
          <w:b/>
          <w:sz w:val="28"/>
          <w:szCs w:val="28"/>
          <w:lang w:val="uk-UA"/>
        </w:rPr>
        <w:t xml:space="preserve">  </w:t>
      </w:r>
      <w:r w:rsidR="004078F7">
        <w:rPr>
          <w:b/>
          <w:sz w:val="28"/>
          <w:szCs w:val="28"/>
          <w:lang w:val="uk-UA"/>
        </w:rPr>
        <w:t xml:space="preserve"> </w:t>
      </w:r>
      <w:r w:rsidRPr="004F2B81">
        <w:rPr>
          <w:b/>
          <w:sz w:val="28"/>
          <w:szCs w:val="28"/>
          <w:lang w:val="uk-UA"/>
        </w:rPr>
        <w:t>«___»</w:t>
      </w:r>
      <w:r w:rsidR="004F2B81" w:rsidRPr="004F2B81">
        <w:rPr>
          <w:b/>
          <w:sz w:val="28"/>
          <w:szCs w:val="28"/>
          <w:lang w:val="uk-UA"/>
        </w:rPr>
        <w:t>_________2021 р. №___</w:t>
      </w:r>
    </w:p>
    <w:p w:rsidR="004F2B81" w:rsidRDefault="004F2B81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</w:p>
    <w:p w:rsidR="004F2B81" w:rsidRDefault="004F2B81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</w:p>
    <w:p w:rsidR="004F2B81" w:rsidRDefault="004F2B81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Прогноз</w:t>
      </w:r>
    </w:p>
    <w:p w:rsidR="004F2B81" w:rsidRDefault="004F2B81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бюджету Кам</w:t>
      </w:r>
      <w:r>
        <w:rPr>
          <w:rFonts w:ascii="Calibri" w:hAnsi="Calibri" w:cs="Calibri"/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янської сільської територіальної громади</w:t>
      </w:r>
    </w:p>
    <w:p w:rsidR="004F2B81" w:rsidRDefault="004F2B81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2021-2024 роки</w:t>
      </w:r>
    </w:p>
    <w:p w:rsidR="004F2B81" w:rsidRDefault="004F2B81" w:rsidP="001A00A5">
      <w:pPr>
        <w:pStyle w:val="a3"/>
        <w:ind w:left="709"/>
        <w:jc w:val="center"/>
        <w:rPr>
          <w:b/>
          <w:sz w:val="28"/>
          <w:szCs w:val="28"/>
          <w:lang w:val="uk-UA"/>
        </w:rPr>
      </w:pPr>
    </w:p>
    <w:p w:rsidR="004F2B81" w:rsidRDefault="004F2B81" w:rsidP="004F2B81">
      <w:pPr>
        <w:pStyle w:val="a3"/>
        <w:ind w:left="709"/>
        <w:rPr>
          <w:b/>
          <w:sz w:val="28"/>
          <w:szCs w:val="28"/>
          <w:lang w:val="uk-UA"/>
        </w:rPr>
      </w:pPr>
    </w:p>
    <w:p w:rsidR="004F2B81" w:rsidRDefault="004F2B81" w:rsidP="004F2B81">
      <w:pPr>
        <w:rPr>
          <w:b/>
          <w:sz w:val="28"/>
          <w:szCs w:val="28"/>
          <w:u w:val="single"/>
          <w:lang w:val="uk-UA"/>
        </w:rPr>
      </w:pPr>
      <w:r w:rsidRPr="0006247A">
        <w:rPr>
          <w:b/>
          <w:sz w:val="28"/>
          <w:szCs w:val="28"/>
          <w:u w:val="single"/>
          <w:lang w:val="uk-UA"/>
        </w:rPr>
        <w:t>07512000000</w:t>
      </w:r>
    </w:p>
    <w:p w:rsidR="004F2B81" w:rsidRPr="0006247A" w:rsidRDefault="004F2B81" w:rsidP="004F2B81">
      <w:pPr>
        <w:rPr>
          <w:b/>
          <w:sz w:val="20"/>
          <w:szCs w:val="20"/>
          <w:lang w:val="uk-UA"/>
        </w:rPr>
      </w:pPr>
      <w:r w:rsidRPr="0006247A">
        <w:rPr>
          <w:b/>
          <w:sz w:val="20"/>
          <w:szCs w:val="20"/>
          <w:lang w:val="uk-UA"/>
        </w:rPr>
        <w:t>(код бюджету)</w:t>
      </w:r>
    </w:p>
    <w:p w:rsidR="004F2B81" w:rsidRDefault="004F2B81" w:rsidP="004F2B81">
      <w:pPr>
        <w:rPr>
          <w:b/>
          <w:sz w:val="28"/>
          <w:szCs w:val="28"/>
          <w:lang w:val="uk-UA"/>
        </w:rPr>
      </w:pPr>
    </w:p>
    <w:p w:rsidR="008C076C" w:rsidRDefault="008C076C" w:rsidP="004F2B81">
      <w:pPr>
        <w:rPr>
          <w:b/>
          <w:sz w:val="28"/>
          <w:szCs w:val="28"/>
          <w:lang w:val="uk-UA"/>
        </w:rPr>
      </w:pPr>
    </w:p>
    <w:p w:rsidR="004F2B81" w:rsidRDefault="004F2B81" w:rsidP="004F2B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Загальна частина</w:t>
      </w:r>
    </w:p>
    <w:p w:rsidR="004F2B81" w:rsidRDefault="004F2B81" w:rsidP="004F2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Прогноз бюджету Кам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янської сільської територіальної громади на 2022-2024 роки (далі Прогноз) розроблено на основі положень Бюджетного  та Податкового кодексів України, постанови Кабінету Міністрів України від 31.05.2021р. №548 «Про схвалення Бюджетної декларації на 2022-2024 роки», листа Міністерства фінансів України від 09.06.2021р. №05110-14-6/18181 «Про прогнози місцевих бюджетів на 2022-2024роки», сільських (регіональних) цільових програм та інших законодавчих актів з питань бюджету та міжбюджетних відносин з урахуванням комплексного аналізу економічної ситуації для подолання негативних наслідків, спричинених обмежувальними заходами </w:t>
      </w:r>
      <w:r w:rsidR="002618F7">
        <w:rPr>
          <w:sz w:val="28"/>
          <w:szCs w:val="28"/>
          <w:lang w:val="uk-UA"/>
        </w:rPr>
        <w:t>щодо запобігання виникненню і поширенню гострої респіраторної хвороби COVID-19, спричиненої коронавірусом SARS-CoV-2, стану фінансового потенціалу, оцінки досягнутого рівня розвитку громади.</w:t>
      </w:r>
    </w:p>
    <w:p w:rsidR="002618F7" w:rsidRDefault="002618F7" w:rsidP="004F2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Цей Прогноз включає індикативні прогнозні показники сільського бюджету за основними видами доходів, фінансування видатків за бюджетними програмами, які забезпечують виконання інвестиційних проектів, взаємовідносин державного та місцевого бюджетів.</w:t>
      </w:r>
    </w:p>
    <w:p w:rsidR="002618F7" w:rsidRDefault="002618F7" w:rsidP="004F2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A7F68">
        <w:rPr>
          <w:b/>
          <w:sz w:val="28"/>
          <w:szCs w:val="28"/>
          <w:lang w:val="uk-UA"/>
        </w:rPr>
        <w:t>Метою Прогнозу</w:t>
      </w:r>
      <w:r>
        <w:rPr>
          <w:sz w:val="28"/>
          <w:szCs w:val="28"/>
          <w:lang w:val="uk-UA"/>
        </w:rPr>
        <w:t xml:space="preserve"> - запровадження дієвого механізму управління бюджетним процесом на рівні сільського бюджету, як складової частини системи управління державними фінансами, встановлення взаємозв’язку між стратегічними цілями та можливостями бюджету </w:t>
      </w:r>
      <w:r w:rsidR="00093CB3">
        <w:rPr>
          <w:sz w:val="28"/>
          <w:szCs w:val="28"/>
          <w:lang w:val="uk-UA"/>
        </w:rPr>
        <w:t>у середньостроковій перспективі, забезпечення прозорості, передбачуваності та послідовності бюджетної політики.</w:t>
      </w:r>
    </w:p>
    <w:p w:rsidR="00E82F36" w:rsidRPr="00E82F36" w:rsidRDefault="00093CB3" w:rsidP="001A7F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Прогноз сільського бюджету базується на принципах збалансованості, обґрунтованості, ефективності та результативності.</w:t>
      </w:r>
      <w:r w:rsidRPr="00E82F36">
        <w:rPr>
          <w:sz w:val="28"/>
          <w:szCs w:val="28"/>
          <w:lang w:val="uk-UA"/>
        </w:rPr>
        <w:t xml:space="preserve"> </w:t>
      </w:r>
    </w:p>
    <w:p w:rsidR="00E82F36" w:rsidRPr="00E82F36" w:rsidRDefault="00093CB3" w:rsidP="00E82F36">
      <w:pPr>
        <w:ind w:firstLine="708"/>
        <w:jc w:val="both"/>
        <w:rPr>
          <w:sz w:val="28"/>
          <w:szCs w:val="28"/>
          <w:lang w:val="uk-UA"/>
        </w:rPr>
      </w:pPr>
      <w:r w:rsidRPr="001A7F68">
        <w:rPr>
          <w:b/>
          <w:sz w:val="28"/>
          <w:szCs w:val="28"/>
          <w:lang w:val="uk-UA"/>
        </w:rPr>
        <w:t>Основними завданнями</w:t>
      </w:r>
      <w:r w:rsidRPr="00E82F36">
        <w:rPr>
          <w:sz w:val="28"/>
          <w:szCs w:val="28"/>
          <w:lang w:val="uk-UA"/>
        </w:rPr>
        <w:t xml:space="preserve"> </w:t>
      </w:r>
      <w:r w:rsidRPr="001A7F68">
        <w:rPr>
          <w:b/>
          <w:sz w:val="28"/>
          <w:szCs w:val="28"/>
          <w:lang w:val="uk-UA"/>
        </w:rPr>
        <w:t>Прогнозу</w:t>
      </w:r>
      <w:r w:rsidRPr="00E82F36">
        <w:rPr>
          <w:sz w:val="28"/>
          <w:szCs w:val="28"/>
          <w:lang w:val="uk-UA"/>
        </w:rPr>
        <w:t xml:space="preserve"> є: </w:t>
      </w:r>
    </w:p>
    <w:p w:rsidR="00E82F36" w:rsidRPr="00E82F36" w:rsidRDefault="00093CB3" w:rsidP="00E82F36">
      <w:pPr>
        <w:ind w:firstLine="708"/>
        <w:jc w:val="both"/>
        <w:rPr>
          <w:sz w:val="28"/>
          <w:szCs w:val="28"/>
          <w:lang w:val="uk-UA"/>
        </w:rPr>
      </w:pPr>
      <w:r w:rsidRPr="00E82F36">
        <w:rPr>
          <w:sz w:val="28"/>
          <w:szCs w:val="28"/>
          <w:lang w:val="uk-UA"/>
        </w:rPr>
        <w:t>- підвищення результативності та ефективності управління бюджетними коштами;</w:t>
      </w:r>
    </w:p>
    <w:p w:rsidR="00E82F36" w:rsidRPr="00E82F36" w:rsidRDefault="00C77570" w:rsidP="00E82F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забезпечення виконання дохі</w:t>
      </w:r>
      <w:r w:rsidR="00093CB3" w:rsidRPr="00E82F36">
        <w:rPr>
          <w:sz w:val="28"/>
          <w:szCs w:val="28"/>
          <w:lang w:val="uk-UA"/>
        </w:rPr>
        <w:t xml:space="preserve">дної частини бюджету </w:t>
      </w:r>
      <w:r w:rsidR="00E82F36" w:rsidRPr="00E82F36">
        <w:rPr>
          <w:sz w:val="28"/>
          <w:szCs w:val="28"/>
          <w:lang w:val="uk-UA"/>
        </w:rPr>
        <w:t>Кам</w:t>
      </w:r>
      <w:r w:rsidR="00E82F36" w:rsidRPr="00E82F36">
        <w:rPr>
          <w:rFonts w:ascii="Calibri" w:hAnsi="Calibri" w:cs="Calibri"/>
          <w:sz w:val="28"/>
          <w:szCs w:val="28"/>
          <w:lang w:val="uk-UA"/>
        </w:rPr>
        <w:t>'</w:t>
      </w:r>
      <w:r w:rsidR="00E82F36" w:rsidRPr="00E82F36">
        <w:rPr>
          <w:sz w:val="28"/>
          <w:szCs w:val="28"/>
          <w:lang w:val="uk-UA"/>
        </w:rPr>
        <w:t>янської</w:t>
      </w:r>
      <w:r w:rsidR="00093CB3" w:rsidRPr="00E82F36">
        <w:rPr>
          <w:sz w:val="28"/>
          <w:szCs w:val="28"/>
          <w:lang w:val="uk-UA"/>
        </w:rPr>
        <w:t xml:space="preserve"> територіальної громади відповідно до </w:t>
      </w:r>
      <w:r w:rsidR="00E82F36" w:rsidRPr="00E82F36">
        <w:rPr>
          <w:sz w:val="28"/>
          <w:szCs w:val="28"/>
          <w:lang w:val="uk-UA"/>
        </w:rPr>
        <w:t>показників, затверджених сільською радою;</w:t>
      </w:r>
    </w:p>
    <w:p w:rsidR="00E82F36" w:rsidRPr="00E82F36" w:rsidRDefault="00093CB3" w:rsidP="00E82F36">
      <w:pPr>
        <w:ind w:firstLine="708"/>
        <w:jc w:val="both"/>
        <w:rPr>
          <w:sz w:val="28"/>
          <w:szCs w:val="28"/>
          <w:lang w:val="uk-UA"/>
        </w:rPr>
      </w:pPr>
      <w:r w:rsidRPr="00E82F36">
        <w:rPr>
          <w:sz w:val="28"/>
          <w:szCs w:val="28"/>
          <w:lang w:val="uk-UA"/>
        </w:rPr>
        <w:t xml:space="preserve">- вжиття заходів до залучення додаткових надходжень до бюджету громади, зокрема, шляхом забезпечення ефективного управління об’єктами комунальної власності та земельними ресурсами; </w:t>
      </w:r>
    </w:p>
    <w:p w:rsidR="00E82F36" w:rsidRPr="00E82F36" w:rsidRDefault="00093CB3" w:rsidP="00E82F36">
      <w:pPr>
        <w:ind w:firstLine="708"/>
        <w:jc w:val="both"/>
        <w:rPr>
          <w:sz w:val="28"/>
          <w:szCs w:val="28"/>
          <w:lang w:val="uk-UA"/>
        </w:rPr>
      </w:pPr>
      <w:r w:rsidRPr="00E82F36">
        <w:rPr>
          <w:sz w:val="28"/>
          <w:szCs w:val="28"/>
          <w:lang w:val="uk-UA"/>
        </w:rPr>
        <w:t xml:space="preserve">- підвищення ефективності управління бюджетними коштами шляхом застосування дієвих методів економії бюджетних коштів; </w:t>
      </w:r>
    </w:p>
    <w:p w:rsidR="00004E68" w:rsidRDefault="00093CB3" w:rsidP="00E82F36">
      <w:pPr>
        <w:ind w:firstLine="708"/>
        <w:jc w:val="both"/>
        <w:rPr>
          <w:sz w:val="28"/>
          <w:szCs w:val="28"/>
          <w:lang w:val="uk-UA"/>
        </w:rPr>
      </w:pPr>
      <w:r w:rsidRPr="00E82F36">
        <w:rPr>
          <w:sz w:val="28"/>
          <w:szCs w:val="28"/>
          <w:lang w:val="uk-UA"/>
        </w:rPr>
        <w:t>- забезпечення стабільного функціонування бюджетних установ та виконанн</w:t>
      </w:r>
      <w:r w:rsidR="00E82F36" w:rsidRPr="00E82F36">
        <w:rPr>
          <w:sz w:val="28"/>
          <w:szCs w:val="28"/>
          <w:lang w:val="uk-UA"/>
        </w:rPr>
        <w:t>я заходів, передбачених сіл</w:t>
      </w:r>
      <w:r w:rsidR="00E82F36">
        <w:rPr>
          <w:sz w:val="28"/>
          <w:szCs w:val="28"/>
          <w:lang w:val="uk-UA"/>
        </w:rPr>
        <w:t>ь</w:t>
      </w:r>
      <w:r w:rsidR="00E82F36" w:rsidRPr="00E82F36">
        <w:rPr>
          <w:sz w:val="28"/>
          <w:szCs w:val="28"/>
          <w:lang w:val="uk-UA"/>
        </w:rPr>
        <w:t>ськими</w:t>
      </w:r>
      <w:r w:rsidRPr="00E82F36">
        <w:rPr>
          <w:sz w:val="28"/>
          <w:szCs w:val="28"/>
          <w:lang w:val="uk-UA"/>
        </w:rPr>
        <w:t xml:space="preserve"> цільовими (комплексними) програмами;</w:t>
      </w:r>
    </w:p>
    <w:p w:rsidR="00004E68" w:rsidRDefault="00004E68" w:rsidP="00E82F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розвиток адміністративни</w:t>
      </w:r>
      <w:r w:rsidR="00C77570">
        <w:rPr>
          <w:sz w:val="28"/>
          <w:szCs w:val="28"/>
          <w:lang w:val="uk-UA"/>
        </w:rPr>
        <w:t>х послуг та цифровізації</w:t>
      </w:r>
      <w:r>
        <w:rPr>
          <w:sz w:val="28"/>
          <w:szCs w:val="28"/>
          <w:lang w:val="uk-UA"/>
        </w:rPr>
        <w:t>;</w:t>
      </w:r>
    </w:p>
    <w:p w:rsidR="00E82F36" w:rsidRPr="00E82F36" w:rsidRDefault="00004E68" w:rsidP="00E82F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якісної, сучасної і доступної середньої освіти, розбудови безпечної  та інклюзивної системи освіти та забезпечення якісної дошкільної освіти; </w:t>
      </w:r>
      <w:r w:rsidR="00093CB3" w:rsidRPr="00E82F36">
        <w:rPr>
          <w:sz w:val="28"/>
          <w:szCs w:val="28"/>
          <w:lang w:val="uk-UA"/>
        </w:rPr>
        <w:t xml:space="preserve"> </w:t>
      </w:r>
    </w:p>
    <w:p w:rsidR="00E82F36" w:rsidRPr="00E82F36" w:rsidRDefault="00093CB3" w:rsidP="00E82F36">
      <w:pPr>
        <w:ind w:firstLine="708"/>
        <w:jc w:val="both"/>
        <w:rPr>
          <w:sz w:val="28"/>
          <w:szCs w:val="28"/>
          <w:lang w:val="uk-UA"/>
        </w:rPr>
      </w:pPr>
      <w:r w:rsidRPr="00E82F36">
        <w:rPr>
          <w:sz w:val="28"/>
          <w:szCs w:val="28"/>
          <w:lang w:val="uk-UA"/>
        </w:rPr>
        <w:t>- запровадження дієвих заходів з енергозбереження</w:t>
      </w:r>
      <w:r w:rsidR="00E82F36" w:rsidRPr="00E82F36">
        <w:rPr>
          <w:sz w:val="28"/>
          <w:szCs w:val="28"/>
          <w:lang w:val="uk-UA"/>
        </w:rPr>
        <w:t>;</w:t>
      </w:r>
    </w:p>
    <w:p w:rsidR="00E82F36" w:rsidRPr="00E82F36" w:rsidRDefault="00E82F36" w:rsidP="00E82F36">
      <w:pPr>
        <w:ind w:firstLine="708"/>
        <w:jc w:val="both"/>
        <w:rPr>
          <w:sz w:val="28"/>
          <w:szCs w:val="28"/>
          <w:lang w:val="uk-UA"/>
        </w:rPr>
      </w:pPr>
      <w:r w:rsidRPr="00E82F36">
        <w:rPr>
          <w:sz w:val="28"/>
          <w:szCs w:val="28"/>
          <w:lang w:val="uk-UA"/>
        </w:rPr>
        <w:t>- формування чистого та безпечного довкілля</w:t>
      </w:r>
      <w:r w:rsidR="00093CB3" w:rsidRPr="00E82F36">
        <w:rPr>
          <w:sz w:val="28"/>
          <w:szCs w:val="28"/>
          <w:lang w:val="uk-UA"/>
        </w:rPr>
        <w:t xml:space="preserve">. </w:t>
      </w:r>
    </w:p>
    <w:p w:rsidR="004F2B81" w:rsidRDefault="005445B6" w:rsidP="00E82F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Прогнозні показники бюджету громади на 2022-2024 роки є основою для складання головними розпорядниками бюджетних коштів планів своєї діяльності та формування проєкту бюджету громади.</w:t>
      </w:r>
    </w:p>
    <w:p w:rsidR="008C076C" w:rsidRDefault="008C076C" w:rsidP="00E82F36">
      <w:pPr>
        <w:ind w:firstLine="708"/>
        <w:jc w:val="both"/>
        <w:rPr>
          <w:sz w:val="28"/>
          <w:szCs w:val="28"/>
          <w:lang w:val="uk-UA"/>
        </w:rPr>
      </w:pPr>
      <w:r w:rsidRPr="00743927">
        <w:rPr>
          <w:b/>
          <w:bCs/>
          <w:sz w:val="28"/>
          <w:szCs w:val="28"/>
          <w:lang w:val="uk-UA"/>
        </w:rPr>
        <w:t>Очікувані результати:</w:t>
      </w:r>
    </w:p>
    <w:p w:rsidR="00A42746" w:rsidRDefault="00A42746" w:rsidP="00E82F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реалізації </w:t>
      </w:r>
      <w:r w:rsidRPr="008C076C">
        <w:rPr>
          <w:sz w:val="28"/>
          <w:szCs w:val="28"/>
          <w:lang w:val="uk-UA"/>
        </w:rPr>
        <w:t>Прогнозу очікується</w:t>
      </w:r>
      <w:r>
        <w:rPr>
          <w:sz w:val="28"/>
          <w:szCs w:val="28"/>
          <w:lang w:val="uk-UA"/>
        </w:rPr>
        <w:t>, що бюджетні нововведення сприятимуть зростанню бюджетної самостійності та фінансової незалежності сільського бюджету громади і сприятимуть створенню</w:t>
      </w:r>
      <w:r w:rsidR="00D80466">
        <w:rPr>
          <w:sz w:val="28"/>
          <w:szCs w:val="28"/>
          <w:lang w:val="uk-UA"/>
        </w:rPr>
        <w:t xml:space="preserve"> реального підгрун</w:t>
      </w:r>
      <w:r>
        <w:rPr>
          <w:sz w:val="28"/>
          <w:szCs w:val="28"/>
          <w:lang w:val="uk-UA"/>
        </w:rPr>
        <w:t xml:space="preserve">тя для виконання місцевим органом своїх повноважень в частині надання якісних суспільних  послуг та </w:t>
      </w:r>
      <w:r w:rsidR="00D80466">
        <w:rPr>
          <w:sz w:val="28"/>
          <w:szCs w:val="28"/>
          <w:lang w:val="uk-UA"/>
        </w:rPr>
        <w:t>ефективному ф</w:t>
      </w:r>
      <w:r w:rsidR="008C076C">
        <w:rPr>
          <w:sz w:val="28"/>
          <w:szCs w:val="28"/>
          <w:lang w:val="uk-UA"/>
        </w:rPr>
        <w:t>ункціонуванню бюджетної системи та д</w:t>
      </w:r>
      <w:r w:rsidR="008C076C" w:rsidRPr="00743927">
        <w:rPr>
          <w:sz w:val="28"/>
          <w:szCs w:val="28"/>
          <w:lang w:val="uk-UA"/>
        </w:rPr>
        <w:t>осягнення максимальної ефективності використання бюджетних коштів в процесі виконання бюджетних програм (з урахуванням змін у бюджетному законодавстві).</w:t>
      </w:r>
    </w:p>
    <w:p w:rsidR="00F95AB5" w:rsidRDefault="00F95AB5" w:rsidP="008C076C">
      <w:pPr>
        <w:rPr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8C076C" w:rsidRDefault="008C076C" w:rsidP="008C076C">
      <w:pPr>
        <w:rPr>
          <w:b/>
          <w:sz w:val="28"/>
          <w:szCs w:val="28"/>
          <w:lang w:val="uk-UA"/>
        </w:rPr>
      </w:pPr>
    </w:p>
    <w:p w:rsidR="00D80466" w:rsidRDefault="00D80466" w:rsidP="00D80466">
      <w:pPr>
        <w:ind w:firstLine="708"/>
        <w:jc w:val="center"/>
        <w:rPr>
          <w:b/>
          <w:sz w:val="28"/>
          <w:szCs w:val="28"/>
          <w:lang w:val="uk-UA"/>
        </w:rPr>
      </w:pPr>
      <w:r w:rsidRPr="00D80466">
        <w:rPr>
          <w:b/>
          <w:sz w:val="28"/>
          <w:szCs w:val="28"/>
          <w:lang w:val="uk-UA"/>
        </w:rPr>
        <w:lastRenderedPageBreak/>
        <w:t>ІІ.</w:t>
      </w:r>
      <w:r>
        <w:rPr>
          <w:b/>
          <w:sz w:val="28"/>
          <w:szCs w:val="28"/>
          <w:lang w:val="uk-UA"/>
        </w:rPr>
        <w:t xml:space="preserve"> Основні прогнозні показники економічного та соціального розвитку</w:t>
      </w:r>
    </w:p>
    <w:p w:rsidR="002968BB" w:rsidRPr="000A4B96" w:rsidRDefault="002968BB" w:rsidP="00D80466">
      <w:pPr>
        <w:ind w:firstLine="708"/>
        <w:jc w:val="center"/>
        <w:rPr>
          <w:b/>
          <w:sz w:val="28"/>
          <w:szCs w:val="28"/>
        </w:rPr>
      </w:pPr>
    </w:p>
    <w:p w:rsidR="00D80466" w:rsidRDefault="0014689E" w:rsidP="001468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початку 2020 року економічна стабільність у державі сприяла зростанню показників ділової активності, споживання та зайнятості населення. Поворотною подією для подальшого економічного розвитку став спалах гострої респіраторної хвороби </w:t>
      </w:r>
      <w:r w:rsidR="006517D8">
        <w:rPr>
          <w:sz w:val="28"/>
          <w:szCs w:val="28"/>
          <w:lang w:val="en-US"/>
        </w:rPr>
        <w:t>COV</w:t>
      </w:r>
      <w:r w:rsidR="006517D8">
        <w:rPr>
          <w:sz w:val="28"/>
          <w:szCs w:val="28"/>
          <w:lang w:val="uk-UA"/>
        </w:rPr>
        <w:t>І</w:t>
      </w:r>
      <w:r w:rsidR="006517D8">
        <w:rPr>
          <w:sz w:val="28"/>
          <w:szCs w:val="28"/>
          <w:lang w:val="en-US"/>
        </w:rPr>
        <w:t>D</w:t>
      </w:r>
      <w:r w:rsidR="006517D8" w:rsidRPr="006517D8">
        <w:rPr>
          <w:sz w:val="28"/>
          <w:szCs w:val="28"/>
          <w:lang w:val="uk-UA"/>
        </w:rPr>
        <w:t xml:space="preserve">-19, що привело до уповільнення </w:t>
      </w:r>
      <w:r w:rsidR="006517D8">
        <w:rPr>
          <w:sz w:val="28"/>
          <w:szCs w:val="28"/>
          <w:lang w:val="uk-UA"/>
        </w:rPr>
        <w:t>розвитку економіки, як в цілому по Україні, так і розвитку у громаді.</w:t>
      </w:r>
    </w:p>
    <w:p w:rsidR="002968BB" w:rsidRDefault="006517D8" w:rsidP="004078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77570">
        <w:rPr>
          <w:sz w:val="28"/>
          <w:szCs w:val="28"/>
          <w:lang w:val="uk-UA"/>
        </w:rPr>
        <w:t>иходячи із ситуації що склалася та враховуючи основні показники Стратегії розвитку Кам′янської сільської об’єднаної територіальної громади на період з 2020 до 2027 року,</w:t>
      </w:r>
      <w:r>
        <w:rPr>
          <w:sz w:val="28"/>
          <w:szCs w:val="28"/>
          <w:lang w:val="uk-UA"/>
        </w:rPr>
        <w:t xml:space="preserve"> здійснено розрахунок  прогнозу економічного та соціального розвитку територіальної громади на 2022-2024 роки, при цьому за основу взято  основні прогнозні макро- показники економічного і соціального розвитку України, спрямован</w:t>
      </w:r>
      <w:r w:rsidR="00C7757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подолання негативних наслідків, в умовах запровадження обмежувальних заходів щодо запобігання виникненню і поширенню гострої респіраторної хвороби </w:t>
      </w:r>
      <w:r>
        <w:rPr>
          <w:sz w:val="28"/>
          <w:szCs w:val="28"/>
          <w:lang w:val="en-US"/>
        </w:rPr>
        <w:t>COV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D</w:t>
      </w:r>
      <w:r w:rsidRPr="006517D8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спричиненої корона вірусом</w:t>
      </w:r>
      <w:r w:rsidRPr="00651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6517D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 w:rsidRPr="006517D8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 та </w:t>
      </w:r>
      <w:r w:rsidR="00010660"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хвален</w:t>
      </w:r>
      <w:r w:rsidR="00C7757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Бюджетною декларацією.</w:t>
      </w:r>
    </w:p>
    <w:p w:rsidR="00010660" w:rsidRPr="00010660" w:rsidRDefault="00010660" w:rsidP="00010660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p w:rsidR="00010660" w:rsidRPr="00010660" w:rsidRDefault="00010660" w:rsidP="00010660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010660">
        <w:rPr>
          <w:b/>
          <w:i/>
          <w:sz w:val="28"/>
          <w:szCs w:val="28"/>
          <w:lang w:val="uk-UA"/>
        </w:rPr>
        <w:t>Основні прогнозні показники економічного і соціального розвитку Кам</w:t>
      </w:r>
      <w:r>
        <w:rPr>
          <w:rFonts w:ascii="Calibri" w:hAnsi="Calibri" w:cs="Calibri"/>
          <w:b/>
          <w:i/>
          <w:sz w:val="28"/>
          <w:szCs w:val="28"/>
          <w:lang w:val="uk-UA"/>
        </w:rPr>
        <w:t>'</w:t>
      </w:r>
      <w:r w:rsidRPr="00010660">
        <w:rPr>
          <w:b/>
          <w:i/>
          <w:sz w:val="28"/>
          <w:szCs w:val="28"/>
          <w:lang w:val="uk-UA"/>
        </w:rPr>
        <w:t>янської сільської територіальної громади на яких базується розрахунок прогнозу бюджету громади</w:t>
      </w:r>
    </w:p>
    <w:p w:rsidR="00010660" w:rsidRPr="00010660" w:rsidRDefault="00010660" w:rsidP="0014689E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483" w:type="dxa"/>
        <w:tblInd w:w="88" w:type="dxa"/>
        <w:tblLook w:val="04A0"/>
      </w:tblPr>
      <w:tblGrid>
        <w:gridCol w:w="458"/>
        <w:gridCol w:w="3533"/>
        <w:gridCol w:w="1028"/>
        <w:gridCol w:w="1116"/>
        <w:gridCol w:w="1116"/>
        <w:gridCol w:w="1116"/>
        <w:gridCol w:w="1116"/>
      </w:tblGrid>
      <w:tr w:rsidR="00010660" w:rsidRPr="00010660" w:rsidTr="00010660">
        <w:trPr>
          <w:trHeight w:val="56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>№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>Найменування показника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>Од</w:t>
            </w:r>
            <w:proofErr w:type="gramStart"/>
            <w:r w:rsidRPr="00010660">
              <w:rPr>
                <w:b/>
                <w:bCs/>
                <w:color w:val="000000"/>
              </w:rPr>
              <w:t>.</w:t>
            </w:r>
            <w:proofErr w:type="gramEnd"/>
            <w:r w:rsidRPr="00010660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010660">
              <w:rPr>
                <w:b/>
                <w:bCs/>
                <w:color w:val="000000"/>
              </w:rPr>
              <w:t>в</w:t>
            </w:r>
            <w:proofErr w:type="gramEnd"/>
            <w:r w:rsidRPr="00010660">
              <w:rPr>
                <w:b/>
                <w:bCs/>
                <w:color w:val="000000"/>
              </w:rPr>
              <w:t>иміру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 xml:space="preserve">2021 </w:t>
            </w:r>
            <w:proofErr w:type="gramStart"/>
            <w:r w:rsidRPr="00010660">
              <w:rPr>
                <w:b/>
                <w:bCs/>
                <w:color w:val="000000"/>
              </w:rPr>
              <w:t>р</w:t>
            </w:r>
            <w:proofErr w:type="gramEnd"/>
            <w:r w:rsidRPr="00010660">
              <w:rPr>
                <w:b/>
                <w:bCs/>
                <w:color w:val="000000"/>
              </w:rPr>
              <w:t>ік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Default="00010660" w:rsidP="0001066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10660">
              <w:rPr>
                <w:b/>
                <w:bCs/>
                <w:color w:val="000000"/>
              </w:rPr>
              <w:t>2022</w:t>
            </w:r>
          </w:p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10660">
              <w:rPr>
                <w:b/>
                <w:bCs/>
                <w:color w:val="000000"/>
              </w:rPr>
              <w:t>р</w:t>
            </w:r>
            <w:proofErr w:type="gramEnd"/>
            <w:r w:rsidRPr="00010660">
              <w:rPr>
                <w:b/>
                <w:bCs/>
                <w:color w:val="000000"/>
              </w:rPr>
              <w:t>ік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Default="00010660" w:rsidP="0001066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10660">
              <w:rPr>
                <w:b/>
                <w:bCs/>
                <w:color w:val="000000"/>
              </w:rPr>
              <w:t>2023</w:t>
            </w:r>
          </w:p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10660">
              <w:rPr>
                <w:b/>
                <w:bCs/>
                <w:color w:val="000000"/>
              </w:rPr>
              <w:t>р</w:t>
            </w:r>
            <w:proofErr w:type="gramEnd"/>
            <w:r w:rsidRPr="00010660">
              <w:rPr>
                <w:b/>
                <w:bCs/>
                <w:color w:val="000000"/>
              </w:rPr>
              <w:t>ік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60" w:rsidRDefault="00010660" w:rsidP="0001066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10660">
              <w:rPr>
                <w:b/>
                <w:bCs/>
                <w:color w:val="000000"/>
              </w:rPr>
              <w:t>2024</w:t>
            </w:r>
          </w:p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10660">
              <w:rPr>
                <w:b/>
                <w:bCs/>
                <w:color w:val="000000"/>
              </w:rPr>
              <w:t>р</w:t>
            </w:r>
            <w:proofErr w:type="gramEnd"/>
            <w:r w:rsidRPr="00010660">
              <w:rPr>
                <w:b/>
                <w:bCs/>
                <w:color w:val="000000"/>
              </w:rPr>
              <w:t>ік</w:t>
            </w:r>
          </w:p>
        </w:tc>
      </w:tr>
      <w:tr w:rsidR="00010660" w:rsidRPr="00010660" w:rsidTr="00010660">
        <w:trPr>
          <w:trHeight w:val="3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r w:rsidRPr="00010660">
              <w:rPr>
                <w:color w:val="000000"/>
              </w:rPr>
              <w:t xml:space="preserve">Чисельність наявного населення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r w:rsidRPr="00010660">
              <w:rPr>
                <w:color w:val="000000"/>
              </w:rPr>
              <w:t>тис</w:t>
            </w:r>
            <w:proofErr w:type="gramStart"/>
            <w:r w:rsidRPr="00010660">
              <w:rPr>
                <w:color w:val="000000"/>
              </w:rPr>
              <w:t>.</w:t>
            </w:r>
            <w:proofErr w:type="gramEnd"/>
            <w:r w:rsidRPr="00010660">
              <w:rPr>
                <w:color w:val="000000"/>
              </w:rPr>
              <w:t xml:space="preserve"> </w:t>
            </w:r>
            <w:proofErr w:type="gramStart"/>
            <w:r w:rsidRPr="00010660">
              <w:rPr>
                <w:color w:val="000000"/>
              </w:rPr>
              <w:t>о</w:t>
            </w:r>
            <w:proofErr w:type="gramEnd"/>
            <w:r w:rsidRPr="00010660">
              <w:rPr>
                <w:color w:val="000000"/>
              </w:rPr>
              <w:t>сіб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9,45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9,45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9,46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9,46</w:t>
            </w:r>
          </w:p>
        </w:tc>
      </w:tr>
      <w:tr w:rsidR="00010660" w:rsidRPr="00010660" w:rsidTr="00010660">
        <w:trPr>
          <w:trHeight w:val="4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r w:rsidRPr="00010660">
              <w:rPr>
                <w:color w:val="000000"/>
              </w:rPr>
              <w:t>Загальний прирі</w:t>
            </w:r>
            <w:proofErr w:type="gramStart"/>
            <w:r w:rsidRPr="00010660">
              <w:rPr>
                <w:color w:val="000000"/>
              </w:rPr>
              <w:t>ст</w:t>
            </w:r>
            <w:proofErr w:type="gramEnd"/>
            <w:r w:rsidRPr="00010660">
              <w:rPr>
                <w:color w:val="000000"/>
              </w:rPr>
              <w:t xml:space="preserve"> населення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r w:rsidRPr="00010660">
              <w:rPr>
                <w:color w:val="000000"/>
              </w:rPr>
              <w:t>відс.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0,11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-</w:t>
            </w:r>
          </w:p>
        </w:tc>
      </w:tr>
      <w:tr w:rsidR="00010660" w:rsidRPr="00010660" w:rsidTr="00010660">
        <w:trPr>
          <w:trHeight w:val="8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 xml:space="preserve">Кількість субєктів малого та середнього </w:t>
            </w:r>
            <w:proofErr w:type="gramStart"/>
            <w:r w:rsidRPr="00010660">
              <w:rPr>
                <w:color w:val="000000"/>
              </w:rPr>
              <w:t>п</w:t>
            </w:r>
            <w:proofErr w:type="gramEnd"/>
            <w:r w:rsidRPr="00010660">
              <w:rPr>
                <w:color w:val="000000"/>
              </w:rPr>
              <w:t xml:space="preserve">ідприємництва (враховуючи ФОП), зареєстрованих як платників податків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r w:rsidRPr="00010660">
              <w:rPr>
                <w:color w:val="000000"/>
              </w:rPr>
              <w:t>од.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177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>177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>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>184</w:t>
            </w:r>
          </w:p>
        </w:tc>
      </w:tr>
      <w:tr w:rsidR="00010660" w:rsidRPr="00010660" w:rsidTr="00010660">
        <w:trPr>
          <w:trHeight w:val="26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 xml:space="preserve">Кількість створених робочих місць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r w:rsidRPr="00010660">
              <w:rPr>
                <w:color w:val="000000"/>
              </w:rPr>
              <w:t>од.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C77570" w:rsidRDefault="00010660" w:rsidP="00010660">
            <w:pPr>
              <w:jc w:val="right"/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C77570" w:rsidRDefault="00010660" w:rsidP="00010660">
            <w:pPr>
              <w:jc w:val="right"/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>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60" w:rsidRPr="00C77570" w:rsidRDefault="00010660" w:rsidP="00010660">
            <w:pPr>
              <w:jc w:val="right"/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>83</w:t>
            </w:r>
          </w:p>
        </w:tc>
      </w:tr>
      <w:tr w:rsidR="00010660" w:rsidRPr="00010660" w:rsidTr="00010660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r w:rsidRPr="00010660">
              <w:rPr>
                <w:color w:val="000000"/>
              </w:rPr>
              <w:t>Середньомісячна заробітна плата працівникі</w:t>
            </w:r>
            <w:proofErr w:type="gramStart"/>
            <w:r w:rsidRPr="00010660">
              <w:rPr>
                <w:color w:val="000000"/>
              </w:rPr>
              <w:t>в</w:t>
            </w:r>
            <w:proofErr w:type="gramEnd"/>
            <w:r w:rsidRPr="00010660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r w:rsidRPr="00010660">
              <w:rPr>
                <w:color w:val="000000"/>
              </w:rPr>
              <w:t>грн.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C77570" w:rsidRDefault="00010660" w:rsidP="00010660">
            <w:pPr>
              <w:jc w:val="right"/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>11925,3</w:t>
            </w:r>
            <w:r w:rsidR="00C77570">
              <w:rPr>
                <w:color w:val="000000"/>
                <w:lang w:val="uk-UA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12998,52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14298,37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15270,66</w:t>
            </w:r>
          </w:p>
        </w:tc>
      </w:tr>
      <w:tr w:rsidR="00010660" w:rsidRPr="00010660" w:rsidTr="00010660">
        <w:trPr>
          <w:trHeight w:val="157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60" w:rsidRPr="00010660" w:rsidRDefault="00010660" w:rsidP="00010660">
            <w:pPr>
              <w:jc w:val="center"/>
              <w:rPr>
                <w:b/>
                <w:bCs/>
                <w:color w:val="000000"/>
              </w:rPr>
            </w:pPr>
            <w:r w:rsidRPr="00010660">
              <w:rPr>
                <w:b/>
                <w:bCs/>
                <w:color w:val="000000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proofErr w:type="gramStart"/>
            <w:r w:rsidRPr="00010660">
              <w:rPr>
                <w:color w:val="000000"/>
              </w:rPr>
              <w:t>Р</w:t>
            </w:r>
            <w:proofErr w:type="gramEnd"/>
            <w:r w:rsidRPr="00010660">
              <w:rPr>
                <w:color w:val="000000"/>
              </w:rPr>
              <w:t xml:space="preserve">івень безробіття населення, визначений за методологією МОП, у віці 15-70 років, у % до економічноактивного населення відповідної вікової групи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60" w:rsidRPr="00010660" w:rsidRDefault="00010660" w:rsidP="00010660">
            <w:pPr>
              <w:rPr>
                <w:color w:val="000000"/>
              </w:rPr>
            </w:pPr>
            <w:r w:rsidRPr="00010660">
              <w:rPr>
                <w:color w:val="000000"/>
              </w:rPr>
              <w:t>відс.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C77570" w:rsidRDefault="00010660" w:rsidP="00010660">
            <w:pPr>
              <w:jc w:val="right"/>
              <w:rPr>
                <w:color w:val="000000"/>
                <w:lang w:val="uk-UA"/>
              </w:rPr>
            </w:pPr>
            <w:r w:rsidRPr="00010660">
              <w:rPr>
                <w:color w:val="000000"/>
              </w:rPr>
              <w:t>3</w:t>
            </w:r>
            <w:r w:rsidR="00C77570">
              <w:rPr>
                <w:color w:val="000000"/>
                <w:lang w:val="uk-UA"/>
              </w:rPr>
              <w:t>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660" w:rsidRPr="00010660" w:rsidRDefault="00010660" w:rsidP="00010660">
            <w:pPr>
              <w:jc w:val="right"/>
              <w:rPr>
                <w:color w:val="000000"/>
              </w:rPr>
            </w:pPr>
            <w:r w:rsidRPr="00010660">
              <w:rPr>
                <w:color w:val="000000"/>
              </w:rPr>
              <w:t>2,8</w:t>
            </w:r>
          </w:p>
        </w:tc>
      </w:tr>
    </w:tbl>
    <w:p w:rsidR="002968BB" w:rsidRDefault="002968BB" w:rsidP="00C77570">
      <w:pPr>
        <w:jc w:val="both"/>
        <w:rPr>
          <w:sz w:val="28"/>
          <w:szCs w:val="28"/>
          <w:lang w:val="uk-UA"/>
        </w:rPr>
      </w:pPr>
    </w:p>
    <w:p w:rsidR="002968BB" w:rsidRPr="002968BB" w:rsidRDefault="002968BB" w:rsidP="002968BB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2</w:t>
      </w:r>
    </w:p>
    <w:p w:rsidR="002968BB" w:rsidRDefault="002968BB" w:rsidP="002968BB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2968BB">
        <w:rPr>
          <w:b/>
          <w:i/>
          <w:sz w:val="28"/>
          <w:szCs w:val="28"/>
          <w:lang w:val="uk-UA"/>
        </w:rPr>
        <w:t>Основні прогнозні макропоказники економічного та соціального розвитку України, які враховуються під час  визначення показників прогнозу сільського бюджету територіальної громади на середньостроковий період</w:t>
      </w:r>
    </w:p>
    <w:p w:rsidR="002968BB" w:rsidRDefault="002968BB" w:rsidP="00CB275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1275"/>
        <w:gridCol w:w="1418"/>
        <w:gridCol w:w="1241"/>
      </w:tblGrid>
      <w:tr w:rsidR="00CB2754" w:rsidTr="00CB2754">
        <w:tc>
          <w:tcPr>
            <w:tcW w:w="675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275" w:type="dxa"/>
          </w:tcPr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418" w:type="dxa"/>
          </w:tcPr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241" w:type="dxa"/>
          </w:tcPr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рік</w:t>
            </w:r>
          </w:p>
        </w:tc>
      </w:tr>
      <w:tr w:rsidR="00CB2754" w:rsidTr="00CB2754">
        <w:tc>
          <w:tcPr>
            <w:tcW w:w="675" w:type="dxa"/>
          </w:tcPr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2968BB" w:rsidRDefault="002968BB" w:rsidP="00296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мінімальної заробітної плати (грн.)</w:t>
            </w:r>
          </w:p>
          <w:p w:rsidR="002968BB" w:rsidRDefault="002968BB" w:rsidP="00296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січня </w:t>
            </w:r>
          </w:p>
          <w:p w:rsidR="002968BB" w:rsidRDefault="002968BB" w:rsidP="00296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жовтня</w:t>
            </w:r>
          </w:p>
          <w:p w:rsidR="002968BB" w:rsidRPr="002968BB" w:rsidRDefault="002968BB" w:rsidP="00296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ріст до попереднього року ( %)</w:t>
            </w:r>
          </w:p>
        </w:tc>
        <w:tc>
          <w:tcPr>
            <w:tcW w:w="1275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6 500</w:t>
            </w: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6 700</w:t>
            </w:r>
          </w:p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1418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B143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176</w:t>
            </w: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7,1</w:t>
            </w:r>
          </w:p>
        </w:tc>
        <w:tc>
          <w:tcPr>
            <w:tcW w:w="1241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B143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665</w:t>
            </w: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</w:t>
            </w:r>
          </w:p>
        </w:tc>
      </w:tr>
      <w:tr w:rsidR="00CB2754" w:rsidTr="00CB2754">
        <w:tc>
          <w:tcPr>
            <w:tcW w:w="675" w:type="dxa"/>
          </w:tcPr>
          <w:p w:rsidR="002968BB" w:rsidRP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</w:tcPr>
          <w:p w:rsidR="002968BB" w:rsidRDefault="002968BB" w:rsidP="00296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посадового окладу працівника І тарифного розряду за ЄСТ (грн.)</w:t>
            </w:r>
          </w:p>
          <w:p w:rsidR="002968BB" w:rsidRDefault="002968BB" w:rsidP="00296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січня</w:t>
            </w:r>
          </w:p>
          <w:p w:rsidR="002968BB" w:rsidRDefault="002968BB" w:rsidP="00296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жовтня</w:t>
            </w:r>
          </w:p>
          <w:p w:rsidR="002968BB" w:rsidRPr="002968BB" w:rsidRDefault="002968BB" w:rsidP="00296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ріст до попереднього року (%)</w:t>
            </w:r>
          </w:p>
        </w:tc>
        <w:tc>
          <w:tcPr>
            <w:tcW w:w="1275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68BB" w:rsidRDefault="002968BB" w:rsidP="00CB2754">
            <w:pPr>
              <w:rPr>
                <w:sz w:val="28"/>
                <w:szCs w:val="28"/>
                <w:lang w:val="uk-UA"/>
              </w:rPr>
            </w:pPr>
          </w:p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2 893</w:t>
            </w:r>
          </w:p>
          <w:p w:rsid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2 982</w:t>
            </w:r>
          </w:p>
          <w:p w:rsidR="00CB1435" w:rsidRP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1418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CB2754">
            <w:pPr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3 193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CB1435" w:rsidRP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7,1</w:t>
            </w:r>
          </w:p>
        </w:tc>
        <w:tc>
          <w:tcPr>
            <w:tcW w:w="1241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CB2754">
            <w:pPr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3 411</w:t>
            </w: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CB1435" w:rsidRP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</w:t>
            </w:r>
          </w:p>
        </w:tc>
      </w:tr>
      <w:tr w:rsidR="00CB2754" w:rsidTr="00CB2754">
        <w:tc>
          <w:tcPr>
            <w:tcW w:w="675" w:type="dxa"/>
          </w:tcPr>
          <w:p w:rsidR="002968BB" w:rsidRP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2968BB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Прожитковий мінімум на одну особу (грн.)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-для дітей віком до 6 років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січня 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липня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грудня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-д</w:t>
            </w:r>
            <w:r w:rsidR="00CB2754">
              <w:rPr>
                <w:sz w:val="28"/>
                <w:szCs w:val="28"/>
                <w:lang w:val="uk-UA"/>
              </w:rPr>
              <w:t>ля дітей віком від 6 до 18 р.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січня 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липня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грудня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-для працездатних осіб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січня 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липня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грудня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-для осіб, які втратили працездатність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січня </w:t>
            </w:r>
          </w:p>
          <w:p w:rsid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липня</w:t>
            </w:r>
          </w:p>
          <w:p w:rsidR="00CB1435" w:rsidRPr="00CB1435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з 1 грудня</w:t>
            </w:r>
          </w:p>
        </w:tc>
        <w:tc>
          <w:tcPr>
            <w:tcW w:w="1275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CB2754">
            <w:pPr>
              <w:rPr>
                <w:sz w:val="28"/>
                <w:szCs w:val="28"/>
                <w:lang w:val="uk-UA"/>
              </w:rPr>
            </w:pPr>
          </w:p>
          <w:p w:rsidR="00CB2754" w:rsidRDefault="00CB2754" w:rsidP="00CB2754">
            <w:pPr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2 100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2 201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2 272</w:t>
            </w:r>
          </w:p>
          <w:p w:rsidR="00CB1435" w:rsidRDefault="00CB1435" w:rsidP="00CB2754">
            <w:pPr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2 618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2 744</w:t>
            </w: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2 833</w:t>
            </w: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2 481</w:t>
            </w: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2 600</w:t>
            </w: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2 684</w:t>
            </w:r>
          </w:p>
          <w:p w:rsidR="00CB1435" w:rsidRDefault="00CB1435" w:rsidP="00CB2754">
            <w:pPr>
              <w:rPr>
                <w:sz w:val="28"/>
                <w:szCs w:val="28"/>
                <w:lang w:val="uk-UA"/>
              </w:rPr>
            </w:pP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1 934</w:t>
            </w: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2 027</w:t>
            </w:r>
          </w:p>
          <w:p w:rsidR="00CB1435" w:rsidRPr="002968BB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2 093</w:t>
            </w:r>
          </w:p>
        </w:tc>
        <w:tc>
          <w:tcPr>
            <w:tcW w:w="1418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2 272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2 381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2 438</w:t>
            </w:r>
          </w:p>
          <w:p w:rsidR="00CB1435" w:rsidRDefault="00CB1435" w:rsidP="00CB2754">
            <w:pPr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2 833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2 969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3 040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2 684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2 813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2 880</w:t>
            </w:r>
          </w:p>
          <w:p w:rsidR="00CB1435" w:rsidRDefault="00CB1435" w:rsidP="00CB2754">
            <w:pPr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2 093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2 193</w:t>
            </w:r>
          </w:p>
          <w:p w:rsidR="00CB1435" w:rsidRP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2 246</w:t>
            </w:r>
          </w:p>
        </w:tc>
        <w:tc>
          <w:tcPr>
            <w:tcW w:w="1241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2 438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2 555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2 609</w:t>
            </w:r>
          </w:p>
          <w:p w:rsidR="00CB1435" w:rsidRDefault="00CB1435" w:rsidP="00CB2754">
            <w:pPr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3 040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3 186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3 253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2 880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3 018</w:t>
            </w:r>
          </w:p>
          <w:p w:rsidR="00CB1435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3 082</w:t>
            </w:r>
          </w:p>
          <w:p w:rsidR="00CB1435" w:rsidRDefault="00CB1435" w:rsidP="00CB2754">
            <w:pPr>
              <w:rPr>
                <w:sz w:val="28"/>
                <w:szCs w:val="28"/>
                <w:lang w:val="uk-UA"/>
              </w:rPr>
            </w:pP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2 246</w:t>
            </w:r>
          </w:p>
          <w:p w:rsidR="00CB1435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2 354</w:t>
            </w:r>
          </w:p>
          <w:p w:rsidR="00CB1435" w:rsidRPr="002968BB" w:rsidRDefault="00CB1435" w:rsidP="00CB14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2 403</w:t>
            </w:r>
          </w:p>
        </w:tc>
      </w:tr>
      <w:tr w:rsidR="00CB2754" w:rsidTr="00CB2754">
        <w:tc>
          <w:tcPr>
            <w:tcW w:w="675" w:type="dxa"/>
          </w:tcPr>
          <w:p w:rsidR="002968BB" w:rsidRP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</w:tcPr>
          <w:p w:rsidR="002968BB" w:rsidRPr="002968BB" w:rsidRDefault="00CB1435" w:rsidP="00CB1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Коефіцієнт росту цін на оплату комунальних послуг</w:t>
            </w:r>
            <w:r w:rsidR="00CB2754">
              <w:rPr>
                <w:sz w:val="28"/>
                <w:szCs w:val="28"/>
                <w:lang w:val="uk-UA"/>
              </w:rPr>
              <w:t xml:space="preserve"> та енергоносіїв</w:t>
            </w:r>
            <w:r>
              <w:rPr>
                <w:sz w:val="28"/>
                <w:szCs w:val="28"/>
                <w:lang w:val="uk-UA"/>
              </w:rPr>
              <w:t xml:space="preserve">(%) </w:t>
            </w:r>
          </w:p>
        </w:tc>
        <w:tc>
          <w:tcPr>
            <w:tcW w:w="1275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P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</w:t>
            </w:r>
          </w:p>
        </w:tc>
        <w:tc>
          <w:tcPr>
            <w:tcW w:w="1418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P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</w:t>
            </w:r>
          </w:p>
        </w:tc>
        <w:tc>
          <w:tcPr>
            <w:tcW w:w="1241" w:type="dxa"/>
          </w:tcPr>
          <w:p w:rsidR="002968BB" w:rsidRDefault="002968BB" w:rsidP="002968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1435" w:rsidRP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</w:t>
            </w:r>
          </w:p>
        </w:tc>
      </w:tr>
      <w:tr w:rsidR="00CB2754" w:rsidTr="00CB2754">
        <w:tc>
          <w:tcPr>
            <w:tcW w:w="675" w:type="dxa"/>
          </w:tcPr>
          <w:p w:rsidR="002968BB" w:rsidRPr="002968BB" w:rsidRDefault="00CB1435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</w:tcPr>
          <w:p w:rsidR="002968BB" w:rsidRPr="002968BB" w:rsidRDefault="00CB2754" w:rsidP="00CB27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Індекс споживчих цін (грудень до грудня попереднього року)(%)</w:t>
            </w:r>
          </w:p>
        </w:tc>
        <w:tc>
          <w:tcPr>
            <w:tcW w:w="1275" w:type="dxa"/>
          </w:tcPr>
          <w:p w:rsidR="00CB2754" w:rsidRPr="002968BB" w:rsidRDefault="00CB2754" w:rsidP="00CB27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106,2</w:t>
            </w:r>
          </w:p>
        </w:tc>
        <w:tc>
          <w:tcPr>
            <w:tcW w:w="1418" w:type="dxa"/>
          </w:tcPr>
          <w:p w:rsidR="002968BB" w:rsidRPr="002968BB" w:rsidRDefault="00CB2754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105,3</w:t>
            </w:r>
          </w:p>
        </w:tc>
        <w:tc>
          <w:tcPr>
            <w:tcW w:w="1241" w:type="dxa"/>
          </w:tcPr>
          <w:p w:rsidR="002968BB" w:rsidRPr="002968BB" w:rsidRDefault="00CB2754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105,0</w:t>
            </w:r>
          </w:p>
        </w:tc>
      </w:tr>
      <w:tr w:rsidR="00CB2754" w:rsidTr="00CB2754">
        <w:tc>
          <w:tcPr>
            <w:tcW w:w="675" w:type="dxa"/>
          </w:tcPr>
          <w:p w:rsidR="002968BB" w:rsidRPr="002968BB" w:rsidRDefault="00CB2754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62" w:type="dxa"/>
          </w:tcPr>
          <w:p w:rsidR="002968BB" w:rsidRPr="002968BB" w:rsidRDefault="00CB2754" w:rsidP="00CB27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Індекс цін виробників(грудень до грудня попереднього року)  (%)</w:t>
            </w:r>
          </w:p>
        </w:tc>
        <w:tc>
          <w:tcPr>
            <w:tcW w:w="1275" w:type="dxa"/>
          </w:tcPr>
          <w:p w:rsidR="002968BB" w:rsidRPr="002968BB" w:rsidRDefault="00CB2754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107,8</w:t>
            </w:r>
          </w:p>
        </w:tc>
        <w:tc>
          <w:tcPr>
            <w:tcW w:w="1418" w:type="dxa"/>
          </w:tcPr>
          <w:p w:rsidR="002968BB" w:rsidRPr="002968BB" w:rsidRDefault="00CB2754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106,2</w:t>
            </w:r>
          </w:p>
        </w:tc>
        <w:tc>
          <w:tcPr>
            <w:tcW w:w="1241" w:type="dxa"/>
          </w:tcPr>
          <w:p w:rsidR="002968BB" w:rsidRPr="002968BB" w:rsidRDefault="00CB2754" w:rsidP="00296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105,7</w:t>
            </w:r>
          </w:p>
        </w:tc>
      </w:tr>
    </w:tbl>
    <w:p w:rsidR="00CB2754" w:rsidRDefault="00CB2754" w:rsidP="002968BB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CB2754" w:rsidRDefault="00CB2754" w:rsidP="00CB27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 бюджету Камянської територіальної громади спрямований на реалізацію цілей державної політики у всіх її сферах, забезпечення пріоритетних напрямків розвитку територіальної громади та виконання завдань сільських галузевих програм</w:t>
      </w:r>
      <w:r w:rsidR="004B16F9">
        <w:rPr>
          <w:sz w:val="28"/>
          <w:szCs w:val="28"/>
          <w:lang w:val="uk-UA"/>
        </w:rPr>
        <w:t>, що забезпечують вирішення нагальних проблем жителів територіальної громади.</w:t>
      </w:r>
    </w:p>
    <w:p w:rsidR="004B16F9" w:rsidRDefault="004B16F9" w:rsidP="00CB2754">
      <w:pPr>
        <w:ind w:firstLine="708"/>
        <w:jc w:val="both"/>
        <w:rPr>
          <w:sz w:val="28"/>
          <w:szCs w:val="28"/>
          <w:lang w:val="uk-UA"/>
        </w:rPr>
      </w:pPr>
    </w:p>
    <w:p w:rsidR="004B16F9" w:rsidRDefault="004B16F9" w:rsidP="004B16F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Загальні показники бюджету</w:t>
      </w:r>
    </w:p>
    <w:p w:rsidR="004B16F9" w:rsidRDefault="004B16F9" w:rsidP="004B16F9">
      <w:pPr>
        <w:ind w:firstLine="708"/>
        <w:jc w:val="center"/>
        <w:rPr>
          <w:b/>
          <w:sz w:val="28"/>
          <w:szCs w:val="28"/>
          <w:lang w:val="uk-UA"/>
        </w:rPr>
      </w:pPr>
    </w:p>
    <w:p w:rsidR="004B16F9" w:rsidRDefault="004B16F9" w:rsidP="004B16F9">
      <w:pPr>
        <w:ind w:firstLine="708"/>
        <w:jc w:val="both"/>
        <w:rPr>
          <w:sz w:val="28"/>
          <w:szCs w:val="28"/>
          <w:lang w:val="uk-UA"/>
        </w:rPr>
      </w:pPr>
      <w:r w:rsidRPr="004B16F9">
        <w:rPr>
          <w:sz w:val="28"/>
          <w:szCs w:val="28"/>
          <w:lang w:val="uk-UA"/>
        </w:rPr>
        <w:t>Прог</w:t>
      </w:r>
      <w:r>
        <w:rPr>
          <w:sz w:val="28"/>
          <w:szCs w:val="28"/>
          <w:lang w:val="uk-UA"/>
        </w:rPr>
        <w:t>ноз включає показники бюджету сіль</w:t>
      </w:r>
      <w:r w:rsidRPr="004B16F9">
        <w:rPr>
          <w:sz w:val="28"/>
          <w:szCs w:val="28"/>
          <w:lang w:val="uk-UA"/>
        </w:rPr>
        <w:t xml:space="preserve">ської територіальної громади за основними видами доходів, видатків, кредитування та фінансування, взаємовідносинами бюджету територіальної громади з бюджетами інших рівнів. </w:t>
      </w:r>
    </w:p>
    <w:p w:rsidR="004B16F9" w:rsidRDefault="004B16F9" w:rsidP="004B16F9">
      <w:pPr>
        <w:ind w:firstLine="708"/>
        <w:jc w:val="both"/>
        <w:rPr>
          <w:sz w:val="28"/>
          <w:szCs w:val="28"/>
          <w:lang w:val="uk-UA"/>
        </w:rPr>
      </w:pPr>
      <w:r w:rsidRPr="004B16F9">
        <w:rPr>
          <w:sz w:val="28"/>
          <w:szCs w:val="28"/>
        </w:rPr>
        <w:t>При розрахунку</w:t>
      </w:r>
      <w:r>
        <w:rPr>
          <w:sz w:val="28"/>
          <w:szCs w:val="28"/>
        </w:rPr>
        <w:t xml:space="preserve"> показників бюджету </w:t>
      </w:r>
      <w:r>
        <w:rPr>
          <w:sz w:val="28"/>
          <w:szCs w:val="28"/>
          <w:lang w:val="uk-UA"/>
        </w:rPr>
        <w:t>Кам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4B16F9">
        <w:rPr>
          <w:sz w:val="28"/>
          <w:szCs w:val="28"/>
        </w:rPr>
        <w:t xml:space="preserve"> територіальної </w:t>
      </w:r>
      <w:proofErr w:type="gramStart"/>
      <w:r w:rsidRPr="004B16F9">
        <w:rPr>
          <w:sz w:val="28"/>
          <w:szCs w:val="28"/>
        </w:rPr>
        <w:t>громади на</w:t>
      </w:r>
      <w:proofErr w:type="gramEnd"/>
      <w:r w:rsidRPr="004B16F9">
        <w:rPr>
          <w:sz w:val="28"/>
          <w:szCs w:val="28"/>
        </w:rPr>
        <w:t xml:space="preserve"> 2022-2024 роки враховано: </w:t>
      </w:r>
    </w:p>
    <w:p w:rsidR="004B16F9" w:rsidRDefault="004B16F9" w:rsidP="004B16F9">
      <w:pPr>
        <w:ind w:firstLine="708"/>
        <w:jc w:val="both"/>
        <w:rPr>
          <w:sz w:val="28"/>
          <w:szCs w:val="28"/>
          <w:lang w:val="uk-UA"/>
        </w:rPr>
      </w:pPr>
      <w:r w:rsidRPr="004B16F9">
        <w:rPr>
          <w:sz w:val="28"/>
          <w:szCs w:val="28"/>
          <w:lang w:val="uk-UA"/>
        </w:rPr>
        <w:t>1. Прогнозні показники економічн</w:t>
      </w:r>
      <w:r>
        <w:rPr>
          <w:sz w:val="28"/>
          <w:szCs w:val="28"/>
          <w:lang w:val="uk-UA"/>
        </w:rPr>
        <w:t>ого і соціального розвитку громади</w:t>
      </w:r>
      <w:r w:rsidRPr="004B16F9">
        <w:rPr>
          <w:sz w:val="28"/>
          <w:szCs w:val="28"/>
          <w:lang w:val="uk-UA"/>
        </w:rPr>
        <w:t>, підвищення розміру мінімальної заробітної плати, ди</w:t>
      </w:r>
      <w:r w:rsidR="004B14E2">
        <w:rPr>
          <w:sz w:val="28"/>
          <w:szCs w:val="28"/>
          <w:lang w:val="uk-UA"/>
        </w:rPr>
        <w:t>наміку надходжень за перше півріччя 2021 року</w:t>
      </w:r>
      <w:r w:rsidRPr="004B16F9">
        <w:rPr>
          <w:sz w:val="28"/>
          <w:szCs w:val="28"/>
          <w:lang w:val="uk-UA"/>
        </w:rPr>
        <w:t xml:space="preserve"> та очікуване виконання за 2021 рік. </w:t>
      </w:r>
    </w:p>
    <w:p w:rsidR="004B16F9" w:rsidRDefault="004B16F9" w:rsidP="004B16F9">
      <w:pPr>
        <w:ind w:firstLine="708"/>
        <w:jc w:val="both"/>
        <w:rPr>
          <w:sz w:val="28"/>
          <w:szCs w:val="28"/>
          <w:lang w:val="uk-UA"/>
        </w:rPr>
      </w:pPr>
      <w:r w:rsidRPr="004B16F9">
        <w:rPr>
          <w:sz w:val="28"/>
          <w:szCs w:val="28"/>
          <w:lang w:val="uk-UA"/>
        </w:rPr>
        <w:t xml:space="preserve">2. </w:t>
      </w:r>
      <w:r w:rsidRPr="004B16F9">
        <w:rPr>
          <w:sz w:val="28"/>
          <w:szCs w:val="28"/>
        </w:rPr>
        <w:t xml:space="preserve">Норми податкового та </w:t>
      </w:r>
      <w:proofErr w:type="gramStart"/>
      <w:r w:rsidRPr="004B16F9">
        <w:rPr>
          <w:sz w:val="28"/>
          <w:szCs w:val="28"/>
        </w:rPr>
        <w:t>бюджетного</w:t>
      </w:r>
      <w:proofErr w:type="gramEnd"/>
      <w:r w:rsidRPr="004B16F9">
        <w:rPr>
          <w:sz w:val="28"/>
          <w:szCs w:val="28"/>
        </w:rPr>
        <w:t xml:space="preserve"> законодавства та застосування чинних ставок оподаткування</w:t>
      </w:r>
      <w:r>
        <w:rPr>
          <w:sz w:val="28"/>
          <w:szCs w:val="28"/>
          <w:lang w:val="uk-UA"/>
        </w:rPr>
        <w:t xml:space="preserve"> та прийнятих регуляторних актів, які вступлять в дію з 2022 року</w:t>
      </w:r>
      <w:r w:rsidRPr="004B16F9">
        <w:rPr>
          <w:sz w:val="28"/>
          <w:szCs w:val="28"/>
        </w:rPr>
        <w:t xml:space="preserve">. </w:t>
      </w:r>
    </w:p>
    <w:p w:rsidR="004B16F9" w:rsidRDefault="004B16F9" w:rsidP="009B3F58">
      <w:pPr>
        <w:ind w:firstLine="708"/>
        <w:jc w:val="both"/>
        <w:rPr>
          <w:sz w:val="28"/>
          <w:szCs w:val="28"/>
          <w:lang w:val="uk-UA"/>
        </w:rPr>
      </w:pPr>
      <w:r w:rsidRPr="004B16F9">
        <w:rPr>
          <w:sz w:val="28"/>
          <w:szCs w:val="28"/>
          <w:lang w:val="uk-UA"/>
        </w:rPr>
        <w:t xml:space="preserve">3. Макропоказники визначені з урахуваннями Постанови Кабінету Міністрів України від 31.05.2021 р. № 548 „Про схвалення Бюджетної </w:t>
      </w:r>
      <w:r w:rsidR="009B3F58">
        <w:rPr>
          <w:sz w:val="28"/>
          <w:szCs w:val="28"/>
          <w:lang w:val="uk-UA"/>
        </w:rPr>
        <w:t>декларації на 2022- 2024 роки” (табл.2).</w:t>
      </w:r>
    </w:p>
    <w:p w:rsidR="009B3F58" w:rsidRDefault="004B16F9" w:rsidP="004B16F9">
      <w:pPr>
        <w:ind w:firstLine="708"/>
        <w:jc w:val="both"/>
        <w:rPr>
          <w:sz w:val="28"/>
          <w:szCs w:val="28"/>
          <w:lang w:val="uk-UA"/>
        </w:rPr>
      </w:pPr>
      <w:r w:rsidRPr="004B16F9">
        <w:rPr>
          <w:sz w:val="28"/>
          <w:szCs w:val="28"/>
          <w:lang w:val="uk-UA"/>
        </w:rPr>
        <w:t>4. Розмір мінімальної заробітної плати</w:t>
      </w:r>
      <w:r w:rsidR="009B3F58">
        <w:rPr>
          <w:sz w:val="28"/>
          <w:szCs w:val="28"/>
          <w:lang w:val="uk-UA"/>
        </w:rPr>
        <w:t xml:space="preserve"> (табл.2).</w:t>
      </w:r>
      <w:r w:rsidRPr="009B3F58">
        <w:rPr>
          <w:sz w:val="28"/>
          <w:szCs w:val="28"/>
          <w:lang w:val="uk-UA"/>
        </w:rPr>
        <w:t xml:space="preserve">. </w:t>
      </w:r>
    </w:p>
    <w:p w:rsidR="004B14E2" w:rsidRDefault="004B16F9" w:rsidP="004B14E2">
      <w:pPr>
        <w:ind w:firstLine="708"/>
        <w:jc w:val="both"/>
        <w:rPr>
          <w:sz w:val="28"/>
          <w:szCs w:val="28"/>
          <w:lang w:val="uk-UA"/>
        </w:rPr>
      </w:pPr>
      <w:r w:rsidRPr="009B3F58">
        <w:rPr>
          <w:sz w:val="28"/>
          <w:szCs w:val="28"/>
          <w:lang w:val="uk-UA"/>
        </w:rPr>
        <w:t>5. Розмір посадового окладу працівника І тарифного розряду Єдиної тарифної сітки</w:t>
      </w:r>
      <w:r w:rsidR="009B3F58">
        <w:rPr>
          <w:sz w:val="28"/>
          <w:szCs w:val="28"/>
          <w:lang w:val="uk-UA"/>
        </w:rPr>
        <w:t xml:space="preserve"> (табл.2).</w:t>
      </w:r>
    </w:p>
    <w:p w:rsidR="00A67AE9" w:rsidRDefault="00CF1A19" w:rsidP="00A67A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Першочергово враховано прогнозні обсяги видатків</w:t>
      </w:r>
      <w:r w:rsidR="00A67AE9">
        <w:rPr>
          <w:sz w:val="28"/>
          <w:szCs w:val="28"/>
          <w:lang w:val="uk-UA"/>
        </w:rPr>
        <w:t xml:space="preserve">, які будуть спрямоуватися на забезпечення належного  та безперебійного функціонування закладів бюджетної </w:t>
      </w:r>
      <w:r>
        <w:rPr>
          <w:sz w:val="28"/>
          <w:szCs w:val="28"/>
          <w:lang w:val="uk-UA"/>
        </w:rPr>
        <w:t>сфери</w:t>
      </w:r>
      <w:r w:rsidR="00A67A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забезпечення оплати праці та енергоносіїв, </w:t>
      </w:r>
      <w:r w:rsidR="00A67AE9">
        <w:rPr>
          <w:sz w:val="28"/>
          <w:szCs w:val="28"/>
          <w:lang w:val="uk-UA"/>
        </w:rPr>
        <w:t>підтримку в належному стані житлово-комунального господарства, інших об’єктів інфраструктури громади, надання встановлених власних соціальних гарантій для малозабезпечених категорій громадян, впровадження заходів з енергозбереження  та на реалізацію заходів місцевих регіональних програм.</w:t>
      </w:r>
    </w:p>
    <w:p w:rsidR="004B16F9" w:rsidRDefault="004B16F9" w:rsidP="004B16F9">
      <w:pPr>
        <w:ind w:firstLine="708"/>
        <w:jc w:val="both"/>
        <w:rPr>
          <w:sz w:val="28"/>
          <w:szCs w:val="28"/>
          <w:lang w:val="uk-UA"/>
        </w:rPr>
      </w:pPr>
      <w:r w:rsidRPr="004B16F9">
        <w:rPr>
          <w:sz w:val="28"/>
          <w:szCs w:val="28"/>
        </w:rPr>
        <w:t xml:space="preserve">Видатки бюджету обраховано в наступних обсягах : 2022 </w:t>
      </w:r>
      <w:proofErr w:type="gramStart"/>
      <w:r w:rsidRPr="004B16F9">
        <w:rPr>
          <w:sz w:val="28"/>
          <w:szCs w:val="28"/>
        </w:rPr>
        <w:t>р</w:t>
      </w:r>
      <w:proofErr w:type="gramEnd"/>
      <w:r w:rsidRPr="004B16F9">
        <w:rPr>
          <w:sz w:val="28"/>
          <w:szCs w:val="28"/>
        </w:rPr>
        <w:t xml:space="preserve">ік – </w:t>
      </w:r>
      <w:r w:rsidR="004B14E2">
        <w:rPr>
          <w:sz w:val="28"/>
          <w:szCs w:val="28"/>
          <w:lang w:val="uk-UA"/>
        </w:rPr>
        <w:t>77 225,4</w:t>
      </w:r>
      <w:r w:rsidR="004B14E2">
        <w:rPr>
          <w:sz w:val="28"/>
          <w:szCs w:val="28"/>
        </w:rPr>
        <w:t xml:space="preserve"> ти</w:t>
      </w:r>
      <w:r w:rsidR="004B14E2">
        <w:rPr>
          <w:sz w:val="28"/>
          <w:szCs w:val="28"/>
          <w:lang w:val="uk-UA"/>
        </w:rPr>
        <w:t>с.</w:t>
      </w:r>
      <w:r w:rsidRPr="004B16F9">
        <w:rPr>
          <w:sz w:val="28"/>
          <w:szCs w:val="28"/>
        </w:rPr>
        <w:t xml:space="preserve"> грн.(в т. ч: загального фонду </w:t>
      </w:r>
      <w:r w:rsidR="004B14E2">
        <w:rPr>
          <w:sz w:val="28"/>
          <w:szCs w:val="28"/>
          <w:lang w:val="uk-UA"/>
        </w:rPr>
        <w:t>76 482,7</w:t>
      </w:r>
      <w:r w:rsidRPr="004B16F9">
        <w:rPr>
          <w:sz w:val="28"/>
          <w:szCs w:val="28"/>
        </w:rPr>
        <w:t xml:space="preserve"> тис. грн., спеціального фонду </w:t>
      </w:r>
      <w:r w:rsidR="004B14E2">
        <w:rPr>
          <w:sz w:val="28"/>
          <w:szCs w:val="28"/>
          <w:lang w:val="uk-UA"/>
        </w:rPr>
        <w:t>742,7</w:t>
      </w:r>
      <w:r w:rsidRPr="004B16F9">
        <w:rPr>
          <w:sz w:val="28"/>
          <w:szCs w:val="28"/>
        </w:rPr>
        <w:t xml:space="preserve"> тис. грн.). </w:t>
      </w:r>
      <w:r w:rsidRPr="008C076C">
        <w:rPr>
          <w:sz w:val="28"/>
          <w:szCs w:val="28"/>
        </w:rPr>
        <w:t>Темп росту видатків склада</w:t>
      </w:r>
      <w:proofErr w:type="gramStart"/>
      <w:r w:rsidRPr="008C076C">
        <w:rPr>
          <w:sz w:val="28"/>
          <w:szCs w:val="28"/>
        </w:rPr>
        <w:t>є:</w:t>
      </w:r>
      <w:proofErr w:type="gramEnd"/>
      <w:r w:rsidRPr="008C076C">
        <w:rPr>
          <w:sz w:val="28"/>
          <w:szCs w:val="28"/>
        </w:rPr>
        <w:t xml:space="preserve"> 2022 до 2021 – </w:t>
      </w:r>
      <w:r w:rsidR="004B14E2" w:rsidRPr="008C076C">
        <w:rPr>
          <w:sz w:val="28"/>
          <w:szCs w:val="28"/>
          <w:lang w:val="uk-UA"/>
        </w:rPr>
        <w:t>4,4</w:t>
      </w:r>
      <w:r w:rsidRPr="008C076C">
        <w:rPr>
          <w:sz w:val="28"/>
          <w:szCs w:val="28"/>
        </w:rPr>
        <w:t xml:space="preserve"> відсотків, 2023 до 2022 </w:t>
      </w:r>
      <w:r w:rsidR="004B14E2" w:rsidRPr="008C076C">
        <w:rPr>
          <w:sz w:val="28"/>
          <w:szCs w:val="28"/>
          <w:lang w:val="uk-UA"/>
        </w:rPr>
        <w:t>– 10,7</w:t>
      </w:r>
      <w:r w:rsidRPr="008C076C">
        <w:rPr>
          <w:sz w:val="28"/>
          <w:szCs w:val="28"/>
        </w:rPr>
        <w:t xml:space="preserve"> відсотків, 2024 до 2023 – </w:t>
      </w:r>
      <w:r w:rsidR="004B14E2" w:rsidRPr="008C076C">
        <w:rPr>
          <w:sz w:val="28"/>
          <w:szCs w:val="28"/>
          <w:lang w:val="uk-UA"/>
        </w:rPr>
        <w:t>9,3</w:t>
      </w:r>
      <w:r w:rsidRPr="008C076C">
        <w:rPr>
          <w:sz w:val="28"/>
          <w:szCs w:val="28"/>
        </w:rPr>
        <w:t xml:space="preserve"> відсотків</w:t>
      </w:r>
      <w:r w:rsidR="009B3F58" w:rsidRPr="008C076C">
        <w:rPr>
          <w:sz w:val="28"/>
          <w:szCs w:val="28"/>
          <w:lang w:val="uk-UA"/>
        </w:rPr>
        <w:t>.</w:t>
      </w:r>
    </w:p>
    <w:p w:rsidR="00CF1A19" w:rsidRPr="004078F7" w:rsidRDefault="00A67AE9" w:rsidP="004078F7">
      <w:pPr>
        <w:ind w:firstLine="708"/>
        <w:jc w:val="both"/>
        <w:rPr>
          <w:sz w:val="28"/>
          <w:szCs w:val="28"/>
          <w:lang w:val="uk-UA"/>
        </w:rPr>
      </w:pPr>
      <w:r w:rsidRPr="004B16F9">
        <w:rPr>
          <w:sz w:val="28"/>
          <w:szCs w:val="28"/>
        </w:rPr>
        <w:t xml:space="preserve">Загальні показники бюджету </w:t>
      </w:r>
      <w:r>
        <w:rPr>
          <w:sz w:val="28"/>
          <w:szCs w:val="28"/>
          <w:lang w:val="uk-UA"/>
        </w:rPr>
        <w:t xml:space="preserve">територіальної </w:t>
      </w:r>
      <w:proofErr w:type="gramStart"/>
      <w:r>
        <w:rPr>
          <w:sz w:val="28"/>
          <w:szCs w:val="28"/>
          <w:lang w:val="uk-UA"/>
        </w:rPr>
        <w:t>громади на</w:t>
      </w:r>
      <w:proofErr w:type="gramEnd"/>
      <w:r>
        <w:rPr>
          <w:sz w:val="28"/>
          <w:szCs w:val="28"/>
          <w:lang w:val="uk-UA"/>
        </w:rPr>
        <w:t xml:space="preserve"> 2022-2024 роки</w:t>
      </w:r>
      <w:r w:rsidR="00CF1A19">
        <w:rPr>
          <w:sz w:val="28"/>
          <w:szCs w:val="28"/>
          <w:lang w:val="uk-UA"/>
        </w:rPr>
        <w:t xml:space="preserve"> </w:t>
      </w:r>
      <w:r w:rsidRPr="004B16F9">
        <w:rPr>
          <w:sz w:val="28"/>
          <w:szCs w:val="28"/>
        </w:rPr>
        <w:t xml:space="preserve">наведено в додатку 1. </w:t>
      </w:r>
    </w:p>
    <w:p w:rsidR="004078F7" w:rsidRDefault="004078F7" w:rsidP="006850F7">
      <w:pPr>
        <w:ind w:firstLine="708"/>
        <w:jc w:val="center"/>
        <w:rPr>
          <w:b/>
          <w:sz w:val="28"/>
          <w:szCs w:val="28"/>
          <w:lang w:val="uk-UA"/>
        </w:rPr>
      </w:pPr>
    </w:p>
    <w:p w:rsidR="004078F7" w:rsidRDefault="004078F7" w:rsidP="006850F7">
      <w:pPr>
        <w:ind w:firstLine="708"/>
        <w:jc w:val="center"/>
        <w:rPr>
          <w:b/>
          <w:sz w:val="28"/>
          <w:szCs w:val="28"/>
          <w:lang w:val="uk-UA"/>
        </w:rPr>
      </w:pPr>
    </w:p>
    <w:p w:rsidR="00A67AE9" w:rsidRDefault="009B3F58" w:rsidP="006850F7">
      <w:pPr>
        <w:ind w:firstLine="708"/>
        <w:jc w:val="center"/>
        <w:rPr>
          <w:b/>
          <w:sz w:val="28"/>
          <w:szCs w:val="28"/>
          <w:lang w:val="uk-UA"/>
        </w:rPr>
      </w:pPr>
      <w:r w:rsidRPr="00A67AE9">
        <w:rPr>
          <w:b/>
          <w:sz w:val="28"/>
          <w:szCs w:val="28"/>
          <w:lang w:val="en-US"/>
        </w:rPr>
        <w:lastRenderedPageBreak/>
        <w:t>IV</w:t>
      </w:r>
      <w:r w:rsidRPr="000A4B96">
        <w:rPr>
          <w:b/>
          <w:sz w:val="28"/>
          <w:szCs w:val="28"/>
          <w:lang w:val="uk-UA"/>
        </w:rPr>
        <w:t>.</w:t>
      </w:r>
      <w:r w:rsidRPr="00A67AE9">
        <w:rPr>
          <w:b/>
          <w:sz w:val="28"/>
          <w:szCs w:val="28"/>
          <w:lang w:val="uk-UA"/>
        </w:rPr>
        <w:t xml:space="preserve"> </w:t>
      </w:r>
      <w:r w:rsidRPr="000A4B96">
        <w:rPr>
          <w:b/>
          <w:sz w:val="28"/>
          <w:szCs w:val="28"/>
          <w:lang w:val="uk-UA"/>
        </w:rPr>
        <w:t>Показники доходів</w:t>
      </w:r>
      <w:r w:rsidRPr="00A67AE9">
        <w:rPr>
          <w:b/>
          <w:sz w:val="28"/>
          <w:szCs w:val="28"/>
          <w:lang w:val="uk-UA"/>
        </w:rPr>
        <w:t xml:space="preserve"> бюджету</w:t>
      </w:r>
    </w:p>
    <w:p w:rsidR="006850F7" w:rsidRPr="00A67AE9" w:rsidRDefault="006850F7" w:rsidP="006850F7">
      <w:pPr>
        <w:ind w:firstLine="708"/>
        <w:jc w:val="center"/>
        <w:rPr>
          <w:b/>
          <w:sz w:val="28"/>
          <w:szCs w:val="28"/>
          <w:lang w:val="uk-UA"/>
        </w:rPr>
      </w:pPr>
    </w:p>
    <w:p w:rsidR="00CF1A1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Законодавчою основою формування дохідної частини бюджету </w:t>
      </w:r>
      <w:r w:rsidR="00A67AE9">
        <w:rPr>
          <w:sz w:val="28"/>
          <w:szCs w:val="28"/>
          <w:lang w:val="uk-UA"/>
        </w:rPr>
        <w:t>Кам</w:t>
      </w:r>
      <w:r w:rsidR="00A67AE9">
        <w:rPr>
          <w:rFonts w:ascii="Calibri" w:hAnsi="Calibri" w:cs="Calibri"/>
          <w:sz w:val="28"/>
          <w:szCs w:val="28"/>
          <w:lang w:val="uk-UA"/>
        </w:rPr>
        <w:t>'</w:t>
      </w:r>
      <w:r w:rsidR="00A67AE9">
        <w:rPr>
          <w:sz w:val="28"/>
          <w:szCs w:val="28"/>
          <w:lang w:val="uk-UA"/>
        </w:rPr>
        <w:t>янської сільської</w:t>
      </w:r>
      <w:r w:rsidRPr="00A67AE9">
        <w:rPr>
          <w:sz w:val="28"/>
          <w:szCs w:val="28"/>
          <w:lang w:val="uk-UA"/>
        </w:rPr>
        <w:t xml:space="preserve"> територіальної громади є норми Бюджетного та Податкового кодексів України. </w:t>
      </w:r>
    </w:p>
    <w:p w:rsidR="00CF1A19" w:rsidRDefault="009B3F58" w:rsidP="007A5E84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Обсяг дохідної частини бюджету </w:t>
      </w:r>
      <w:r w:rsidR="00CF1A19">
        <w:rPr>
          <w:sz w:val="28"/>
          <w:szCs w:val="28"/>
          <w:lang w:val="uk-UA"/>
        </w:rPr>
        <w:t>Кам</w:t>
      </w:r>
      <w:r w:rsidR="00CF1A19">
        <w:rPr>
          <w:rFonts w:ascii="Calibri" w:hAnsi="Calibri" w:cs="Calibri"/>
          <w:sz w:val="28"/>
          <w:szCs w:val="28"/>
          <w:lang w:val="uk-UA"/>
        </w:rPr>
        <w:t>'</w:t>
      </w:r>
      <w:r w:rsidR="00CF1A19">
        <w:rPr>
          <w:sz w:val="28"/>
          <w:szCs w:val="28"/>
          <w:lang w:val="uk-UA"/>
        </w:rPr>
        <w:t>янської сільської</w:t>
      </w:r>
      <w:r w:rsidR="00CF1A19" w:rsidRPr="00A67AE9">
        <w:rPr>
          <w:sz w:val="28"/>
          <w:szCs w:val="28"/>
          <w:lang w:val="uk-UA"/>
        </w:rPr>
        <w:t xml:space="preserve"> </w:t>
      </w:r>
      <w:r w:rsidRPr="00A67AE9">
        <w:rPr>
          <w:sz w:val="28"/>
          <w:szCs w:val="28"/>
          <w:lang w:val="uk-UA"/>
        </w:rPr>
        <w:t xml:space="preserve">територіальної громади на 2022 рік прогнозується в сумі </w:t>
      </w:r>
      <w:r w:rsidR="007A5E84">
        <w:rPr>
          <w:sz w:val="28"/>
          <w:szCs w:val="28"/>
          <w:lang w:val="uk-UA"/>
        </w:rPr>
        <w:t>77 275,4</w:t>
      </w:r>
      <w:r w:rsidRPr="00A67AE9">
        <w:rPr>
          <w:sz w:val="28"/>
          <w:szCs w:val="28"/>
          <w:lang w:val="uk-UA"/>
        </w:rPr>
        <w:t xml:space="preserve"> тис. грн., із них: </w:t>
      </w:r>
    </w:p>
    <w:p w:rsidR="00CF1A1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>- Доходи (без урахування міжбюдж</w:t>
      </w:r>
      <w:r w:rsidR="007A5E84">
        <w:rPr>
          <w:sz w:val="28"/>
          <w:szCs w:val="28"/>
          <w:lang w:val="uk-UA"/>
        </w:rPr>
        <w:t>етних трансфертів) – 13 796,8</w:t>
      </w:r>
      <w:r w:rsidRPr="00A67AE9">
        <w:rPr>
          <w:sz w:val="28"/>
          <w:szCs w:val="28"/>
          <w:lang w:val="uk-UA"/>
        </w:rPr>
        <w:t xml:space="preserve"> тис. грн., в т.ч. </w:t>
      </w:r>
    </w:p>
    <w:p w:rsidR="00CF1A1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Податкові надходження – </w:t>
      </w:r>
      <w:r w:rsidR="007A5E84">
        <w:rPr>
          <w:sz w:val="28"/>
          <w:szCs w:val="28"/>
          <w:lang w:val="uk-UA"/>
        </w:rPr>
        <w:t>13 208,8</w:t>
      </w:r>
      <w:r w:rsidRPr="00A67AE9">
        <w:rPr>
          <w:sz w:val="28"/>
          <w:szCs w:val="28"/>
          <w:lang w:val="uk-UA"/>
        </w:rPr>
        <w:t xml:space="preserve"> тис. грн.,</w:t>
      </w:r>
    </w:p>
    <w:p w:rsidR="00CF1A1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Неподаткові надходження – </w:t>
      </w:r>
      <w:r w:rsidR="007A5E84">
        <w:rPr>
          <w:sz w:val="28"/>
          <w:szCs w:val="28"/>
          <w:lang w:val="uk-UA"/>
        </w:rPr>
        <w:t>538,0</w:t>
      </w:r>
      <w:r w:rsidRPr="00A67AE9">
        <w:rPr>
          <w:sz w:val="28"/>
          <w:szCs w:val="28"/>
          <w:lang w:val="uk-UA"/>
        </w:rPr>
        <w:t xml:space="preserve"> тис. грн., </w:t>
      </w:r>
    </w:p>
    <w:p w:rsidR="00CF1A1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Доходи від операцій з капіталом </w:t>
      </w:r>
      <w:r w:rsidR="007A5E84">
        <w:rPr>
          <w:sz w:val="28"/>
          <w:szCs w:val="28"/>
          <w:lang w:val="uk-UA"/>
        </w:rPr>
        <w:t>–</w:t>
      </w:r>
      <w:r w:rsidRPr="00A67AE9">
        <w:rPr>
          <w:sz w:val="28"/>
          <w:szCs w:val="28"/>
          <w:lang w:val="uk-UA"/>
        </w:rPr>
        <w:t xml:space="preserve"> </w:t>
      </w:r>
      <w:r w:rsidR="007A5E84">
        <w:rPr>
          <w:sz w:val="28"/>
          <w:szCs w:val="28"/>
          <w:lang w:val="uk-UA"/>
        </w:rPr>
        <w:t>50,0</w:t>
      </w:r>
      <w:r w:rsidRPr="00A67AE9">
        <w:rPr>
          <w:sz w:val="28"/>
          <w:szCs w:val="28"/>
          <w:lang w:val="uk-UA"/>
        </w:rPr>
        <w:t xml:space="preserve"> тис. грн., </w:t>
      </w:r>
    </w:p>
    <w:p w:rsidR="00CF1A1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- Трансферти з державного бюджету – </w:t>
      </w:r>
      <w:r w:rsidR="009F0DA9" w:rsidRPr="007A5E84">
        <w:rPr>
          <w:sz w:val="28"/>
          <w:szCs w:val="28"/>
          <w:lang w:val="uk-UA"/>
        </w:rPr>
        <w:t>63 478,6</w:t>
      </w:r>
      <w:r w:rsidRPr="00A67AE9">
        <w:rPr>
          <w:sz w:val="28"/>
          <w:szCs w:val="28"/>
          <w:lang w:val="uk-UA"/>
        </w:rPr>
        <w:t xml:space="preserve"> тис. грн., </w:t>
      </w:r>
    </w:p>
    <w:p w:rsidR="009F0DA9" w:rsidRDefault="00C77570" w:rsidP="004B16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т.ч. с</w:t>
      </w:r>
      <w:r w:rsidR="009B3F58" w:rsidRPr="00A67AE9">
        <w:rPr>
          <w:sz w:val="28"/>
          <w:szCs w:val="28"/>
          <w:lang w:val="uk-UA"/>
        </w:rPr>
        <w:t xml:space="preserve">убвенції з державного бюджету місцевим бюджетам – </w:t>
      </w:r>
      <w:r w:rsidR="007A5E84">
        <w:rPr>
          <w:sz w:val="28"/>
          <w:szCs w:val="28"/>
          <w:lang w:val="uk-UA"/>
        </w:rPr>
        <w:t>62 551,9</w:t>
      </w:r>
      <w:r w:rsidR="009F0DA9" w:rsidRPr="00A67AE9">
        <w:rPr>
          <w:sz w:val="28"/>
          <w:szCs w:val="28"/>
          <w:lang w:val="uk-UA"/>
        </w:rPr>
        <w:t xml:space="preserve"> </w:t>
      </w:r>
      <w:r w:rsidR="009B3F58" w:rsidRPr="00A67AE9">
        <w:rPr>
          <w:sz w:val="28"/>
          <w:szCs w:val="28"/>
          <w:lang w:val="uk-UA"/>
        </w:rPr>
        <w:t xml:space="preserve">тис. грн. 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Обсяг дохідної частини бюджету </w:t>
      </w:r>
      <w:r w:rsidR="009F0DA9">
        <w:rPr>
          <w:sz w:val="28"/>
          <w:szCs w:val="28"/>
          <w:lang w:val="uk-UA"/>
        </w:rPr>
        <w:t>Кам</w:t>
      </w:r>
      <w:r w:rsidR="009F0DA9">
        <w:rPr>
          <w:rFonts w:ascii="Calibri" w:hAnsi="Calibri" w:cs="Calibri"/>
          <w:sz w:val="28"/>
          <w:szCs w:val="28"/>
          <w:lang w:val="uk-UA"/>
        </w:rPr>
        <w:t>'</w:t>
      </w:r>
      <w:r w:rsidR="009F0DA9">
        <w:rPr>
          <w:sz w:val="28"/>
          <w:szCs w:val="28"/>
          <w:lang w:val="uk-UA"/>
        </w:rPr>
        <w:t>янської сільської</w:t>
      </w:r>
      <w:r w:rsidR="009F0DA9" w:rsidRPr="00A67AE9">
        <w:rPr>
          <w:sz w:val="28"/>
          <w:szCs w:val="28"/>
          <w:lang w:val="uk-UA"/>
        </w:rPr>
        <w:t xml:space="preserve"> територіальної громади</w:t>
      </w:r>
      <w:r w:rsidRPr="00A67AE9">
        <w:rPr>
          <w:sz w:val="28"/>
          <w:szCs w:val="28"/>
          <w:lang w:val="uk-UA"/>
        </w:rPr>
        <w:t xml:space="preserve"> на 2023 рік прогнозується в сумі </w:t>
      </w:r>
      <w:r w:rsidR="007A5E84">
        <w:rPr>
          <w:sz w:val="28"/>
          <w:szCs w:val="28"/>
          <w:lang w:val="uk-UA"/>
        </w:rPr>
        <w:t>85 556,7</w:t>
      </w:r>
      <w:r w:rsidRPr="00A67AE9">
        <w:rPr>
          <w:sz w:val="28"/>
          <w:szCs w:val="28"/>
          <w:lang w:val="uk-UA"/>
        </w:rPr>
        <w:t xml:space="preserve"> тис. грн., із них: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 - Доходи (без урахування міжбюдж</w:t>
      </w:r>
      <w:r w:rsidR="007A5E84">
        <w:rPr>
          <w:sz w:val="28"/>
          <w:szCs w:val="28"/>
          <w:lang w:val="uk-UA"/>
        </w:rPr>
        <w:t>етних трансфертів) – 14 603,8</w:t>
      </w:r>
      <w:r w:rsidRPr="00A67AE9">
        <w:rPr>
          <w:sz w:val="28"/>
          <w:szCs w:val="28"/>
          <w:lang w:val="uk-UA"/>
        </w:rPr>
        <w:t xml:space="preserve"> тис. грн., в т.ч. 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Податкові надходження – </w:t>
      </w:r>
      <w:r w:rsidR="007A5E84">
        <w:rPr>
          <w:sz w:val="28"/>
          <w:szCs w:val="28"/>
          <w:lang w:val="uk-UA"/>
        </w:rPr>
        <w:t>13 945,2</w:t>
      </w:r>
      <w:r w:rsidRPr="00A67AE9">
        <w:rPr>
          <w:sz w:val="28"/>
          <w:szCs w:val="28"/>
          <w:lang w:val="uk-UA"/>
        </w:rPr>
        <w:t xml:space="preserve"> тис. грн.,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Неподаткові надходження – </w:t>
      </w:r>
      <w:r w:rsidR="007F1D75">
        <w:rPr>
          <w:sz w:val="28"/>
          <w:szCs w:val="28"/>
          <w:lang w:val="uk-UA"/>
        </w:rPr>
        <w:t>608,6</w:t>
      </w:r>
      <w:r w:rsidRPr="00A67AE9">
        <w:rPr>
          <w:sz w:val="28"/>
          <w:szCs w:val="28"/>
          <w:lang w:val="uk-UA"/>
        </w:rPr>
        <w:t xml:space="preserve"> тис. грн., 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Доходи від операцій з капіталом – </w:t>
      </w:r>
      <w:r w:rsidR="007F1D75">
        <w:rPr>
          <w:sz w:val="28"/>
          <w:szCs w:val="28"/>
          <w:lang w:val="uk-UA"/>
        </w:rPr>
        <w:t xml:space="preserve">50,0 </w:t>
      </w:r>
      <w:r w:rsidRPr="00A67AE9">
        <w:rPr>
          <w:sz w:val="28"/>
          <w:szCs w:val="28"/>
          <w:lang w:val="uk-UA"/>
        </w:rPr>
        <w:t xml:space="preserve">тис. грн., 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- Трансферти з державного бюджету – </w:t>
      </w:r>
      <w:r w:rsidR="007F1D75">
        <w:rPr>
          <w:sz w:val="28"/>
          <w:szCs w:val="28"/>
          <w:lang w:val="uk-UA"/>
        </w:rPr>
        <w:t>70 952,9</w:t>
      </w:r>
      <w:r w:rsidR="00C77570">
        <w:rPr>
          <w:sz w:val="28"/>
          <w:szCs w:val="28"/>
          <w:lang w:val="uk-UA"/>
        </w:rPr>
        <w:t xml:space="preserve"> тис. грн., в т.ч. с</w:t>
      </w:r>
      <w:r w:rsidRPr="00A67AE9">
        <w:rPr>
          <w:sz w:val="28"/>
          <w:szCs w:val="28"/>
          <w:lang w:val="uk-UA"/>
        </w:rPr>
        <w:t xml:space="preserve">убвенції з державного бюджету місцевим бюджетам – </w:t>
      </w:r>
      <w:r w:rsidR="007F1D75">
        <w:rPr>
          <w:sz w:val="28"/>
          <w:szCs w:val="28"/>
          <w:lang w:val="uk-UA"/>
        </w:rPr>
        <w:t>70 026,2</w:t>
      </w:r>
      <w:r w:rsidR="009F0DA9" w:rsidRPr="00A67AE9">
        <w:rPr>
          <w:sz w:val="28"/>
          <w:szCs w:val="28"/>
          <w:lang w:val="uk-UA"/>
        </w:rPr>
        <w:t xml:space="preserve"> </w:t>
      </w:r>
      <w:r w:rsidRPr="00A67AE9">
        <w:rPr>
          <w:sz w:val="28"/>
          <w:szCs w:val="28"/>
          <w:lang w:val="uk-UA"/>
        </w:rPr>
        <w:t xml:space="preserve">тис. грн. 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Обсяг дохідної частини бюджету </w:t>
      </w:r>
      <w:r w:rsidR="009F0DA9">
        <w:rPr>
          <w:sz w:val="28"/>
          <w:szCs w:val="28"/>
          <w:lang w:val="uk-UA"/>
        </w:rPr>
        <w:t>Кам</w:t>
      </w:r>
      <w:r w:rsidR="009F0DA9">
        <w:rPr>
          <w:rFonts w:ascii="Calibri" w:hAnsi="Calibri" w:cs="Calibri"/>
          <w:sz w:val="28"/>
          <w:szCs w:val="28"/>
          <w:lang w:val="uk-UA"/>
        </w:rPr>
        <w:t>'</w:t>
      </w:r>
      <w:r w:rsidR="009F0DA9">
        <w:rPr>
          <w:sz w:val="28"/>
          <w:szCs w:val="28"/>
          <w:lang w:val="uk-UA"/>
        </w:rPr>
        <w:t>янської сільської</w:t>
      </w:r>
      <w:r w:rsidR="009F0DA9" w:rsidRPr="00A67AE9">
        <w:rPr>
          <w:sz w:val="28"/>
          <w:szCs w:val="28"/>
          <w:lang w:val="uk-UA"/>
        </w:rPr>
        <w:t xml:space="preserve"> територіальної громади</w:t>
      </w:r>
      <w:r w:rsidRPr="00A67AE9">
        <w:rPr>
          <w:sz w:val="28"/>
          <w:szCs w:val="28"/>
          <w:lang w:val="uk-UA"/>
        </w:rPr>
        <w:t xml:space="preserve"> на 2024 рік </w:t>
      </w:r>
      <w:r w:rsidR="007F1D75">
        <w:rPr>
          <w:sz w:val="28"/>
          <w:szCs w:val="28"/>
          <w:lang w:val="uk-UA"/>
        </w:rPr>
        <w:t>прогнозується в сумі 93 499,9</w:t>
      </w:r>
      <w:r w:rsidRPr="00A67AE9">
        <w:rPr>
          <w:sz w:val="28"/>
          <w:szCs w:val="28"/>
          <w:lang w:val="uk-UA"/>
        </w:rPr>
        <w:t xml:space="preserve"> тис. грн., із них: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 - Доходи (без урахування міжбюдж</w:t>
      </w:r>
      <w:r w:rsidR="007F1D75">
        <w:rPr>
          <w:sz w:val="28"/>
          <w:szCs w:val="28"/>
          <w:lang w:val="uk-UA"/>
        </w:rPr>
        <w:t>етних трансфертів) – 15 395,0</w:t>
      </w:r>
      <w:r w:rsidRPr="00A67AE9">
        <w:rPr>
          <w:sz w:val="28"/>
          <w:szCs w:val="28"/>
          <w:lang w:val="uk-UA"/>
        </w:rPr>
        <w:t xml:space="preserve"> тис. грн., в т.ч. 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Податкові надходження –  </w:t>
      </w:r>
      <w:r w:rsidR="007F1D75">
        <w:rPr>
          <w:sz w:val="28"/>
          <w:szCs w:val="28"/>
          <w:lang w:val="uk-UA"/>
        </w:rPr>
        <w:t>14 740,0</w:t>
      </w:r>
      <w:r w:rsidRPr="00A67AE9">
        <w:rPr>
          <w:sz w:val="28"/>
          <w:szCs w:val="28"/>
          <w:lang w:val="uk-UA"/>
        </w:rPr>
        <w:t xml:space="preserve">тис. грн., 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Неподаткові надходження – </w:t>
      </w:r>
      <w:r w:rsidR="007F1D75">
        <w:rPr>
          <w:sz w:val="28"/>
          <w:szCs w:val="28"/>
          <w:lang w:val="uk-UA"/>
        </w:rPr>
        <w:t>679,1</w:t>
      </w:r>
      <w:r w:rsidRPr="00A67AE9">
        <w:rPr>
          <w:sz w:val="28"/>
          <w:szCs w:val="28"/>
          <w:lang w:val="uk-UA"/>
        </w:rPr>
        <w:t xml:space="preserve"> тис. грн., 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>Доходи від операцій з капіт</w:t>
      </w:r>
      <w:r w:rsidR="009F0DA9">
        <w:rPr>
          <w:sz w:val="28"/>
          <w:szCs w:val="28"/>
          <w:lang w:val="uk-UA"/>
        </w:rPr>
        <w:t xml:space="preserve">алом – </w:t>
      </w:r>
      <w:r w:rsidR="007F1D75">
        <w:rPr>
          <w:sz w:val="28"/>
          <w:szCs w:val="28"/>
          <w:lang w:val="uk-UA"/>
        </w:rPr>
        <w:t>50,0</w:t>
      </w:r>
      <w:r w:rsidR="009F0DA9">
        <w:rPr>
          <w:sz w:val="28"/>
          <w:szCs w:val="28"/>
          <w:lang w:val="uk-UA"/>
        </w:rPr>
        <w:t xml:space="preserve"> тис. грн.,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 - Трансферти з державного бюджету – </w:t>
      </w:r>
      <w:r w:rsidR="009F0DA9" w:rsidRPr="007F1D75">
        <w:rPr>
          <w:sz w:val="28"/>
          <w:szCs w:val="28"/>
          <w:lang w:val="uk-UA"/>
        </w:rPr>
        <w:t>78 104,9</w:t>
      </w:r>
      <w:r w:rsidR="00C77570">
        <w:rPr>
          <w:sz w:val="28"/>
          <w:szCs w:val="28"/>
          <w:lang w:val="uk-UA"/>
        </w:rPr>
        <w:t xml:space="preserve"> тис. грн., в т.ч. с</w:t>
      </w:r>
      <w:r w:rsidRPr="00A67AE9">
        <w:rPr>
          <w:sz w:val="28"/>
          <w:szCs w:val="28"/>
          <w:lang w:val="uk-UA"/>
        </w:rPr>
        <w:t xml:space="preserve">убвенції з державного бюджету місцевим бюджетам – </w:t>
      </w:r>
      <w:r w:rsidR="007F1D75">
        <w:rPr>
          <w:sz w:val="28"/>
          <w:szCs w:val="28"/>
          <w:lang w:val="uk-UA"/>
        </w:rPr>
        <w:t>77 178,2</w:t>
      </w:r>
      <w:r w:rsidR="009F0DA9" w:rsidRPr="00A67AE9">
        <w:rPr>
          <w:sz w:val="28"/>
          <w:szCs w:val="28"/>
          <w:lang w:val="uk-UA"/>
        </w:rPr>
        <w:t xml:space="preserve"> </w:t>
      </w:r>
      <w:r w:rsidRPr="00A67AE9">
        <w:rPr>
          <w:sz w:val="28"/>
          <w:szCs w:val="28"/>
          <w:lang w:val="uk-UA"/>
        </w:rPr>
        <w:t xml:space="preserve">тис. грн. 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При прогнозуванні обсягу доходів бюджету </w:t>
      </w:r>
      <w:r w:rsidR="009F0DA9">
        <w:rPr>
          <w:sz w:val="28"/>
          <w:szCs w:val="28"/>
          <w:lang w:val="uk-UA"/>
        </w:rPr>
        <w:t>Кам</w:t>
      </w:r>
      <w:r w:rsidR="009F0DA9">
        <w:rPr>
          <w:rFonts w:ascii="Calibri" w:hAnsi="Calibri" w:cs="Calibri"/>
          <w:sz w:val="28"/>
          <w:szCs w:val="28"/>
          <w:lang w:val="uk-UA"/>
        </w:rPr>
        <w:t>'</w:t>
      </w:r>
      <w:r w:rsidR="009F0DA9">
        <w:rPr>
          <w:sz w:val="28"/>
          <w:szCs w:val="28"/>
          <w:lang w:val="uk-UA"/>
        </w:rPr>
        <w:t>янської сільської</w:t>
      </w:r>
      <w:r w:rsidR="009F0DA9" w:rsidRPr="00A67AE9">
        <w:rPr>
          <w:sz w:val="28"/>
          <w:szCs w:val="28"/>
          <w:lang w:val="uk-UA"/>
        </w:rPr>
        <w:t xml:space="preserve"> територіальної громади</w:t>
      </w:r>
      <w:r w:rsidRPr="00A67AE9">
        <w:rPr>
          <w:sz w:val="28"/>
          <w:szCs w:val="28"/>
          <w:lang w:val="uk-UA"/>
        </w:rPr>
        <w:t xml:space="preserve"> на 2022-2024 роки враховано:</w:t>
      </w:r>
    </w:p>
    <w:p w:rsidR="009F0DA9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 - фактичні показники</w:t>
      </w:r>
      <w:r w:rsidR="009F0DA9" w:rsidRPr="009F0DA9">
        <w:rPr>
          <w:sz w:val="28"/>
          <w:szCs w:val="28"/>
          <w:lang w:val="uk-UA"/>
        </w:rPr>
        <w:t xml:space="preserve"> </w:t>
      </w:r>
      <w:r w:rsidRPr="00A67AE9">
        <w:rPr>
          <w:sz w:val="28"/>
          <w:szCs w:val="28"/>
          <w:lang w:val="uk-UA"/>
        </w:rPr>
        <w:t xml:space="preserve"> економічного і соціального розвитку </w:t>
      </w:r>
      <w:r w:rsidR="00916838">
        <w:rPr>
          <w:sz w:val="28"/>
          <w:szCs w:val="28"/>
          <w:lang w:val="uk-UA"/>
        </w:rPr>
        <w:t>Кам</w:t>
      </w:r>
      <w:r w:rsidR="00916838">
        <w:rPr>
          <w:rFonts w:ascii="Calibri" w:hAnsi="Calibri" w:cs="Calibri"/>
          <w:sz w:val="28"/>
          <w:szCs w:val="28"/>
          <w:lang w:val="uk-UA"/>
        </w:rPr>
        <w:t>'</w:t>
      </w:r>
      <w:r w:rsidR="00916838">
        <w:rPr>
          <w:sz w:val="28"/>
          <w:szCs w:val="28"/>
          <w:lang w:val="uk-UA"/>
        </w:rPr>
        <w:t xml:space="preserve">янської </w:t>
      </w:r>
      <w:r w:rsidR="009F0DA9">
        <w:rPr>
          <w:sz w:val="28"/>
          <w:szCs w:val="28"/>
          <w:lang w:val="uk-UA"/>
        </w:rPr>
        <w:t>сільської</w:t>
      </w:r>
      <w:r w:rsidR="009F0DA9" w:rsidRPr="00A67AE9">
        <w:rPr>
          <w:sz w:val="28"/>
          <w:szCs w:val="28"/>
          <w:lang w:val="uk-UA"/>
        </w:rPr>
        <w:t xml:space="preserve"> територіальної громади</w:t>
      </w:r>
      <w:r w:rsidRPr="00A67AE9">
        <w:rPr>
          <w:sz w:val="28"/>
          <w:szCs w:val="28"/>
          <w:lang w:val="uk-UA"/>
        </w:rPr>
        <w:t xml:space="preserve"> за 2020 рік;</w:t>
      </w:r>
    </w:p>
    <w:p w:rsidR="00916838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 - очікувані показники економічного і соціального розвитку </w:t>
      </w:r>
      <w:r w:rsidR="009F0DA9">
        <w:rPr>
          <w:sz w:val="28"/>
          <w:szCs w:val="28"/>
          <w:lang w:val="uk-UA"/>
        </w:rPr>
        <w:t>Кам</w:t>
      </w:r>
      <w:r w:rsidR="009F0DA9">
        <w:rPr>
          <w:rFonts w:ascii="Calibri" w:hAnsi="Calibri" w:cs="Calibri"/>
          <w:sz w:val="28"/>
          <w:szCs w:val="28"/>
          <w:lang w:val="uk-UA"/>
        </w:rPr>
        <w:t>'</w:t>
      </w:r>
      <w:r w:rsidR="009F0DA9">
        <w:rPr>
          <w:sz w:val="28"/>
          <w:szCs w:val="28"/>
          <w:lang w:val="uk-UA"/>
        </w:rPr>
        <w:t>янської</w:t>
      </w:r>
      <w:r w:rsidR="009F0DA9" w:rsidRPr="00A67AE9">
        <w:rPr>
          <w:sz w:val="28"/>
          <w:szCs w:val="28"/>
          <w:lang w:val="uk-UA"/>
        </w:rPr>
        <w:t xml:space="preserve"> </w:t>
      </w:r>
      <w:r w:rsidR="00916838">
        <w:rPr>
          <w:sz w:val="28"/>
          <w:szCs w:val="28"/>
          <w:lang w:val="uk-UA"/>
        </w:rPr>
        <w:t>сільської</w:t>
      </w:r>
      <w:r w:rsidR="00916838" w:rsidRPr="00A67AE9">
        <w:rPr>
          <w:sz w:val="28"/>
          <w:szCs w:val="28"/>
          <w:lang w:val="uk-UA"/>
        </w:rPr>
        <w:t xml:space="preserve"> територіальної громади </w:t>
      </w:r>
      <w:r w:rsidRPr="00A67AE9">
        <w:rPr>
          <w:sz w:val="28"/>
          <w:szCs w:val="28"/>
          <w:lang w:val="uk-UA"/>
        </w:rPr>
        <w:t xml:space="preserve">за 2021 рік; </w:t>
      </w:r>
    </w:p>
    <w:p w:rsidR="00916838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- прогнозні показники економічного і соціального розвитку </w:t>
      </w:r>
      <w:r w:rsidR="00916838">
        <w:rPr>
          <w:sz w:val="28"/>
          <w:szCs w:val="28"/>
          <w:lang w:val="uk-UA"/>
        </w:rPr>
        <w:t>Кам</w:t>
      </w:r>
      <w:r w:rsidR="00916838">
        <w:rPr>
          <w:rFonts w:ascii="Calibri" w:hAnsi="Calibri" w:cs="Calibri"/>
          <w:sz w:val="28"/>
          <w:szCs w:val="28"/>
          <w:lang w:val="uk-UA"/>
        </w:rPr>
        <w:t>'</w:t>
      </w:r>
      <w:r w:rsidR="00916838">
        <w:rPr>
          <w:sz w:val="28"/>
          <w:szCs w:val="28"/>
          <w:lang w:val="uk-UA"/>
        </w:rPr>
        <w:t>янської сільської</w:t>
      </w:r>
      <w:r w:rsidR="00916838" w:rsidRPr="00A67AE9">
        <w:rPr>
          <w:sz w:val="28"/>
          <w:szCs w:val="28"/>
          <w:lang w:val="uk-UA"/>
        </w:rPr>
        <w:t xml:space="preserve"> територіальної громади </w:t>
      </w:r>
      <w:r w:rsidRPr="00A67AE9">
        <w:rPr>
          <w:sz w:val="28"/>
          <w:szCs w:val="28"/>
          <w:lang w:val="uk-UA"/>
        </w:rPr>
        <w:t xml:space="preserve">на 2022-2024 роки; </w:t>
      </w:r>
    </w:p>
    <w:p w:rsidR="00916838" w:rsidRPr="00916838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A67AE9">
        <w:rPr>
          <w:sz w:val="28"/>
          <w:szCs w:val="28"/>
          <w:lang w:val="uk-UA"/>
        </w:rPr>
        <w:t xml:space="preserve">- макропоказники економічного і соціального розвитку України на 2022-2024 роки, схвалені постановою </w:t>
      </w:r>
      <w:r w:rsidRPr="00916838">
        <w:rPr>
          <w:sz w:val="28"/>
          <w:szCs w:val="28"/>
          <w:lang w:val="uk-UA"/>
        </w:rPr>
        <w:t xml:space="preserve">Кабінету Міністрів України від 31 </w:t>
      </w:r>
      <w:r w:rsidRPr="00916838">
        <w:rPr>
          <w:sz w:val="28"/>
          <w:szCs w:val="28"/>
          <w:lang w:val="uk-UA"/>
        </w:rPr>
        <w:lastRenderedPageBreak/>
        <w:t xml:space="preserve">травня 2021 р. № 586 та визначені Бюджетною декларацією на 2022-2024 роки, що затверджена постановою </w:t>
      </w:r>
      <w:r w:rsidRPr="000A4B96">
        <w:rPr>
          <w:sz w:val="28"/>
          <w:szCs w:val="28"/>
          <w:lang w:val="uk-UA"/>
        </w:rPr>
        <w:t xml:space="preserve">Кабінету Міністрів України від 31.05.2021 № 548; </w:t>
      </w:r>
    </w:p>
    <w:p w:rsidR="00916838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916838">
        <w:rPr>
          <w:sz w:val="28"/>
          <w:szCs w:val="28"/>
          <w:lang w:val="uk-UA"/>
        </w:rPr>
        <w:t xml:space="preserve">- застосування чинних ставок загальнодержавних податків; </w:t>
      </w:r>
    </w:p>
    <w:p w:rsidR="00916838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916838">
        <w:rPr>
          <w:sz w:val="28"/>
          <w:szCs w:val="28"/>
          <w:lang w:val="uk-UA"/>
        </w:rPr>
        <w:t xml:space="preserve">- застосування індексу споживчих цін, що використовується для визначення коефіцієнта індексації нормативної грошової оцінки земель населених пунктів, із значенням 100 відсотків; </w:t>
      </w:r>
    </w:p>
    <w:p w:rsidR="00916838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916838">
        <w:rPr>
          <w:sz w:val="28"/>
          <w:szCs w:val="28"/>
          <w:lang w:val="uk-UA"/>
        </w:rPr>
        <w:t xml:space="preserve">- підвищення розміру прожиткового мінімуму, мінімальної заробітної плати та посадового окладу (тарифної ставки) працівника </w:t>
      </w:r>
      <w:r w:rsidRPr="00A67AE9">
        <w:rPr>
          <w:sz w:val="28"/>
          <w:szCs w:val="28"/>
        </w:rPr>
        <w:t>I</w:t>
      </w:r>
      <w:r w:rsidRPr="00916838">
        <w:rPr>
          <w:sz w:val="28"/>
          <w:szCs w:val="28"/>
          <w:lang w:val="uk-UA"/>
        </w:rPr>
        <w:t xml:space="preserve"> тарифного розряду Єдиної тарифної сітки; </w:t>
      </w:r>
    </w:p>
    <w:p w:rsidR="00916838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916838">
        <w:rPr>
          <w:sz w:val="28"/>
          <w:szCs w:val="28"/>
          <w:lang w:val="uk-UA"/>
        </w:rPr>
        <w:t>- застосування ставок місцевих податків, встановлених рішенням</w:t>
      </w:r>
      <w:r w:rsidR="00916838">
        <w:rPr>
          <w:sz w:val="28"/>
          <w:szCs w:val="28"/>
          <w:lang w:val="uk-UA"/>
        </w:rPr>
        <w:t>и</w:t>
      </w:r>
      <w:r w:rsidRPr="00916838">
        <w:rPr>
          <w:sz w:val="28"/>
          <w:szCs w:val="28"/>
          <w:lang w:val="uk-UA"/>
        </w:rPr>
        <w:t xml:space="preserve"> </w:t>
      </w:r>
      <w:r w:rsidR="00916838">
        <w:rPr>
          <w:sz w:val="28"/>
          <w:szCs w:val="28"/>
          <w:lang w:val="uk-UA"/>
        </w:rPr>
        <w:t>5 сесії сільської</w:t>
      </w:r>
      <w:r w:rsidRPr="00916838">
        <w:rPr>
          <w:sz w:val="28"/>
          <w:szCs w:val="28"/>
          <w:lang w:val="uk-UA"/>
        </w:rPr>
        <w:t xml:space="preserve"> ради </w:t>
      </w:r>
      <w:r w:rsidRPr="00A67AE9">
        <w:rPr>
          <w:sz w:val="28"/>
          <w:szCs w:val="28"/>
        </w:rPr>
        <w:t>V</w:t>
      </w:r>
      <w:r w:rsidRPr="00916838">
        <w:rPr>
          <w:sz w:val="28"/>
          <w:szCs w:val="28"/>
          <w:lang w:val="uk-UA"/>
        </w:rPr>
        <w:t>ІІ</w:t>
      </w:r>
      <w:r w:rsidR="00916838">
        <w:rPr>
          <w:sz w:val="28"/>
          <w:szCs w:val="28"/>
          <w:lang w:val="uk-UA"/>
        </w:rPr>
        <w:t xml:space="preserve">І скликання </w:t>
      </w:r>
      <w:r w:rsidR="007F1D75">
        <w:rPr>
          <w:sz w:val="28"/>
          <w:szCs w:val="28"/>
          <w:lang w:val="uk-UA"/>
        </w:rPr>
        <w:t xml:space="preserve">від </w:t>
      </w:r>
      <w:r w:rsidR="00916838">
        <w:rPr>
          <w:sz w:val="28"/>
          <w:szCs w:val="28"/>
          <w:lang w:val="uk-UA"/>
        </w:rPr>
        <w:t>14.07.2021 №407,408, 409, 410, 411  про</w:t>
      </w:r>
      <w:r w:rsidR="007F1D75">
        <w:rPr>
          <w:sz w:val="28"/>
          <w:szCs w:val="28"/>
          <w:lang w:val="uk-UA"/>
        </w:rPr>
        <w:t xml:space="preserve"> встановлення місцевих податків та зборів</w:t>
      </w:r>
      <w:r w:rsidRPr="00916838">
        <w:rPr>
          <w:sz w:val="28"/>
          <w:szCs w:val="28"/>
          <w:lang w:val="uk-UA"/>
        </w:rPr>
        <w:t xml:space="preserve">; </w:t>
      </w:r>
    </w:p>
    <w:p w:rsidR="00916838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916838">
        <w:rPr>
          <w:sz w:val="28"/>
          <w:szCs w:val="28"/>
          <w:lang w:val="uk-UA"/>
        </w:rPr>
        <w:t>- прогнозні втрати бюдж</w:t>
      </w:r>
      <w:r w:rsidR="007F1D75">
        <w:rPr>
          <w:sz w:val="28"/>
          <w:szCs w:val="28"/>
          <w:lang w:val="uk-UA"/>
        </w:rPr>
        <w:t>ету територіальної громади</w:t>
      </w:r>
      <w:r w:rsidRPr="00916838">
        <w:rPr>
          <w:sz w:val="28"/>
          <w:szCs w:val="28"/>
          <w:lang w:val="uk-UA"/>
        </w:rPr>
        <w:t xml:space="preserve"> внаслідок надання пільг зі сплати земельного податку </w:t>
      </w:r>
      <w:r w:rsidR="00916838">
        <w:rPr>
          <w:sz w:val="28"/>
          <w:szCs w:val="28"/>
          <w:lang w:val="uk-UA"/>
        </w:rPr>
        <w:t>та под</w:t>
      </w:r>
      <w:r w:rsidR="007F1D75">
        <w:rPr>
          <w:sz w:val="28"/>
          <w:szCs w:val="28"/>
          <w:lang w:val="uk-UA"/>
        </w:rPr>
        <w:t>атку на нерухоме майно, відмінне</w:t>
      </w:r>
      <w:r w:rsidR="00916838">
        <w:rPr>
          <w:sz w:val="28"/>
          <w:szCs w:val="28"/>
          <w:lang w:val="uk-UA"/>
        </w:rPr>
        <w:t xml:space="preserve"> від земельної ділянки</w:t>
      </w:r>
      <w:r w:rsidRPr="00916838">
        <w:rPr>
          <w:sz w:val="28"/>
          <w:szCs w:val="28"/>
          <w:lang w:val="uk-UA"/>
        </w:rPr>
        <w:t>;</w:t>
      </w:r>
    </w:p>
    <w:p w:rsidR="00916838" w:rsidRDefault="009B3F58" w:rsidP="004B16F9">
      <w:pPr>
        <w:ind w:firstLine="708"/>
        <w:jc w:val="both"/>
        <w:rPr>
          <w:sz w:val="28"/>
          <w:szCs w:val="28"/>
          <w:lang w:val="uk-UA"/>
        </w:rPr>
      </w:pPr>
      <w:r w:rsidRPr="00916838">
        <w:rPr>
          <w:sz w:val="28"/>
          <w:szCs w:val="28"/>
          <w:lang w:val="uk-UA"/>
        </w:rPr>
        <w:t xml:space="preserve"> - зміни місцезнаход</w:t>
      </w:r>
      <w:r w:rsidR="007F1D75">
        <w:rPr>
          <w:sz w:val="28"/>
          <w:szCs w:val="28"/>
          <w:lang w:val="uk-UA"/>
        </w:rPr>
        <w:t>ження суб’єктів господарювання-</w:t>
      </w:r>
      <w:r w:rsidRPr="00916838">
        <w:rPr>
          <w:sz w:val="28"/>
          <w:szCs w:val="28"/>
          <w:lang w:val="uk-UA"/>
        </w:rPr>
        <w:t xml:space="preserve">платників податків; </w:t>
      </w:r>
    </w:p>
    <w:p w:rsidR="00916838" w:rsidRDefault="009B3F58" w:rsidP="007F1D75">
      <w:pPr>
        <w:ind w:firstLine="708"/>
        <w:jc w:val="both"/>
        <w:rPr>
          <w:sz w:val="28"/>
          <w:szCs w:val="28"/>
          <w:lang w:val="uk-UA"/>
        </w:rPr>
      </w:pPr>
      <w:r w:rsidRPr="00916838">
        <w:rPr>
          <w:sz w:val="28"/>
          <w:szCs w:val="28"/>
          <w:lang w:val="uk-UA"/>
        </w:rPr>
        <w:t>- фактичне викон</w:t>
      </w:r>
      <w:r w:rsidR="00916838">
        <w:rPr>
          <w:sz w:val="28"/>
          <w:szCs w:val="28"/>
          <w:lang w:val="uk-UA"/>
        </w:rPr>
        <w:t>ання дохідної частини бюджету сіль</w:t>
      </w:r>
      <w:r w:rsidRPr="00916838">
        <w:rPr>
          <w:sz w:val="28"/>
          <w:szCs w:val="28"/>
          <w:lang w:val="uk-UA"/>
        </w:rPr>
        <w:t>ської територіальної громади за</w:t>
      </w:r>
      <w:r w:rsidR="00916838">
        <w:rPr>
          <w:sz w:val="28"/>
          <w:szCs w:val="28"/>
          <w:lang w:val="uk-UA"/>
        </w:rPr>
        <w:t xml:space="preserve"> результатами </w:t>
      </w:r>
      <w:r w:rsidR="007F1D75">
        <w:rPr>
          <w:sz w:val="28"/>
          <w:szCs w:val="28"/>
          <w:lang w:val="uk-UA"/>
        </w:rPr>
        <w:t xml:space="preserve">першого півріччя </w:t>
      </w:r>
      <w:r w:rsidRPr="00916838">
        <w:rPr>
          <w:sz w:val="28"/>
          <w:szCs w:val="28"/>
          <w:lang w:val="uk-UA"/>
        </w:rPr>
        <w:t xml:space="preserve"> 2021 року. </w:t>
      </w:r>
    </w:p>
    <w:p w:rsidR="009B3F58" w:rsidRDefault="009B3F58" w:rsidP="00916838">
      <w:pPr>
        <w:ind w:firstLine="708"/>
        <w:jc w:val="both"/>
        <w:rPr>
          <w:sz w:val="28"/>
          <w:szCs w:val="28"/>
          <w:lang w:val="uk-UA"/>
        </w:rPr>
      </w:pPr>
      <w:r w:rsidRPr="00916838">
        <w:rPr>
          <w:sz w:val="28"/>
          <w:szCs w:val="28"/>
          <w:lang w:val="uk-UA"/>
        </w:rPr>
        <w:t xml:space="preserve">З урахуванням прогнозу основних макроекономічних показників економічного та соціального розвитку країни, динаміки бази оподаткування, ефективності податкового адміністрування, загальні показники доходів бюджету </w:t>
      </w:r>
      <w:r w:rsidR="00916838">
        <w:rPr>
          <w:sz w:val="28"/>
          <w:szCs w:val="28"/>
          <w:lang w:val="uk-UA"/>
        </w:rPr>
        <w:t>Кам</w:t>
      </w:r>
      <w:r w:rsidR="00916838">
        <w:rPr>
          <w:rFonts w:ascii="Calibri" w:hAnsi="Calibri" w:cs="Calibri"/>
          <w:sz w:val="28"/>
          <w:szCs w:val="28"/>
          <w:lang w:val="uk-UA"/>
        </w:rPr>
        <w:t>'</w:t>
      </w:r>
      <w:r w:rsidR="00916838">
        <w:rPr>
          <w:sz w:val="28"/>
          <w:szCs w:val="28"/>
          <w:lang w:val="uk-UA"/>
        </w:rPr>
        <w:t>янської сільської</w:t>
      </w:r>
      <w:r w:rsidR="00916838" w:rsidRPr="00A67AE9">
        <w:rPr>
          <w:sz w:val="28"/>
          <w:szCs w:val="28"/>
          <w:lang w:val="uk-UA"/>
        </w:rPr>
        <w:t xml:space="preserve"> територіальної громади</w:t>
      </w:r>
      <w:r w:rsidR="00916838" w:rsidRPr="00916838">
        <w:rPr>
          <w:sz w:val="28"/>
          <w:szCs w:val="28"/>
          <w:lang w:val="uk-UA"/>
        </w:rPr>
        <w:t xml:space="preserve"> </w:t>
      </w:r>
      <w:r w:rsidRPr="00916838">
        <w:rPr>
          <w:sz w:val="28"/>
          <w:szCs w:val="28"/>
          <w:lang w:val="uk-UA"/>
        </w:rPr>
        <w:t>на 2022-2024 роки зростають.</w:t>
      </w:r>
    </w:p>
    <w:p w:rsidR="006850F7" w:rsidRPr="006850F7" w:rsidRDefault="006850F7" w:rsidP="006850F7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</w:t>
      </w:r>
    </w:p>
    <w:p w:rsidR="006850F7" w:rsidRDefault="006850F7" w:rsidP="006850F7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6850F7">
        <w:rPr>
          <w:b/>
          <w:i/>
          <w:sz w:val="28"/>
          <w:szCs w:val="28"/>
          <w:lang w:val="uk-UA"/>
        </w:rPr>
        <w:t>Загальні показники доходів бюджету Кам</w:t>
      </w:r>
      <w:r w:rsidR="00B95D25">
        <w:rPr>
          <w:rFonts w:ascii="Calibri" w:hAnsi="Calibri" w:cs="Calibri"/>
          <w:b/>
          <w:i/>
          <w:sz w:val="28"/>
          <w:szCs w:val="28"/>
          <w:lang w:val="uk-UA"/>
        </w:rPr>
        <w:t>'</w:t>
      </w:r>
      <w:r w:rsidRPr="006850F7">
        <w:rPr>
          <w:b/>
          <w:i/>
          <w:sz w:val="28"/>
          <w:szCs w:val="28"/>
          <w:lang w:val="uk-UA"/>
        </w:rPr>
        <w:t>янської сільської територіальної громади на 2022-2024 роки</w:t>
      </w:r>
    </w:p>
    <w:p w:rsidR="006850F7" w:rsidRPr="006850F7" w:rsidRDefault="006850F7" w:rsidP="006850F7">
      <w:pPr>
        <w:ind w:firstLine="708"/>
        <w:jc w:val="right"/>
        <w:rPr>
          <w:sz w:val="20"/>
          <w:szCs w:val="20"/>
          <w:lang w:val="uk-UA"/>
        </w:rPr>
      </w:pPr>
      <w:r w:rsidRPr="006850F7">
        <w:rPr>
          <w:sz w:val="20"/>
          <w:szCs w:val="20"/>
          <w:lang w:val="uk-UA"/>
        </w:rPr>
        <w:t>(тис.грн.)</w:t>
      </w:r>
    </w:p>
    <w:tbl>
      <w:tblPr>
        <w:tblStyle w:val="a4"/>
        <w:tblW w:w="0" w:type="auto"/>
        <w:tblLook w:val="04A0"/>
      </w:tblPr>
      <w:tblGrid>
        <w:gridCol w:w="1720"/>
        <w:gridCol w:w="1045"/>
        <w:gridCol w:w="859"/>
        <w:gridCol w:w="713"/>
        <w:gridCol w:w="1045"/>
        <w:gridCol w:w="859"/>
        <w:gridCol w:w="713"/>
        <w:gridCol w:w="1045"/>
        <w:gridCol w:w="859"/>
        <w:gridCol w:w="713"/>
      </w:tblGrid>
      <w:tr w:rsidR="006850F7" w:rsidRPr="006850F7" w:rsidTr="006850F7">
        <w:tc>
          <w:tcPr>
            <w:tcW w:w="2235" w:type="dxa"/>
            <w:vMerge w:val="restart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2641" w:type="dxa"/>
            <w:gridSpan w:val="3"/>
          </w:tcPr>
          <w:p w:rsidR="006850F7" w:rsidRPr="006850F7" w:rsidRDefault="006850F7" w:rsidP="006850F7">
            <w:pPr>
              <w:jc w:val="center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2022 рік</w:t>
            </w:r>
          </w:p>
        </w:tc>
        <w:tc>
          <w:tcPr>
            <w:tcW w:w="2591" w:type="dxa"/>
            <w:gridSpan w:val="3"/>
          </w:tcPr>
          <w:p w:rsidR="006850F7" w:rsidRPr="006850F7" w:rsidRDefault="006850F7" w:rsidP="00C77570">
            <w:pPr>
              <w:jc w:val="center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202</w:t>
            </w:r>
            <w:r w:rsidR="00C77570">
              <w:rPr>
                <w:b/>
                <w:lang w:val="uk-UA"/>
              </w:rPr>
              <w:t>3</w:t>
            </w:r>
            <w:r w:rsidRPr="006850F7">
              <w:rPr>
                <w:b/>
                <w:lang w:val="uk-UA"/>
              </w:rPr>
              <w:t xml:space="preserve"> рік</w:t>
            </w:r>
          </w:p>
        </w:tc>
        <w:tc>
          <w:tcPr>
            <w:tcW w:w="2104" w:type="dxa"/>
            <w:gridSpan w:val="3"/>
          </w:tcPr>
          <w:p w:rsidR="006850F7" w:rsidRPr="006850F7" w:rsidRDefault="006850F7" w:rsidP="00C77570">
            <w:pPr>
              <w:jc w:val="center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202</w:t>
            </w:r>
            <w:r w:rsidR="00C77570">
              <w:rPr>
                <w:b/>
                <w:lang w:val="uk-UA"/>
              </w:rPr>
              <w:t>4</w:t>
            </w:r>
            <w:r w:rsidRPr="006850F7">
              <w:rPr>
                <w:b/>
                <w:lang w:val="uk-UA"/>
              </w:rPr>
              <w:t xml:space="preserve"> рік</w:t>
            </w:r>
          </w:p>
        </w:tc>
      </w:tr>
      <w:tr w:rsidR="006850F7" w:rsidRPr="006850F7" w:rsidTr="006850F7">
        <w:tc>
          <w:tcPr>
            <w:tcW w:w="2235" w:type="dxa"/>
            <w:vMerge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28" w:type="dxa"/>
            <w:vMerge w:val="restart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Прогноз</w:t>
            </w:r>
          </w:p>
        </w:tc>
        <w:tc>
          <w:tcPr>
            <w:tcW w:w="1513" w:type="dxa"/>
            <w:gridSpan w:val="2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Відхилення до попереднього року</w:t>
            </w:r>
          </w:p>
        </w:tc>
        <w:tc>
          <w:tcPr>
            <w:tcW w:w="1120" w:type="dxa"/>
            <w:vMerge w:val="restart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Прогноз</w:t>
            </w:r>
          </w:p>
        </w:tc>
        <w:tc>
          <w:tcPr>
            <w:tcW w:w="1471" w:type="dxa"/>
            <w:gridSpan w:val="2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Відхилення до попереднього року</w:t>
            </w:r>
          </w:p>
        </w:tc>
        <w:tc>
          <w:tcPr>
            <w:tcW w:w="629" w:type="dxa"/>
            <w:vMerge w:val="restart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Прогноз</w:t>
            </w:r>
          </w:p>
        </w:tc>
        <w:tc>
          <w:tcPr>
            <w:tcW w:w="1475" w:type="dxa"/>
            <w:gridSpan w:val="2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Відхилення до попереднього року</w:t>
            </w:r>
          </w:p>
        </w:tc>
      </w:tr>
      <w:tr w:rsidR="006850F7" w:rsidRPr="006850F7" w:rsidTr="006850F7">
        <w:tc>
          <w:tcPr>
            <w:tcW w:w="2235" w:type="dxa"/>
            <w:vMerge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28" w:type="dxa"/>
            <w:vMerge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</w:p>
        </w:tc>
        <w:tc>
          <w:tcPr>
            <w:tcW w:w="772" w:type="dxa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+/-</w:t>
            </w:r>
          </w:p>
        </w:tc>
        <w:tc>
          <w:tcPr>
            <w:tcW w:w="741" w:type="dxa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%</w:t>
            </w:r>
          </w:p>
        </w:tc>
        <w:tc>
          <w:tcPr>
            <w:tcW w:w="1120" w:type="dxa"/>
            <w:vMerge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</w:p>
        </w:tc>
        <w:tc>
          <w:tcPr>
            <w:tcW w:w="704" w:type="dxa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+/-</w:t>
            </w:r>
          </w:p>
        </w:tc>
        <w:tc>
          <w:tcPr>
            <w:tcW w:w="767" w:type="dxa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%</w:t>
            </w:r>
          </w:p>
        </w:tc>
        <w:tc>
          <w:tcPr>
            <w:tcW w:w="629" w:type="dxa"/>
            <w:vMerge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</w:p>
        </w:tc>
        <w:tc>
          <w:tcPr>
            <w:tcW w:w="742" w:type="dxa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+/-</w:t>
            </w:r>
          </w:p>
        </w:tc>
        <w:tc>
          <w:tcPr>
            <w:tcW w:w="733" w:type="dxa"/>
          </w:tcPr>
          <w:p w:rsidR="006850F7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%</w:t>
            </w:r>
          </w:p>
        </w:tc>
      </w:tr>
      <w:tr w:rsidR="006850F7" w:rsidRPr="006850F7" w:rsidTr="006850F7">
        <w:tc>
          <w:tcPr>
            <w:tcW w:w="2235" w:type="dxa"/>
          </w:tcPr>
          <w:p w:rsidR="00916838" w:rsidRPr="006850F7" w:rsidRDefault="006850F7" w:rsidP="00916838">
            <w:pPr>
              <w:jc w:val="both"/>
              <w:rPr>
                <w:b/>
                <w:lang w:val="uk-UA"/>
              </w:rPr>
            </w:pPr>
            <w:r w:rsidRPr="006850F7">
              <w:rPr>
                <w:b/>
                <w:lang w:val="uk-UA"/>
              </w:rPr>
              <w:t>Бюджет Кам</w:t>
            </w:r>
            <w:r w:rsidR="00B95D25">
              <w:rPr>
                <w:rFonts w:ascii="Calibri" w:hAnsi="Calibri" w:cs="Calibri"/>
                <w:b/>
                <w:lang w:val="uk-UA"/>
              </w:rPr>
              <w:t>'</w:t>
            </w:r>
            <w:r w:rsidRPr="006850F7">
              <w:rPr>
                <w:b/>
                <w:lang w:val="uk-UA"/>
              </w:rPr>
              <w:t>янської сільської територіальної громади без урах. трансфертів в т.ч.</w:t>
            </w:r>
          </w:p>
        </w:tc>
        <w:tc>
          <w:tcPr>
            <w:tcW w:w="1128" w:type="dxa"/>
          </w:tcPr>
          <w:p w:rsidR="00916838" w:rsidRPr="00E0186B" w:rsidRDefault="00916838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77 275,4</w:t>
            </w:r>
          </w:p>
        </w:tc>
        <w:tc>
          <w:tcPr>
            <w:tcW w:w="772" w:type="dxa"/>
          </w:tcPr>
          <w:p w:rsidR="00916838" w:rsidRPr="00E0186B" w:rsidRDefault="00916838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+4 125,5</w:t>
            </w:r>
          </w:p>
        </w:tc>
        <w:tc>
          <w:tcPr>
            <w:tcW w:w="741" w:type="dxa"/>
          </w:tcPr>
          <w:p w:rsidR="00916838" w:rsidRPr="00E0186B" w:rsidRDefault="00916838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+5,6</w:t>
            </w:r>
          </w:p>
        </w:tc>
        <w:tc>
          <w:tcPr>
            <w:tcW w:w="1120" w:type="dxa"/>
          </w:tcPr>
          <w:p w:rsidR="00916838" w:rsidRPr="00E0186B" w:rsidRDefault="00916838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85 556,7</w:t>
            </w:r>
          </w:p>
        </w:tc>
        <w:tc>
          <w:tcPr>
            <w:tcW w:w="704" w:type="dxa"/>
          </w:tcPr>
          <w:p w:rsidR="00916838" w:rsidRPr="00E0186B" w:rsidRDefault="00916838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+8 281,3</w:t>
            </w:r>
          </w:p>
        </w:tc>
        <w:tc>
          <w:tcPr>
            <w:tcW w:w="767" w:type="dxa"/>
          </w:tcPr>
          <w:p w:rsidR="00916838" w:rsidRPr="00E0186B" w:rsidRDefault="00916838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E0186B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+10,7</w:t>
            </w:r>
          </w:p>
        </w:tc>
        <w:tc>
          <w:tcPr>
            <w:tcW w:w="629" w:type="dxa"/>
          </w:tcPr>
          <w:p w:rsidR="00916838" w:rsidRDefault="00916838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95D25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95D25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95D25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93 499,9</w:t>
            </w:r>
          </w:p>
        </w:tc>
        <w:tc>
          <w:tcPr>
            <w:tcW w:w="742" w:type="dxa"/>
          </w:tcPr>
          <w:p w:rsidR="00916838" w:rsidRDefault="00916838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95D25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95D25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95D25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+7 943,2</w:t>
            </w:r>
          </w:p>
        </w:tc>
        <w:tc>
          <w:tcPr>
            <w:tcW w:w="733" w:type="dxa"/>
          </w:tcPr>
          <w:p w:rsidR="00916838" w:rsidRDefault="00916838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95D25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95D25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B95D25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+9,3</w:t>
            </w:r>
          </w:p>
        </w:tc>
      </w:tr>
      <w:tr w:rsidR="006850F7" w:rsidRPr="006850F7" w:rsidTr="006850F7">
        <w:tc>
          <w:tcPr>
            <w:tcW w:w="2235" w:type="dxa"/>
          </w:tcPr>
          <w:p w:rsidR="00916838" w:rsidRPr="006850F7" w:rsidRDefault="006850F7" w:rsidP="0091683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-загальний фонд</w:t>
            </w:r>
          </w:p>
        </w:tc>
        <w:tc>
          <w:tcPr>
            <w:tcW w:w="1128" w:type="dxa"/>
          </w:tcPr>
          <w:p w:rsidR="00916838" w:rsidRPr="00E0186B" w:rsidRDefault="007F1D7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76 732,7</w:t>
            </w:r>
          </w:p>
        </w:tc>
        <w:tc>
          <w:tcPr>
            <w:tcW w:w="772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+4 547,1</w:t>
            </w:r>
          </w:p>
        </w:tc>
        <w:tc>
          <w:tcPr>
            <w:tcW w:w="741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+6,3</w:t>
            </w:r>
          </w:p>
        </w:tc>
        <w:tc>
          <w:tcPr>
            <w:tcW w:w="1120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84 953,9</w:t>
            </w:r>
          </w:p>
        </w:tc>
        <w:tc>
          <w:tcPr>
            <w:tcW w:w="704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+8 221,2</w:t>
            </w:r>
          </w:p>
        </w:tc>
        <w:tc>
          <w:tcPr>
            <w:tcW w:w="767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+10,</w:t>
            </w:r>
            <w:r w:rsidR="00B95D25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29" w:type="dxa"/>
          </w:tcPr>
          <w:p w:rsidR="00916838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92 842,0</w:t>
            </w:r>
          </w:p>
        </w:tc>
        <w:tc>
          <w:tcPr>
            <w:tcW w:w="742" w:type="dxa"/>
          </w:tcPr>
          <w:p w:rsidR="00916838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+7 888,1</w:t>
            </w:r>
          </w:p>
        </w:tc>
        <w:tc>
          <w:tcPr>
            <w:tcW w:w="733" w:type="dxa"/>
          </w:tcPr>
          <w:p w:rsidR="00916838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+9,3</w:t>
            </w:r>
          </w:p>
        </w:tc>
      </w:tr>
      <w:tr w:rsidR="006850F7" w:rsidRPr="006850F7" w:rsidTr="006850F7">
        <w:tc>
          <w:tcPr>
            <w:tcW w:w="2235" w:type="dxa"/>
          </w:tcPr>
          <w:p w:rsidR="00916838" w:rsidRPr="006850F7" w:rsidRDefault="006850F7" w:rsidP="0091683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-спеціальний фонд</w:t>
            </w:r>
          </w:p>
        </w:tc>
        <w:tc>
          <w:tcPr>
            <w:tcW w:w="1128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 xml:space="preserve">     </w:t>
            </w:r>
            <w:r w:rsidR="007F1D75" w:rsidRPr="00E0186B">
              <w:rPr>
                <w:b/>
                <w:sz w:val="18"/>
                <w:szCs w:val="18"/>
                <w:lang w:val="uk-UA"/>
              </w:rPr>
              <w:t>542,7</w:t>
            </w:r>
          </w:p>
        </w:tc>
        <w:tc>
          <w:tcPr>
            <w:tcW w:w="772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 xml:space="preserve">   -421,6</w:t>
            </w:r>
          </w:p>
        </w:tc>
        <w:tc>
          <w:tcPr>
            <w:tcW w:w="741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>-56,3</w:t>
            </w:r>
          </w:p>
        </w:tc>
        <w:tc>
          <w:tcPr>
            <w:tcW w:w="1120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 xml:space="preserve">   602,8</w:t>
            </w:r>
          </w:p>
        </w:tc>
        <w:tc>
          <w:tcPr>
            <w:tcW w:w="704" w:type="dxa"/>
          </w:tcPr>
          <w:p w:rsidR="00916838" w:rsidRPr="00E0186B" w:rsidRDefault="00E0186B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0186B">
              <w:rPr>
                <w:b/>
                <w:sz w:val="18"/>
                <w:szCs w:val="18"/>
                <w:lang w:val="uk-UA"/>
              </w:rPr>
              <w:t xml:space="preserve"> +60,1</w:t>
            </w:r>
          </w:p>
        </w:tc>
        <w:tc>
          <w:tcPr>
            <w:tcW w:w="767" w:type="dxa"/>
          </w:tcPr>
          <w:p w:rsidR="00916838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+11,1</w:t>
            </w:r>
          </w:p>
        </w:tc>
        <w:tc>
          <w:tcPr>
            <w:tcW w:w="629" w:type="dxa"/>
          </w:tcPr>
          <w:p w:rsidR="00916838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  657,9</w:t>
            </w:r>
          </w:p>
        </w:tc>
        <w:tc>
          <w:tcPr>
            <w:tcW w:w="742" w:type="dxa"/>
          </w:tcPr>
          <w:p w:rsidR="00916838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  +55,1</w:t>
            </w:r>
          </w:p>
        </w:tc>
        <w:tc>
          <w:tcPr>
            <w:tcW w:w="733" w:type="dxa"/>
          </w:tcPr>
          <w:p w:rsidR="00916838" w:rsidRPr="00E0186B" w:rsidRDefault="00B95D25" w:rsidP="00916838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+9,2</w:t>
            </w:r>
          </w:p>
        </w:tc>
      </w:tr>
    </w:tbl>
    <w:p w:rsidR="00916838" w:rsidRDefault="00916838" w:rsidP="00916838">
      <w:pPr>
        <w:ind w:firstLine="708"/>
        <w:jc w:val="both"/>
        <w:rPr>
          <w:b/>
          <w:sz w:val="22"/>
          <w:szCs w:val="22"/>
          <w:lang w:val="uk-UA"/>
        </w:rPr>
      </w:pPr>
    </w:p>
    <w:p w:rsidR="00CD0EC5" w:rsidRPr="005208C7" w:rsidRDefault="00CD0EC5" w:rsidP="00CD0EC5">
      <w:pPr>
        <w:ind w:firstLine="540"/>
        <w:jc w:val="both"/>
        <w:rPr>
          <w:sz w:val="28"/>
          <w:szCs w:val="28"/>
          <w:lang w:val="uk-UA"/>
        </w:rPr>
      </w:pPr>
      <w:r w:rsidRPr="005208C7">
        <w:rPr>
          <w:sz w:val="28"/>
          <w:szCs w:val="28"/>
          <w:lang w:val="uk-UA"/>
        </w:rPr>
        <w:t xml:space="preserve">Найбільшу питому вагу у  доходах загального фонду бюджету займатиме </w:t>
      </w:r>
      <w:r w:rsidRPr="005208C7">
        <w:rPr>
          <w:b/>
          <w:bCs/>
          <w:sz w:val="28"/>
          <w:szCs w:val="28"/>
          <w:lang w:val="uk-UA"/>
        </w:rPr>
        <w:t>податок та збір на доходи фізичних осіб.</w:t>
      </w:r>
    </w:p>
    <w:p w:rsidR="00D541C5" w:rsidRPr="006850F7" w:rsidRDefault="00D541C5" w:rsidP="00D541C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4</w:t>
      </w:r>
    </w:p>
    <w:p w:rsidR="00CD0EC5" w:rsidRPr="009530A8" w:rsidRDefault="00CD0EC5" w:rsidP="00D541C5">
      <w:pPr>
        <w:ind w:firstLine="540"/>
        <w:jc w:val="right"/>
        <w:rPr>
          <w:sz w:val="16"/>
          <w:szCs w:val="16"/>
          <w:lang w:val="uk-UA"/>
        </w:rPr>
      </w:pPr>
    </w:p>
    <w:p w:rsidR="00CD0EC5" w:rsidRDefault="00CD0EC5" w:rsidP="00CD0EC5">
      <w:pPr>
        <w:ind w:firstLine="540"/>
        <w:jc w:val="center"/>
        <w:rPr>
          <w:b/>
          <w:bCs/>
          <w:i/>
          <w:sz w:val="28"/>
          <w:szCs w:val="28"/>
          <w:lang w:val="uk-UA"/>
        </w:rPr>
      </w:pPr>
      <w:r w:rsidRPr="00D541C5">
        <w:rPr>
          <w:b/>
          <w:bCs/>
          <w:i/>
          <w:sz w:val="28"/>
          <w:szCs w:val="28"/>
          <w:lang w:val="uk-UA"/>
        </w:rPr>
        <w:t>Доходи загального фонду (без урахування трансфертів)</w:t>
      </w:r>
    </w:p>
    <w:p w:rsidR="00D541C5" w:rsidRPr="00D541C5" w:rsidRDefault="00D541C5" w:rsidP="00D541C5">
      <w:pPr>
        <w:ind w:firstLine="540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(тис.грн.)</w:t>
      </w:r>
    </w:p>
    <w:tbl>
      <w:tblPr>
        <w:tblStyle w:val="a4"/>
        <w:tblW w:w="9828" w:type="dxa"/>
        <w:tblLook w:val="01E0"/>
      </w:tblPr>
      <w:tblGrid>
        <w:gridCol w:w="3348"/>
        <w:gridCol w:w="2160"/>
        <w:gridCol w:w="2160"/>
        <w:gridCol w:w="2160"/>
      </w:tblGrid>
      <w:tr w:rsidR="00CD0EC5" w:rsidRPr="005208C7" w:rsidTr="00C77570">
        <w:tc>
          <w:tcPr>
            <w:tcW w:w="3348" w:type="dxa"/>
          </w:tcPr>
          <w:p w:rsidR="00CD0EC5" w:rsidRPr="005208C7" w:rsidRDefault="00CD0EC5" w:rsidP="00C77570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 w:rsidRPr="005208C7">
              <w:rPr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2160" w:type="dxa"/>
          </w:tcPr>
          <w:p w:rsidR="00CD0EC5" w:rsidRPr="005208C7" w:rsidRDefault="00CD0EC5" w:rsidP="00C77570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 w:rsidRPr="005208C7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160" w:type="dxa"/>
          </w:tcPr>
          <w:p w:rsidR="00CD0EC5" w:rsidRPr="005208C7" w:rsidRDefault="00CD0EC5" w:rsidP="00C77570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 w:rsidRPr="005208C7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160" w:type="dxa"/>
          </w:tcPr>
          <w:p w:rsidR="00CD0EC5" w:rsidRPr="005208C7" w:rsidRDefault="00CD0EC5" w:rsidP="00C77570">
            <w:pPr>
              <w:ind w:firstLine="540"/>
              <w:jc w:val="center"/>
              <w:rPr>
                <w:sz w:val="28"/>
                <w:szCs w:val="28"/>
                <w:lang w:val="uk-UA"/>
              </w:rPr>
            </w:pPr>
            <w:r w:rsidRPr="005208C7">
              <w:rPr>
                <w:sz w:val="28"/>
                <w:szCs w:val="28"/>
                <w:lang w:val="uk-UA"/>
              </w:rPr>
              <w:t xml:space="preserve">2024 рік </w:t>
            </w:r>
          </w:p>
        </w:tc>
      </w:tr>
      <w:tr w:rsidR="00CD0EC5" w:rsidRPr="005208C7" w:rsidTr="00C77570">
        <w:tc>
          <w:tcPr>
            <w:tcW w:w="3348" w:type="dxa"/>
          </w:tcPr>
          <w:p w:rsidR="00CD0EC5" w:rsidRPr="005208C7" w:rsidRDefault="00CD0EC5" w:rsidP="00C77570">
            <w:pPr>
              <w:ind w:right="-273"/>
              <w:rPr>
                <w:b/>
                <w:bCs/>
                <w:sz w:val="28"/>
                <w:szCs w:val="28"/>
                <w:lang w:val="uk-UA"/>
              </w:rPr>
            </w:pPr>
            <w:r w:rsidRPr="005208C7">
              <w:rPr>
                <w:b/>
                <w:bCs/>
                <w:sz w:val="28"/>
                <w:szCs w:val="28"/>
                <w:lang w:val="uk-UA"/>
              </w:rPr>
              <w:t>Загальний фонд, у т.ч.</w:t>
            </w:r>
          </w:p>
        </w:tc>
        <w:tc>
          <w:tcPr>
            <w:tcW w:w="2160" w:type="dxa"/>
          </w:tcPr>
          <w:p w:rsidR="00CD0EC5" w:rsidRPr="005208C7" w:rsidRDefault="00CD0EC5" w:rsidP="00CD0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13 254, 1</w:t>
            </w:r>
          </w:p>
        </w:tc>
        <w:tc>
          <w:tcPr>
            <w:tcW w:w="2160" w:type="dxa"/>
          </w:tcPr>
          <w:p w:rsidR="00CD0EC5" w:rsidRPr="005208C7" w:rsidRDefault="00CD0EC5" w:rsidP="00CD0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14 001,0</w:t>
            </w:r>
          </w:p>
        </w:tc>
        <w:tc>
          <w:tcPr>
            <w:tcW w:w="2160" w:type="dxa"/>
          </w:tcPr>
          <w:p w:rsidR="00CD0EC5" w:rsidRPr="005208C7" w:rsidRDefault="00CD0EC5" w:rsidP="00CD0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14 737,1</w:t>
            </w:r>
          </w:p>
        </w:tc>
      </w:tr>
      <w:tr w:rsidR="00CD0EC5" w:rsidRPr="005208C7" w:rsidTr="00C77570">
        <w:tc>
          <w:tcPr>
            <w:tcW w:w="3348" w:type="dxa"/>
          </w:tcPr>
          <w:p w:rsidR="00CD0EC5" w:rsidRPr="005208C7" w:rsidRDefault="00CD0EC5" w:rsidP="00C7757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5208C7">
              <w:rPr>
                <w:i/>
                <w:iCs/>
                <w:sz w:val="28"/>
                <w:szCs w:val="28"/>
                <w:lang w:val="uk-UA"/>
              </w:rPr>
              <w:t>податок та збір на доходи фізичних осіб</w:t>
            </w:r>
            <w:r>
              <w:rPr>
                <w:i/>
                <w:iCs/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2160" w:type="dxa"/>
          </w:tcPr>
          <w:p w:rsidR="00CD0EC5" w:rsidRPr="005208C7" w:rsidRDefault="00CD0EC5" w:rsidP="00CD0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7 663,9</w:t>
            </w:r>
          </w:p>
        </w:tc>
        <w:tc>
          <w:tcPr>
            <w:tcW w:w="2160" w:type="dxa"/>
          </w:tcPr>
          <w:p w:rsidR="00CD0EC5" w:rsidRPr="005208C7" w:rsidRDefault="00CD0EC5" w:rsidP="00CD0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8 038,3</w:t>
            </w:r>
          </w:p>
        </w:tc>
        <w:tc>
          <w:tcPr>
            <w:tcW w:w="2160" w:type="dxa"/>
          </w:tcPr>
          <w:p w:rsidR="00CD0EC5" w:rsidRPr="005208C7" w:rsidRDefault="00CD0EC5" w:rsidP="00CD0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8 423,5</w:t>
            </w:r>
          </w:p>
        </w:tc>
      </w:tr>
      <w:tr w:rsidR="00CD0EC5" w:rsidRPr="005208C7" w:rsidTr="00C77570">
        <w:tc>
          <w:tcPr>
            <w:tcW w:w="3348" w:type="dxa"/>
          </w:tcPr>
          <w:p w:rsidR="00CD0EC5" w:rsidRPr="005208C7" w:rsidRDefault="00CD0EC5" w:rsidP="00C7757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5208C7">
              <w:rPr>
                <w:i/>
                <w:iCs/>
                <w:sz w:val="28"/>
                <w:szCs w:val="28"/>
                <w:lang w:val="uk-UA"/>
              </w:rPr>
              <w:t>Питома вага, у %</w:t>
            </w:r>
          </w:p>
        </w:tc>
        <w:tc>
          <w:tcPr>
            <w:tcW w:w="2160" w:type="dxa"/>
          </w:tcPr>
          <w:p w:rsidR="00CD0EC5" w:rsidRPr="005208C7" w:rsidRDefault="00470263" w:rsidP="00470263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57,8</w:t>
            </w:r>
          </w:p>
        </w:tc>
        <w:tc>
          <w:tcPr>
            <w:tcW w:w="2160" w:type="dxa"/>
          </w:tcPr>
          <w:p w:rsidR="00CD0EC5" w:rsidRPr="005208C7" w:rsidRDefault="00470263" w:rsidP="00470263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57,4</w:t>
            </w:r>
          </w:p>
        </w:tc>
        <w:tc>
          <w:tcPr>
            <w:tcW w:w="2160" w:type="dxa"/>
          </w:tcPr>
          <w:p w:rsidR="00CD0EC5" w:rsidRPr="005208C7" w:rsidRDefault="00CD0EC5" w:rsidP="00CD0EC5">
            <w:pPr>
              <w:ind w:firstLine="5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57,2</w:t>
            </w:r>
          </w:p>
        </w:tc>
      </w:tr>
    </w:tbl>
    <w:p w:rsidR="00470263" w:rsidRDefault="00470263" w:rsidP="00470263">
      <w:pPr>
        <w:ind w:firstLine="540"/>
        <w:jc w:val="both"/>
        <w:rPr>
          <w:sz w:val="28"/>
          <w:szCs w:val="28"/>
          <w:lang w:val="uk-UA"/>
        </w:rPr>
      </w:pPr>
    </w:p>
    <w:p w:rsidR="00470263" w:rsidRPr="005208C7" w:rsidRDefault="00470263" w:rsidP="00470263">
      <w:pPr>
        <w:ind w:firstLine="540"/>
        <w:jc w:val="both"/>
        <w:rPr>
          <w:sz w:val="28"/>
          <w:szCs w:val="28"/>
          <w:lang w:val="uk-UA"/>
        </w:rPr>
      </w:pPr>
      <w:r w:rsidRPr="005208C7">
        <w:rPr>
          <w:sz w:val="28"/>
          <w:szCs w:val="28"/>
          <w:lang w:val="uk-UA"/>
        </w:rPr>
        <w:t>Розрахунок податку та збору на доходи фізичних осіб на 2022-2024 роки здійснено на підставі очікуваних надходжень податку за 2021 рік з врахуванням росту фонду оплати праці найманих працівників та грошового забезпечення військовослужбовців  у 2022-2024 роках.</w:t>
      </w:r>
    </w:p>
    <w:p w:rsidR="00470263" w:rsidRPr="005208C7" w:rsidRDefault="00470263" w:rsidP="00470263">
      <w:pPr>
        <w:ind w:firstLine="540"/>
        <w:jc w:val="both"/>
        <w:rPr>
          <w:snapToGrid w:val="0"/>
          <w:sz w:val="28"/>
          <w:szCs w:val="28"/>
          <w:lang w:val="uk-UA"/>
        </w:rPr>
      </w:pPr>
      <w:r w:rsidRPr="005208C7">
        <w:rPr>
          <w:sz w:val="28"/>
          <w:szCs w:val="28"/>
          <w:lang w:val="uk-UA"/>
        </w:rPr>
        <w:t>Основним чинником, який</w:t>
      </w:r>
      <w:r w:rsidRPr="005208C7">
        <w:rPr>
          <w:snapToGrid w:val="0"/>
          <w:sz w:val="28"/>
          <w:szCs w:val="28"/>
          <w:lang w:val="uk-UA"/>
        </w:rPr>
        <w:t xml:space="preserve"> сприятиме </w:t>
      </w:r>
      <w:r w:rsidRPr="005208C7">
        <w:rPr>
          <w:sz w:val="28"/>
          <w:szCs w:val="28"/>
          <w:lang w:val="uk-UA"/>
        </w:rPr>
        <w:t xml:space="preserve">збільшенню надходжень податку на доходи фізичних осіб, є </w:t>
      </w:r>
      <w:r w:rsidRPr="005208C7">
        <w:rPr>
          <w:snapToGrid w:val="0"/>
          <w:sz w:val="28"/>
          <w:szCs w:val="28"/>
          <w:lang w:val="uk-UA"/>
        </w:rPr>
        <w:t>ріст фонду оплати праці у зв’язку із встановленням</w:t>
      </w:r>
      <w:r w:rsidRPr="005208C7">
        <w:rPr>
          <w:sz w:val="28"/>
          <w:szCs w:val="28"/>
          <w:lang w:val="uk-UA"/>
        </w:rPr>
        <w:t xml:space="preserve">  мінімальної заробітної плати (з 1 січня 2022 року – 6 500 грн, з 1 жовтня 2022 року – 6 700 грн, з 1 січня 2023 року –   7 176 грн, з 1 січня 2024 року – 7 6</w:t>
      </w:r>
      <w:r>
        <w:rPr>
          <w:sz w:val="28"/>
          <w:szCs w:val="28"/>
          <w:lang w:val="uk-UA"/>
        </w:rPr>
        <w:t>6</w:t>
      </w:r>
      <w:r w:rsidRPr="005208C7">
        <w:rPr>
          <w:sz w:val="28"/>
          <w:szCs w:val="28"/>
          <w:lang w:val="uk-UA"/>
        </w:rPr>
        <w:t xml:space="preserve">5 грн)  </w:t>
      </w:r>
      <w:r w:rsidRPr="005208C7">
        <w:rPr>
          <w:snapToGrid w:val="0"/>
          <w:sz w:val="28"/>
          <w:szCs w:val="28"/>
          <w:lang w:val="uk-UA"/>
        </w:rPr>
        <w:t xml:space="preserve">та зростанням середньомісячної заробітної плати працівників. </w:t>
      </w:r>
    </w:p>
    <w:p w:rsidR="00D541C5" w:rsidRDefault="00470263" w:rsidP="00355728">
      <w:pPr>
        <w:ind w:firstLine="539"/>
        <w:jc w:val="both"/>
        <w:rPr>
          <w:sz w:val="28"/>
          <w:szCs w:val="28"/>
          <w:lang w:val="uk-UA"/>
        </w:rPr>
      </w:pPr>
      <w:r w:rsidRPr="00F06BC6">
        <w:rPr>
          <w:sz w:val="28"/>
          <w:szCs w:val="28"/>
          <w:lang w:val="uk-UA"/>
        </w:rPr>
        <w:t>Найбільшу питому вагу у  доходах спеціального фонду бюджету</w:t>
      </w:r>
      <w:r>
        <w:rPr>
          <w:sz w:val="28"/>
          <w:szCs w:val="28"/>
          <w:lang w:val="uk-UA"/>
        </w:rPr>
        <w:t xml:space="preserve"> (більше 88 відс.)</w:t>
      </w:r>
      <w:r w:rsidRPr="00F06BC6">
        <w:rPr>
          <w:sz w:val="28"/>
          <w:szCs w:val="28"/>
          <w:lang w:val="uk-UA"/>
        </w:rPr>
        <w:t xml:space="preserve"> займатимуть власні надходження бюджетних установ. Їх обсяг визначено відповідно до прогнозних показників головних розпоряд</w:t>
      </w:r>
      <w:r>
        <w:rPr>
          <w:sz w:val="28"/>
          <w:szCs w:val="28"/>
          <w:lang w:val="uk-UA"/>
        </w:rPr>
        <w:t>ників бюджетних коштів сільського</w:t>
      </w:r>
      <w:r w:rsidRPr="00F06BC6">
        <w:rPr>
          <w:sz w:val="28"/>
          <w:szCs w:val="28"/>
          <w:lang w:val="uk-UA"/>
        </w:rPr>
        <w:t xml:space="preserve"> бюджету.</w:t>
      </w:r>
    </w:p>
    <w:p w:rsidR="00470263" w:rsidRPr="00F06BC6" w:rsidRDefault="00D541C5" w:rsidP="00D541C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5</w:t>
      </w:r>
    </w:p>
    <w:p w:rsidR="00470263" w:rsidRPr="00CB244D" w:rsidRDefault="00470263" w:rsidP="00470263">
      <w:pPr>
        <w:ind w:left="1416"/>
        <w:jc w:val="right"/>
        <w:rPr>
          <w:sz w:val="28"/>
          <w:szCs w:val="28"/>
          <w:lang w:val="uk-UA"/>
        </w:rPr>
      </w:pPr>
      <w:r w:rsidRPr="00D541C5">
        <w:rPr>
          <w:b/>
          <w:bCs/>
          <w:i/>
          <w:sz w:val="28"/>
          <w:szCs w:val="28"/>
          <w:lang w:val="uk-UA"/>
        </w:rPr>
        <w:t>Доходи спеціального фонду (без урахування трансфертів)</w:t>
      </w:r>
      <w:r w:rsidR="00D541C5">
        <w:rPr>
          <w:sz w:val="28"/>
          <w:szCs w:val="28"/>
          <w:lang w:val="uk-UA"/>
        </w:rPr>
        <w:tab/>
      </w:r>
      <w:r w:rsidRPr="00CB244D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uk-UA"/>
        </w:rPr>
        <w:t>тис.</w:t>
      </w:r>
      <w:r w:rsidRPr="00CB244D">
        <w:rPr>
          <w:sz w:val="28"/>
          <w:szCs w:val="28"/>
          <w:lang w:val="uk-UA"/>
        </w:rPr>
        <w:t xml:space="preserve">грн              </w:t>
      </w:r>
    </w:p>
    <w:tbl>
      <w:tblPr>
        <w:tblStyle w:val="a4"/>
        <w:tblW w:w="0" w:type="auto"/>
        <w:tblLook w:val="01E0"/>
      </w:tblPr>
      <w:tblGrid>
        <w:gridCol w:w="3440"/>
        <w:gridCol w:w="2092"/>
        <w:gridCol w:w="2092"/>
        <w:gridCol w:w="1947"/>
      </w:tblGrid>
      <w:tr w:rsidR="00470263" w:rsidRPr="00CB244D" w:rsidTr="00C77570">
        <w:tc>
          <w:tcPr>
            <w:tcW w:w="3528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 w:rsidRPr="00CB244D">
              <w:rPr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2160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 w:rsidRPr="00CB244D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160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 w:rsidRPr="00CB244D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007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 w:rsidRPr="00CB244D">
              <w:rPr>
                <w:sz w:val="28"/>
                <w:szCs w:val="28"/>
                <w:lang w:val="uk-UA"/>
              </w:rPr>
              <w:t xml:space="preserve">2024 рік </w:t>
            </w:r>
          </w:p>
        </w:tc>
      </w:tr>
      <w:tr w:rsidR="00470263" w:rsidRPr="00CB244D" w:rsidTr="00C77570">
        <w:tc>
          <w:tcPr>
            <w:tcW w:w="3528" w:type="dxa"/>
          </w:tcPr>
          <w:p w:rsidR="00470263" w:rsidRPr="00CB244D" w:rsidRDefault="00470263" w:rsidP="00C77570">
            <w:pPr>
              <w:ind w:right="-273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B244D">
              <w:rPr>
                <w:b/>
                <w:bCs/>
                <w:sz w:val="28"/>
                <w:szCs w:val="28"/>
                <w:lang w:val="uk-UA"/>
              </w:rPr>
              <w:t>Спеціальний фонд, у т.ч.</w:t>
            </w:r>
          </w:p>
        </w:tc>
        <w:tc>
          <w:tcPr>
            <w:tcW w:w="2160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542,7</w:t>
            </w:r>
          </w:p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602,8</w:t>
            </w:r>
          </w:p>
        </w:tc>
        <w:tc>
          <w:tcPr>
            <w:tcW w:w="2007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657,9</w:t>
            </w:r>
          </w:p>
        </w:tc>
      </w:tr>
      <w:tr w:rsidR="00470263" w:rsidRPr="00CB244D" w:rsidTr="00C77570">
        <w:tc>
          <w:tcPr>
            <w:tcW w:w="3528" w:type="dxa"/>
          </w:tcPr>
          <w:p w:rsidR="00470263" w:rsidRPr="00CB244D" w:rsidRDefault="00470263" w:rsidP="00C7757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CB244D">
              <w:rPr>
                <w:i/>
                <w:iCs/>
                <w:sz w:val="28"/>
                <w:szCs w:val="28"/>
                <w:lang w:val="uk-UA"/>
              </w:rPr>
              <w:t>власні надходження бюджетних установ</w:t>
            </w:r>
          </w:p>
        </w:tc>
        <w:tc>
          <w:tcPr>
            <w:tcW w:w="2160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482,0</w:t>
            </w:r>
          </w:p>
        </w:tc>
        <w:tc>
          <w:tcPr>
            <w:tcW w:w="2160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540,0</w:t>
            </w:r>
          </w:p>
        </w:tc>
        <w:tc>
          <w:tcPr>
            <w:tcW w:w="2007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595,0</w:t>
            </w:r>
          </w:p>
        </w:tc>
      </w:tr>
      <w:tr w:rsidR="00470263" w:rsidRPr="00CB244D" w:rsidTr="00C77570">
        <w:tc>
          <w:tcPr>
            <w:tcW w:w="3528" w:type="dxa"/>
          </w:tcPr>
          <w:p w:rsidR="00470263" w:rsidRPr="00CB244D" w:rsidRDefault="00470263" w:rsidP="00C77570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B244D">
              <w:rPr>
                <w:i/>
                <w:iCs/>
                <w:sz w:val="28"/>
                <w:szCs w:val="28"/>
                <w:lang w:val="uk-UA"/>
              </w:rPr>
              <w:t>Питома вага, у %</w:t>
            </w:r>
          </w:p>
        </w:tc>
        <w:tc>
          <w:tcPr>
            <w:tcW w:w="2160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88,8</w:t>
            </w:r>
          </w:p>
        </w:tc>
        <w:tc>
          <w:tcPr>
            <w:tcW w:w="2160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89,6</w:t>
            </w:r>
          </w:p>
        </w:tc>
        <w:tc>
          <w:tcPr>
            <w:tcW w:w="2007" w:type="dxa"/>
          </w:tcPr>
          <w:p w:rsidR="00470263" w:rsidRPr="00CB244D" w:rsidRDefault="00470263" w:rsidP="00C77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90,4</w:t>
            </w:r>
          </w:p>
        </w:tc>
      </w:tr>
    </w:tbl>
    <w:p w:rsidR="00470263" w:rsidRPr="005208C7" w:rsidRDefault="00470263" w:rsidP="00470263">
      <w:pPr>
        <w:ind w:firstLine="540"/>
        <w:jc w:val="both"/>
        <w:rPr>
          <w:sz w:val="28"/>
          <w:szCs w:val="28"/>
          <w:lang w:val="uk-UA"/>
        </w:rPr>
      </w:pPr>
    </w:p>
    <w:p w:rsidR="00D541C5" w:rsidRDefault="00D541C5" w:rsidP="00D541C5">
      <w:pPr>
        <w:ind w:firstLine="540"/>
        <w:jc w:val="both"/>
        <w:rPr>
          <w:sz w:val="28"/>
          <w:szCs w:val="28"/>
          <w:lang w:val="uk-UA"/>
        </w:rPr>
      </w:pPr>
      <w:r w:rsidRPr="00CB244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нформація щодо доходів сільського</w:t>
      </w:r>
      <w:r w:rsidRPr="00CB244D">
        <w:rPr>
          <w:sz w:val="28"/>
          <w:szCs w:val="28"/>
          <w:lang w:val="uk-UA"/>
        </w:rPr>
        <w:t xml:space="preserve"> бюджету наведена у додатку 2.</w:t>
      </w:r>
    </w:p>
    <w:p w:rsidR="00355728" w:rsidRDefault="00355728" w:rsidP="00D541C5">
      <w:pPr>
        <w:ind w:firstLine="540"/>
        <w:jc w:val="both"/>
        <w:rPr>
          <w:sz w:val="28"/>
          <w:szCs w:val="28"/>
          <w:lang w:val="uk-UA"/>
        </w:rPr>
      </w:pPr>
    </w:p>
    <w:p w:rsidR="00355728" w:rsidRDefault="00355728" w:rsidP="00355728">
      <w:pPr>
        <w:ind w:firstLine="708"/>
        <w:jc w:val="center"/>
        <w:rPr>
          <w:b/>
          <w:sz w:val="28"/>
          <w:szCs w:val="28"/>
          <w:lang w:val="uk-UA"/>
        </w:rPr>
      </w:pPr>
      <w:r w:rsidRPr="006850F7">
        <w:rPr>
          <w:b/>
          <w:sz w:val="28"/>
          <w:szCs w:val="28"/>
        </w:rPr>
        <w:t xml:space="preserve">V. </w:t>
      </w:r>
      <w:r>
        <w:rPr>
          <w:b/>
          <w:noProof/>
          <w:sz w:val="28"/>
          <w:szCs w:val="28"/>
          <w:lang w:val="uk-UA"/>
        </w:rPr>
        <w:t>Показники фінансування бюджету, показники місцевого боргу, гарантованого Автономною Республікою Крим, обласною радою, чи територіальною громадою міста боргу та надання місцевих гарантій</w:t>
      </w:r>
    </w:p>
    <w:p w:rsidR="00355728" w:rsidRDefault="00355728" w:rsidP="00355728">
      <w:pPr>
        <w:tabs>
          <w:tab w:val="left" w:pos="709"/>
          <w:tab w:val="left" w:pos="1134"/>
        </w:tabs>
        <w:ind w:firstLine="567"/>
        <w:jc w:val="both"/>
        <w:rPr>
          <w:noProof/>
          <w:sz w:val="28"/>
          <w:szCs w:val="28"/>
          <w:lang w:val="uk-UA"/>
        </w:rPr>
      </w:pPr>
    </w:p>
    <w:p w:rsidR="00355728" w:rsidRPr="00AE1CB2" w:rsidRDefault="00355728" w:rsidP="00355728">
      <w:pPr>
        <w:tabs>
          <w:tab w:val="left" w:pos="709"/>
          <w:tab w:val="left" w:pos="1134"/>
        </w:tabs>
        <w:ind w:firstLine="567"/>
        <w:jc w:val="both"/>
        <w:rPr>
          <w:noProof/>
          <w:sz w:val="28"/>
          <w:szCs w:val="28"/>
          <w:lang w:val="uk-UA"/>
        </w:rPr>
      </w:pPr>
      <w:r w:rsidRPr="00AE1CB2">
        <w:rPr>
          <w:noProof/>
          <w:sz w:val="28"/>
          <w:szCs w:val="28"/>
          <w:lang w:val="uk-UA"/>
        </w:rPr>
        <w:lastRenderedPageBreak/>
        <w:t>У додатку 3 „</w:t>
      </w:r>
      <w:r>
        <w:rPr>
          <w:noProof/>
          <w:sz w:val="28"/>
          <w:szCs w:val="28"/>
          <w:lang w:val="uk-UA"/>
        </w:rPr>
        <w:t>Показники фінансування бюджету</w:t>
      </w:r>
      <w:r w:rsidRPr="00AE1CB2">
        <w:rPr>
          <w:noProof/>
          <w:sz w:val="28"/>
          <w:szCs w:val="28"/>
          <w:lang w:val="uk-UA"/>
        </w:rPr>
        <w:t>” зазначено кошти, які планується передати із загального фонду до бюджету розвитку спеціального фонду:</w:t>
      </w:r>
    </w:p>
    <w:p w:rsidR="00355728" w:rsidRDefault="00355728" w:rsidP="00355728">
      <w:pPr>
        <w:tabs>
          <w:tab w:val="left" w:pos="709"/>
          <w:tab w:val="left" w:pos="1134"/>
        </w:tabs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 2022 рік – 200 000 грн.;</w:t>
      </w:r>
    </w:p>
    <w:p w:rsidR="00355728" w:rsidRDefault="00355728" w:rsidP="0035572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на 2023 рік – 205 000</w:t>
      </w:r>
      <w:r>
        <w:rPr>
          <w:sz w:val="28"/>
          <w:szCs w:val="28"/>
          <w:lang w:val="uk-UA"/>
        </w:rPr>
        <w:t xml:space="preserve"> грн.;</w:t>
      </w:r>
    </w:p>
    <w:p w:rsidR="00355728" w:rsidRPr="003F106F" w:rsidRDefault="00355728" w:rsidP="0035572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2024 рік – 210 000 грн..</w:t>
      </w:r>
    </w:p>
    <w:p w:rsidR="00355728" w:rsidRPr="0085072C" w:rsidRDefault="00355728" w:rsidP="00355728">
      <w:pPr>
        <w:tabs>
          <w:tab w:val="left" w:pos="709"/>
          <w:tab w:val="left" w:pos="1134"/>
        </w:tabs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Показники, визначені додатками 4 і 5 Типової форми прогнозу місцевого бюджету  не плануються в сільському бюджеті на 2022-2024 роки, тому відповідні додатки не заповнювалися.</w:t>
      </w:r>
    </w:p>
    <w:p w:rsidR="00B95D25" w:rsidRDefault="00B95D25" w:rsidP="00355728">
      <w:pPr>
        <w:jc w:val="both"/>
        <w:rPr>
          <w:b/>
          <w:sz w:val="28"/>
          <w:szCs w:val="28"/>
          <w:lang w:val="uk-UA"/>
        </w:rPr>
      </w:pPr>
    </w:p>
    <w:p w:rsidR="00134561" w:rsidRDefault="00134561" w:rsidP="00916838">
      <w:pPr>
        <w:ind w:firstLine="708"/>
        <w:jc w:val="both"/>
        <w:rPr>
          <w:b/>
          <w:sz w:val="28"/>
          <w:szCs w:val="28"/>
          <w:lang w:val="uk-UA"/>
        </w:rPr>
      </w:pPr>
      <w:r w:rsidRPr="00134561">
        <w:rPr>
          <w:b/>
          <w:sz w:val="28"/>
          <w:szCs w:val="28"/>
        </w:rPr>
        <w:t>V</w:t>
      </w:r>
      <w:r w:rsidRPr="00134561">
        <w:rPr>
          <w:b/>
          <w:sz w:val="28"/>
          <w:szCs w:val="28"/>
          <w:lang w:val="uk-UA"/>
        </w:rPr>
        <w:t>І .Показники видаткі</w:t>
      </w:r>
      <w:proofErr w:type="gramStart"/>
      <w:r w:rsidRPr="00134561">
        <w:rPr>
          <w:b/>
          <w:sz w:val="28"/>
          <w:szCs w:val="28"/>
          <w:lang w:val="uk-UA"/>
        </w:rPr>
        <w:t>в</w:t>
      </w:r>
      <w:proofErr w:type="gramEnd"/>
      <w:r w:rsidRPr="00134561">
        <w:rPr>
          <w:b/>
          <w:sz w:val="28"/>
          <w:szCs w:val="28"/>
          <w:lang w:val="uk-UA"/>
        </w:rPr>
        <w:t xml:space="preserve"> </w:t>
      </w:r>
      <w:proofErr w:type="gramStart"/>
      <w:r w:rsidRPr="00134561">
        <w:rPr>
          <w:b/>
          <w:sz w:val="28"/>
          <w:szCs w:val="28"/>
          <w:lang w:val="uk-UA"/>
        </w:rPr>
        <w:t>бюджету</w:t>
      </w:r>
      <w:proofErr w:type="gramEnd"/>
      <w:r w:rsidRPr="00134561">
        <w:rPr>
          <w:b/>
          <w:sz w:val="28"/>
          <w:szCs w:val="28"/>
          <w:lang w:val="uk-UA"/>
        </w:rPr>
        <w:t xml:space="preserve"> та надання кредитів з бюджету</w:t>
      </w:r>
    </w:p>
    <w:p w:rsidR="00134561" w:rsidRDefault="00134561" w:rsidP="00916838">
      <w:pPr>
        <w:ind w:firstLine="708"/>
        <w:jc w:val="both"/>
        <w:rPr>
          <w:b/>
          <w:sz w:val="28"/>
          <w:szCs w:val="28"/>
          <w:lang w:val="uk-UA"/>
        </w:rPr>
      </w:pPr>
    </w:p>
    <w:p w:rsidR="00D541C5" w:rsidRDefault="00134561" w:rsidP="00916838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 Основним завданням бюджетної політики на місцевому рівні на 2022-2024 роки залишатиметься забезпечення стабільності, результативності, стійкості та збалансованості бюджету територіальної громади, ефективне використання бюджетних коштів в умовах обмеженості бюджетних ресурсів. </w:t>
      </w:r>
    </w:p>
    <w:p w:rsidR="00B3506E" w:rsidRDefault="00134561" w:rsidP="00916838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Фінансування видатків бюджету </w:t>
      </w:r>
      <w:r>
        <w:rPr>
          <w:sz w:val="28"/>
          <w:szCs w:val="28"/>
          <w:lang w:val="uk-UA"/>
        </w:rPr>
        <w:t>Кам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янської сільської</w:t>
      </w:r>
      <w:r w:rsidRPr="00A67AE9">
        <w:rPr>
          <w:sz w:val="28"/>
          <w:szCs w:val="28"/>
          <w:lang w:val="uk-UA"/>
        </w:rPr>
        <w:t xml:space="preserve"> </w:t>
      </w:r>
      <w:r w:rsidRPr="00134561">
        <w:rPr>
          <w:sz w:val="28"/>
          <w:szCs w:val="28"/>
          <w:lang w:val="uk-UA"/>
        </w:rPr>
        <w:t xml:space="preserve">територіальної громади, міських цільових програм на період до 2024 року здійснюватиметься в рамках жорсткої економії бюджетних коштів. </w:t>
      </w:r>
      <w:r w:rsidRPr="00134561">
        <w:rPr>
          <w:sz w:val="28"/>
          <w:szCs w:val="28"/>
        </w:rPr>
        <w:t xml:space="preserve">В цих умовах визначальним стане </w:t>
      </w:r>
      <w:proofErr w:type="gramStart"/>
      <w:r w:rsidRPr="00134561">
        <w:rPr>
          <w:sz w:val="28"/>
          <w:szCs w:val="28"/>
        </w:rPr>
        <w:t>п</w:t>
      </w:r>
      <w:proofErr w:type="gramEnd"/>
      <w:r w:rsidRPr="00134561">
        <w:rPr>
          <w:sz w:val="28"/>
          <w:szCs w:val="28"/>
        </w:rPr>
        <w:t xml:space="preserve">ідвищення ефективності видатків, що відбуватиметься на основі їх пріоритетності та оцінки ступеня досягнення очікуваних результатів. </w:t>
      </w:r>
    </w:p>
    <w:p w:rsidR="00117212" w:rsidRPr="004D4423" w:rsidRDefault="00117212" w:rsidP="00117212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 w:rsidRPr="004D4423">
        <w:rPr>
          <w:bCs/>
          <w:sz w:val="28"/>
          <w:szCs w:val="28"/>
          <w:lang w:val="uk-UA"/>
        </w:rPr>
        <w:t xml:space="preserve">Загальний </w:t>
      </w:r>
      <w:r w:rsidRPr="004D4423">
        <w:rPr>
          <w:b/>
          <w:sz w:val="28"/>
          <w:szCs w:val="28"/>
          <w:lang w:val="uk-UA"/>
        </w:rPr>
        <w:t>обсяг видатків</w:t>
      </w:r>
      <w:r w:rsidR="00BC1527">
        <w:rPr>
          <w:sz w:val="28"/>
          <w:szCs w:val="28"/>
          <w:lang w:val="uk-UA"/>
        </w:rPr>
        <w:t xml:space="preserve"> сільського</w:t>
      </w:r>
      <w:r w:rsidRPr="004D4423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 xml:space="preserve"> </w:t>
      </w:r>
      <w:r w:rsidRPr="004D4423">
        <w:rPr>
          <w:sz w:val="28"/>
          <w:szCs w:val="28"/>
          <w:lang w:val="uk-UA"/>
        </w:rPr>
        <w:t>прогнозується:</w:t>
      </w:r>
    </w:p>
    <w:p w:rsidR="00117212" w:rsidRDefault="00117212" w:rsidP="00117212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D4423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2</w:t>
      </w:r>
      <w:r w:rsidRPr="004D4423">
        <w:rPr>
          <w:sz w:val="28"/>
          <w:szCs w:val="28"/>
          <w:lang w:val="uk-UA"/>
        </w:rPr>
        <w:t xml:space="preserve"> рік </w:t>
      </w:r>
      <w:r w:rsidR="00BC1527">
        <w:rPr>
          <w:sz w:val="28"/>
          <w:szCs w:val="28"/>
          <w:lang w:val="uk-UA"/>
        </w:rPr>
        <w:t>– 77 225 355</w:t>
      </w:r>
      <w:r>
        <w:rPr>
          <w:sz w:val="28"/>
          <w:szCs w:val="28"/>
          <w:lang w:val="uk-UA"/>
        </w:rPr>
        <w:t xml:space="preserve"> грн </w:t>
      </w:r>
      <w:r w:rsidRPr="00AE789A">
        <w:rPr>
          <w:sz w:val="28"/>
          <w:szCs w:val="28"/>
          <w:lang w:val="uk-UA"/>
        </w:rPr>
        <w:t xml:space="preserve">(в т.ч. загальний фонд – </w:t>
      </w:r>
      <w:r w:rsidR="00BC1527">
        <w:rPr>
          <w:sz w:val="28"/>
          <w:szCs w:val="28"/>
          <w:lang w:val="uk-UA"/>
        </w:rPr>
        <w:t>76482 700</w:t>
      </w:r>
      <w:r w:rsidRPr="00AE789A">
        <w:rPr>
          <w:sz w:val="28"/>
          <w:szCs w:val="28"/>
          <w:lang w:val="uk-UA"/>
        </w:rPr>
        <w:t xml:space="preserve"> грн, спеціальний фонд</w:t>
      </w:r>
      <w:r w:rsidR="00BC1527">
        <w:rPr>
          <w:sz w:val="28"/>
          <w:szCs w:val="28"/>
          <w:lang w:val="uk-UA"/>
        </w:rPr>
        <w:t xml:space="preserve"> – 742 655</w:t>
      </w:r>
      <w:r w:rsidRPr="00AE789A">
        <w:rPr>
          <w:sz w:val="28"/>
          <w:szCs w:val="28"/>
          <w:lang w:val="uk-UA"/>
        </w:rPr>
        <w:t xml:space="preserve"> грн)</w:t>
      </w:r>
      <w:r w:rsidRPr="00B11CD1">
        <w:rPr>
          <w:sz w:val="28"/>
          <w:szCs w:val="28"/>
          <w:lang w:val="uk-UA"/>
        </w:rPr>
        <w:t>;</w:t>
      </w:r>
    </w:p>
    <w:p w:rsidR="00117212" w:rsidRDefault="00117212" w:rsidP="00117212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2023</w:t>
      </w:r>
      <w:r w:rsidRPr="00B11CD1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– </w:t>
      </w:r>
      <w:r w:rsidR="00BC1527">
        <w:rPr>
          <w:sz w:val="28"/>
          <w:szCs w:val="28"/>
          <w:lang w:val="uk-UA"/>
        </w:rPr>
        <w:t>85 506 696</w:t>
      </w:r>
      <w:r>
        <w:rPr>
          <w:sz w:val="28"/>
          <w:szCs w:val="28"/>
          <w:lang w:val="uk-UA"/>
        </w:rPr>
        <w:t xml:space="preserve"> грн </w:t>
      </w:r>
      <w:r w:rsidRPr="00021BB1">
        <w:rPr>
          <w:sz w:val="28"/>
          <w:szCs w:val="28"/>
          <w:lang w:val="uk-UA"/>
        </w:rPr>
        <w:t xml:space="preserve">(в т.ч. загальний фонд -  </w:t>
      </w:r>
      <w:r w:rsidR="00BC1527">
        <w:rPr>
          <w:sz w:val="28"/>
          <w:szCs w:val="28"/>
          <w:lang w:val="uk-UA"/>
        </w:rPr>
        <w:t>84 698 900</w:t>
      </w:r>
      <w:r w:rsidRPr="00021BB1">
        <w:rPr>
          <w:sz w:val="28"/>
          <w:szCs w:val="28"/>
          <w:lang w:val="uk-UA"/>
        </w:rPr>
        <w:t xml:space="preserve"> грн, спеціальний фонд </w:t>
      </w:r>
      <w:r w:rsidR="00BC1527">
        <w:rPr>
          <w:sz w:val="28"/>
          <w:szCs w:val="28"/>
          <w:lang w:val="uk-UA"/>
        </w:rPr>
        <w:t>– 807 796</w:t>
      </w:r>
      <w:r w:rsidRPr="00021BB1">
        <w:rPr>
          <w:sz w:val="28"/>
          <w:szCs w:val="28"/>
          <w:lang w:val="uk-UA"/>
        </w:rPr>
        <w:t xml:space="preserve"> грн);</w:t>
      </w:r>
    </w:p>
    <w:p w:rsidR="00117212" w:rsidRPr="00BC1527" w:rsidRDefault="00117212" w:rsidP="005D2504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2024 рік – </w:t>
      </w:r>
      <w:r w:rsidR="00BC1527">
        <w:rPr>
          <w:sz w:val="28"/>
          <w:szCs w:val="28"/>
          <w:lang w:val="uk-UA"/>
        </w:rPr>
        <w:t>93 449 936</w:t>
      </w:r>
      <w:r>
        <w:rPr>
          <w:sz w:val="28"/>
          <w:szCs w:val="28"/>
          <w:lang w:val="uk-UA"/>
        </w:rPr>
        <w:t xml:space="preserve"> грн </w:t>
      </w:r>
      <w:r w:rsidRPr="00CE5BAC">
        <w:rPr>
          <w:sz w:val="28"/>
          <w:szCs w:val="28"/>
          <w:lang w:val="uk-UA"/>
        </w:rPr>
        <w:t>(в т.ч</w:t>
      </w:r>
      <w:r w:rsidR="00BC1527">
        <w:rPr>
          <w:sz w:val="28"/>
          <w:szCs w:val="28"/>
          <w:lang w:val="uk-UA"/>
        </w:rPr>
        <w:t>. загальний фонд – 92 582 000</w:t>
      </w:r>
      <w:r w:rsidRPr="00CE5BAC">
        <w:rPr>
          <w:sz w:val="28"/>
          <w:szCs w:val="28"/>
          <w:lang w:val="uk-UA"/>
        </w:rPr>
        <w:t xml:space="preserve"> грн, спеціальний фонд – </w:t>
      </w:r>
      <w:r w:rsidR="00BC1527">
        <w:rPr>
          <w:sz w:val="28"/>
          <w:szCs w:val="28"/>
          <w:lang w:val="uk-UA"/>
        </w:rPr>
        <w:t>867 936</w:t>
      </w:r>
      <w:r w:rsidRPr="00CE5BAC">
        <w:rPr>
          <w:sz w:val="28"/>
          <w:szCs w:val="28"/>
          <w:lang w:val="uk-UA"/>
        </w:rPr>
        <w:t xml:space="preserve"> грн).</w:t>
      </w:r>
    </w:p>
    <w:p w:rsidR="008C076C" w:rsidRDefault="00BC1527" w:rsidP="00BC152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27A18">
        <w:rPr>
          <w:sz w:val="28"/>
          <w:szCs w:val="28"/>
          <w:lang w:val="uk-UA"/>
        </w:rPr>
        <w:t>Для головних розпорядників</w:t>
      </w:r>
      <w:r>
        <w:rPr>
          <w:sz w:val="28"/>
          <w:szCs w:val="28"/>
          <w:lang w:val="uk-UA"/>
        </w:rPr>
        <w:t xml:space="preserve"> коштів у прогнозі бюджету</w:t>
      </w:r>
      <w:r w:rsidRPr="00BC15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Кам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янської сільської </w:t>
      </w:r>
      <w:r w:rsidRPr="00134561">
        <w:rPr>
          <w:sz w:val="28"/>
          <w:szCs w:val="28"/>
        </w:rPr>
        <w:t>територіальної громади</w:t>
      </w:r>
      <w:r w:rsidRPr="001768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</w:t>
      </w:r>
      <w:r w:rsidRPr="0017680F">
        <w:rPr>
          <w:sz w:val="28"/>
          <w:szCs w:val="28"/>
        </w:rPr>
        <w:t xml:space="preserve"> 2022-2024</w:t>
      </w:r>
      <w:r>
        <w:rPr>
          <w:sz w:val="28"/>
          <w:szCs w:val="28"/>
          <w:lang w:val="uk-UA"/>
        </w:rPr>
        <w:t xml:space="preserve"> роки передбачаються наступні показники (додаток 6). </w:t>
      </w:r>
    </w:p>
    <w:p w:rsidR="00BC1527" w:rsidRPr="00BC1527" w:rsidRDefault="00BC1527" w:rsidP="00BC1527">
      <w:pPr>
        <w:tabs>
          <w:tab w:val="left" w:pos="709"/>
          <w:tab w:val="left" w:pos="1134"/>
        </w:tabs>
        <w:ind w:firstLine="56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Кам</w:t>
      </w:r>
      <w:r>
        <w:rPr>
          <w:rFonts w:ascii="Calibri" w:hAnsi="Calibri" w:cs="Calibri"/>
          <w:b/>
          <w:noProof/>
          <w:sz w:val="28"/>
          <w:szCs w:val="28"/>
          <w:lang w:val="uk-UA"/>
        </w:rPr>
        <w:t>'</w:t>
      </w:r>
      <w:r>
        <w:rPr>
          <w:b/>
          <w:noProof/>
          <w:sz w:val="28"/>
          <w:szCs w:val="28"/>
          <w:lang w:val="uk-UA"/>
        </w:rPr>
        <w:t>янська сільська</w:t>
      </w:r>
      <w:r w:rsidRPr="00D87242">
        <w:rPr>
          <w:b/>
          <w:noProof/>
          <w:sz w:val="28"/>
          <w:szCs w:val="28"/>
          <w:lang w:val="uk-UA"/>
        </w:rPr>
        <w:t xml:space="preserve"> рада</w:t>
      </w:r>
    </w:p>
    <w:p w:rsidR="00BC1527" w:rsidRPr="00BC1527" w:rsidRDefault="00BC1527" w:rsidP="00BC1527">
      <w:pPr>
        <w:tabs>
          <w:tab w:val="left" w:pos="709"/>
          <w:tab w:val="left" w:pos="1134"/>
        </w:tabs>
        <w:ind w:firstLine="567"/>
        <w:jc w:val="both"/>
        <w:rPr>
          <w:b/>
          <w:noProof/>
          <w:sz w:val="28"/>
          <w:szCs w:val="28"/>
          <w:lang w:val="uk-UA"/>
        </w:rPr>
      </w:pPr>
      <w:r w:rsidRPr="003F78BC">
        <w:rPr>
          <w:sz w:val="28"/>
          <w:szCs w:val="28"/>
          <w:lang w:val="uk-UA"/>
        </w:rPr>
        <w:t>Грани</w:t>
      </w:r>
      <w:r>
        <w:rPr>
          <w:sz w:val="28"/>
          <w:szCs w:val="28"/>
          <w:lang w:val="uk-UA"/>
        </w:rPr>
        <w:t>чні показники видатків сілського</w:t>
      </w:r>
      <w:r w:rsidRPr="003F78BC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та надання кредитів з сільського</w:t>
      </w:r>
      <w:r w:rsidRPr="003F78BC">
        <w:rPr>
          <w:sz w:val="28"/>
          <w:szCs w:val="28"/>
          <w:lang w:val="uk-UA"/>
        </w:rPr>
        <w:t xml:space="preserve"> бюджету головно</w:t>
      </w:r>
      <w:r>
        <w:rPr>
          <w:sz w:val="28"/>
          <w:szCs w:val="28"/>
          <w:lang w:val="uk-UA"/>
        </w:rPr>
        <w:t>му розпоряднику коштів сільського</w:t>
      </w:r>
      <w:r w:rsidRPr="003F78BC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Кам</w:t>
      </w:r>
      <w:r>
        <w:rPr>
          <w:rFonts w:ascii="Calibri" w:hAnsi="Calibri" w:cs="Calibri"/>
          <w:b/>
          <w:noProof/>
          <w:sz w:val="28"/>
          <w:szCs w:val="28"/>
          <w:lang w:val="uk-UA"/>
        </w:rPr>
        <w:t>'</w:t>
      </w:r>
      <w:r>
        <w:rPr>
          <w:b/>
          <w:noProof/>
          <w:sz w:val="28"/>
          <w:szCs w:val="28"/>
          <w:lang w:val="uk-UA"/>
        </w:rPr>
        <w:t>янській сільській</w:t>
      </w:r>
      <w:r w:rsidRPr="00D87242">
        <w:rPr>
          <w:b/>
          <w:noProof/>
          <w:sz w:val="28"/>
          <w:szCs w:val="28"/>
          <w:lang w:val="uk-UA"/>
        </w:rPr>
        <w:t xml:space="preserve"> рад</w:t>
      </w:r>
      <w:r>
        <w:rPr>
          <w:b/>
          <w:noProof/>
          <w:sz w:val="28"/>
          <w:szCs w:val="28"/>
          <w:lang w:val="uk-UA"/>
        </w:rPr>
        <w:t>і</w:t>
      </w:r>
      <w:r w:rsidRPr="003F78BC">
        <w:rPr>
          <w:sz w:val="28"/>
          <w:szCs w:val="28"/>
          <w:lang w:val="uk-UA"/>
        </w:rPr>
        <w:t>:</w:t>
      </w:r>
    </w:p>
    <w:p w:rsidR="00BC1527" w:rsidRPr="003F78BC" w:rsidRDefault="00BC1527" w:rsidP="00BC1527">
      <w:pPr>
        <w:ind w:firstLine="567"/>
        <w:jc w:val="both"/>
        <w:rPr>
          <w:sz w:val="28"/>
          <w:szCs w:val="28"/>
          <w:lang w:val="uk-UA"/>
        </w:rPr>
      </w:pPr>
      <w:r w:rsidRPr="00BC1527">
        <w:rPr>
          <w:sz w:val="28"/>
          <w:szCs w:val="28"/>
          <w:lang w:val="uk-UA"/>
        </w:rPr>
        <w:t xml:space="preserve">  </w:t>
      </w:r>
      <w:r w:rsidR="007B3D1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 2022 рік у сумі 7</w:t>
      </w:r>
      <w:r w:rsidR="007B3D1B">
        <w:rPr>
          <w:sz w:val="28"/>
          <w:szCs w:val="28"/>
          <w:lang w:val="uk-UA"/>
        </w:rPr>
        <w:t>6 553 496</w:t>
      </w:r>
      <w:r>
        <w:rPr>
          <w:sz w:val="28"/>
          <w:szCs w:val="28"/>
          <w:lang w:val="uk-UA"/>
        </w:rPr>
        <w:t xml:space="preserve"> грн</w:t>
      </w:r>
      <w:r w:rsidRPr="003F78BC">
        <w:rPr>
          <w:sz w:val="28"/>
          <w:szCs w:val="28"/>
          <w:lang w:val="uk-UA"/>
        </w:rPr>
        <w:t xml:space="preserve">, у </w:t>
      </w:r>
      <w:r w:rsidR="007B3D1B">
        <w:rPr>
          <w:sz w:val="28"/>
          <w:szCs w:val="28"/>
          <w:lang w:val="uk-UA"/>
        </w:rPr>
        <w:t>тому числі загального фонду – 75 810 841</w:t>
      </w:r>
      <w:r w:rsidRPr="003F78BC">
        <w:rPr>
          <w:sz w:val="28"/>
          <w:szCs w:val="28"/>
          <w:lang w:val="uk-UA"/>
        </w:rPr>
        <w:t xml:space="preserve"> грн</w:t>
      </w:r>
      <w:r w:rsidR="007B3D1B">
        <w:rPr>
          <w:sz w:val="28"/>
          <w:szCs w:val="28"/>
          <w:lang w:val="uk-UA"/>
        </w:rPr>
        <w:t>, спеціального фонду – 742 655</w:t>
      </w:r>
      <w:r w:rsidRPr="003F78BC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н,</w:t>
      </w:r>
      <w:r w:rsidRPr="00FB48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тому числі за рахунок коштів, що передаються із загального фонду до бюджету розвитку, </w:t>
      </w:r>
      <w:r w:rsidR="007B3D1B">
        <w:rPr>
          <w:sz w:val="28"/>
          <w:szCs w:val="28"/>
          <w:lang w:val="uk-UA"/>
        </w:rPr>
        <w:t>– 200 000</w:t>
      </w:r>
      <w:r w:rsidRPr="00753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грн. та власних надходже</w:t>
      </w:r>
      <w:r w:rsidR="007B3D1B">
        <w:rPr>
          <w:sz w:val="28"/>
          <w:szCs w:val="28"/>
          <w:lang w:val="uk-UA"/>
        </w:rPr>
        <w:t>нь бюджетних установ – 542 655</w:t>
      </w:r>
      <w:r>
        <w:rPr>
          <w:sz w:val="28"/>
          <w:szCs w:val="28"/>
          <w:lang w:val="uk-UA"/>
        </w:rPr>
        <w:t xml:space="preserve"> грн</w:t>
      </w:r>
      <w:r w:rsidRPr="003F78BC">
        <w:rPr>
          <w:sz w:val="28"/>
          <w:szCs w:val="28"/>
          <w:lang w:val="uk-UA"/>
        </w:rPr>
        <w:t>;</w:t>
      </w:r>
    </w:p>
    <w:p w:rsidR="00BC1527" w:rsidRPr="003F78BC" w:rsidRDefault="007B3D1B" w:rsidP="00BC1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на 2023 рік у сумі 84 762 837</w:t>
      </w:r>
      <w:r w:rsidR="00BC1527" w:rsidRPr="003F78BC">
        <w:rPr>
          <w:sz w:val="28"/>
          <w:szCs w:val="28"/>
          <w:lang w:val="uk-UA"/>
        </w:rPr>
        <w:t xml:space="preserve"> грн, у </w:t>
      </w:r>
      <w:r>
        <w:rPr>
          <w:sz w:val="28"/>
          <w:szCs w:val="28"/>
          <w:lang w:val="uk-UA"/>
        </w:rPr>
        <w:t>тому числі загального фонду – 83 955 041</w:t>
      </w:r>
      <w:r w:rsidR="00BC1527" w:rsidRPr="003F78BC">
        <w:rPr>
          <w:sz w:val="28"/>
          <w:szCs w:val="28"/>
          <w:lang w:val="uk-UA"/>
        </w:rPr>
        <w:t xml:space="preserve"> грн,</w:t>
      </w:r>
      <w:r>
        <w:rPr>
          <w:sz w:val="28"/>
          <w:szCs w:val="28"/>
          <w:lang w:val="uk-UA"/>
        </w:rPr>
        <w:t xml:space="preserve"> спеціального фонду – 807 796</w:t>
      </w:r>
      <w:r w:rsidR="00BC1527" w:rsidRPr="003F78BC">
        <w:rPr>
          <w:sz w:val="28"/>
          <w:szCs w:val="28"/>
          <w:lang w:val="uk-UA"/>
        </w:rPr>
        <w:t xml:space="preserve"> гр</w:t>
      </w:r>
      <w:r w:rsidR="00BC1527">
        <w:rPr>
          <w:sz w:val="28"/>
          <w:szCs w:val="28"/>
          <w:lang w:val="uk-UA"/>
        </w:rPr>
        <w:t xml:space="preserve">н, у тому числі за рахунок </w:t>
      </w:r>
      <w:r w:rsidR="00BC1527">
        <w:rPr>
          <w:sz w:val="28"/>
          <w:szCs w:val="28"/>
          <w:lang w:val="uk-UA"/>
        </w:rPr>
        <w:lastRenderedPageBreak/>
        <w:t xml:space="preserve">коштів, що передаються із загального фонду </w:t>
      </w:r>
      <w:r>
        <w:rPr>
          <w:sz w:val="28"/>
          <w:szCs w:val="28"/>
          <w:lang w:val="uk-UA"/>
        </w:rPr>
        <w:t>до бюджету розвитку, – 205 000</w:t>
      </w:r>
      <w:r w:rsidR="00BC1527">
        <w:rPr>
          <w:sz w:val="28"/>
          <w:szCs w:val="28"/>
          <w:lang w:val="uk-UA"/>
        </w:rPr>
        <w:t xml:space="preserve"> грн. та власних надходже</w:t>
      </w:r>
      <w:r>
        <w:rPr>
          <w:sz w:val="28"/>
          <w:szCs w:val="28"/>
          <w:lang w:val="uk-UA"/>
        </w:rPr>
        <w:t>нь бюджетних установ – 602 796</w:t>
      </w:r>
      <w:r w:rsidR="00BC1527">
        <w:rPr>
          <w:sz w:val="28"/>
          <w:szCs w:val="28"/>
          <w:lang w:val="uk-UA"/>
        </w:rPr>
        <w:t xml:space="preserve"> грн</w:t>
      </w:r>
      <w:r w:rsidR="00BC1527" w:rsidRPr="003F78BC">
        <w:rPr>
          <w:sz w:val="28"/>
          <w:szCs w:val="28"/>
          <w:lang w:val="uk-UA"/>
        </w:rPr>
        <w:t>;</w:t>
      </w:r>
    </w:p>
    <w:p w:rsidR="00BC1527" w:rsidRDefault="007B3D1B" w:rsidP="00BC1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на 2024 рік у сумі 92 673 342</w:t>
      </w:r>
      <w:r w:rsidR="00BC1527" w:rsidRPr="003F78BC">
        <w:rPr>
          <w:sz w:val="28"/>
          <w:szCs w:val="28"/>
          <w:lang w:val="uk-UA"/>
        </w:rPr>
        <w:t xml:space="preserve"> грн, у </w:t>
      </w:r>
      <w:r>
        <w:rPr>
          <w:sz w:val="28"/>
          <w:szCs w:val="28"/>
          <w:lang w:val="uk-UA"/>
        </w:rPr>
        <w:t>тому числі загального фонду – 91 805 406 грн, спеціального фонду –  867 936</w:t>
      </w:r>
      <w:r w:rsidR="00BC1527" w:rsidRPr="003F78BC">
        <w:rPr>
          <w:sz w:val="28"/>
          <w:szCs w:val="28"/>
          <w:lang w:val="uk-UA"/>
        </w:rPr>
        <w:t xml:space="preserve"> грн</w:t>
      </w:r>
      <w:r w:rsidR="00BC1527">
        <w:rPr>
          <w:sz w:val="28"/>
          <w:szCs w:val="28"/>
          <w:lang w:val="uk-UA"/>
        </w:rPr>
        <w:t>, у тому числі за рахунок коштів, що передаються із загального фонду до бюджету розвитку,</w:t>
      </w:r>
      <w:r>
        <w:rPr>
          <w:sz w:val="28"/>
          <w:szCs w:val="28"/>
          <w:lang w:val="uk-UA"/>
        </w:rPr>
        <w:t xml:space="preserve"> – 210 000</w:t>
      </w:r>
      <w:r w:rsidR="00BC1527" w:rsidRPr="007537B9">
        <w:rPr>
          <w:sz w:val="28"/>
          <w:szCs w:val="28"/>
        </w:rPr>
        <w:t xml:space="preserve"> </w:t>
      </w:r>
      <w:r w:rsidR="00BC1527">
        <w:rPr>
          <w:sz w:val="28"/>
          <w:szCs w:val="28"/>
          <w:lang w:val="uk-UA"/>
        </w:rPr>
        <w:t>грн. та власних надходже</w:t>
      </w:r>
      <w:r>
        <w:rPr>
          <w:sz w:val="28"/>
          <w:szCs w:val="28"/>
          <w:lang w:val="uk-UA"/>
        </w:rPr>
        <w:t>нь бюджетних установ – 657 936</w:t>
      </w:r>
      <w:r w:rsidR="00BC1527">
        <w:rPr>
          <w:sz w:val="28"/>
          <w:szCs w:val="28"/>
          <w:lang w:val="uk-UA"/>
        </w:rPr>
        <w:t xml:space="preserve"> гривень</w:t>
      </w:r>
      <w:r w:rsidR="00BC1527" w:rsidRPr="003F78BC">
        <w:rPr>
          <w:sz w:val="28"/>
          <w:szCs w:val="28"/>
          <w:lang w:val="uk-UA"/>
        </w:rPr>
        <w:t>.</w:t>
      </w:r>
    </w:p>
    <w:p w:rsidR="007B3D1B" w:rsidRDefault="007B3D1B" w:rsidP="007B3D1B">
      <w:pPr>
        <w:tabs>
          <w:tab w:val="left" w:pos="709"/>
          <w:tab w:val="left" w:pos="1134"/>
        </w:tabs>
        <w:ind w:firstLine="56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Фінансовий відділ Кам</w:t>
      </w:r>
      <w:r>
        <w:rPr>
          <w:rFonts w:ascii="Calibri" w:hAnsi="Calibri" w:cs="Calibri"/>
          <w:b/>
          <w:noProof/>
          <w:sz w:val="28"/>
          <w:szCs w:val="28"/>
          <w:lang w:val="uk-UA"/>
        </w:rPr>
        <w:t>'</w:t>
      </w:r>
      <w:r>
        <w:rPr>
          <w:b/>
          <w:noProof/>
          <w:sz w:val="28"/>
          <w:szCs w:val="28"/>
          <w:lang w:val="uk-UA"/>
        </w:rPr>
        <w:t>янська сільська</w:t>
      </w:r>
      <w:r w:rsidRPr="00D87242">
        <w:rPr>
          <w:b/>
          <w:noProof/>
          <w:sz w:val="28"/>
          <w:szCs w:val="28"/>
          <w:lang w:val="uk-UA"/>
        </w:rPr>
        <w:t xml:space="preserve"> рада</w:t>
      </w:r>
    </w:p>
    <w:p w:rsidR="007B3D1B" w:rsidRDefault="007B3D1B" w:rsidP="007B3D1B">
      <w:pPr>
        <w:tabs>
          <w:tab w:val="left" w:pos="709"/>
          <w:tab w:val="left" w:pos="1134"/>
        </w:tabs>
        <w:ind w:firstLine="567"/>
        <w:jc w:val="both"/>
        <w:rPr>
          <w:b/>
          <w:noProof/>
          <w:sz w:val="28"/>
          <w:szCs w:val="28"/>
          <w:lang w:val="uk-UA"/>
        </w:rPr>
      </w:pPr>
      <w:r w:rsidRPr="003F78BC">
        <w:rPr>
          <w:sz w:val="28"/>
          <w:szCs w:val="28"/>
          <w:lang w:val="uk-UA"/>
        </w:rPr>
        <w:t>Грани</w:t>
      </w:r>
      <w:r>
        <w:rPr>
          <w:sz w:val="28"/>
          <w:szCs w:val="28"/>
          <w:lang w:val="uk-UA"/>
        </w:rPr>
        <w:t>чні показники видатків сілського</w:t>
      </w:r>
      <w:r w:rsidRPr="003F78BC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та надання кредитів з сільського</w:t>
      </w:r>
      <w:r w:rsidRPr="003F78BC">
        <w:rPr>
          <w:sz w:val="28"/>
          <w:szCs w:val="28"/>
          <w:lang w:val="uk-UA"/>
        </w:rPr>
        <w:t xml:space="preserve"> бюджету головно</w:t>
      </w:r>
      <w:r>
        <w:rPr>
          <w:sz w:val="28"/>
          <w:szCs w:val="28"/>
          <w:lang w:val="uk-UA"/>
        </w:rPr>
        <w:t>му розпоряднику коштів сільського</w:t>
      </w:r>
      <w:r w:rsidRPr="003F78BC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 w:rsidRPr="007B3D1B">
        <w:rPr>
          <w:b/>
          <w:sz w:val="28"/>
          <w:szCs w:val="28"/>
          <w:lang w:val="uk-UA"/>
        </w:rPr>
        <w:t>Фінансовому відділу</w:t>
      </w:r>
      <w:r>
        <w:rPr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Кам</w:t>
      </w:r>
      <w:r>
        <w:rPr>
          <w:rFonts w:ascii="Calibri" w:hAnsi="Calibri" w:cs="Calibri"/>
          <w:b/>
          <w:noProof/>
          <w:sz w:val="28"/>
          <w:szCs w:val="28"/>
          <w:lang w:val="uk-UA"/>
        </w:rPr>
        <w:t>'</w:t>
      </w:r>
      <w:r>
        <w:rPr>
          <w:b/>
          <w:noProof/>
          <w:sz w:val="28"/>
          <w:szCs w:val="28"/>
          <w:lang w:val="uk-UA"/>
        </w:rPr>
        <w:t>янської сільської</w:t>
      </w:r>
      <w:r w:rsidRPr="00D87242">
        <w:rPr>
          <w:b/>
          <w:noProof/>
          <w:sz w:val="28"/>
          <w:szCs w:val="28"/>
          <w:lang w:val="uk-UA"/>
        </w:rPr>
        <w:t xml:space="preserve"> рад</w:t>
      </w:r>
      <w:r>
        <w:rPr>
          <w:b/>
          <w:noProof/>
          <w:sz w:val="28"/>
          <w:szCs w:val="28"/>
          <w:lang w:val="uk-UA"/>
        </w:rPr>
        <w:t>и:</w:t>
      </w:r>
    </w:p>
    <w:p w:rsidR="007B3D1B" w:rsidRPr="003F78BC" w:rsidRDefault="007B3D1B" w:rsidP="007B3D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2022 рік у сумі 671 859 грн.</w:t>
      </w:r>
      <w:r w:rsidRPr="003F78BC">
        <w:rPr>
          <w:sz w:val="28"/>
          <w:szCs w:val="28"/>
          <w:lang w:val="uk-UA"/>
        </w:rPr>
        <w:t>;</w:t>
      </w:r>
    </w:p>
    <w:p w:rsidR="007B3D1B" w:rsidRPr="003F78BC" w:rsidRDefault="007B3D1B" w:rsidP="007B3D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2023 рік у с</w:t>
      </w:r>
      <w:r w:rsidR="005D2504">
        <w:rPr>
          <w:sz w:val="28"/>
          <w:szCs w:val="28"/>
          <w:lang w:val="uk-UA"/>
        </w:rPr>
        <w:t>умі 743 859 грн.</w:t>
      </w:r>
      <w:r w:rsidRPr="003F78BC">
        <w:rPr>
          <w:sz w:val="28"/>
          <w:szCs w:val="28"/>
          <w:lang w:val="uk-UA"/>
        </w:rPr>
        <w:t>;</w:t>
      </w:r>
    </w:p>
    <w:p w:rsidR="007B3D1B" w:rsidRDefault="007B3D1B" w:rsidP="005D25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2024 рік у сумі </w:t>
      </w:r>
      <w:r w:rsidR="005D2504">
        <w:rPr>
          <w:sz w:val="28"/>
          <w:szCs w:val="28"/>
          <w:lang w:val="uk-UA"/>
        </w:rPr>
        <w:t>776 594</w:t>
      </w:r>
      <w:r w:rsidRPr="003F78BC">
        <w:rPr>
          <w:sz w:val="28"/>
          <w:szCs w:val="28"/>
          <w:lang w:val="uk-UA"/>
        </w:rPr>
        <w:t xml:space="preserve"> грн</w:t>
      </w:r>
      <w:r w:rsidR="005D2504">
        <w:rPr>
          <w:sz w:val="28"/>
          <w:szCs w:val="28"/>
          <w:lang w:val="uk-UA"/>
        </w:rPr>
        <w:t>..</w:t>
      </w:r>
    </w:p>
    <w:p w:rsidR="005D2504" w:rsidRDefault="005D2504" w:rsidP="005D250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75E99">
        <w:rPr>
          <w:sz w:val="28"/>
          <w:szCs w:val="28"/>
          <w:lang w:val="uk-UA"/>
        </w:rPr>
        <w:t>Зведені</w:t>
      </w:r>
      <w:r>
        <w:rPr>
          <w:sz w:val="28"/>
          <w:szCs w:val="28"/>
          <w:lang w:val="uk-UA"/>
        </w:rPr>
        <w:t xml:space="preserve"> показники </w:t>
      </w:r>
      <w:r w:rsidRPr="00675E99">
        <w:rPr>
          <w:sz w:val="28"/>
          <w:szCs w:val="28"/>
          <w:lang w:val="uk-UA"/>
        </w:rPr>
        <w:t>за Типовою програмною класифікацією видатків та кредитування місцевого бюджету</w:t>
      </w:r>
      <w:r>
        <w:rPr>
          <w:sz w:val="28"/>
          <w:szCs w:val="28"/>
          <w:lang w:val="uk-UA"/>
        </w:rPr>
        <w:t xml:space="preserve"> наведені у додатку 7. </w:t>
      </w:r>
    </w:p>
    <w:p w:rsidR="00C77570" w:rsidRDefault="00C77570" w:rsidP="005D2504">
      <w:pPr>
        <w:ind w:firstLine="708"/>
        <w:jc w:val="both"/>
        <w:rPr>
          <w:b/>
          <w:sz w:val="28"/>
          <w:szCs w:val="28"/>
          <w:lang w:val="uk-UA"/>
        </w:rPr>
      </w:pPr>
    </w:p>
    <w:p w:rsidR="005D2504" w:rsidRPr="00C77570" w:rsidRDefault="005D2504" w:rsidP="005D2504">
      <w:pPr>
        <w:ind w:firstLine="708"/>
        <w:jc w:val="both"/>
        <w:rPr>
          <w:b/>
          <w:sz w:val="28"/>
          <w:szCs w:val="28"/>
          <w:lang w:val="uk-UA"/>
        </w:rPr>
      </w:pPr>
      <w:proofErr w:type="gramStart"/>
      <w:r w:rsidRPr="00C77570">
        <w:rPr>
          <w:b/>
          <w:sz w:val="28"/>
          <w:szCs w:val="28"/>
        </w:rPr>
        <w:t>Пр</w:t>
      </w:r>
      <w:proofErr w:type="gramEnd"/>
      <w:r w:rsidRPr="00C77570">
        <w:rPr>
          <w:b/>
          <w:sz w:val="28"/>
          <w:szCs w:val="28"/>
        </w:rPr>
        <w:t xml:space="preserve">іоритетними завданнями розвитку галузей є: </w:t>
      </w:r>
    </w:p>
    <w:p w:rsidR="005D2504" w:rsidRPr="008C076C" w:rsidRDefault="005D2504" w:rsidP="005D2504">
      <w:pPr>
        <w:ind w:firstLine="708"/>
        <w:jc w:val="center"/>
        <w:rPr>
          <w:i/>
          <w:sz w:val="28"/>
          <w:szCs w:val="28"/>
          <w:u w:val="single"/>
          <w:lang w:val="uk-UA"/>
        </w:rPr>
      </w:pPr>
      <w:r w:rsidRPr="008C076C">
        <w:rPr>
          <w:i/>
          <w:sz w:val="28"/>
          <w:szCs w:val="28"/>
          <w:u w:val="single"/>
          <w:lang w:val="uk-UA"/>
        </w:rPr>
        <w:t>Державне управління</w:t>
      </w:r>
    </w:p>
    <w:p w:rsidR="005D2504" w:rsidRPr="00134561" w:rsidRDefault="005D2504" w:rsidP="005D2504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 - забезпечення створення та підтримки сприятливого життєвого середовища, необхідного для всебічного розвитку людини, її самореалізації, захисту її прав, надання населенню місцевим самоврядуванням, утвореними установами та організаціями високоякісних і доступних адміністративних, соціальних та інших послуг, створення належних матеріальних, фінансових та організаційних умов для забезпечення здійснення власних і делегованих повноважень. </w:t>
      </w:r>
    </w:p>
    <w:p w:rsidR="005D2504" w:rsidRPr="008C076C" w:rsidRDefault="005D2504" w:rsidP="005D2504">
      <w:pPr>
        <w:ind w:firstLine="708"/>
        <w:jc w:val="center"/>
        <w:rPr>
          <w:i/>
          <w:sz w:val="28"/>
          <w:szCs w:val="28"/>
          <w:u w:val="single"/>
          <w:lang w:val="uk-UA"/>
        </w:rPr>
      </w:pPr>
      <w:r w:rsidRPr="008C076C">
        <w:rPr>
          <w:i/>
          <w:sz w:val="28"/>
          <w:szCs w:val="28"/>
          <w:u w:val="single"/>
          <w:lang w:val="uk-UA"/>
        </w:rPr>
        <w:t>Освіта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 - забезпечення належного функціонування загальноосвітніх та дошкільних закладів</w:t>
      </w:r>
      <w:r>
        <w:rPr>
          <w:sz w:val="28"/>
          <w:szCs w:val="28"/>
          <w:lang w:val="uk-UA"/>
        </w:rPr>
        <w:t xml:space="preserve"> та інших закладів освіти; 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 - забезпечення належного теплового режиму, зменшення показників споживання енергоносіїв, в тому числі природного газу.</w:t>
      </w:r>
    </w:p>
    <w:p w:rsidR="005D2504" w:rsidRPr="008C076C" w:rsidRDefault="005D2504" w:rsidP="005D2504">
      <w:pPr>
        <w:ind w:firstLine="708"/>
        <w:jc w:val="center"/>
        <w:rPr>
          <w:i/>
          <w:sz w:val="28"/>
          <w:szCs w:val="28"/>
          <w:u w:val="single"/>
          <w:lang w:val="uk-UA"/>
        </w:rPr>
      </w:pPr>
      <w:r w:rsidRPr="008C076C">
        <w:rPr>
          <w:i/>
          <w:sz w:val="28"/>
          <w:szCs w:val="28"/>
          <w:u w:val="single"/>
        </w:rPr>
        <w:t>Охорона здоров’я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</w:rPr>
        <w:t xml:space="preserve">- </w:t>
      </w:r>
      <w:proofErr w:type="gramStart"/>
      <w:r w:rsidRPr="00134561">
        <w:rPr>
          <w:sz w:val="28"/>
          <w:szCs w:val="28"/>
        </w:rPr>
        <w:t>п</w:t>
      </w:r>
      <w:proofErr w:type="gramEnd"/>
      <w:r w:rsidRPr="00134561">
        <w:rPr>
          <w:sz w:val="28"/>
          <w:szCs w:val="28"/>
        </w:rPr>
        <w:t xml:space="preserve">ідвищення рівня медичного обслуговування населення, розширення можливостей щодо його доступності та якості; 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</w:rPr>
        <w:t>- ефективне використання обмежених фінансових ресурсі</w:t>
      </w:r>
      <w:proofErr w:type="gramStart"/>
      <w:r w:rsidRPr="00134561">
        <w:rPr>
          <w:sz w:val="28"/>
          <w:szCs w:val="28"/>
        </w:rPr>
        <w:t>в</w:t>
      </w:r>
      <w:proofErr w:type="gramEnd"/>
      <w:r w:rsidRPr="00134561">
        <w:rPr>
          <w:sz w:val="28"/>
          <w:szCs w:val="28"/>
        </w:rPr>
        <w:t>.</w:t>
      </w:r>
    </w:p>
    <w:p w:rsidR="005D2504" w:rsidRPr="008C076C" w:rsidRDefault="005D2504" w:rsidP="005D2504">
      <w:pPr>
        <w:ind w:firstLine="708"/>
        <w:jc w:val="center"/>
        <w:rPr>
          <w:i/>
          <w:sz w:val="28"/>
          <w:szCs w:val="28"/>
          <w:u w:val="single"/>
          <w:lang w:val="uk-UA"/>
        </w:rPr>
      </w:pPr>
      <w:r w:rsidRPr="008C076C">
        <w:rPr>
          <w:i/>
          <w:sz w:val="28"/>
          <w:szCs w:val="28"/>
          <w:u w:val="single"/>
          <w:lang w:val="uk-UA"/>
        </w:rPr>
        <w:t>Соціальний захист та соціальне забезпечення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- поліпшення надання соціальних послуг інвалідам та дітям-інвалідам; 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- підвищення рівня соціального захисту дітей-сиріт; 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>- всебічне зміцнення правових, моральних та матеріальних засад сімейного життя, підвищення рівня економічної активності та самостійності сімей, оптимізація їх соціального захисту, передусім тих, хто має дітей;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 - оздоровлення дітей, які потребують особливої соціальної уваги та підтримки. </w:t>
      </w:r>
    </w:p>
    <w:p w:rsidR="005D2504" w:rsidRPr="008C076C" w:rsidRDefault="005D2504" w:rsidP="005D2504">
      <w:pPr>
        <w:ind w:firstLine="708"/>
        <w:jc w:val="center"/>
        <w:rPr>
          <w:i/>
          <w:sz w:val="28"/>
          <w:szCs w:val="28"/>
          <w:u w:val="single"/>
          <w:lang w:val="uk-UA"/>
        </w:rPr>
      </w:pPr>
      <w:r w:rsidRPr="008C076C">
        <w:rPr>
          <w:i/>
          <w:sz w:val="28"/>
          <w:szCs w:val="28"/>
          <w:u w:val="single"/>
        </w:rPr>
        <w:t>Культура і мистецтво</w:t>
      </w:r>
      <w:r w:rsidRPr="008C076C">
        <w:rPr>
          <w:i/>
          <w:sz w:val="28"/>
          <w:szCs w:val="28"/>
          <w:u w:val="single"/>
          <w:lang w:val="uk-UA"/>
        </w:rPr>
        <w:t>, фізична культура і спорт</w:t>
      </w:r>
    </w:p>
    <w:p w:rsidR="005D2504" w:rsidRPr="00B3506E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</w:rPr>
        <w:lastRenderedPageBreak/>
        <w:t>- популяризація народної творчості та проведенн</w:t>
      </w:r>
      <w:r>
        <w:rPr>
          <w:sz w:val="28"/>
          <w:szCs w:val="28"/>
        </w:rPr>
        <w:t>я культурно-мистецьких заході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>;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 - підвищення рівня залучення населення до занять фізичною культурою та масовим спортом, набуття навичок здорового способу життя, зміцнення здоров’я нації та попередження захворювань; </w:t>
      </w:r>
    </w:p>
    <w:p w:rsidR="005D2504" w:rsidRPr="008C076C" w:rsidRDefault="005D2504" w:rsidP="005D2504">
      <w:pPr>
        <w:ind w:firstLine="708"/>
        <w:jc w:val="center"/>
        <w:rPr>
          <w:i/>
          <w:sz w:val="28"/>
          <w:szCs w:val="28"/>
          <w:u w:val="single"/>
          <w:lang w:val="uk-UA"/>
        </w:rPr>
      </w:pPr>
      <w:r w:rsidRPr="008C076C">
        <w:rPr>
          <w:i/>
          <w:sz w:val="28"/>
          <w:szCs w:val="28"/>
          <w:u w:val="single"/>
          <w:lang w:val="uk-UA"/>
        </w:rPr>
        <w:t>Житлово-комунальне господарство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>- забезпечення утр</w:t>
      </w:r>
      <w:r>
        <w:rPr>
          <w:sz w:val="28"/>
          <w:szCs w:val="28"/>
          <w:lang w:val="uk-UA"/>
        </w:rPr>
        <w:t>имання в належному стані доріг місцевого значення</w:t>
      </w:r>
      <w:r w:rsidRPr="00134561">
        <w:rPr>
          <w:sz w:val="28"/>
          <w:szCs w:val="28"/>
          <w:lang w:val="uk-UA"/>
        </w:rPr>
        <w:t>;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 - утримання в</w:t>
      </w:r>
      <w:r>
        <w:rPr>
          <w:sz w:val="28"/>
          <w:szCs w:val="28"/>
          <w:lang w:val="uk-UA"/>
        </w:rPr>
        <w:t xml:space="preserve"> належному стані території громади</w:t>
      </w:r>
      <w:r w:rsidRPr="00134561">
        <w:rPr>
          <w:sz w:val="28"/>
          <w:szCs w:val="28"/>
          <w:lang w:val="uk-UA"/>
        </w:rPr>
        <w:t xml:space="preserve">; 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>- збереження та утримання на н</w:t>
      </w:r>
      <w:r>
        <w:rPr>
          <w:sz w:val="28"/>
          <w:szCs w:val="28"/>
          <w:lang w:val="uk-UA"/>
        </w:rPr>
        <w:t>алежному рівні зелених зон</w:t>
      </w:r>
      <w:r w:rsidRPr="0013456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кладовищ</w:t>
      </w:r>
      <w:r w:rsidRPr="00134561">
        <w:rPr>
          <w:sz w:val="28"/>
          <w:szCs w:val="28"/>
          <w:lang w:val="uk-UA"/>
        </w:rPr>
        <w:t xml:space="preserve">, зони відпочинку, прибережної </w:t>
      </w:r>
      <w:r>
        <w:rPr>
          <w:sz w:val="28"/>
          <w:szCs w:val="28"/>
          <w:lang w:val="uk-UA"/>
        </w:rPr>
        <w:t>смуги</w:t>
      </w:r>
      <w:r w:rsidRPr="00134561">
        <w:rPr>
          <w:sz w:val="28"/>
          <w:szCs w:val="28"/>
          <w:lang w:val="uk-UA"/>
        </w:rPr>
        <w:t xml:space="preserve">; </w:t>
      </w:r>
    </w:p>
    <w:p w:rsidR="005D2504" w:rsidRDefault="005D2504" w:rsidP="005D2504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  <w:lang w:val="uk-UA"/>
        </w:rPr>
        <w:t xml:space="preserve">- забезпечення функціонування системи вуличного освітлення. </w:t>
      </w:r>
    </w:p>
    <w:p w:rsidR="005D2504" w:rsidRPr="008C076C" w:rsidRDefault="005D2504" w:rsidP="005D2504">
      <w:pPr>
        <w:ind w:firstLine="708"/>
        <w:jc w:val="center"/>
        <w:rPr>
          <w:i/>
          <w:sz w:val="28"/>
          <w:szCs w:val="28"/>
          <w:u w:val="single"/>
          <w:lang w:val="uk-UA"/>
        </w:rPr>
      </w:pPr>
      <w:r w:rsidRPr="008C076C">
        <w:rPr>
          <w:i/>
          <w:sz w:val="28"/>
          <w:szCs w:val="28"/>
          <w:u w:val="single"/>
          <w:lang w:val="uk-UA"/>
        </w:rPr>
        <w:t>Економічна діяльність</w:t>
      </w:r>
    </w:p>
    <w:p w:rsidR="005D2504" w:rsidRDefault="005D2504" w:rsidP="005D25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3506E">
        <w:rPr>
          <w:sz w:val="28"/>
          <w:szCs w:val="28"/>
          <w:lang w:val="uk-UA"/>
        </w:rPr>
        <w:t>тримання та розвиток автомобільних доріг</w:t>
      </w:r>
      <w:r>
        <w:rPr>
          <w:sz w:val="28"/>
          <w:szCs w:val="28"/>
          <w:lang w:val="uk-UA"/>
        </w:rPr>
        <w:t>;</w:t>
      </w:r>
    </w:p>
    <w:p w:rsidR="005D2504" w:rsidRDefault="005D2504" w:rsidP="005D25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капітального ремонту вулиць і доріг місцевого значення.</w:t>
      </w:r>
    </w:p>
    <w:p w:rsidR="005D2504" w:rsidRPr="008C076C" w:rsidRDefault="005D2504" w:rsidP="005D2504">
      <w:pPr>
        <w:pStyle w:val="a3"/>
        <w:ind w:left="1068"/>
        <w:jc w:val="center"/>
        <w:rPr>
          <w:i/>
          <w:sz w:val="28"/>
          <w:szCs w:val="28"/>
          <w:u w:val="single"/>
          <w:lang w:val="uk-UA"/>
        </w:rPr>
      </w:pPr>
      <w:r w:rsidRPr="008C076C">
        <w:rPr>
          <w:i/>
          <w:sz w:val="28"/>
          <w:szCs w:val="28"/>
          <w:u w:val="single"/>
          <w:lang w:val="uk-UA"/>
        </w:rPr>
        <w:t>Інша діяльність</w:t>
      </w:r>
    </w:p>
    <w:p w:rsidR="005D2504" w:rsidRDefault="005D2504" w:rsidP="005D25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ліквідація забруднення навколишнього природного середовища;</w:t>
      </w:r>
    </w:p>
    <w:p w:rsidR="005D2504" w:rsidRDefault="005D2504" w:rsidP="005D25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розчищення прибережних смуг річок та потічків;</w:t>
      </w:r>
    </w:p>
    <w:p w:rsidR="005D2504" w:rsidRDefault="005D2504" w:rsidP="005D25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природоохоронних заходів на території громади.</w:t>
      </w:r>
    </w:p>
    <w:p w:rsidR="005D2504" w:rsidRPr="008C076C" w:rsidRDefault="008C076C" w:rsidP="005D2504">
      <w:pPr>
        <w:pStyle w:val="a3"/>
        <w:ind w:left="1068"/>
        <w:jc w:val="center"/>
        <w:rPr>
          <w:i/>
          <w:sz w:val="28"/>
          <w:szCs w:val="28"/>
          <w:u w:val="single"/>
          <w:lang w:val="uk-UA"/>
        </w:rPr>
      </w:pPr>
      <w:r w:rsidRPr="008C076C">
        <w:rPr>
          <w:i/>
          <w:sz w:val="28"/>
          <w:szCs w:val="28"/>
          <w:u w:val="single"/>
          <w:lang w:val="uk-UA"/>
        </w:rPr>
        <w:t>Міжбюджетні трансферти</w:t>
      </w:r>
    </w:p>
    <w:p w:rsidR="00D541C5" w:rsidRPr="00355728" w:rsidRDefault="005D2504" w:rsidP="0035572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співробітництво між територіальними громадами, шляхом надання трансферту для забезпечення функціонування установ, які надають послуги жителям громади.</w:t>
      </w:r>
    </w:p>
    <w:p w:rsidR="00C77570" w:rsidRDefault="00C77570" w:rsidP="00355728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:rsidR="00355728" w:rsidRPr="00664B32" w:rsidRDefault="00355728" w:rsidP="00355728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664B32">
        <w:rPr>
          <w:b/>
          <w:bCs/>
          <w:sz w:val="28"/>
          <w:szCs w:val="28"/>
          <w:lang w:val="uk-UA"/>
        </w:rPr>
        <w:t>Кредитування</w:t>
      </w:r>
    </w:p>
    <w:p w:rsidR="00355728" w:rsidRDefault="00355728" w:rsidP="0035572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надання кредитів</w:t>
      </w:r>
      <w:r w:rsidR="00502703">
        <w:rPr>
          <w:sz w:val="28"/>
          <w:szCs w:val="28"/>
          <w:lang w:val="uk-UA"/>
        </w:rPr>
        <w:t>,</w:t>
      </w:r>
      <w:r w:rsidRPr="00355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розпоряднику Кам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янській сільській раді</w:t>
      </w:r>
      <w:r w:rsidR="005027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передбачаються граничні показники:</w:t>
      </w:r>
    </w:p>
    <w:p w:rsidR="00355728" w:rsidRDefault="00355728" w:rsidP="0035572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загальному фонду сільського бюджету:</w:t>
      </w:r>
    </w:p>
    <w:p w:rsidR="00355728" w:rsidRPr="00355728" w:rsidRDefault="00355728" w:rsidP="0035572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55728">
        <w:rPr>
          <w:sz w:val="28"/>
          <w:szCs w:val="28"/>
          <w:lang w:val="uk-UA"/>
        </w:rPr>
        <w:t>на 2022 рік – 50 000 грн;</w:t>
      </w:r>
    </w:p>
    <w:p w:rsidR="00355728" w:rsidRPr="00355728" w:rsidRDefault="00355728" w:rsidP="0035572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55728">
        <w:rPr>
          <w:sz w:val="28"/>
          <w:szCs w:val="28"/>
          <w:lang w:val="uk-UA"/>
        </w:rPr>
        <w:t>на 2023 рік – 50 000 грн;</w:t>
      </w:r>
    </w:p>
    <w:p w:rsidR="00355728" w:rsidRPr="00355728" w:rsidRDefault="00355728" w:rsidP="00355728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55728">
        <w:rPr>
          <w:sz w:val="28"/>
          <w:szCs w:val="28"/>
          <w:lang w:val="uk-UA"/>
        </w:rPr>
        <w:t>на 2024 рік – 50 000 грн..</w:t>
      </w:r>
    </w:p>
    <w:p w:rsidR="00355728" w:rsidRDefault="00355728" w:rsidP="0035572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спеціальному фонду за рахунок повернення  раніше наданих кредитів:</w:t>
      </w:r>
    </w:p>
    <w:p w:rsidR="00355728" w:rsidRPr="00502703" w:rsidRDefault="00355728" w:rsidP="00502703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02703">
        <w:rPr>
          <w:sz w:val="28"/>
          <w:szCs w:val="28"/>
          <w:lang w:val="uk-UA"/>
        </w:rPr>
        <w:t>на 2022 рік – 25 000  грн;</w:t>
      </w:r>
    </w:p>
    <w:p w:rsidR="00355728" w:rsidRPr="00502703" w:rsidRDefault="00355728" w:rsidP="00502703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02703">
        <w:rPr>
          <w:sz w:val="28"/>
          <w:szCs w:val="28"/>
          <w:lang w:val="uk-UA"/>
        </w:rPr>
        <w:t>на 2023 рік – 25 000 грн;</w:t>
      </w:r>
    </w:p>
    <w:p w:rsidR="00355728" w:rsidRPr="00502703" w:rsidRDefault="00355728" w:rsidP="00502703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02703">
        <w:rPr>
          <w:sz w:val="28"/>
          <w:szCs w:val="28"/>
          <w:lang w:val="uk-UA"/>
        </w:rPr>
        <w:t>на 2024 рік –  25 000 грн...</w:t>
      </w:r>
    </w:p>
    <w:p w:rsidR="00355728" w:rsidRPr="009B055F" w:rsidRDefault="00355728" w:rsidP="00355728">
      <w:pPr>
        <w:tabs>
          <w:tab w:val="left" w:pos="709"/>
          <w:tab w:val="left" w:pos="1134"/>
        </w:tabs>
        <w:ind w:firstLine="567"/>
        <w:jc w:val="both"/>
        <w:rPr>
          <w:bCs/>
          <w:noProof/>
          <w:sz w:val="28"/>
          <w:szCs w:val="28"/>
          <w:lang w:val="uk-UA"/>
        </w:rPr>
      </w:pPr>
      <w:r w:rsidRPr="009B055F">
        <w:rPr>
          <w:bCs/>
          <w:noProof/>
          <w:sz w:val="28"/>
          <w:szCs w:val="28"/>
          <w:lang w:val="uk-UA"/>
        </w:rPr>
        <w:t>Відповідна інформація щодо кредитування наведена у додатку 8.</w:t>
      </w:r>
    </w:p>
    <w:p w:rsidR="00134561" w:rsidRPr="00134561" w:rsidRDefault="00134561" w:rsidP="00916838">
      <w:pPr>
        <w:ind w:firstLine="708"/>
        <w:jc w:val="both"/>
        <w:rPr>
          <w:sz w:val="28"/>
          <w:szCs w:val="28"/>
          <w:lang w:val="uk-UA"/>
        </w:rPr>
      </w:pPr>
    </w:p>
    <w:p w:rsidR="00D541C5" w:rsidRDefault="00D541C5" w:rsidP="008C4E20">
      <w:pPr>
        <w:ind w:firstLine="708"/>
        <w:jc w:val="center"/>
        <w:rPr>
          <w:b/>
          <w:sz w:val="28"/>
          <w:szCs w:val="28"/>
          <w:highlight w:val="yellow"/>
          <w:lang w:val="uk-UA"/>
        </w:rPr>
      </w:pPr>
    </w:p>
    <w:p w:rsidR="008C4E20" w:rsidRDefault="00134561" w:rsidP="008C4E20">
      <w:pPr>
        <w:ind w:firstLine="708"/>
        <w:jc w:val="center"/>
        <w:rPr>
          <w:b/>
          <w:sz w:val="28"/>
          <w:szCs w:val="28"/>
          <w:lang w:val="uk-UA"/>
        </w:rPr>
      </w:pPr>
      <w:r w:rsidRPr="00502703">
        <w:rPr>
          <w:b/>
          <w:sz w:val="28"/>
          <w:szCs w:val="28"/>
        </w:rPr>
        <w:t>V</w:t>
      </w:r>
      <w:r w:rsidRPr="00502703">
        <w:rPr>
          <w:b/>
          <w:sz w:val="28"/>
          <w:szCs w:val="28"/>
          <w:lang w:val="uk-UA"/>
        </w:rPr>
        <w:t>ІІ. Бюджет розвитку</w:t>
      </w:r>
    </w:p>
    <w:p w:rsidR="008C076C" w:rsidRPr="00502703" w:rsidRDefault="008C076C" w:rsidP="008C4E20">
      <w:pPr>
        <w:ind w:firstLine="708"/>
        <w:jc w:val="center"/>
        <w:rPr>
          <w:b/>
          <w:sz w:val="28"/>
          <w:szCs w:val="28"/>
          <w:lang w:val="uk-UA"/>
        </w:rPr>
      </w:pPr>
    </w:p>
    <w:p w:rsidR="008C4E20" w:rsidRPr="00502703" w:rsidRDefault="00134561" w:rsidP="00502703">
      <w:pPr>
        <w:ind w:firstLine="708"/>
        <w:jc w:val="both"/>
        <w:rPr>
          <w:sz w:val="28"/>
          <w:szCs w:val="28"/>
          <w:lang w:val="uk-UA"/>
        </w:rPr>
      </w:pPr>
      <w:r w:rsidRPr="00502703">
        <w:rPr>
          <w:sz w:val="28"/>
          <w:szCs w:val="28"/>
          <w:lang w:val="uk-UA"/>
        </w:rPr>
        <w:t>Надходження бюджету розвитку всього прогн</w:t>
      </w:r>
      <w:r w:rsidR="00502703">
        <w:rPr>
          <w:sz w:val="28"/>
          <w:szCs w:val="28"/>
          <w:lang w:val="uk-UA"/>
        </w:rPr>
        <w:t>озується на 2022 рік в сумі 250,0</w:t>
      </w:r>
      <w:r w:rsidRPr="00502703">
        <w:rPr>
          <w:sz w:val="28"/>
          <w:szCs w:val="28"/>
          <w:lang w:val="uk-UA"/>
        </w:rPr>
        <w:t xml:space="preserve"> тис. грн</w:t>
      </w:r>
      <w:r w:rsidR="00502703">
        <w:rPr>
          <w:sz w:val="28"/>
          <w:szCs w:val="28"/>
          <w:lang w:val="uk-UA"/>
        </w:rPr>
        <w:t xml:space="preserve">., на 2023 рік в сумі 255,0 </w:t>
      </w:r>
      <w:r w:rsidRPr="00502703">
        <w:rPr>
          <w:sz w:val="28"/>
          <w:szCs w:val="28"/>
          <w:lang w:val="uk-UA"/>
        </w:rPr>
        <w:t>тис. грн., на 2024 рік в с</w:t>
      </w:r>
      <w:r w:rsidR="00502703">
        <w:rPr>
          <w:sz w:val="28"/>
          <w:szCs w:val="28"/>
          <w:lang w:val="uk-UA"/>
        </w:rPr>
        <w:t>умі 260,0</w:t>
      </w:r>
      <w:r w:rsidRPr="00502703">
        <w:rPr>
          <w:sz w:val="28"/>
          <w:szCs w:val="28"/>
          <w:lang w:val="uk-UA"/>
        </w:rPr>
        <w:t xml:space="preserve"> тис. грн.( додаток 9), в т.ч. кошти, що надходять до бюджету розвитку </w:t>
      </w:r>
      <w:r w:rsidRPr="00502703">
        <w:rPr>
          <w:sz w:val="28"/>
          <w:szCs w:val="28"/>
          <w:lang w:val="uk-UA"/>
        </w:rPr>
        <w:lastRenderedPageBreak/>
        <w:t>прогнозую</w:t>
      </w:r>
      <w:r w:rsidR="00502703">
        <w:rPr>
          <w:sz w:val="28"/>
          <w:szCs w:val="28"/>
          <w:lang w:val="uk-UA"/>
        </w:rPr>
        <w:t>ться на 2022 рік в сумі 50,0</w:t>
      </w:r>
      <w:r w:rsidRPr="00502703">
        <w:rPr>
          <w:sz w:val="28"/>
          <w:szCs w:val="28"/>
          <w:lang w:val="uk-UA"/>
        </w:rPr>
        <w:t xml:space="preserve"> </w:t>
      </w:r>
      <w:r w:rsidR="00502703">
        <w:rPr>
          <w:sz w:val="28"/>
          <w:szCs w:val="28"/>
          <w:lang w:val="uk-UA"/>
        </w:rPr>
        <w:t>тис. грн., на 2023 рік – 50,0</w:t>
      </w:r>
      <w:r w:rsidRPr="00502703">
        <w:rPr>
          <w:sz w:val="28"/>
          <w:szCs w:val="28"/>
          <w:lang w:val="uk-UA"/>
        </w:rPr>
        <w:t xml:space="preserve"> </w:t>
      </w:r>
      <w:r w:rsidR="00502703">
        <w:rPr>
          <w:sz w:val="28"/>
          <w:szCs w:val="28"/>
          <w:lang w:val="uk-UA"/>
        </w:rPr>
        <w:t>тис. грн., на 2024 рік – 50,0</w:t>
      </w:r>
      <w:r w:rsidRPr="00502703">
        <w:rPr>
          <w:sz w:val="28"/>
          <w:szCs w:val="28"/>
          <w:lang w:val="uk-UA"/>
        </w:rPr>
        <w:t xml:space="preserve"> тис. грн. </w:t>
      </w:r>
      <w:r w:rsidR="00C77570">
        <w:rPr>
          <w:sz w:val="28"/>
          <w:szCs w:val="28"/>
          <w:lang w:val="uk-UA"/>
        </w:rPr>
        <w:t xml:space="preserve">та </w:t>
      </w:r>
      <w:r w:rsidRPr="00502703">
        <w:rPr>
          <w:sz w:val="28"/>
          <w:szCs w:val="28"/>
          <w:lang w:val="uk-UA"/>
        </w:rPr>
        <w:t>кошти, що передаються із загального фонду до бюджету розвитку прогнозую</w:t>
      </w:r>
      <w:r w:rsidR="00502703">
        <w:rPr>
          <w:sz w:val="28"/>
          <w:szCs w:val="28"/>
          <w:lang w:val="uk-UA"/>
        </w:rPr>
        <w:t>ться на 2022 рік в сумі 200,0</w:t>
      </w:r>
      <w:r w:rsidRPr="00502703">
        <w:rPr>
          <w:sz w:val="28"/>
          <w:szCs w:val="28"/>
          <w:lang w:val="uk-UA"/>
        </w:rPr>
        <w:t xml:space="preserve"> т</w:t>
      </w:r>
      <w:r w:rsidR="00502703">
        <w:rPr>
          <w:sz w:val="28"/>
          <w:szCs w:val="28"/>
          <w:lang w:val="uk-UA"/>
        </w:rPr>
        <w:t>ис. грн., на 2023 рік – 205,0 тис. грн. на 2024 рік 210,0</w:t>
      </w:r>
      <w:r w:rsidRPr="00502703">
        <w:rPr>
          <w:sz w:val="28"/>
          <w:szCs w:val="28"/>
          <w:lang w:val="uk-UA"/>
        </w:rPr>
        <w:t xml:space="preserve"> тис. грн. </w:t>
      </w:r>
    </w:p>
    <w:p w:rsidR="00502703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502703">
        <w:rPr>
          <w:sz w:val="28"/>
          <w:szCs w:val="28"/>
        </w:rPr>
        <w:t xml:space="preserve">Капітальні трансферти з інших бюджетів у 2022-2024 роках не плануються. </w:t>
      </w:r>
    </w:p>
    <w:p w:rsidR="00502703" w:rsidRPr="00502703" w:rsidRDefault="00134561" w:rsidP="001A7F68">
      <w:pPr>
        <w:ind w:firstLine="708"/>
        <w:jc w:val="both"/>
        <w:rPr>
          <w:sz w:val="28"/>
          <w:szCs w:val="28"/>
          <w:lang w:val="uk-UA"/>
        </w:rPr>
      </w:pPr>
      <w:r w:rsidRPr="00502703">
        <w:rPr>
          <w:sz w:val="28"/>
          <w:szCs w:val="28"/>
        </w:rPr>
        <w:t xml:space="preserve">Витрати бюджету розвитку </w:t>
      </w:r>
      <w:r w:rsidR="00502703">
        <w:rPr>
          <w:sz w:val="28"/>
          <w:szCs w:val="28"/>
        </w:rPr>
        <w:t xml:space="preserve">плануються на 2022 </w:t>
      </w:r>
      <w:proofErr w:type="gramStart"/>
      <w:r w:rsidR="00502703">
        <w:rPr>
          <w:sz w:val="28"/>
          <w:szCs w:val="28"/>
        </w:rPr>
        <w:t>р</w:t>
      </w:r>
      <w:proofErr w:type="gramEnd"/>
      <w:r w:rsidR="00502703">
        <w:rPr>
          <w:sz w:val="28"/>
          <w:szCs w:val="28"/>
        </w:rPr>
        <w:t xml:space="preserve">ік в сумі </w:t>
      </w:r>
      <w:r w:rsidR="00502703">
        <w:rPr>
          <w:sz w:val="28"/>
          <w:szCs w:val="28"/>
          <w:lang w:val="uk-UA"/>
        </w:rPr>
        <w:t>250,0</w:t>
      </w:r>
      <w:r w:rsidRPr="00502703">
        <w:rPr>
          <w:sz w:val="28"/>
          <w:szCs w:val="28"/>
        </w:rPr>
        <w:t xml:space="preserve"> тис. гр</w:t>
      </w:r>
      <w:r w:rsidR="00502703">
        <w:rPr>
          <w:sz w:val="28"/>
          <w:szCs w:val="28"/>
        </w:rPr>
        <w:t xml:space="preserve">н., на 2023 рік в сумі </w:t>
      </w:r>
      <w:r w:rsidR="00502703">
        <w:rPr>
          <w:sz w:val="28"/>
          <w:szCs w:val="28"/>
          <w:lang w:val="uk-UA"/>
        </w:rPr>
        <w:t>255,0</w:t>
      </w:r>
      <w:r w:rsidRPr="00502703">
        <w:rPr>
          <w:sz w:val="28"/>
          <w:szCs w:val="28"/>
        </w:rPr>
        <w:t xml:space="preserve"> тис. гр</w:t>
      </w:r>
      <w:r w:rsidR="00502703">
        <w:rPr>
          <w:sz w:val="28"/>
          <w:szCs w:val="28"/>
        </w:rPr>
        <w:t xml:space="preserve">н., на 2024 рік в сумі </w:t>
      </w:r>
      <w:r w:rsidR="00502703">
        <w:rPr>
          <w:sz w:val="28"/>
          <w:szCs w:val="28"/>
          <w:lang w:val="uk-UA"/>
        </w:rPr>
        <w:t>260,0</w:t>
      </w:r>
      <w:r w:rsidR="00502703">
        <w:rPr>
          <w:sz w:val="28"/>
          <w:szCs w:val="28"/>
        </w:rPr>
        <w:t xml:space="preserve"> тис. грн., в т. ч.</w:t>
      </w:r>
      <w:r w:rsidR="00C77570">
        <w:rPr>
          <w:sz w:val="28"/>
          <w:szCs w:val="28"/>
          <w:lang w:val="uk-UA"/>
        </w:rPr>
        <w:t>. д</w:t>
      </w:r>
      <w:r w:rsidR="00502703">
        <w:rPr>
          <w:sz w:val="28"/>
          <w:szCs w:val="28"/>
          <w:lang w:val="uk-UA"/>
        </w:rPr>
        <w:t>ля виконання інвестиційних проектів передбачається спрямувати кошти, що передаються із загального до спеціального фонду. Кошти, що надходять від продажу земель сільськогосподарського призначення, передбачається спрямувати на покращення матеріально-технічної бази апарату управління.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502703">
        <w:rPr>
          <w:sz w:val="28"/>
          <w:szCs w:val="28"/>
          <w:lang w:val="uk-UA"/>
        </w:rPr>
        <w:t xml:space="preserve"> </w:t>
      </w:r>
      <w:r w:rsidR="001A7F68">
        <w:rPr>
          <w:sz w:val="28"/>
          <w:szCs w:val="28"/>
          <w:lang w:val="uk-UA"/>
        </w:rPr>
        <w:t>В</w:t>
      </w:r>
      <w:r w:rsidRPr="00502703">
        <w:rPr>
          <w:sz w:val="28"/>
          <w:szCs w:val="28"/>
          <w:lang w:val="uk-UA"/>
        </w:rPr>
        <w:t>идатки на вик</w:t>
      </w:r>
      <w:r w:rsidR="00502703" w:rsidRPr="00502703">
        <w:rPr>
          <w:sz w:val="28"/>
          <w:szCs w:val="28"/>
          <w:lang w:val="uk-UA"/>
        </w:rPr>
        <w:t xml:space="preserve">онання інвестиційних </w:t>
      </w:r>
      <w:r w:rsidR="001A7F68">
        <w:rPr>
          <w:sz w:val="28"/>
          <w:szCs w:val="28"/>
          <w:lang w:val="uk-UA"/>
        </w:rPr>
        <w:t>проектів відображені в додатку 10</w:t>
      </w:r>
      <w:r w:rsidRPr="00502703">
        <w:rPr>
          <w:sz w:val="28"/>
          <w:szCs w:val="28"/>
          <w:lang w:val="uk-UA"/>
        </w:rPr>
        <w:t xml:space="preserve">. </w:t>
      </w:r>
      <w:r w:rsidR="001A7F68">
        <w:rPr>
          <w:sz w:val="28"/>
          <w:szCs w:val="28"/>
          <w:lang w:val="uk-UA"/>
        </w:rPr>
        <w:t>Пріоритетним напрямком використання коштів є капітальний ремонт доріг місцевого значення.</w:t>
      </w:r>
    </w:p>
    <w:p w:rsidR="008C4E20" w:rsidRDefault="008C4E20" w:rsidP="008C4E20">
      <w:pPr>
        <w:ind w:firstLine="708"/>
        <w:jc w:val="center"/>
        <w:rPr>
          <w:b/>
          <w:sz w:val="28"/>
          <w:szCs w:val="28"/>
          <w:lang w:val="uk-UA"/>
        </w:rPr>
      </w:pPr>
    </w:p>
    <w:p w:rsidR="008C4E20" w:rsidRDefault="00134561" w:rsidP="008C4E20">
      <w:pPr>
        <w:ind w:firstLine="708"/>
        <w:jc w:val="center"/>
        <w:rPr>
          <w:b/>
          <w:sz w:val="28"/>
          <w:szCs w:val="28"/>
          <w:lang w:val="uk-UA"/>
        </w:rPr>
      </w:pPr>
      <w:r w:rsidRPr="008C4E20">
        <w:rPr>
          <w:b/>
          <w:sz w:val="28"/>
          <w:szCs w:val="28"/>
        </w:rPr>
        <w:t>V</w:t>
      </w:r>
      <w:r w:rsidRPr="000A4B96">
        <w:rPr>
          <w:b/>
          <w:sz w:val="28"/>
          <w:szCs w:val="28"/>
          <w:lang w:val="uk-UA"/>
        </w:rPr>
        <w:t xml:space="preserve">ІІІ. Взаємовідносини бюджету з іншими бюджетами </w:t>
      </w:r>
    </w:p>
    <w:p w:rsidR="008C4E20" w:rsidRPr="008C4E20" w:rsidRDefault="008C4E20" w:rsidP="008C4E20">
      <w:pPr>
        <w:ind w:firstLine="708"/>
        <w:jc w:val="center"/>
        <w:rPr>
          <w:sz w:val="28"/>
          <w:szCs w:val="28"/>
          <w:lang w:val="uk-UA"/>
        </w:rPr>
      </w:pP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>Міжбюджетні трансферти з державного бюджету бюджету</w:t>
      </w:r>
      <w:r w:rsidR="008C4E20">
        <w:rPr>
          <w:b/>
          <w:sz w:val="28"/>
          <w:szCs w:val="28"/>
          <w:lang w:val="uk-UA"/>
        </w:rPr>
        <w:t xml:space="preserve"> </w:t>
      </w:r>
      <w:r w:rsidR="008C4E20">
        <w:rPr>
          <w:sz w:val="28"/>
          <w:szCs w:val="28"/>
          <w:lang w:val="uk-UA"/>
        </w:rPr>
        <w:t>Кам</w:t>
      </w:r>
      <w:r w:rsidR="008C4E20">
        <w:rPr>
          <w:rFonts w:ascii="Calibri" w:hAnsi="Calibri" w:cs="Calibri"/>
          <w:sz w:val="28"/>
          <w:szCs w:val="28"/>
          <w:lang w:val="uk-UA"/>
        </w:rPr>
        <w:t>'</w:t>
      </w:r>
      <w:r w:rsidR="008C4E20">
        <w:rPr>
          <w:sz w:val="28"/>
          <w:szCs w:val="28"/>
          <w:lang w:val="uk-UA"/>
        </w:rPr>
        <w:t xml:space="preserve">янської сільської </w:t>
      </w:r>
      <w:r w:rsidRPr="008C4E20">
        <w:rPr>
          <w:sz w:val="28"/>
          <w:szCs w:val="28"/>
          <w:lang w:val="uk-UA"/>
        </w:rPr>
        <w:t>територіальної громади складають:</w:t>
      </w:r>
    </w:p>
    <w:p w:rsidR="008C4E20" w:rsidRPr="00C77570" w:rsidRDefault="00134561" w:rsidP="008C4E20">
      <w:pPr>
        <w:ind w:firstLine="708"/>
        <w:jc w:val="both"/>
        <w:rPr>
          <w:b/>
          <w:sz w:val="28"/>
          <w:szCs w:val="28"/>
          <w:lang w:val="uk-UA"/>
        </w:rPr>
      </w:pPr>
      <w:r w:rsidRPr="00C77570">
        <w:rPr>
          <w:b/>
          <w:sz w:val="28"/>
          <w:szCs w:val="28"/>
          <w:lang w:val="uk-UA"/>
        </w:rPr>
        <w:t xml:space="preserve"> на 2022 рік 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освітня субвенція </w:t>
      </w:r>
      <w:r w:rsidR="008C4E20">
        <w:rPr>
          <w:sz w:val="28"/>
          <w:szCs w:val="28"/>
          <w:lang w:val="uk-UA"/>
        </w:rPr>
        <w:t>44 648,0</w:t>
      </w:r>
      <w:r w:rsidRPr="008C4E20">
        <w:rPr>
          <w:sz w:val="28"/>
          <w:szCs w:val="28"/>
          <w:lang w:val="uk-UA"/>
        </w:rPr>
        <w:t xml:space="preserve"> тис. грн.; </w:t>
      </w:r>
    </w:p>
    <w:p w:rsidR="008C4E20" w:rsidRDefault="008C4E20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 дотація – 17 903,9</w:t>
      </w:r>
      <w:r w:rsidR="00134561" w:rsidRPr="008C4E20">
        <w:rPr>
          <w:sz w:val="28"/>
          <w:szCs w:val="28"/>
          <w:lang w:val="uk-UA"/>
        </w:rPr>
        <w:t xml:space="preserve"> тис грн.; </w:t>
      </w:r>
    </w:p>
    <w:p w:rsidR="008C4E20" w:rsidRPr="00C77570" w:rsidRDefault="00134561" w:rsidP="008C4E20">
      <w:pPr>
        <w:ind w:firstLine="708"/>
        <w:jc w:val="both"/>
        <w:rPr>
          <w:b/>
          <w:sz w:val="28"/>
          <w:szCs w:val="28"/>
          <w:lang w:val="uk-UA"/>
        </w:rPr>
      </w:pPr>
      <w:r w:rsidRPr="00C77570">
        <w:rPr>
          <w:b/>
          <w:sz w:val="28"/>
          <w:szCs w:val="28"/>
          <w:lang w:val="uk-UA"/>
        </w:rPr>
        <w:t xml:space="preserve">на 2023 рік </w:t>
      </w:r>
    </w:p>
    <w:p w:rsidR="008C4E20" w:rsidRDefault="008C4E20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субвенція 48 900,0</w:t>
      </w:r>
      <w:r w:rsidR="00134561" w:rsidRPr="008C4E20">
        <w:rPr>
          <w:sz w:val="28"/>
          <w:szCs w:val="28"/>
          <w:lang w:val="uk-UA"/>
        </w:rPr>
        <w:t xml:space="preserve"> тис грн.; </w:t>
      </w:r>
    </w:p>
    <w:p w:rsidR="008C4E20" w:rsidRDefault="008C4E20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 дотація – 21 125,7</w:t>
      </w:r>
      <w:r w:rsidR="00134561" w:rsidRPr="008C4E20">
        <w:rPr>
          <w:sz w:val="28"/>
          <w:szCs w:val="28"/>
          <w:lang w:val="uk-UA"/>
        </w:rPr>
        <w:t xml:space="preserve"> тис. грн.;</w:t>
      </w:r>
    </w:p>
    <w:p w:rsidR="008C4E20" w:rsidRPr="00C77570" w:rsidRDefault="00134561" w:rsidP="008C4E20">
      <w:pPr>
        <w:ind w:firstLine="708"/>
        <w:jc w:val="both"/>
        <w:rPr>
          <w:b/>
          <w:sz w:val="28"/>
          <w:szCs w:val="28"/>
          <w:lang w:val="uk-UA"/>
        </w:rPr>
      </w:pPr>
      <w:r w:rsidRPr="00C77570">
        <w:rPr>
          <w:b/>
          <w:sz w:val="28"/>
          <w:szCs w:val="28"/>
          <w:lang w:val="uk-UA"/>
        </w:rPr>
        <w:t xml:space="preserve"> на 2024 рік </w:t>
      </w:r>
    </w:p>
    <w:p w:rsidR="008C4E20" w:rsidRDefault="008C4E20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субвенція 52 237,5</w:t>
      </w:r>
      <w:r w:rsidR="00134561" w:rsidRPr="008C4E20">
        <w:rPr>
          <w:sz w:val="28"/>
          <w:szCs w:val="28"/>
          <w:lang w:val="uk-UA"/>
        </w:rPr>
        <w:t xml:space="preserve"> тис грн.;</w:t>
      </w:r>
    </w:p>
    <w:p w:rsidR="008C4E20" w:rsidRDefault="008C4E20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 дотація – 24 940,7 тис. грн.</w:t>
      </w:r>
    </w:p>
    <w:p w:rsidR="008C4E20" w:rsidRDefault="008C4E20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</w:t>
      </w:r>
      <w:r w:rsidR="00C775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обласного бюджету передбачено міжбюджетний трансферт у вигляді дотації </w:t>
      </w:r>
      <w:r w:rsidR="00EE7F34">
        <w:rPr>
          <w:sz w:val="28"/>
          <w:szCs w:val="28"/>
          <w:lang w:val="uk-UA"/>
        </w:rPr>
        <w:t>з місцевого бюджету на здійснення переданих з державного бюджету видатків з утримання закладів освіти та охорони здоровя за рахунок відповідної дотації з державного бюджету:</w:t>
      </w:r>
    </w:p>
    <w:p w:rsidR="00EE7F34" w:rsidRDefault="004078F7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E7F34">
        <w:rPr>
          <w:sz w:val="28"/>
          <w:szCs w:val="28"/>
          <w:lang w:val="uk-UA"/>
        </w:rPr>
        <w:t>а 2022 рік – 926,7 тис. грн.</w:t>
      </w:r>
    </w:p>
    <w:p w:rsidR="00EE7F34" w:rsidRDefault="004078F7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E7F34">
        <w:rPr>
          <w:sz w:val="28"/>
          <w:szCs w:val="28"/>
          <w:lang w:val="uk-UA"/>
        </w:rPr>
        <w:t>а 2023 рік – 926,7 тис.грн.</w:t>
      </w:r>
    </w:p>
    <w:p w:rsidR="00EE7F34" w:rsidRDefault="004078F7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E7F34">
        <w:rPr>
          <w:sz w:val="28"/>
          <w:szCs w:val="28"/>
          <w:lang w:val="uk-UA"/>
        </w:rPr>
        <w:t>а 2024 рік – 926,7 тис.грн.</w:t>
      </w:r>
    </w:p>
    <w:p w:rsidR="00EE7F34" w:rsidRDefault="00EE7F34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бюджету Кам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янської сільської територіальної громади передбачається</w:t>
      </w:r>
      <w:r w:rsidR="004078F7">
        <w:rPr>
          <w:sz w:val="28"/>
          <w:szCs w:val="28"/>
          <w:lang w:val="uk-UA"/>
        </w:rPr>
        <w:t xml:space="preserve"> надання міжбюджетного</w:t>
      </w:r>
      <w:r>
        <w:rPr>
          <w:sz w:val="28"/>
          <w:szCs w:val="28"/>
          <w:lang w:val="uk-UA"/>
        </w:rPr>
        <w:t xml:space="preserve"> трансфер</w:t>
      </w:r>
      <w:r w:rsidR="004078F7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 xml:space="preserve"> Іршавському міському бюджету на </w:t>
      </w:r>
      <w:r w:rsidR="004078F7">
        <w:rPr>
          <w:sz w:val="28"/>
          <w:szCs w:val="28"/>
          <w:lang w:val="uk-UA"/>
        </w:rPr>
        <w:t xml:space="preserve">спільне </w:t>
      </w:r>
      <w:r>
        <w:rPr>
          <w:sz w:val="28"/>
          <w:szCs w:val="28"/>
          <w:lang w:val="uk-UA"/>
        </w:rPr>
        <w:t>утримання Інклю</w:t>
      </w:r>
      <w:r w:rsidR="004078F7">
        <w:rPr>
          <w:sz w:val="28"/>
          <w:szCs w:val="28"/>
          <w:lang w:val="uk-UA"/>
        </w:rPr>
        <w:t>зивно-ресурсного центру у тому числі</w:t>
      </w:r>
      <w:r>
        <w:rPr>
          <w:sz w:val="28"/>
          <w:szCs w:val="28"/>
          <w:lang w:val="uk-UA"/>
        </w:rPr>
        <w:t>:</w:t>
      </w:r>
    </w:p>
    <w:p w:rsidR="00EE7F34" w:rsidRDefault="004078F7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E7F34">
        <w:rPr>
          <w:sz w:val="28"/>
          <w:szCs w:val="28"/>
          <w:lang w:val="uk-UA"/>
        </w:rPr>
        <w:t xml:space="preserve"> 2022 році  - 100,0 тис. грн.</w:t>
      </w:r>
    </w:p>
    <w:p w:rsidR="00EE7F34" w:rsidRDefault="004078F7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E7F34">
        <w:rPr>
          <w:sz w:val="28"/>
          <w:szCs w:val="28"/>
          <w:lang w:val="uk-UA"/>
        </w:rPr>
        <w:t xml:space="preserve"> 2023 році – 100,0 тис. грн.</w:t>
      </w:r>
    </w:p>
    <w:p w:rsidR="00EE7F34" w:rsidRDefault="004078F7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E7F34">
        <w:rPr>
          <w:sz w:val="28"/>
          <w:szCs w:val="28"/>
          <w:lang w:val="uk-UA"/>
        </w:rPr>
        <w:t xml:space="preserve"> 2024 році – 100,0 тис. грн.</w:t>
      </w:r>
    </w:p>
    <w:p w:rsidR="00EE7F34" w:rsidRDefault="00EE7F34" w:rsidP="008C4E20">
      <w:pPr>
        <w:ind w:firstLine="708"/>
        <w:jc w:val="both"/>
        <w:rPr>
          <w:sz w:val="28"/>
          <w:szCs w:val="28"/>
          <w:lang w:val="uk-UA"/>
        </w:rPr>
      </w:pPr>
    </w:p>
    <w:p w:rsidR="008C4E20" w:rsidRDefault="008C4E20" w:rsidP="008C076C">
      <w:pPr>
        <w:jc w:val="both"/>
        <w:rPr>
          <w:sz w:val="28"/>
          <w:szCs w:val="28"/>
          <w:lang w:val="uk-UA"/>
        </w:rPr>
      </w:pPr>
    </w:p>
    <w:p w:rsidR="008C4E20" w:rsidRDefault="00134561" w:rsidP="008C4E20">
      <w:pPr>
        <w:ind w:firstLine="708"/>
        <w:jc w:val="center"/>
        <w:rPr>
          <w:b/>
          <w:sz w:val="28"/>
          <w:szCs w:val="28"/>
          <w:lang w:val="uk-UA"/>
        </w:rPr>
      </w:pPr>
      <w:r w:rsidRPr="008C4E20">
        <w:rPr>
          <w:b/>
          <w:sz w:val="28"/>
          <w:szCs w:val="28"/>
          <w:lang w:val="uk-UA"/>
        </w:rPr>
        <w:t>ІХ. Інші положення та показники прогнозу бюджету</w:t>
      </w:r>
    </w:p>
    <w:p w:rsidR="008C076C" w:rsidRPr="008C4E20" w:rsidRDefault="008C076C" w:rsidP="008C4E20">
      <w:pPr>
        <w:ind w:firstLine="708"/>
        <w:jc w:val="center"/>
        <w:rPr>
          <w:b/>
          <w:sz w:val="28"/>
          <w:szCs w:val="28"/>
          <w:lang w:val="uk-UA"/>
        </w:rPr>
      </w:pP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В прогнозі бюджету </w:t>
      </w:r>
      <w:r w:rsidR="008C4E20">
        <w:rPr>
          <w:sz w:val="28"/>
          <w:szCs w:val="28"/>
          <w:lang w:val="uk-UA"/>
        </w:rPr>
        <w:t>Кам</w:t>
      </w:r>
      <w:r w:rsidR="008C4E20">
        <w:rPr>
          <w:rFonts w:ascii="Calibri" w:hAnsi="Calibri" w:cs="Calibri"/>
          <w:sz w:val="28"/>
          <w:szCs w:val="28"/>
          <w:lang w:val="uk-UA"/>
        </w:rPr>
        <w:t>'</w:t>
      </w:r>
      <w:r w:rsidR="008C4E20">
        <w:rPr>
          <w:sz w:val="28"/>
          <w:szCs w:val="28"/>
          <w:lang w:val="uk-UA"/>
        </w:rPr>
        <w:t xml:space="preserve">янської сільської </w:t>
      </w:r>
      <w:r w:rsidRPr="008C4E20">
        <w:rPr>
          <w:sz w:val="28"/>
          <w:szCs w:val="28"/>
          <w:lang w:val="uk-UA"/>
        </w:rPr>
        <w:t xml:space="preserve">територіальної громади на 2022-2024 роки наявні наступні додатки: 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додаток 1 «Загальні показники бюджету»; 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додаток 2 «Показники доходів бюджету»; 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додаток 3 «Показники фінансування бюджету»; 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>додаток 6 «Граничні показники видатків бюджету та надання кредитів з бюджету головним розпорядникам коштів»;</w:t>
      </w:r>
    </w:p>
    <w:p w:rsidR="008C4E20" w:rsidRDefault="00EE7F34" w:rsidP="001A7F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 </w:t>
      </w:r>
      <w:r w:rsidR="00134561" w:rsidRPr="008C4E20">
        <w:rPr>
          <w:sz w:val="28"/>
          <w:szCs w:val="28"/>
          <w:lang w:val="uk-UA"/>
        </w:rPr>
        <w:t xml:space="preserve">7 «Граничні показники видатків бюджету за Типовою програмною класифікацією видатків та кредитування місцевого бюджету»; 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додаток 8 «Граничні показники кредитування бюджету за Типовою програмною класифікацією видатків та кредитування місцевого бюджету»; 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додаток 9 «Показники бюджету розвитку»; 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додаток 11 «Показники міжбюджетних трансфертів з інших бюджетів»; </w:t>
      </w:r>
    </w:p>
    <w:p w:rsidR="008C4E20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додаток 12 «Показники міжбюджетних трансфертів іншим бюджетам». </w:t>
      </w:r>
    </w:p>
    <w:p w:rsidR="001A7F68" w:rsidRDefault="00134561" w:rsidP="008C4E20">
      <w:pPr>
        <w:ind w:firstLine="708"/>
        <w:jc w:val="both"/>
        <w:rPr>
          <w:sz w:val="28"/>
          <w:szCs w:val="28"/>
          <w:lang w:val="uk-UA"/>
        </w:rPr>
      </w:pPr>
      <w:r w:rsidRPr="00134561">
        <w:rPr>
          <w:sz w:val="28"/>
          <w:szCs w:val="28"/>
        </w:rPr>
        <w:t>Додаток 10 «Обсяги капітальних вкладень місцевого бюджету у розрізі інвестиційних проекті</w:t>
      </w:r>
      <w:proofErr w:type="gramStart"/>
      <w:r w:rsidRPr="00134561">
        <w:rPr>
          <w:sz w:val="28"/>
          <w:szCs w:val="28"/>
        </w:rPr>
        <w:t>в</w:t>
      </w:r>
      <w:proofErr w:type="gramEnd"/>
      <w:r w:rsidRPr="00134561">
        <w:rPr>
          <w:sz w:val="28"/>
          <w:szCs w:val="28"/>
        </w:rPr>
        <w:t xml:space="preserve">» </w:t>
      </w:r>
    </w:p>
    <w:p w:rsidR="00134561" w:rsidRDefault="001A7F68" w:rsidP="008C4E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34561" w:rsidRPr="00134561">
        <w:rPr>
          <w:sz w:val="28"/>
          <w:szCs w:val="28"/>
        </w:rPr>
        <w:t>е подається до прогнозу, у зв’язку з відсутністю показників</w:t>
      </w:r>
      <w:r>
        <w:rPr>
          <w:sz w:val="28"/>
          <w:szCs w:val="28"/>
          <w:lang w:val="uk-UA"/>
        </w:rPr>
        <w:t>:</w:t>
      </w:r>
    </w:p>
    <w:p w:rsidR="001A7F68" w:rsidRDefault="001A7F68" w:rsidP="001A7F68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 xml:space="preserve">додаток 4 «Показники місцевого боргу»; </w:t>
      </w:r>
    </w:p>
    <w:p w:rsidR="001A7F68" w:rsidRDefault="001A7F68" w:rsidP="001A7F68">
      <w:pPr>
        <w:ind w:firstLine="708"/>
        <w:jc w:val="both"/>
        <w:rPr>
          <w:sz w:val="28"/>
          <w:szCs w:val="28"/>
          <w:lang w:val="uk-UA"/>
        </w:rPr>
      </w:pPr>
      <w:r w:rsidRPr="008C4E20">
        <w:rPr>
          <w:sz w:val="28"/>
          <w:szCs w:val="28"/>
          <w:lang w:val="uk-UA"/>
        </w:rPr>
        <w:t>додаток 5 «Показники гарантованого Автономною Республікою Крим, обласною радою чи територіальною громадою міста борг</w:t>
      </w:r>
      <w:r>
        <w:rPr>
          <w:sz w:val="28"/>
          <w:szCs w:val="28"/>
          <w:lang w:val="uk-UA"/>
        </w:rPr>
        <w:t>у і надання місцевих гарантій».</w:t>
      </w:r>
    </w:p>
    <w:p w:rsidR="001A7F68" w:rsidRDefault="001A7F68" w:rsidP="001A7F68">
      <w:pPr>
        <w:ind w:firstLine="708"/>
        <w:jc w:val="both"/>
        <w:rPr>
          <w:sz w:val="28"/>
          <w:szCs w:val="28"/>
          <w:lang w:val="uk-UA"/>
        </w:rPr>
      </w:pPr>
    </w:p>
    <w:p w:rsidR="001A7F68" w:rsidRDefault="001A7F68" w:rsidP="001A7F68">
      <w:pPr>
        <w:ind w:firstLine="708"/>
        <w:jc w:val="both"/>
        <w:rPr>
          <w:noProof/>
          <w:sz w:val="28"/>
          <w:szCs w:val="28"/>
          <w:lang w:val="uk-UA"/>
        </w:rPr>
      </w:pPr>
    </w:p>
    <w:p w:rsidR="001A7F68" w:rsidRDefault="001A7F68" w:rsidP="001A7F68">
      <w:pPr>
        <w:ind w:firstLine="708"/>
        <w:jc w:val="both"/>
        <w:rPr>
          <w:noProof/>
          <w:sz w:val="28"/>
          <w:szCs w:val="28"/>
          <w:lang w:val="uk-UA"/>
        </w:rPr>
      </w:pPr>
    </w:p>
    <w:p w:rsidR="001A7F68" w:rsidRDefault="001A7F68" w:rsidP="001A7F68">
      <w:pPr>
        <w:ind w:firstLine="708"/>
        <w:jc w:val="both"/>
        <w:rPr>
          <w:noProof/>
          <w:sz w:val="28"/>
          <w:szCs w:val="28"/>
          <w:lang w:val="uk-UA"/>
        </w:rPr>
      </w:pPr>
    </w:p>
    <w:p w:rsidR="001A7F68" w:rsidRDefault="001A7F68" w:rsidP="001A7F68">
      <w:pPr>
        <w:ind w:firstLine="708"/>
        <w:jc w:val="both"/>
        <w:rPr>
          <w:noProof/>
          <w:sz w:val="28"/>
          <w:szCs w:val="28"/>
          <w:lang w:val="uk-UA"/>
        </w:rPr>
      </w:pPr>
    </w:p>
    <w:p w:rsidR="001A7F68" w:rsidRDefault="001A7F68" w:rsidP="001A7F68">
      <w:pPr>
        <w:ind w:firstLine="708"/>
        <w:jc w:val="both"/>
        <w:rPr>
          <w:noProof/>
          <w:sz w:val="28"/>
          <w:szCs w:val="28"/>
          <w:lang w:val="uk-UA"/>
        </w:rPr>
      </w:pPr>
    </w:p>
    <w:p w:rsidR="001A7F68" w:rsidRDefault="001A7F68" w:rsidP="001A7F68">
      <w:pPr>
        <w:ind w:firstLine="708"/>
        <w:jc w:val="both"/>
        <w:rPr>
          <w:noProof/>
          <w:sz w:val="28"/>
          <w:szCs w:val="28"/>
          <w:lang w:val="uk-UA"/>
        </w:rPr>
      </w:pPr>
    </w:p>
    <w:p w:rsidR="001A7F68" w:rsidRPr="001A7F68" w:rsidRDefault="001A7F68" w:rsidP="008C076C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Начальник фінансового відділу                                 Оксана СИМЧИК</w:t>
      </w:r>
    </w:p>
    <w:p w:rsidR="001A7F68" w:rsidRPr="001A7F68" w:rsidRDefault="001A7F68" w:rsidP="008C4E20">
      <w:pPr>
        <w:ind w:firstLine="708"/>
        <w:jc w:val="both"/>
        <w:rPr>
          <w:b/>
          <w:sz w:val="28"/>
          <w:szCs w:val="28"/>
          <w:lang w:val="uk-UA"/>
        </w:rPr>
      </w:pPr>
    </w:p>
    <w:sectPr w:rsidR="001A7F68" w:rsidRPr="001A7F68" w:rsidSect="00307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F7" w:rsidRDefault="004078F7" w:rsidP="004078F7">
      <w:r>
        <w:separator/>
      </w:r>
    </w:p>
  </w:endnote>
  <w:endnote w:type="continuationSeparator" w:id="0">
    <w:p w:rsidR="004078F7" w:rsidRDefault="004078F7" w:rsidP="0040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361"/>
      <w:docPartObj>
        <w:docPartGallery w:val="Page Numbers (Bottom of Page)"/>
        <w:docPartUnique/>
      </w:docPartObj>
    </w:sdtPr>
    <w:sdtContent>
      <w:p w:rsidR="004078F7" w:rsidRDefault="004078F7">
        <w:pPr>
          <w:pStyle w:val="a8"/>
          <w:jc w:val="center"/>
          <w:rPr>
            <w:lang w:val="uk-UA"/>
          </w:rPr>
        </w:pPr>
      </w:p>
      <w:p w:rsidR="004078F7" w:rsidRDefault="004078F7">
        <w:pPr>
          <w:pStyle w:val="a8"/>
          <w:jc w:val="center"/>
        </w:pPr>
        <w:fldSimple w:instr=" PAGE   \* MERGEFORMAT ">
          <w:r w:rsidR="007460AC">
            <w:rPr>
              <w:noProof/>
            </w:rPr>
            <w:t>3</w:t>
          </w:r>
        </w:fldSimple>
      </w:p>
    </w:sdtContent>
  </w:sdt>
  <w:p w:rsidR="004078F7" w:rsidRDefault="004078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F7" w:rsidRDefault="004078F7" w:rsidP="004078F7">
      <w:r>
        <w:separator/>
      </w:r>
    </w:p>
  </w:footnote>
  <w:footnote w:type="continuationSeparator" w:id="0">
    <w:p w:rsidR="004078F7" w:rsidRDefault="004078F7" w:rsidP="0040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695"/>
    <w:multiLevelType w:val="hybridMultilevel"/>
    <w:tmpl w:val="C8FAA7CE"/>
    <w:lvl w:ilvl="0" w:tplc="80B4F3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4EB4"/>
    <w:multiLevelType w:val="hybridMultilevel"/>
    <w:tmpl w:val="721E6C30"/>
    <w:lvl w:ilvl="0" w:tplc="6AFA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2C1"/>
    <w:multiLevelType w:val="hybridMultilevel"/>
    <w:tmpl w:val="70D660AA"/>
    <w:lvl w:ilvl="0" w:tplc="2DF456D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FA35F8"/>
    <w:multiLevelType w:val="hybridMultilevel"/>
    <w:tmpl w:val="6B0AE3A6"/>
    <w:lvl w:ilvl="0" w:tplc="7A962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D87FE4"/>
    <w:multiLevelType w:val="hybridMultilevel"/>
    <w:tmpl w:val="CB9A6188"/>
    <w:lvl w:ilvl="0" w:tplc="737E4DE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C1918D7"/>
    <w:multiLevelType w:val="hybridMultilevel"/>
    <w:tmpl w:val="CD802E5A"/>
    <w:lvl w:ilvl="0" w:tplc="B44670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6FF"/>
    <w:rsid w:val="00004E68"/>
    <w:rsid w:val="00010660"/>
    <w:rsid w:val="00051EBC"/>
    <w:rsid w:val="000906A9"/>
    <w:rsid w:val="00093CB3"/>
    <w:rsid w:val="000A4B96"/>
    <w:rsid w:val="00117212"/>
    <w:rsid w:val="00134561"/>
    <w:rsid w:val="0014689E"/>
    <w:rsid w:val="001A00A5"/>
    <w:rsid w:val="001A7F68"/>
    <w:rsid w:val="001D66FF"/>
    <w:rsid w:val="001F2BF6"/>
    <w:rsid w:val="002618F7"/>
    <w:rsid w:val="002968BB"/>
    <w:rsid w:val="00307D6B"/>
    <w:rsid w:val="00355728"/>
    <w:rsid w:val="004078F7"/>
    <w:rsid w:val="00470263"/>
    <w:rsid w:val="0049079D"/>
    <w:rsid w:val="004B14E2"/>
    <w:rsid w:val="004B16F9"/>
    <w:rsid w:val="004F2B81"/>
    <w:rsid w:val="00502703"/>
    <w:rsid w:val="005445B6"/>
    <w:rsid w:val="005666BF"/>
    <w:rsid w:val="005D2504"/>
    <w:rsid w:val="006517D8"/>
    <w:rsid w:val="006850F7"/>
    <w:rsid w:val="007460AC"/>
    <w:rsid w:val="007540D3"/>
    <w:rsid w:val="007A5E84"/>
    <w:rsid w:val="007B3D1B"/>
    <w:rsid w:val="007F1D75"/>
    <w:rsid w:val="008C076C"/>
    <w:rsid w:val="008C4E20"/>
    <w:rsid w:val="008E7BF0"/>
    <w:rsid w:val="00916838"/>
    <w:rsid w:val="009B3F58"/>
    <w:rsid w:val="009E3C4D"/>
    <w:rsid w:val="009F0DA9"/>
    <w:rsid w:val="00A42746"/>
    <w:rsid w:val="00A67AE9"/>
    <w:rsid w:val="00AC13A2"/>
    <w:rsid w:val="00B3506E"/>
    <w:rsid w:val="00B50199"/>
    <w:rsid w:val="00B95D25"/>
    <w:rsid w:val="00BC1527"/>
    <w:rsid w:val="00C009F3"/>
    <w:rsid w:val="00C04E23"/>
    <w:rsid w:val="00C77570"/>
    <w:rsid w:val="00CB1435"/>
    <w:rsid w:val="00CB2754"/>
    <w:rsid w:val="00CD0EC5"/>
    <w:rsid w:val="00CE1CC4"/>
    <w:rsid w:val="00CF1A19"/>
    <w:rsid w:val="00D4375E"/>
    <w:rsid w:val="00D541C5"/>
    <w:rsid w:val="00D55768"/>
    <w:rsid w:val="00D80466"/>
    <w:rsid w:val="00E0186B"/>
    <w:rsid w:val="00E15AA2"/>
    <w:rsid w:val="00E82F36"/>
    <w:rsid w:val="00EE7F34"/>
    <w:rsid w:val="00F05C42"/>
    <w:rsid w:val="00F9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F6"/>
    <w:pPr>
      <w:ind w:left="720"/>
      <w:contextualSpacing/>
    </w:pPr>
  </w:style>
  <w:style w:type="table" w:styleId="a4">
    <w:name w:val="Table Grid"/>
    <w:basedOn w:val="a1"/>
    <w:uiPriority w:val="39"/>
    <w:rsid w:val="0029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 Знак Знак Знак Знак Знак Знак Знак Знак Знак Знак Знак Знак Знак Знак Знак Знак"/>
    <w:basedOn w:val="a"/>
    <w:rsid w:val="00CD0EC5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407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7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3741</Words>
  <Characters>21330</Characters>
  <Application>Microsoft Office Word</Application>
  <DocSecurity>4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RePack by SPecialiST</cp:lastModifiedBy>
  <cp:revision>2</cp:revision>
  <cp:lastPrinted>2021-08-25T07:01:00Z</cp:lastPrinted>
  <dcterms:created xsi:type="dcterms:W3CDTF">2021-08-25T07:05:00Z</dcterms:created>
  <dcterms:modified xsi:type="dcterms:W3CDTF">2021-08-25T07:05:00Z</dcterms:modified>
</cp:coreProperties>
</file>