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1B8" w:rsidRPr="00E84480" w:rsidRDefault="00B121B8" w:rsidP="00791DA7">
      <w:pPr>
        <w:jc w:val="center"/>
        <w:rPr>
          <w:rFonts w:ascii="Courier New" w:hAnsi="Courier New"/>
          <w:lang w:val="uk-UA"/>
        </w:rPr>
      </w:pPr>
      <w:r w:rsidRPr="00D631DD">
        <w:rPr>
          <w:rFonts w:ascii="Courier New" w:hAnsi="Courier New"/>
        </w:rPr>
        <w:object w:dxaOrig="1141" w:dyaOrig="1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3.25pt" o:ole="" fillcolor="window">
            <v:imagedata r:id="rId4" o:title=""/>
          </v:shape>
          <o:OLEObject Type="Embed" ProgID="Word.Picture.8" ShapeID="_x0000_i1025" DrawAspect="Content" ObjectID="_1670924278" r:id="rId5"/>
        </w:object>
      </w:r>
    </w:p>
    <w:p w:rsidR="00B121B8" w:rsidRPr="00D3727E" w:rsidRDefault="00B121B8" w:rsidP="00791DA7">
      <w:pPr>
        <w:jc w:val="center"/>
        <w:rPr>
          <w:b/>
          <w:sz w:val="28"/>
          <w:szCs w:val="28"/>
        </w:rPr>
      </w:pPr>
      <w:r w:rsidRPr="00D3727E">
        <w:rPr>
          <w:b/>
          <w:sz w:val="28"/>
          <w:szCs w:val="28"/>
        </w:rPr>
        <w:t>У К Р А Ї Н А</w:t>
      </w:r>
    </w:p>
    <w:p w:rsidR="00B121B8" w:rsidRPr="00D3727E" w:rsidRDefault="00B121B8" w:rsidP="00791DA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КАМ’ЯНСЬКА</w:t>
      </w:r>
      <w:r w:rsidRPr="00D3727E">
        <w:rPr>
          <w:b/>
          <w:sz w:val="28"/>
          <w:szCs w:val="28"/>
        </w:rPr>
        <w:t xml:space="preserve">  СІЛЬСЬКА  РАДА ІРШАВСЬК</w:t>
      </w:r>
      <w:r w:rsidRPr="00D3727E">
        <w:rPr>
          <w:b/>
          <w:sz w:val="28"/>
          <w:szCs w:val="28"/>
          <w:lang w:val="uk-UA"/>
        </w:rPr>
        <w:t>ОГО</w:t>
      </w:r>
      <w:r w:rsidRPr="00D3727E">
        <w:rPr>
          <w:b/>
          <w:sz w:val="28"/>
          <w:szCs w:val="28"/>
        </w:rPr>
        <w:t xml:space="preserve">  РАЙОН</w:t>
      </w:r>
      <w:r w:rsidRPr="00D3727E">
        <w:rPr>
          <w:b/>
          <w:sz w:val="28"/>
          <w:szCs w:val="28"/>
          <w:lang w:val="uk-UA"/>
        </w:rPr>
        <w:t>У</w:t>
      </w:r>
    </w:p>
    <w:p w:rsidR="00B121B8" w:rsidRPr="00D3727E" w:rsidRDefault="00B121B8" w:rsidP="00791DA7">
      <w:pPr>
        <w:jc w:val="center"/>
        <w:rPr>
          <w:b/>
          <w:sz w:val="28"/>
          <w:szCs w:val="28"/>
          <w:lang w:val="uk-UA"/>
        </w:rPr>
      </w:pPr>
      <w:r w:rsidRPr="00D3727E">
        <w:rPr>
          <w:b/>
          <w:sz w:val="28"/>
          <w:szCs w:val="28"/>
          <w:lang w:val="uk-UA"/>
        </w:rPr>
        <w:t>ЗАКАРПАТСЬКОЇ ОБЛАСТІ</w:t>
      </w:r>
    </w:p>
    <w:p w:rsidR="00B121B8" w:rsidRDefault="00B121B8" w:rsidP="00791DA7">
      <w:pPr>
        <w:jc w:val="center"/>
        <w:rPr>
          <w:lang w:val="uk-UA"/>
        </w:rPr>
      </w:pPr>
    </w:p>
    <w:p w:rsidR="00B121B8" w:rsidRDefault="00B121B8" w:rsidP="00791DA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 О З П О Р Я Д Ж Е Н Н Я  №02-03/38</w:t>
      </w:r>
    </w:p>
    <w:p w:rsidR="00B121B8" w:rsidRDefault="00B121B8" w:rsidP="00791DA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Кам’янського сільського голови Іршавського району</w:t>
      </w:r>
    </w:p>
    <w:p w:rsidR="00B121B8" w:rsidRPr="00053F8A" w:rsidRDefault="00B121B8" w:rsidP="00791DA7">
      <w:pPr>
        <w:jc w:val="center"/>
        <w:rPr>
          <w:b/>
          <w:sz w:val="28"/>
          <w:szCs w:val="28"/>
          <w:lang w:val="uk-UA"/>
        </w:rPr>
      </w:pPr>
    </w:p>
    <w:p w:rsidR="00B121B8" w:rsidRPr="00D3727E" w:rsidRDefault="00B121B8" w:rsidP="00791DA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28  грудня   2020 року</w:t>
      </w:r>
      <w:r w:rsidRPr="00D3727E">
        <w:rPr>
          <w:b/>
          <w:sz w:val="28"/>
          <w:szCs w:val="28"/>
          <w:lang w:val="uk-UA"/>
        </w:rPr>
        <w:t xml:space="preserve">     </w:t>
      </w:r>
    </w:p>
    <w:p w:rsidR="00B121B8" w:rsidRPr="00D3727E" w:rsidRDefault="00B121B8" w:rsidP="00791DA7">
      <w:pPr>
        <w:rPr>
          <w:b/>
          <w:sz w:val="28"/>
          <w:szCs w:val="28"/>
          <w:lang w:val="uk-UA"/>
        </w:rPr>
      </w:pPr>
      <w:r w:rsidRPr="00D3727E">
        <w:rPr>
          <w:b/>
          <w:sz w:val="28"/>
          <w:szCs w:val="28"/>
          <w:lang w:val="uk-UA"/>
        </w:rPr>
        <w:t>с.</w:t>
      </w:r>
      <w:r>
        <w:rPr>
          <w:b/>
          <w:sz w:val="28"/>
          <w:szCs w:val="28"/>
          <w:lang w:val="uk-UA"/>
        </w:rPr>
        <w:t>Кам’янське</w:t>
      </w:r>
    </w:p>
    <w:p w:rsidR="00B121B8" w:rsidRDefault="00B121B8" w:rsidP="00791DA7">
      <w:pPr>
        <w:rPr>
          <w:b/>
          <w:sz w:val="28"/>
          <w:szCs w:val="28"/>
          <w:lang w:val="uk-UA"/>
        </w:rPr>
      </w:pPr>
      <w:r w:rsidRPr="007F70D1">
        <w:rPr>
          <w:b/>
          <w:sz w:val="28"/>
          <w:szCs w:val="28"/>
          <w:lang w:val="uk-UA"/>
        </w:rPr>
        <w:t xml:space="preserve">Про скликання </w:t>
      </w:r>
    </w:p>
    <w:p w:rsidR="00B121B8" w:rsidRDefault="00B121B8" w:rsidP="00791DA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ІІІ-го засідання І-ї сесії  </w:t>
      </w:r>
    </w:p>
    <w:p w:rsidR="00B121B8" w:rsidRPr="00BE1DFE" w:rsidRDefault="00B121B8" w:rsidP="00791DA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Pr="007F70D1">
        <w:rPr>
          <w:b/>
          <w:sz w:val="28"/>
          <w:szCs w:val="28"/>
          <w:lang w:val="uk-UA"/>
        </w:rPr>
        <w:t xml:space="preserve">-го скликання </w:t>
      </w:r>
    </w:p>
    <w:p w:rsidR="00B121B8" w:rsidRDefault="00B121B8" w:rsidP="00791DA7">
      <w:pPr>
        <w:rPr>
          <w:lang w:val="uk-UA"/>
        </w:rPr>
      </w:pPr>
    </w:p>
    <w:p w:rsidR="00B121B8" w:rsidRPr="0058291F" w:rsidRDefault="00B121B8" w:rsidP="00791DA7">
      <w:pPr>
        <w:ind w:firstLine="708"/>
        <w:jc w:val="both"/>
        <w:rPr>
          <w:position w:val="2"/>
          <w:sz w:val="28"/>
          <w:szCs w:val="28"/>
          <w:lang w:val="uk-UA"/>
        </w:rPr>
      </w:pPr>
      <w:r w:rsidRPr="0058291F">
        <w:rPr>
          <w:position w:val="2"/>
          <w:sz w:val="28"/>
          <w:szCs w:val="28"/>
        </w:rPr>
        <w:t>Ha</w:t>
      </w:r>
      <w:r w:rsidRPr="0058291F">
        <w:rPr>
          <w:position w:val="2"/>
          <w:sz w:val="28"/>
          <w:szCs w:val="28"/>
          <w:lang w:val="uk-UA"/>
        </w:rPr>
        <w:t xml:space="preserve"> підставі ч. 4 та 5 . статті 46, п. 20 ч. 4 статті 42 Закону України «Про місцеве самоврядування в Україні» провести  І-шу  сесію ІІ пленарне засідання Кам’янської сільської ради </w:t>
      </w:r>
      <w:r w:rsidRPr="0058291F">
        <w:rPr>
          <w:sz w:val="28"/>
          <w:szCs w:val="28"/>
        </w:rPr>
        <w:t>VI</w:t>
      </w:r>
      <w:r w:rsidRPr="0058291F">
        <w:rPr>
          <w:sz w:val="28"/>
          <w:szCs w:val="28"/>
          <w:lang w:val="uk-UA"/>
        </w:rPr>
        <w:t>І</w:t>
      </w:r>
      <w:r w:rsidRPr="0058291F">
        <w:rPr>
          <w:sz w:val="28"/>
          <w:szCs w:val="28"/>
        </w:rPr>
        <w:t>I</w:t>
      </w:r>
      <w:r w:rsidRPr="0058291F">
        <w:rPr>
          <w:sz w:val="28"/>
          <w:szCs w:val="28"/>
          <w:lang w:val="uk-UA"/>
        </w:rPr>
        <w:t xml:space="preserve"> </w:t>
      </w:r>
      <w:r>
        <w:rPr>
          <w:position w:val="2"/>
          <w:sz w:val="28"/>
          <w:szCs w:val="28"/>
          <w:lang w:val="uk-UA"/>
        </w:rPr>
        <w:t>скликання 30</w:t>
      </w:r>
      <w:r w:rsidRPr="0058291F">
        <w:rPr>
          <w:position w:val="2"/>
          <w:sz w:val="28"/>
          <w:szCs w:val="28"/>
          <w:lang w:val="uk-UA"/>
        </w:rPr>
        <w:t>.12.2020 року о 14.00 годині у залі сільської ради, з наступних питань:</w:t>
      </w:r>
    </w:p>
    <w:p w:rsidR="00B121B8" w:rsidRPr="0058291F" w:rsidRDefault="00B121B8" w:rsidP="00791DA7">
      <w:pPr>
        <w:ind w:firstLine="708"/>
        <w:jc w:val="both"/>
        <w:rPr>
          <w:position w:val="2"/>
          <w:sz w:val="28"/>
          <w:szCs w:val="28"/>
          <w:lang w:val="uk-UA"/>
        </w:rPr>
      </w:pPr>
    </w:p>
    <w:p w:rsidR="00B121B8" w:rsidRDefault="00B121B8" w:rsidP="00791DA7">
      <w:pPr>
        <w:pStyle w:val="1"/>
        <w:spacing w:after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Pr="0017281D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>Затвердження Положення про ЦНАП, регламент роботи  ЦНАП, перелік надання адміністративних послуг та про затвердження віддалених робочих місць.</w:t>
      </w:r>
    </w:p>
    <w:p w:rsidR="00B121B8" w:rsidRPr="00AE6F1A" w:rsidRDefault="00B121B8" w:rsidP="00791D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AE6F1A">
        <w:rPr>
          <w:sz w:val="28"/>
          <w:szCs w:val="28"/>
          <w:lang w:val="uk-UA"/>
        </w:rPr>
        <w:t xml:space="preserve">Про прийняття у комунальну власність та утворення комісії з приймання-передачі майна  </w:t>
      </w:r>
      <w:r w:rsidRPr="00AE6F1A">
        <w:rPr>
          <w:rFonts w:eastAsia="Batang"/>
          <w:sz w:val="28"/>
          <w:szCs w:val="28"/>
          <w:lang w:val="uk-UA"/>
        </w:rPr>
        <w:t>із спільної власності територіальних громад сіл,</w:t>
      </w:r>
      <w:r w:rsidRPr="00AE6F1A">
        <w:rPr>
          <w:sz w:val="28"/>
          <w:szCs w:val="28"/>
          <w:lang w:val="uk-UA"/>
        </w:rPr>
        <w:t xml:space="preserve"> </w:t>
      </w:r>
      <w:r w:rsidRPr="00AE6F1A">
        <w:rPr>
          <w:rFonts w:eastAsia="Batang"/>
          <w:sz w:val="28"/>
          <w:szCs w:val="28"/>
          <w:lang w:val="uk-UA"/>
        </w:rPr>
        <w:t xml:space="preserve">міста району – Іршавської районної ради </w:t>
      </w:r>
      <w:r w:rsidRPr="00AE6F1A">
        <w:rPr>
          <w:sz w:val="28"/>
          <w:szCs w:val="28"/>
          <w:lang w:val="uk-UA"/>
        </w:rPr>
        <w:t xml:space="preserve"> </w:t>
      </w:r>
      <w:r w:rsidRPr="00AE6F1A">
        <w:rPr>
          <w:rFonts w:eastAsia="Batang"/>
          <w:sz w:val="28"/>
          <w:szCs w:val="28"/>
          <w:lang w:val="uk-UA"/>
        </w:rPr>
        <w:t>у комунальну власність Камянської сільської</w:t>
      </w:r>
      <w:r w:rsidRPr="00AE6F1A">
        <w:rPr>
          <w:sz w:val="28"/>
          <w:szCs w:val="28"/>
          <w:lang w:val="uk-UA"/>
        </w:rPr>
        <w:t xml:space="preserve">  </w:t>
      </w:r>
      <w:r w:rsidRPr="00AE6F1A">
        <w:rPr>
          <w:rFonts w:eastAsia="Batang"/>
          <w:sz w:val="28"/>
          <w:szCs w:val="28"/>
          <w:lang w:val="uk-UA"/>
        </w:rPr>
        <w:t>ради бюджетної установи та майна</w:t>
      </w:r>
      <w:r>
        <w:rPr>
          <w:rFonts w:eastAsia="Batang"/>
          <w:sz w:val="28"/>
          <w:szCs w:val="28"/>
          <w:lang w:val="uk-UA"/>
        </w:rPr>
        <w:t>.</w:t>
      </w:r>
    </w:p>
    <w:p w:rsidR="00B121B8" w:rsidRPr="00AE6F1A" w:rsidRDefault="00B121B8" w:rsidP="00791DA7">
      <w:pPr>
        <w:pStyle w:val="docdata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AE6F1A">
        <w:rPr>
          <w:sz w:val="28"/>
          <w:szCs w:val="28"/>
          <w:lang w:val="uk-UA" w:eastAsia="ru-RU"/>
        </w:rPr>
        <w:t xml:space="preserve">3.Про </w:t>
      </w:r>
      <w:r w:rsidRPr="00AE6F1A">
        <w:rPr>
          <w:bCs/>
          <w:sz w:val="28"/>
          <w:szCs w:val="28"/>
          <w:lang w:val="uk-UA"/>
        </w:rPr>
        <w:t>прийняття бюджетних закладів та майна із спільної власності територіальних громад сіл, міста району-Іршавської районної ради в комунальну власність Кам’янської сільської ради</w:t>
      </w:r>
      <w:r>
        <w:rPr>
          <w:bCs/>
          <w:sz w:val="28"/>
          <w:szCs w:val="28"/>
          <w:lang w:val="uk-UA"/>
        </w:rPr>
        <w:t>.</w:t>
      </w:r>
    </w:p>
    <w:p w:rsidR="00B121B8" w:rsidRPr="00AE6F1A" w:rsidRDefault="00B121B8" w:rsidP="00791D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AE6F1A">
        <w:rPr>
          <w:sz w:val="28"/>
          <w:szCs w:val="28"/>
          <w:lang w:val="uk-UA"/>
        </w:rPr>
        <w:t>Про затвердження</w:t>
      </w:r>
      <w:r>
        <w:rPr>
          <w:sz w:val="28"/>
          <w:szCs w:val="28"/>
          <w:lang w:val="uk-UA"/>
        </w:rPr>
        <w:t xml:space="preserve"> </w:t>
      </w:r>
      <w:r w:rsidRPr="00AE6F1A">
        <w:rPr>
          <w:sz w:val="28"/>
          <w:szCs w:val="28"/>
          <w:lang w:val="uk-UA"/>
        </w:rPr>
        <w:t xml:space="preserve"> Положення про</w:t>
      </w:r>
      <w:r>
        <w:rPr>
          <w:sz w:val="28"/>
          <w:szCs w:val="28"/>
          <w:lang w:val="uk-UA"/>
        </w:rPr>
        <w:t xml:space="preserve"> </w:t>
      </w:r>
      <w:r w:rsidRPr="00AE6F1A">
        <w:rPr>
          <w:sz w:val="28"/>
          <w:szCs w:val="28"/>
          <w:lang w:val="uk-UA"/>
        </w:rPr>
        <w:t>відділ бухгалтерського обліку</w:t>
      </w:r>
      <w:r>
        <w:rPr>
          <w:sz w:val="28"/>
          <w:szCs w:val="28"/>
          <w:lang w:val="uk-UA"/>
        </w:rPr>
        <w:t xml:space="preserve"> </w:t>
      </w:r>
      <w:r w:rsidRPr="00AE6F1A">
        <w:rPr>
          <w:sz w:val="28"/>
          <w:szCs w:val="28"/>
          <w:lang w:val="uk-UA"/>
        </w:rPr>
        <w:t>і звітності Кам’янської сільської ради</w:t>
      </w:r>
      <w:r>
        <w:rPr>
          <w:sz w:val="28"/>
          <w:szCs w:val="28"/>
          <w:lang w:val="uk-UA"/>
        </w:rPr>
        <w:t>.</w:t>
      </w:r>
    </w:p>
    <w:p w:rsidR="00B121B8" w:rsidRPr="000F2737" w:rsidRDefault="00B121B8" w:rsidP="00791DA7">
      <w:pPr>
        <w:rPr>
          <w:sz w:val="28"/>
          <w:szCs w:val="28"/>
        </w:rPr>
      </w:pPr>
      <w:r>
        <w:rPr>
          <w:sz w:val="28"/>
          <w:szCs w:val="28"/>
          <w:lang w:val="uk-UA"/>
        </w:rPr>
        <w:t>5.</w:t>
      </w:r>
      <w:r w:rsidRPr="00E2189E">
        <w:rPr>
          <w:sz w:val="28"/>
          <w:szCs w:val="28"/>
        </w:rPr>
        <w:t>Про затвердження Положення про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в</w:t>
      </w:r>
      <w:r w:rsidRPr="000F2737">
        <w:rPr>
          <w:sz w:val="28"/>
          <w:szCs w:val="28"/>
          <w:bdr w:val="none" w:sz="0" w:space="0" w:color="auto" w:frame="1"/>
        </w:rPr>
        <w:t xml:space="preserve">ідділ правового забезпечення Кам’янської </w:t>
      </w:r>
      <w:r>
        <w:rPr>
          <w:sz w:val="28"/>
          <w:szCs w:val="28"/>
          <w:lang w:val="uk-UA"/>
        </w:rPr>
        <w:t xml:space="preserve"> </w:t>
      </w:r>
      <w:r w:rsidRPr="000F2737">
        <w:rPr>
          <w:sz w:val="28"/>
          <w:szCs w:val="28"/>
          <w:bdr w:val="none" w:sz="0" w:space="0" w:color="auto" w:frame="1"/>
        </w:rPr>
        <w:t>сільської ради</w:t>
      </w:r>
      <w:r>
        <w:rPr>
          <w:sz w:val="28"/>
          <w:szCs w:val="28"/>
          <w:bdr w:val="none" w:sz="0" w:space="0" w:color="auto" w:frame="1"/>
          <w:lang w:val="uk-UA"/>
        </w:rPr>
        <w:t>.</w:t>
      </w:r>
      <w:r w:rsidRPr="000F2737">
        <w:rPr>
          <w:sz w:val="28"/>
          <w:szCs w:val="28"/>
          <w:bdr w:val="none" w:sz="0" w:space="0" w:color="auto" w:frame="1"/>
        </w:rPr>
        <w:t xml:space="preserve"> </w:t>
      </w:r>
    </w:p>
    <w:p w:rsidR="00B121B8" w:rsidRPr="00AE6F1A" w:rsidRDefault="00B121B8" w:rsidP="00791DA7">
      <w:pPr>
        <w:jc w:val="both"/>
        <w:rPr>
          <w:sz w:val="28"/>
          <w:szCs w:val="28"/>
          <w:lang w:val="uk-UA"/>
        </w:rPr>
      </w:pPr>
      <w:r w:rsidRPr="00AE6F1A">
        <w:rPr>
          <w:sz w:val="28"/>
          <w:szCs w:val="28"/>
          <w:lang w:val="uk-UA"/>
        </w:rPr>
        <w:t>6.</w:t>
      </w:r>
      <w:r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 xml:space="preserve"> </w:t>
      </w:r>
      <w:r w:rsidRPr="00AE6F1A">
        <w:rPr>
          <w:sz w:val="28"/>
          <w:szCs w:val="28"/>
        </w:rPr>
        <w:t>затвердження бюджетної програми</w:t>
      </w:r>
      <w:r w:rsidRPr="00AE6F1A">
        <w:rPr>
          <w:sz w:val="28"/>
          <w:szCs w:val="28"/>
          <w:lang w:val="uk-UA"/>
        </w:rPr>
        <w:t xml:space="preserve"> </w:t>
      </w:r>
      <w:r w:rsidRPr="00AE6F1A">
        <w:rPr>
          <w:sz w:val="28"/>
          <w:szCs w:val="28"/>
        </w:rPr>
        <w:t xml:space="preserve">«Фінансова підтримка комунального  некомерційного підприємства «Іршавський центр первинної медичної допомоги» </w:t>
      </w:r>
      <w:r w:rsidRPr="00AE6F1A">
        <w:rPr>
          <w:sz w:val="28"/>
          <w:szCs w:val="28"/>
          <w:lang w:val="uk-UA"/>
        </w:rPr>
        <w:t xml:space="preserve"> </w:t>
      </w:r>
      <w:r w:rsidRPr="00AE6F1A">
        <w:rPr>
          <w:sz w:val="28"/>
          <w:szCs w:val="28"/>
        </w:rPr>
        <w:t>Іршавської міської ради</w:t>
      </w:r>
      <w:r>
        <w:rPr>
          <w:sz w:val="28"/>
          <w:szCs w:val="28"/>
          <w:lang w:val="uk-UA"/>
        </w:rPr>
        <w:t>.</w:t>
      </w:r>
    </w:p>
    <w:p w:rsidR="00B121B8" w:rsidRDefault="00B121B8" w:rsidP="00791DA7">
      <w:pPr>
        <w:pStyle w:val="10"/>
        <w:rPr>
          <w:rFonts w:ascii="Times New Roman" w:hAnsi="Times New Roman"/>
          <w:sz w:val="28"/>
          <w:szCs w:val="28"/>
          <w:lang w:val="ru-RU"/>
        </w:rPr>
      </w:pPr>
      <w:r w:rsidRPr="00AE6F1A">
        <w:rPr>
          <w:rFonts w:ascii="Times New Roman" w:hAnsi="Times New Roman"/>
          <w:sz w:val="28"/>
          <w:szCs w:val="28"/>
        </w:rPr>
        <w:t xml:space="preserve">7.Про </w:t>
      </w:r>
      <w:r w:rsidRPr="00AE6F1A">
        <w:rPr>
          <w:rFonts w:ascii="Times New Roman" w:hAnsi="Times New Roman"/>
          <w:sz w:val="28"/>
          <w:szCs w:val="28"/>
          <w:lang w:val="ru-RU"/>
        </w:rPr>
        <w:t xml:space="preserve">створення Служби у справах дітей </w:t>
      </w:r>
      <w:r w:rsidRPr="00AE6F1A">
        <w:rPr>
          <w:rFonts w:ascii="Times New Roman" w:hAnsi="Times New Roman"/>
          <w:sz w:val="28"/>
          <w:szCs w:val="28"/>
        </w:rPr>
        <w:t>Кам’янської сільської ради</w:t>
      </w:r>
      <w:r>
        <w:rPr>
          <w:rFonts w:ascii="Times New Roman" w:hAnsi="Times New Roman"/>
          <w:sz w:val="28"/>
          <w:szCs w:val="28"/>
          <w:lang w:val="ru-RU"/>
        </w:rPr>
        <w:t xml:space="preserve"> та затвердження Положення.</w:t>
      </w:r>
    </w:p>
    <w:p w:rsidR="00B121B8" w:rsidRDefault="00B121B8" w:rsidP="00791DA7">
      <w:pPr>
        <w:pStyle w:val="1"/>
        <w:spacing w:after="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17281D">
        <w:rPr>
          <w:sz w:val="28"/>
          <w:szCs w:val="28"/>
          <w:lang w:val="uk-UA"/>
        </w:rPr>
        <w:t>.</w:t>
      </w:r>
      <w:r w:rsidRPr="0017281D">
        <w:rPr>
          <w:bCs/>
          <w:sz w:val="28"/>
          <w:szCs w:val="28"/>
        </w:rPr>
        <w:t>Про призначення уповноваже</w:t>
      </w:r>
      <w:r w:rsidRPr="0017281D">
        <w:rPr>
          <w:bCs/>
          <w:sz w:val="28"/>
          <w:szCs w:val="28"/>
          <w:lang w:val="uk-UA"/>
        </w:rPr>
        <w:t>ної</w:t>
      </w:r>
      <w:r w:rsidRPr="0017281D">
        <w:rPr>
          <w:bCs/>
          <w:sz w:val="28"/>
          <w:szCs w:val="28"/>
        </w:rPr>
        <w:t xml:space="preserve"> ос</w:t>
      </w:r>
      <w:r w:rsidRPr="0017281D">
        <w:rPr>
          <w:bCs/>
          <w:sz w:val="28"/>
          <w:szCs w:val="28"/>
          <w:lang w:val="uk-UA"/>
        </w:rPr>
        <w:t>оби</w:t>
      </w:r>
      <w:r w:rsidRPr="0017281D">
        <w:rPr>
          <w:bCs/>
          <w:sz w:val="28"/>
          <w:szCs w:val="28"/>
        </w:rPr>
        <w:t xml:space="preserve"> за організацію</w:t>
      </w:r>
      <w:r w:rsidRPr="0017281D">
        <w:rPr>
          <w:bCs/>
          <w:sz w:val="28"/>
          <w:szCs w:val="28"/>
          <w:lang w:val="uk-UA"/>
        </w:rPr>
        <w:t xml:space="preserve"> </w:t>
      </w:r>
      <w:r w:rsidRPr="0017281D">
        <w:rPr>
          <w:bCs/>
          <w:sz w:val="28"/>
          <w:szCs w:val="28"/>
        </w:rPr>
        <w:t xml:space="preserve">та проведення процедур закупівлі/спрощених закупівель </w:t>
      </w:r>
      <w:r w:rsidRPr="0017281D">
        <w:rPr>
          <w:bCs/>
          <w:sz w:val="28"/>
          <w:szCs w:val="28"/>
          <w:lang w:val="uk-UA"/>
        </w:rPr>
        <w:t xml:space="preserve"> </w:t>
      </w:r>
      <w:r w:rsidRPr="0017281D">
        <w:rPr>
          <w:bCs/>
          <w:sz w:val="28"/>
          <w:szCs w:val="28"/>
        </w:rPr>
        <w:t>та затвердження П</w:t>
      </w:r>
      <w:r>
        <w:rPr>
          <w:bCs/>
          <w:sz w:val="28"/>
          <w:szCs w:val="28"/>
        </w:rPr>
        <w:t>оложення про уповноважену особу</w:t>
      </w:r>
      <w:r>
        <w:rPr>
          <w:bCs/>
          <w:sz w:val="28"/>
          <w:szCs w:val="28"/>
          <w:lang w:val="uk-UA"/>
        </w:rPr>
        <w:t>.</w:t>
      </w:r>
    </w:p>
    <w:p w:rsidR="00B121B8" w:rsidRDefault="00B121B8" w:rsidP="00791DA7">
      <w:pPr>
        <w:pStyle w:val="1"/>
        <w:spacing w:after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9.Про затвердження інструкції з оформленням матеріалів про адміністративні  правопорушення  центру  надання адміністративних послуг сільської ради.</w:t>
      </w:r>
    </w:p>
    <w:p w:rsidR="00B121B8" w:rsidRDefault="00B121B8" w:rsidP="00791DA7">
      <w:pPr>
        <w:pStyle w:val="1"/>
        <w:spacing w:after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10.Про затвердження Програми профілактики злочинності, забезпечення  публічної  безпеки і порядку на території Кам’янської сільської ради.</w:t>
      </w:r>
    </w:p>
    <w:p w:rsidR="00B121B8" w:rsidRDefault="00B121B8" w:rsidP="00791DA7">
      <w:pPr>
        <w:pStyle w:val="1"/>
        <w:spacing w:after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11.Про повернення майна з оперативного управління відділу освіти Іршавської РДА на баланс Кам’янської сільської ради та затвердження  актів  прийому-передачі майна дошкільних навчальних закладів.</w:t>
      </w:r>
    </w:p>
    <w:p w:rsidR="00B121B8" w:rsidRDefault="00B121B8" w:rsidP="00791DA7">
      <w:pPr>
        <w:pStyle w:val="1"/>
        <w:spacing w:after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11.Про повернення майна з оперативного управління сектору культури, молоді і спорту  Іршавської РДА  на баланс Кам’янської сільської ради та затвердження  актів  прийому-передачі майна закладів культури.</w:t>
      </w:r>
    </w:p>
    <w:p w:rsidR="00B121B8" w:rsidRPr="00F23CE1" w:rsidRDefault="00B121B8" w:rsidP="00791DA7">
      <w:pPr>
        <w:pStyle w:val="1"/>
        <w:spacing w:after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12.Про безоплатну  передачу майна Сілецької та Арданівської сільських рад у комунальну власність Кам’янської сільської ради у зв’язку з реорганізацією.</w:t>
      </w:r>
    </w:p>
    <w:p w:rsidR="00B121B8" w:rsidRPr="00F52976" w:rsidRDefault="00B121B8" w:rsidP="00791D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</w:t>
      </w:r>
      <w:r w:rsidRPr="00F52976">
        <w:rPr>
          <w:sz w:val="28"/>
          <w:szCs w:val="28"/>
          <w:lang w:val="uk-UA"/>
        </w:rPr>
        <w:t>Про виплату одноразової допомоги на поховання.</w:t>
      </w:r>
    </w:p>
    <w:p w:rsidR="00B121B8" w:rsidRPr="00F52976" w:rsidRDefault="00B121B8" w:rsidP="00791D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Pr="00F52976">
        <w:rPr>
          <w:sz w:val="28"/>
          <w:szCs w:val="28"/>
          <w:lang w:val="uk-UA"/>
        </w:rPr>
        <w:t xml:space="preserve">.Про виплату одноразової грошової допомоги з сільського бюджету.  </w:t>
      </w:r>
    </w:p>
    <w:p w:rsidR="00B121B8" w:rsidRDefault="00B121B8" w:rsidP="00791D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Pr="00F52976">
        <w:rPr>
          <w:sz w:val="28"/>
          <w:szCs w:val="28"/>
          <w:lang w:val="uk-UA"/>
        </w:rPr>
        <w:t>.Розгляд заяв, земельні питання</w:t>
      </w:r>
      <w:r w:rsidRPr="0058291F">
        <w:rPr>
          <w:sz w:val="28"/>
          <w:szCs w:val="28"/>
          <w:lang w:val="uk-UA"/>
        </w:rPr>
        <w:t>.</w:t>
      </w:r>
    </w:p>
    <w:p w:rsidR="00B121B8" w:rsidRDefault="00B121B8" w:rsidP="00791DA7">
      <w:pPr>
        <w:rPr>
          <w:sz w:val="28"/>
          <w:szCs w:val="28"/>
          <w:lang w:val="uk-UA"/>
        </w:rPr>
      </w:pPr>
    </w:p>
    <w:p w:rsidR="00B121B8" w:rsidRPr="0058291F" w:rsidRDefault="00B121B8" w:rsidP="00791DA7">
      <w:pPr>
        <w:rPr>
          <w:sz w:val="28"/>
          <w:szCs w:val="28"/>
          <w:lang w:val="uk-UA"/>
        </w:rPr>
      </w:pPr>
    </w:p>
    <w:p w:rsidR="00B121B8" w:rsidRPr="00C3446F" w:rsidRDefault="00B121B8" w:rsidP="00791DA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Pr="00C3446F">
        <w:rPr>
          <w:b/>
          <w:sz w:val="28"/>
          <w:szCs w:val="28"/>
          <w:lang w:val="uk-UA"/>
        </w:rPr>
        <w:t>Сільський голова                                                М.М.Станинець</w:t>
      </w:r>
    </w:p>
    <w:p w:rsidR="00B121B8" w:rsidRPr="0017281D" w:rsidRDefault="00B121B8" w:rsidP="00791DA7">
      <w:pPr>
        <w:jc w:val="both"/>
        <w:rPr>
          <w:sz w:val="28"/>
          <w:szCs w:val="28"/>
          <w:lang w:val="uk-UA"/>
        </w:rPr>
      </w:pPr>
    </w:p>
    <w:p w:rsidR="00B121B8" w:rsidRPr="00791DA7" w:rsidRDefault="00B121B8">
      <w:pPr>
        <w:rPr>
          <w:lang w:val="uk-UA"/>
        </w:rPr>
      </w:pPr>
    </w:p>
    <w:sectPr w:rsidR="00B121B8" w:rsidRPr="00791DA7" w:rsidSect="00CD500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DA7"/>
    <w:rsid w:val="00053F8A"/>
    <w:rsid w:val="000F2737"/>
    <w:rsid w:val="0017281D"/>
    <w:rsid w:val="004E173E"/>
    <w:rsid w:val="00582768"/>
    <w:rsid w:val="0058291F"/>
    <w:rsid w:val="0075781D"/>
    <w:rsid w:val="00791DA7"/>
    <w:rsid w:val="007F70D1"/>
    <w:rsid w:val="00AE6F1A"/>
    <w:rsid w:val="00B121B8"/>
    <w:rsid w:val="00BE1DFE"/>
    <w:rsid w:val="00C3446F"/>
    <w:rsid w:val="00CD5002"/>
    <w:rsid w:val="00D3727E"/>
    <w:rsid w:val="00D538B2"/>
    <w:rsid w:val="00D631DD"/>
    <w:rsid w:val="00E2189E"/>
    <w:rsid w:val="00E84480"/>
    <w:rsid w:val="00F23CE1"/>
    <w:rsid w:val="00F5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DA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791DA7"/>
    <w:rPr>
      <w:rFonts w:ascii="Times New Roman" w:hAnsi="Times New Roman" w:cs="Times New Roman"/>
    </w:rPr>
  </w:style>
  <w:style w:type="paragraph" w:customStyle="1" w:styleId="1">
    <w:name w:val="Основной текст1"/>
    <w:basedOn w:val="Normal"/>
    <w:link w:val="a"/>
    <w:uiPriority w:val="99"/>
    <w:rsid w:val="00791DA7"/>
    <w:pPr>
      <w:widowControl w:val="0"/>
      <w:spacing w:after="140"/>
    </w:pPr>
    <w:rPr>
      <w:sz w:val="22"/>
      <w:szCs w:val="22"/>
      <w:lang w:eastAsia="en-US"/>
    </w:rPr>
  </w:style>
  <w:style w:type="paragraph" w:customStyle="1" w:styleId="docdata">
    <w:name w:val="docdata"/>
    <w:aliases w:val="docy,v5,44316,baiaagaaboqcaaaduqsaaavgqw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791DA7"/>
    <w:pPr>
      <w:spacing w:before="100" w:beforeAutospacing="1" w:after="100" w:afterAutospacing="1"/>
    </w:pPr>
    <w:rPr>
      <w:lang w:eastAsia="en-US"/>
    </w:rPr>
  </w:style>
  <w:style w:type="paragraph" w:customStyle="1" w:styleId="10">
    <w:name w:val="Без интервала1"/>
    <w:uiPriority w:val="99"/>
    <w:rsid w:val="00791DA7"/>
    <w:rPr>
      <w:rFonts w:eastAsia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426</Words>
  <Characters>2434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2020-12-31T07:54:00Z</dcterms:created>
  <dcterms:modified xsi:type="dcterms:W3CDTF">2020-12-31T10:52:00Z</dcterms:modified>
</cp:coreProperties>
</file>