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0" w:rsidRPr="00E84480" w:rsidRDefault="00887F00" w:rsidP="00887F00">
      <w:pPr>
        <w:jc w:val="center"/>
        <w:rPr>
          <w:rFonts w:ascii="Courier New" w:hAnsi="Courier New"/>
          <w:lang w:val="uk-UA"/>
        </w:rPr>
      </w:pPr>
      <w:r w:rsidRPr="00D631DD">
        <w:rPr>
          <w:rFonts w:ascii="Courier New" w:hAnsi="Courier New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3.6pt" o:ole="" fillcolor="window">
            <v:imagedata r:id="rId5" o:title=""/>
          </v:shape>
          <o:OLEObject Type="Embed" ProgID="Word.Picture.8" ShapeID="_x0000_i1025" DrawAspect="Content" ObjectID="_1676967341" r:id="rId6"/>
        </w:object>
      </w:r>
    </w:p>
    <w:p w:rsidR="00887F00" w:rsidRPr="00F424AE" w:rsidRDefault="00887F00" w:rsidP="00887F00">
      <w:pPr>
        <w:jc w:val="center"/>
        <w:rPr>
          <w:b/>
          <w:sz w:val="26"/>
          <w:szCs w:val="26"/>
        </w:rPr>
      </w:pPr>
      <w:r w:rsidRPr="00F424AE">
        <w:rPr>
          <w:b/>
          <w:sz w:val="26"/>
          <w:szCs w:val="26"/>
        </w:rPr>
        <w:t xml:space="preserve">У К </w:t>
      </w:r>
      <w:proofErr w:type="gramStart"/>
      <w:r w:rsidRPr="00F424AE">
        <w:rPr>
          <w:b/>
          <w:sz w:val="26"/>
          <w:szCs w:val="26"/>
        </w:rPr>
        <w:t>Р</w:t>
      </w:r>
      <w:proofErr w:type="gramEnd"/>
      <w:r w:rsidRPr="00F424AE">
        <w:rPr>
          <w:b/>
          <w:sz w:val="26"/>
          <w:szCs w:val="26"/>
        </w:rPr>
        <w:t xml:space="preserve"> А Ї Н А</w:t>
      </w:r>
    </w:p>
    <w:p w:rsidR="00887F00" w:rsidRPr="00F424AE" w:rsidRDefault="00887F00" w:rsidP="00887F00">
      <w:pPr>
        <w:jc w:val="center"/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>КАМ’ЯНСЬКА</w:t>
      </w:r>
      <w:r w:rsidRPr="00F424AE">
        <w:rPr>
          <w:b/>
          <w:sz w:val="26"/>
          <w:szCs w:val="26"/>
        </w:rPr>
        <w:t xml:space="preserve">  СІЛЬСЬКА  РАДА </w:t>
      </w:r>
      <w:r w:rsidRPr="00F424AE">
        <w:rPr>
          <w:b/>
          <w:sz w:val="26"/>
          <w:szCs w:val="26"/>
          <w:lang w:val="uk-UA"/>
        </w:rPr>
        <w:t>БЕРЕГІВСЬКОГО</w:t>
      </w:r>
      <w:r w:rsidRPr="00F424AE">
        <w:rPr>
          <w:b/>
          <w:sz w:val="26"/>
          <w:szCs w:val="26"/>
        </w:rPr>
        <w:t xml:space="preserve">  РАЙОН</w:t>
      </w:r>
      <w:r w:rsidRPr="00F424AE">
        <w:rPr>
          <w:b/>
          <w:sz w:val="26"/>
          <w:szCs w:val="26"/>
          <w:lang w:val="uk-UA"/>
        </w:rPr>
        <w:t>У</w:t>
      </w:r>
    </w:p>
    <w:p w:rsidR="00887F00" w:rsidRPr="00F424AE" w:rsidRDefault="00887F00" w:rsidP="00887F00">
      <w:pPr>
        <w:jc w:val="center"/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>ЗАКАРПАТСЬКОЇ ОБЛАСТІ</w:t>
      </w:r>
    </w:p>
    <w:p w:rsidR="00887F00" w:rsidRPr="00F424AE" w:rsidRDefault="00887F00" w:rsidP="00887F00">
      <w:pPr>
        <w:jc w:val="center"/>
        <w:rPr>
          <w:sz w:val="26"/>
          <w:szCs w:val="26"/>
          <w:lang w:val="uk-UA"/>
        </w:rPr>
      </w:pPr>
    </w:p>
    <w:p w:rsidR="00887F00" w:rsidRPr="00F424AE" w:rsidRDefault="00887F00" w:rsidP="00887F00">
      <w:pPr>
        <w:jc w:val="center"/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 xml:space="preserve">Р О З П О Р Я Д Ж Е Н </w:t>
      </w:r>
      <w:proofErr w:type="spellStart"/>
      <w:r w:rsidRPr="00F424AE">
        <w:rPr>
          <w:b/>
          <w:sz w:val="26"/>
          <w:szCs w:val="26"/>
          <w:lang w:val="uk-UA"/>
        </w:rPr>
        <w:t>Н</w:t>
      </w:r>
      <w:proofErr w:type="spellEnd"/>
      <w:r w:rsidRPr="00F424AE">
        <w:rPr>
          <w:b/>
          <w:sz w:val="26"/>
          <w:szCs w:val="26"/>
          <w:lang w:val="uk-UA"/>
        </w:rPr>
        <w:t xml:space="preserve"> Я  №02-03/22</w:t>
      </w:r>
    </w:p>
    <w:p w:rsidR="00887F00" w:rsidRPr="00F424AE" w:rsidRDefault="00887F00" w:rsidP="00887F00">
      <w:pPr>
        <w:jc w:val="center"/>
        <w:rPr>
          <w:b/>
          <w:sz w:val="26"/>
          <w:szCs w:val="26"/>
          <w:lang w:val="uk-UA"/>
        </w:rPr>
      </w:pPr>
      <w:proofErr w:type="spellStart"/>
      <w:r w:rsidRPr="00F424AE">
        <w:rPr>
          <w:b/>
          <w:sz w:val="26"/>
          <w:szCs w:val="26"/>
          <w:lang w:val="uk-UA"/>
        </w:rPr>
        <w:t>Кам’янського</w:t>
      </w:r>
      <w:proofErr w:type="spellEnd"/>
      <w:r w:rsidRPr="00F424AE">
        <w:rPr>
          <w:b/>
          <w:sz w:val="26"/>
          <w:szCs w:val="26"/>
          <w:lang w:val="uk-UA"/>
        </w:rPr>
        <w:t xml:space="preserve"> сільського голови Берегівського району</w:t>
      </w:r>
    </w:p>
    <w:p w:rsidR="00887F00" w:rsidRPr="00F424AE" w:rsidRDefault="00887F00" w:rsidP="00887F00">
      <w:pPr>
        <w:jc w:val="center"/>
        <w:rPr>
          <w:b/>
          <w:sz w:val="26"/>
          <w:szCs w:val="26"/>
          <w:lang w:val="uk-UA"/>
        </w:rPr>
      </w:pPr>
    </w:p>
    <w:p w:rsidR="00887F00" w:rsidRPr="00F424AE" w:rsidRDefault="00887F00" w:rsidP="00887F00">
      <w:pPr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 xml:space="preserve">від  01 березня  2021 року     </w:t>
      </w:r>
    </w:p>
    <w:p w:rsidR="00887F00" w:rsidRPr="00F424AE" w:rsidRDefault="00887F00" w:rsidP="00887F00">
      <w:pPr>
        <w:rPr>
          <w:b/>
          <w:sz w:val="26"/>
          <w:szCs w:val="26"/>
          <w:lang w:val="uk-UA"/>
        </w:rPr>
      </w:pPr>
      <w:proofErr w:type="spellStart"/>
      <w:r w:rsidRPr="00F424AE">
        <w:rPr>
          <w:b/>
          <w:sz w:val="26"/>
          <w:szCs w:val="26"/>
          <w:lang w:val="uk-UA"/>
        </w:rPr>
        <w:t>с.Кам’янське</w:t>
      </w:r>
      <w:proofErr w:type="spellEnd"/>
    </w:p>
    <w:p w:rsidR="00887F00" w:rsidRPr="00F424AE" w:rsidRDefault="00887F00" w:rsidP="00887F00">
      <w:pPr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 xml:space="preserve">Про скликання </w:t>
      </w:r>
    </w:p>
    <w:p w:rsidR="00887F00" w:rsidRPr="00744685" w:rsidRDefault="00887F00" w:rsidP="00887F00">
      <w:pPr>
        <w:rPr>
          <w:b/>
          <w:sz w:val="26"/>
          <w:szCs w:val="26"/>
          <w:lang w:val="uk-UA"/>
        </w:rPr>
      </w:pPr>
      <w:r w:rsidRPr="00F424AE">
        <w:rPr>
          <w:b/>
          <w:sz w:val="26"/>
          <w:szCs w:val="26"/>
          <w:lang w:val="uk-UA"/>
        </w:rPr>
        <w:t xml:space="preserve">ІІІ- сесії  8-го скликання </w:t>
      </w:r>
    </w:p>
    <w:p w:rsidR="00887F00" w:rsidRPr="00F424AE" w:rsidRDefault="00887F00" w:rsidP="00887F00">
      <w:pPr>
        <w:ind w:firstLine="708"/>
        <w:jc w:val="both"/>
        <w:rPr>
          <w:position w:val="2"/>
          <w:sz w:val="26"/>
          <w:szCs w:val="26"/>
          <w:lang w:val="uk-UA"/>
        </w:rPr>
      </w:pPr>
      <w:proofErr w:type="spellStart"/>
      <w:r w:rsidRPr="00F424AE">
        <w:rPr>
          <w:position w:val="2"/>
          <w:sz w:val="26"/>
          <w:szCs w:val="26"/>
        </w:rPr>
        <w:t>Ha</w:t>
      </w:r>
      <w:proofErr w:type="spellEnd"/>
      <w:r w:rsidRPr="00F424AE">
        <w:rPr>
          <w:position w:val="2"/>
          <w:sz w:val="26"/>
          <w:szCs w:val="26"/>
          <w:lang w:val="uk-UA"/>
        </w:rPr>
        <w:t xml:space="preserve"> </w:t>
      </w:r>
      <w:proofErr w:type="gramStart"/>
      <w:r w:rsidRPr="00F424AE">
        <w:rPr>
          <w:position w:val="2"/>
          <w:sz w:val="26"/>
          <w:szCs w:val="26"/>
          <w:lang w:val="uk-UA"/>
        </w:rPr>
        <w:t>п</w:t>
      </w:r>
      <w:proofErr w:type="gramEnd"/>
      <w:r w:rsidRPr="00F424AE">
        <w:rPr>
          <w:position w:val="2"/>
          <w:sz w:val="26"/>
          <w:szCs w:val="26"/>
          <w:lang w:val="uk-UA"/>
        </w:rPr>
        <w:t xml:space="preserve">ідставі ч. 4 та 5 . статті 46, п. 20 ч. 4 статті 42 Закону України «Про місцеве самоврядування в Україні» провести  </w:t>
      </w:r>
      <w:proofErr w:type="spellStart"/>
      <w:r w:rsidRPr="00F424AE">
        <w:rPr>
          <w:position w:val="2"/>
          <w:sz w:val="26"/>
          <w:szCs w:val="26"/>
          <w:lang w:val="uk-UA"/>
        </w:rPr>
        <w:t>ІІІ-тю</w:t>
      </w:r>
      <w:proofErr w:type="spellEnd"/>
      <w:r w:rsidRPr="00F424AE">
        <w:rPr>
          <w:position w:val="2"/>
          <w:sz w:val="26"/>
          <w:szCs w:val="26"/>
          <w:lang w:val="uk-UA"/>
        </w:rPr>
        <w:t xml:space="preserve">  сесію 8-го скликання  </w:t>
      </w:r>
      <w:proofErr w:type="spellStart"/>
      <w:r w:rsidRPr="00F424AE">
        <w:rPr>
          <w:position w:val="2"/>
          <w:sz w:val="26"/>
          <w:szCs w:val="26"/>
          <w:lang w:val="uk-UA"/>
        </w:rPr>
        <w:t>Кам’янської</w:t>
      </w:r>
      <w:proofErr w:type="spellEnd"/>
      <w:r w:rsidRPr="00F424AE">
        <w:rPr>
          <w:position w:val="2"/>
          <w:sz w:val="26"/>
          <w:szCs w:val="26"/>
          <w:lang w:val="uk-UA"/>
        </w:rPr>
        <w:t xml:space="preserve"> сільської ради </w:t>
      </w:r>
      <w:r w:rsidRPr="00F424AE">
        <w:rPr>
          <w:sz w:val="26"/>
          <w:szCs w:val="26"/>
        </w:rPr>
        <w:t>VI</w:t>
      </w:r>
      <w:r w:rsidRPr="00F424AE">
        <w:rPr>
          <w:sz w:val="26"/>
          <w:szCs w:val="26"/>
          <w:lang w:val="uk-UA"/>
        </w:rPr>
        <w:t>І</w:t>
      </w:r>
      <w:r w:rsidRPr="00F424AE">
        <w:rPr>
          <w:sz w:val="26"/>
          <w:szCs w:val="26"/>
        </w:rPr>
        <w:t>I</w:t>
      </w:r>
      <w:r w:rsidRPr="00F424AE">
        <w:rPr>
          <w:sz w:val="26"/>
          <w:szCs w:val="26"/>
          <w:lang w:val="uk-UA"/>
        </w:rPr>
        <w:t xml:space="preserve"> </w:t>
      </w:r>
      <w:r w:rsidRPr="00F424AE">
        <w:rPr>
          <w:position w:val="2"/>
          <w:sz w:val="26"/>
          <w:szCs w:val="26"/>
          <w:lang w:val="uk-UA"/>
        </w:rPr>
        <w:t>скликання 11.03.2021 року о 14.00 годині у залі сільської ради, з наступних питань:</w:t>
      </w:r>
    </w:p>
    <w:p w:rsidR="00887F00" w:rsidRPr="00F424AE" w:rsidRDefault="00887F00" w:rsidP="00887F00">
      <w:pPr>
        <w:jc w:val="both"/>
        <w:rPr>
          <w:position w:val="2"/>
          <w:sz w:val="26"/>
          <w:szCs w:val="26"/>
          <w:lang w:val="uk-UA"/>
        </w:rPr>
      </w:pPr>
    </w:p>
    <w:p w:rsidR="00887F00" w:rsidRPr="00F424AE" w:rsidRDefault="00887F00" w:rsidP="00887F00">
      <w:pPr>
        <w:ind w:firstLine="708"/>
        <w:jc w:val="both"/>
        <w:rPr>
          <w:sz w:val="26"/>
          <w:szCs w:val="26"/>
          <w:lang w:val="uk-UA"/>
        </w:rPr>
      </w:pPr>
      <w:r w:rsidRPr="00F424AE">
        <w:rPr>
          <w:sz w:val="26"/>
          <w:szCs w:val="26"/>
          <w:lang w:val="uk-UA"/>
        </w:rPr>
        <w:t xml:space="preserve">1.Про затвердження Програми соціально-економічного розвитку </w:t>
      </w:r>
      <w:proofErr w:type="spellStart"/>
      <w:r w:rsidRPr="00F424AE">
        <w:rPr>
          <w:sz w:val="26"/>
          <w:szCs w:val="26"/>
          <w:lang w:val="uk-UA"/>
        </w:rPr>
        <w:t>Кам’янської</w:t>
      </w:r>
      <w:proofErr w:type="spellEnd"/>
      <w:r w:rsidRPr="00F424AE">
        <w:rPr>
          <w:sz w:val="26"/>
          <w:szCs w:val="26"/>
          <w:lang w:val="uk-UA"/>
        </w:rPr>
        <w:t xml:space="preserve"> сільської ради на 2021 року.</w:t>
      </w:r>
    </w:p>
    <w:p w:rsidR="00887F00" w:rsidRPr="00F424AE" w:rsidRDefault="00887F00" w:rsidP="00887F00">
      <w:pPr>
        <w:ind w:firstLine="708"/>
        <w:rPr>
          <w:b/>
          <w:i/>
          <w:sz w:val="26"/>
          <w:szCs w:val="26"/>
          <w:lang w:val="uk-UA"/>
        </w:rPr>
      </w:pPr>
      <w:r w:rsidRPr="00F424AE">
        <w:rPr>
          <w:sz w:val="26"/>
          <w:szCs w:val="26"/>
          <w:lang w:val="uk-UA"/>
        </w:rPr>
        <w:t>2.Про зміну засновника та найменування комунального закладу «</w:t>
      </w:r>
      <w:proofErr w:type="spellStart"/>
      <w:r w:rsidRPr="00F424AE">
        <w:rPr>
          <w:sz w:val="26"/>
          <w:szCs w:val="26"/>
          <w:lang w:val="uk-UA"/>
        </w:rPr>
        <w:t>Кам’янський</w:t>
      </w:r>
      <w:proofErr w:type="spellEnd"/>
      <w:r w:rsidRPr="00F424AE">
        <w:rPr>
          <w:sz w:val="26"/>
          <w:szCs w:val="26"/>
          <w:lang w:val="uk-UA"/>
        </w:rPr>
        <w:t xml:space="preserve">  будинок культури»</w:t>
      </w:r>
      <w:r w:rsidRPr="00F424AE">
        <w:rPr>
          <w:b/>
          <w:i/>
          <w:sz w:val="26"/>
          <w:szCs w:val="26"/>
        </w:rPr>
        <w:t xml:space="preserve"> </w:t>
      </w:r>
      <w:r w:rsidRPr="00F424AE">
        <w:rPr>
          <w:b/>
          <w:i/>
          <w:sz w:val="26"/>
          <w:szCs w:val="26"/>
          <w:lang w:val="uk-UA"/>
        </w:rPr>
        <w:t>.</w:t>
      </w:r>
    </w:p>
    <w:p w:rsidR="00887F00" w:rsidRPr="00F424AE" w:rsidRDefault="00887F00" w:rsidP="00887F00">
      <w:pPr>
        <w:pStyle w:val="a3"/>
        <w:ind w:left="705" w:right="-21"/>
        <w:jc w:val="both"/>
        <w:rPr>
          <w:sz w:val="26"/>
          <w:szCs w:val="26"/>
          <w:lang w:val="ru-RU"/>
        </w:rPr>
      </w:pPr>
      <w:r w:rsidRPr="00F424AE">
        <w:rPr>
          <w:sz w:val="26"/>
          <w:szCs w:val="26"/>
        </w:rPr>
        <w:t>3. Про затвердження програми  з організації та проведення оплачуваних</w:t>
      </w:r>
    </w:p>
    <w:p w:rsidR="00887F00" w:rsidRPr="00F424AE" w:rsidRDefault="00887F00" w:rsidP="00887F00">
      <w:pPr>
        <w:pStyle w:val="a3"/>
        <w:ind w:right="-21"/>
        <w:jc w:val="both"/>
        <w:rPr>
          <w:sz w:val="26"/>
          <w:szCs w:val="26"/>
          <w:lang w:val="ru-RU"/>
        </w:rPr>
      </w:pPr>
      <w:r w:rsidRPr="00F424AE">
        <w:rPr>
          <w:sz w:val="26"/>
          <w:szCs w:val="26"/>
        </w:rPr>
        <w:t xml:space="preserve">громадських робіт по </w:t>
      </w:r>
      <w:proofErr w:type="spellStart"/>
      <w:r w:rsidRPr="00F424AE">
        <w:rPr>
          <w:sz w:val="26"/>
          <w:szCs w:val="26"/>
        </w:rPr>
        <w:t>Кам’янській</w:t>
      </w:r>
      <w:proofErr w:type="spellEnd"/>
      <w:r w:rsidRPr="00F424AE">
        <w:rPr>
          <w:sz w:val="26"/>
          <w:szCs w:val="26"/>
        </w:rPr>
        <w:t xml:space="preserve"> сільській раді на 2021-2023 роки, додається</w:t>
      </w:r>
      <w:r w:rsidRPr="00F424AE">
        <w:rPr>
          <w:sz w:val="26"/>
          <w:szCs w:val="26"/>
          <w:lang w:val="ru-RU"/>
        </w:rPr>
        <w:t>.</w:t>
      </w:r>
    </w:p>
    <w:p w:rsidR="00887F00" w:rsidRDefault="00887F00" w:rsidP="00887F00">
      <w:pPr>
        <w:pStyle w:val="a3"/>
        <w:ind w:right="-21" w:firstLine="708"/>
        <w:jc w:val="both"/>
        <w:rPr>
          <w:bCs/>
          <w:sz w:val="26"/>
          <w:szCs w:val="26"/>
        </w:rPr>
      </w:pPr>
      <w:r w:rsidRPr="00F424AE">
        <w:rPr>
          <w:sz w:val="26"/>
          <w:szCs w:val="26"/>
          <w:lang w:val="ru-RU"/>
        </w:rPr>
        <w:t>4. Про</w:t>
      </w:r>
      <w:r w:rsidRPr="00F424AE">
        <w:rPr>
          <w:b/>
          <w:bCs/>
          <w:sz w:val="26"/>
          <w:szCs w:val="26"/>
        </w:rPr>
        <w:t xml:space="preserve"> </w:t>
      </w:r>
      <w:r w:rsidRPr="00F424AE">
        <w:rPr>
          <w:bCs/>
          <w:sz w:val="26"/>
          <w:szCs w:val="26"/>
        </w:rPr>
        <w:t xml:space="preserve">затвердження Програми попередження надзвичайних ситуацій та забезпечення пожежної безпеки на території </w:t>
      </w:r>
      <w:proofErr w:type="spellStart"/>
      <w:r w:rsidRPr="00F424AE">
        <w:rPr>
          <w:bCs/>
          <w:sz w:val="26"/>
          <w:szCs w:val="26"/>
        </w:rPr>
        <w:t>Кам’янської</w:t>
      </w:r>
      <w:proofErr w:type="spellEnd"/>
      <w:r w:rsidRPr="00F424AE">
        <w:rPr>
          <w:bCs/>
          <w:sz w:val="26"/>
          <w:szCs w:val="26"/>
        </w:rPr>
        <w:t xml:space="preserve"> сільської ради на період 2021-2022 рокі</w:t>
      </w:r>
      <w:proofErr w:type="gramStart"/>
      <w:r w:rsidRPr="00F424AE">
        <w:rPr>
          <w:bCs/>
          <w:sz w:val="26"/>
          <w:szCs w:val="26"/>
        </w:rPr>
        <w:t>в</w:t>
      </w:r>
      <w:proofErr w:type="gramEnd"/>
    </w:p>
    <w:p w:rsidR="00887F00" w:rsidRPr="00744685" w:rsidRDefault="00887F00" w:rsidP="00887F00">
      <w:pPr>
        <w:pStyle w:val="a3"/>
        <w:ind w:right="-21" w:firstLine="708"/>
        <w:jc w:val="both"/>
        <w:rPr>
          <w:sz w:val="26"/>
          <w:szCs w:val="26"/>
          <w:lang w:val="ru-RU"/>
        </w:rPr>
      </w:pPr>
      <w:r w:rsidRPr="00744685">
        <w:rPr>
          <w:sz w:val="26"/>
          <w:szCs w:val="26"/>
        </w:rPr>
        <w:t xml:space="preserve">5. Про затвердження  програми розвитку регулярних спеціальних пасажирських перевезень </w:t>
      </w:r>
      <w:proofErr w:type="spellStart"/>
      <w:r w:rsidRPr="00744685">
        <w:rPr>
          <w:sz w:val="26"/>
          <w:szCs w:val="26"/>
        </w:rPr>
        <w:t>Кам</w:t>
      </w:r>
      <w:proofErr w:type="spellEnd"/>
      <w:r w:rsidRPr="00744685">
        <w:rPr>
          <w:sz w:val="26"/>
          <w:szCs w:val="26"/>
          <w:lang w:val="ru-RU"/>
        </w:rPr>
        <w:t>’</w:t>
      </w:r>
      <w:proofErr w:type="spellStart"/>
      <w:r w:rsidRPr="00744685">
        <w:rPr>
          <w:sz w:val="26"/>
          <w:szCs w:val="26"/>
          <w:lang w:val="ru-RU"/>
        </w:rPr>
        <w:t>янської</w:t>
      </w:r>
      <w:proofErr w:type="spellEnd"/>
      <w:r w:rsidRPr="00744685">
        <w:rPr>
          <w:sz w:val="26"/>
          <w:szCs w:val="26"/>
          <w:lang w:val="ru-RU"/>
        </w:rPr>
        <w:t xml:space="preserve"> </w:t>
      </w:r>
      <w:proofErr w:type="spellStart"/>
      <w:r w:rsidRPr="00744685">
        <w:rPr>
          <w:sz w:val="26"/>
          <w:szCs w:val="26"/>
          <w:lang w:val="ru-RU"/>
        </w:rPr>
        <w:t>сільської</w:t>
      </w:r>
      <w:proofErr w:type="spellEnd"/>
      <w:r w:rsidRPr="00744685">
        <w:rPr>
          <w:sz w:val="26"/>
          <w:szCs w:val="26"/>
          <w:lang w:val="ru-RU"/>
        </w:rPr>
        <w:t xml:space="preserve"> ради на 2021-2022 роки</w:t>
      </w:r>
    </w:p>
    <w:p w:rsidR="00887F00" w:rsidRPr="00F424AE" w:rsidRDefault="00887F00" w:rsidP="00887F00">
      <w:pPr>
        <w:pStyle w:val="a3"/>
        <w:ind w:right="-21"/>
        <w:jc w:val="both"/>
        <w:rPr>
          <w:sz w:val="26"/>
          <w:szCs w:val="26"/>
        </w:rPr>
      </w:pPr>
      <w:r w:rsidRPr="00F424AE">
        <w:rPr>
          <w:sz w:val="26"/>
          <w:szCs w:val="26"/>
        </w:rPr>
        <w:tab/>
      </w:r>
      <w:r w:rsidR="00CE1C21" w:rsidRPr="00CE1C21">
        <w:rPr>
          <w:sz w:val="26"/>
          <w:szCs w:val="26"/>
        </w:rPr>
        <w:t>6</w:t>
      </w:r>
      <w:r w:rsidRPr="00F424AE">
        <w:rPr>
          <w:sz w:val="26"/>
          <w:szCs w:val="26"/>
        </w:rPr>
        <w:t xml:space="preserve">. Про звернення депутатів до Кабінету Міністрів України, депутатів Верховної Ради України, Закарпатської обласної ради та Закарпатської обласної державної адміністрації щодо вирішення питання фінансування потреб на лікування хворих </w:t>
      </w:r>
      <w:r w:rsidRPr="00F424AE">
        <w:rPr>
          <w:sz w:val="26"/>
          <w:szCs w:val="26"/>
          <w:lang w:val="ru-RU"/>
        </w:rPr>
        <w:t>COVID</w:t>
      </w:r>
      <w:r w:rsidRPr="00F424AE">
        <w:rPr>
          <w:sz w:val="26"/>
          <w:szCs w:val="26"/>
        </w:rPr>
        <w:t>-19 та супутніх видатків у КНП «</w:t>
      </w:r>
      <w:proofErr w:type="spellStart"/>
      <w:r w:rsidRPr="00F424AE">
        <w:rPr>
          <w:sz w:val="26"/>
          <w:szCs w:val="26"/>
        </w:rPr>
        <w:t>Іршавська</w:t>
      </w:r>
      <w:proofErr w:type="spellEnd"/>
      <w:r w:rsidRPr="00F424AE">
        <w:rPr>
          <w:sz w:val="26"/>
          <w:szCs w:val="26"/>
        </w:rPr>
        <w:t xml:space="preserve"> міська лікарня» </w:t>
      </w:r>
      <w:proofErr w:type="spellStart"/>
      <w:r w:rsidRPr="00F424AE">
        <w:rPr>
          <w:sz w:val="26"/>
          <w:szCs w:val="26"/>
        </w:rPr>
        <w:t>Іршавської</w:t>
      </w:r>
      <w:proofErr w:type="spellEnd"/>
      <w:r w:rsidRPr="00F424AE">
        <w:rPr>
          <w:sz w:val="26"/>
          <w:szCs w:val="26"/>
        </w:rPr>
        <w:t xml:space="preserve"> міської ради Закарпатської області.</w:t>
      </w:r>
    </w:p>
    <w:p w:rsidR="00887F00" w:rsidRPr="00F424AE" w:rsidRDefault="00CE1C21" w:rsidP="00887F00">
      <w:pPr>
        <w:ind w:firstLine="708"/>
        <w:jc w:val="both"/>
        <w:rPr>
          <w:sz w:val="26"/>
          <w:szCs w:val="26"/>
          <w:lang w:val="uk-UA"/>
        </w:rPr>
      </w:pPr>
      <w:r w:rsidRPr="00CE1C21">
        <w:rPr>
          <w:sz w:val="26"/>
          <w:szCs w:val="26"/>
        </w:rPr>
        <w:t>7</w:t>
      </w:r>
      <w:r w:rsidR="00887F00" w:rsidRPr="00F424AE">
        <w:rPr>
          <w:sz w:val="26"/>
          <w:szCs w:val="26"/>
          <w:lang w:val="uk-UA"/>
        </w:rPr>
        <w:t xml:space="preserve">. Про затвердження звіту про виконання місцевого бюджету </w:t>
      </w:r>
      <w:proofErr w:type="spellStart"/>
      <w:r w:rsidR="00887F00" w:rsidRPr="00F424AE">
        <w:rPr>
          <w:sz w:val="26"/>
          <w:szCs w:val="26"/>
          <w:lang w:val="uk-UA"/>
        </w:rPr>
        <w:t>Кам’янської</w:t>
      </w:r>
      <w:proofErr w:type="spellEnd"/>
      <w:r w:rsidR="00887F00" w:rsidRPr="00F424AE">
        <w:rPr>
          <w:sz w:val="26"/>
          <w:szCs w:val="26"/>
          <w:lang w:val="uk-UA"/>
        </w:rPr>
        <w:t xml:space="preserve"> сільської ради за 2020 рік.</w:t>
      </w:r>
    </w:p>
    <w:p w:rsidR="00887F00" w:rsidRPr="00F424AE" w:rsidRDefault="00CE1C21" w:rsidP="00887F00">
      <w:pPr>
        <w:ind w:firstLine="708"/>
        <w:jc w:val="both"/>
        <w:rPr>
          <w:sz w:val="26"/>
          <w:szCs w:val="26"/>
          <w:lang w:val="uk-UA"/>
        </w:rPr>
      </w:pPr>
      <w:r w:rsidRPr="00CE1C21">
        <w:rPr>
          <w:sz w:val="26"/>
          <w:szCs w:val="26"/>
        </w:rPr>
        <w:t>8</w:t>
      </w:r>
      <w:proofErr w:type="spellStart"/>
      <w:r w:rsidR="00887F00" w:rsidRPr="00F424AE">
        <w:rPr>
          <w:sz w:val="26"/>
          <w:szCs w:val="26"/>
          <w:lang w:val="uk-UA"/>
        </w:rPr>
        <w:t>.Про</w:t>
      </w:r>
      <w:proofErr w:type="spellEnd"/>
      <w:r w:rsidR="00887F00" w:rsidRPr="00F424AE">
        <w:rPr>
          <w:sz w:val="26"/>
          <w:szCs w:val="26"/>
          <w:lang w:val="uk-UA"/>
        </w:rPr>
        <w:t xml:space="preserve"> затвердження звіту про виконання місцевого бюджету </w:t>
      </w:r>
      <w:proofErr w:type="spellStart"/>
      <w:r w:rsidR="00887F00" w:rsidRPr="00F424AE">
        <w:rPr>
          <w:sz w:val="26"/>
          <w:szCs w:val="26"/>
          <w:lang w:val="uk-UA"/>
        </w:rPr>
        <w:t>Сілецької</w:t>
      </w:r>
      <w:proofErr w:type="spellEnd"/>
      <w:r w:rsidR="00887F00" w:rsidRPr="00F424AE">
        <w:rPr>
          <w:sz w:val="26"/>
          <w:szCs w:val="26"/>
          <w:lang w:val="uk-UA"/>
        </w:rPr>
        <w:t xml:space="preserve"> сільської ради за 2020 </w:t>
      </w:r>
      <w:proofErr w:type="gramStart"/>
      <w:r w:rsidR="00887F00" w:rsidRPr="00F424AE">
        <w:rPr>
          <w:sz w:val="26"/>
          <w:szCs w:val="26"/>
          <w:lang w:val="uk-UA"/>
        </w:rPr>
        <w:t>р</w:t>
      </w:r>
      <w:proofErr w:type="gramEnd"/>
      <w:r w:rsidR="00887F00" w:rsidRPr="00F424AE">
        <w:rPr>
          <w:sz w:val="26"/>
          <w:szCs w:val="26"/>
          <w:lang w:val="uk-UA"/>
        </w:rPr>
        <w:t>ік.</w:t>
      </w:r>
    </w:p>
    <w:p w:rsidR="00887F00" w:rsidRPr="00F424AE" w:rsidRDefault="00CE1C21" w:rsidP="00887F00">
      <w:pPr>
        <w:ind w:firstLine="708"/>
        <w:jc w:val="both"/>
        <w:rPr>
          <w:sz w:val="26"/>
          <w:szCs w:val="26"/>
          <w:lang w:val="uk-UA"/>
        </w:rPr>
      </w:pPr>
      <w:r w:rsidRPr="00CE1C21">
        <w:rPr>
          <w:sz w:val="26"/>
          <w:szCs w:val="26"/>
        </w:rPr>
        <w:t>9</w:t>
      </w:r>
      <w:proofErr w:type="spellStart"/>
      <w:r w:rsidR="00887F00" w:rsidRPr="00F424AE">
        <w:rPr>
          <w:sz w:val="26"/>
          <w:szCs w:val="26"/>
          <w:lang w:val="uk-UA"/>
        </w:rPr>
        <w:t>.Про</w:t>
      </w:r>
      <w:proofErr w:type="spellEnd"/>
      <w:r w:rsidR="00887F00" w:rsidRPr="00F424AE">
        <w:rPr>
          <w:sz w:val="26"/>
          <w:szCs w:val="26"/>
          <w:lang w:val="uk-UA"/>
        </w:rPr>
        <w:t xml:space="preserve"> затвердження звіту про виконання місцевого бюджету </w:t>
      </w:r>
      <w:proofErr w:type="spellStart"/>
      <w:r w:rsidR="00887F00" w:rsidRPr="00F424AE">
        <w:rPr>
          <w:sz w:val="26"/>
          <w:szCs w:val="26"/>
          <w:lang w:val="uk-UA"/>
        </w:rPr>
        <w:t>Арданівської</w:t>
      </w:r>
      <w:proofErr w:type="spellEnd"/>
      <w:r w:rsidR="00887F00" w:rsidRPr="00F424AE">
        <w:rPr>
          <w:sz w:val="26"/>
          <w:szCs w:val="26"/>
          <w:lang w:val="uk-UA"/>
        </w:rPr>
        <w:t xml:space="preserve"> сільської ради за 2020 </w:t>
      </w:r>
      <w:proofErr w:type="gramStart"/>
      <w:r w:rsidR="00887F00" w:rsidRPr="00F424AE">
        <w:rPr>
          <w:sz w:val="26"/>
          <w:szCs w:val="26"/>
          <w:lang w:val="uk-UA"/>
        </w:rPr>
        <w:t>р</w:t>
      </w:r>
      <w:proofErr w:type="gramEnd"/>
      <w:r w:rsidR="00887F00" w:rsidRPr="00F424AE">
        <w:rPr>
          <w:sz w:val="26"/>
          <w:szCs w:val="26"/>
          <w:lang w:val="uk-UA"/>
        </w:rPr>
        <w:t>ік.</w:t>
      </w:r>
    </w:p>
    <w:p w:rsidR="00887F00" w:rsidRDefault="00CE1C21" w:rsidP="00887F00">
      <w:pPr>
        <w:ind w:firstLine="708"/>
        <w:jc w:val="both"/>
        <w:rPr>
          <w:sz w:val="26"/>
          <w:szCs w:val="26"/>
          <w:lang w:val="uk-UA"/>
        </w:rPr>
      </w:pPr>
      <w:r w:rsidRPr="00CE1C21">
        <w:rPr>
          <w:sz w:val="26"/>
          <w:szCs w:val="26"/>
          <w:lang w:val="uk-UA"/>
        </w:rPr>
        <w:t>10</w:t>
      </w:r>
      <w:r w:rsidR="00887F00" w:rsidRPr="00F424AE">
        <w:rPr>
          <w:sz w:val="26"/>
          <w:szCs w:val="26"/>
          <w:lang w:val="uk-UA"/>
        </w:rPr>
        <w:t xml:space="preserve">. Про внесення змін до рішення сільської ради від 17.12.2020 року № 45 «Про бюджет </w:t>
      </w:r>
      <w:proofErr w:type="spellStart"/>
      <w:r w:rsidR="00887F00" w:rsidRPr="00F424AE">
        <w:rPr>
          <w:sz w:val="26"/>
          <w:szCs w:val="26"/>
          <w:lang w:val="uk-UA"/>
        </w:rPr>
        <w:t>Кам’янської</w:t>
      </w:r>
      <w:proofErr w:type="spellEnd"/>
      <w:r w:rsidR="00887F00" w:rsidRPr="00F424AE">
        <w:rPr>
          <w:sz w:val="26"/>
          <w:szCs w:val="26"/>
          <w:lang w:val="uk-UA"/>
        </w:rPr>
        <w:t xml:space="preserve"> територіальної громади  на 2021 рік».</w:t>
      </w:r>
    </w:p>
    <w:p w:rsidR="00887F00" w:rsidRPr="00F424AE" w:rsidRDefault="00CE1C21" w:rsidP="00887F0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CE1C21">
        <w:rPr>
          <w:sz w:val="26"/>
          <w:szCs w:val="26"/>
        </w:rPr>
        <w:t>1</w:t>
      </w:r>
      <w:r w:rsidR="00887F00">
        <w:rPr>
          <w:sz w:val="26"/>
          <w:szCs w:val="26"/>
          <w:lang w:val="uk-UA"/>
        </w:rPr>
        <w:t>. Про затвердження розпоряджень сільського голови.</w:t>
      </w:r>
    </w:p>
    <w:p w:rsidR="00887F00" w:rsidRPr="00F424AE" w:rsidRDefault="00CE1C21" w:rsidP="00887F00">
      <w:pPr>
        <w:pStyle w:val="a3"/>
        <w:ind w:right="-2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</w:t>
      </w:r>
      <w:r w:rsidRPr="00CE1C21">
        <w:rPr>
          <w:bCs/>
          <w:sz w:val="26"/>
          <w:szCs w:val="26"/>
          <w:lang w:val="ru-RU"/>
        </w:rPr>
        <w:t>2</w:t>
      </w:r>
      <w:r w:rsidR="00887F00" w:rsidRPr="00F424AE">
        <w:rPr>
          <w:bCs/>
          <w:sz w:val="26"/>
          <w:szCs w:val="26"/>
        </w:rPr>
        <w:t>. Про затвердження Положення про оренду комунального майна.</w:t>
      </w:r>
    </w:p>
    <w:p w:rsidR="00887F00" w:rsidRPr="00F424AE" w:rsidRDefault="00CE1C21" w:rsidP="00887F00">
      <w:pPr>
        <w:pStyle w:val="a3"/>
        <w:ind w:right="-2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</w:t>
      </w:r>
      <w:r w:rsidRPr="00CE1C21">
        <w:rPr>
          <w:bCs/>
          <w:sz w:val="26"/>
          <w:szCs w:val="26"/>
          <w:lang w:val="ru-RU"/>
        </w:rPr>
        <w:t>3</w:t>
      </w:r>
      <w:r w:rsidR="00887F00" w:rsidRPr="00F424AE">
        <w:rPr>
          <w:bCs/>
          <w:sz w:val="26"/>
          <w:szCs w:val="26"/>
        </w:rPr>
        <w:t xml:space="preserve">. Про затвердження Актів приймання передачі бібліотечних фондів. </w:t>
      </w:r>
    </w:p>
    <w:p w:rsidR="00887F00" w:rsidRPr="00F424AE" w:rsidRDefault="00CE1C21" w:rsidP="00887F00">
      <w:pPr>
        <w:pStyle w:val="a3"/>
        <w:ind w:right="-21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</w:rPr>
        <w:tab/>
        <w:t>1</w:t>
      </w:r>
      <w:r w:rsidRPr="00CE1C21">
        <w:rPr>
          <w:bCs/>
          <w:sz w:val="26"/>
          <w:szCs w:val="26"/>
          <w:lang w:val="ru-RU"/>
        </w:rPr>
        <w:t>4</w:t>
      </w:r>
      <w:r w:rsidR="00887F00" w:rsidRPr="00F424AE">
        <w:rPr>
          <w:bCs/>
          <w:sz w:val="26"/>
          <w:szCs w:val="26"/>
        </w:rPr>
        <w:t>. Про затвердження заходів щодо збереження від пошкоджень кабельних ліній.</w:t>
      </w:r>
    </w:p>
    <w:p w:rsidR="00887F00" w:rsidRPr="00F424AE" w:rsidRDefault="00CE1C21" w:rsidP="00887F0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>
        <w:rPr>
          <w:sz w:val="26"/>
          <w:szCs w:val="26"/>
          <w:lang w:val="en-US"/>
        </w:rPr>
        <w:t>5</w:t>
      </w:r>
      <w:r w:rsidR="00887F00" w:rsidRPr="00F424AE">
        <w:rPr>
          <w:sz w:val="26"/>
          <w:szCs w:val="26"/>
          <w:lang w:val="uk-UA"/>
        </w:rPr>
        <w:t>. Розгляд заяв (земельні питання).</w:t>
      </w:r>
    </w:p>
    <w:p w:rsidR="00887F00" w:rsidRPr="00F424AE" w:rsidRDefault="00CE1C21" w:rsidP="00887F0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>
        <w:rPr>
          <w:sz w:val="26"/>
          <w:szCs w:val="26"/>
          <w:lang w:val="en-US"/>
        </w:rPr>
        <w:t>6</w:t>
      </w:r>
      <w:bookmarkStart w:id="0" w:name="_GoBack"/>
      <w:bookmarkEnd w:id="0"/>
      <w:r w:rsidR="00887F00" w:rsidRPr="00F424AE">
        <w:rPr>
          <w:sz w:val="26"/>
          <w:szCs w:val="26"/>
          <w:lang w:val="uk-UA"/>
        </w:rPr>
        <w:t>.Різне.</w:t>
      </w:r>
    </w:p>
    <w:p w:rsidR="00887F00" w:rsidRPr="003A66E4" w:rsidRDefault="00887F00" w:rsidP="00887F00">
      <w:pPr>
        <w:jc w:val="both"/>
        <w:rPr>
          <w:b/>
          <w:sz w:val="28"/>
          <w:szCs w:val="28"/>
          <w:lang w:val="uk-UA"/>
        </w:rPr>
      </w:pPr>
      <w:r w:rsidRPr="003A66E4">
        <w:rPr>
          <w:b/>
          <w:sz w:val="28"/>
          <w:szCs w:val="28"/>
          <w:lang w:val="uk-UA"/>
        </w:rPr>
        <w:t xml:space="preserve">        Сільський голова                                         М.М.</w:t>
      </w:r>
      <w:proofErr w:type="spellStart"/>
      <w:r w:rsidRPr="003A66E4">
        <w:rPr>
          <w:b/>
          <w:sz w:val="28"/>
          <w:szCs w:val="28"/>
          <w:lang w:val="uk-UA"/>
        </w:rPr>
        <w:t>Станинець</w:t>
      </w:r>
      <w:proofErr w:type="spellEnd"/>
    </w:p>
    <w:p w:rsidR="00D826EC" w:rsidRDefault="00D826EC"/>
    <w:sectPr w:rsidR="00D826EC" w:rsidSect="00887F0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00"/>
    <w:rsid w:val="00887F00"/>
    <w:rsid w:val="00CE1C21"/>
    <w:rsid w:val="00D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F00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87F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2021-03-11T09:11:00Z</dcterms:created>
  <dcterms:modified xsi:type="dcterms:W3CDTF">2021-03-11T09:29:00Z</dcterms:modified>
</cp:coreProperties>
</file>