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C4114" w14:textId="2C87A17F" w:rsidR="001B0072" w:rsidRPr="00145BFC" w:rsidRDefault="00145BFC">
      <w:pPr>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w:t>
      </w:r>
    </w:p>
    <w:p w14:paraId="25795211" w14:textId="77777777" w:rsidR="001B0072" w:rsidRDefault="001B0072">
      <w:pPr>
        <w:jc w:val="center"/>
        <w:rPr>
          <w:rFonts w:ascii="Times New Roman" w:eastAsia="Times New Roman" w:hAnsi="Times New Roman" w:cs="Times New Roman"/>
          <w:b/>
          <w:sz w:val="24"/>
          <w:szCs w:val="24"/>
        </w:rPr>
      </w:pPr>
    </w:p>
    <w:p w14:paraId="3A4E19B0" w14:textId="77777777" w:rsidR="001B0072" w:rsidRDefault="001B0072">
      <w:pPr>
        <w:jc w:val="center"/>
        <w:rPr>
          <w:rFonts w:ascii="Times New Roman" w:eastAsia="Times New Roman" w:hAnsi="Times New Roman" w:cs="Times New Roman"/>
          <w:b/>
          <w:sz w:val="24"/>
          <w:szCs w:val="24"/>
        </w:rPr>
      </w:pPr>
    </w:p>
    <w:p w14:paraId="613C41AA" w14:textId="77777777" w:rsidR="001B0072" w:rsidRDefault="001B0072">
      <w:pPr>
        <w:jc w:val="center"/>
        <w:rPr>
          <w:rFonts w:ascii="Times New Roman" w:eastAsia="Times New Roman" w:hAnsi="Times New Roman" w:cs="Times New Roman"/>
          <w:b/>
          <w:sz w:val="24"/>
          <w:szCs w:val="24"/>
        </w:rPr>
      </w:pPr>
    </w:p>
    <w:p w14:paraId="5FAFF098" w14:textId="77777777" w:rsidR="001B0072" w:rsidRDefault="001B0072">
      <w:pPr>
        <w:jc w:val="center"/>
        <w:rPr>
          <w:rFonts w:ascii="Times New Roman" w:eastAsia="Times New Roman" w:hAnsi="Times New Roman" w:cs="Times New Roman"/>
          <w:b/>
          <w:sz w:val="24"/>
          <w:szCs w:val="24"/>
        </w:rPr>
      </w:pPr>
    </w:p>
    <w:p w14:paraId="7BADEF40"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8"/>
          <w:szCs w:val="28"/>
          <w:lang w:val="uk-UA"/>
        </w:rPr>
        <w:drawing>
          <wp:inline distT="0" distB="0" distL="0" distR="0" wp14:anchorId="166AA64A" wp14:editId="147A2998">
            <wp:extent cx="3701398" cy="3037407"/>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701398" cy="3037407"/>
                    </a:xfrm>
                    <a:prstGeom prst="rect">
                      <a:avLst/>
                    </a:prstGeom>
                    <a:ln/>
                  </pic:spPr>
                </pic:pic>
              </a:graphicData>
            </a:graphic>
          </wp:inline>
        </w:drawing>
      </w:r>
    </w:p>
    <w:p w14:paraId="5AC06A00" w14:textId="77777777" w:rsidR="001B0072" w:rsidRDefault="001B0072">
      <w:pPr>
        <w:jc w:val="center"/>
        <w:rPr>
          <w:rFonts w:ascii="Times New Roman" w:eastAsia="Times New Roman" w:hAnsi="Times New Roman" w:cs="Times New Roman"/>
          <w:b/>
          <w:sz w:val="24"/>
          <w:szCs w:val="24"/>
        </w:rPr>
      </w:pPr>
    </w:p>
    <w:p w14:paraId="22AF76AA" w14:textId="77777777" w:rsidR="001B0072" w:rsidRDefault="001B0072">
      <w:pPr>
        <w:jc w:val="center"/>
        <w:rPr>
          <w:rFonts w:ascii="Times New Roman" w:eastAsia="Times New Roman" w:hAnsi="Times New Roman" w:cs="Times New Roman"/>
          <w:b/>
          <w:sz w:val="24"/>
          <w:szCs w:val="24"/>
        </w:rPr>
      </w:pPr>
    </w:p>
    <w:p w14:paraId="40682A7B" w14:textId="77777777" w:rsidR="001B0072" w:rsidRDefault="001B0072">
      <w:pPr>
        <w:jc w:val="center"/>
        <w:rPr>
          <w:rFonts w:ascii="Times New Roman" w:eastAsia="Times New Roman" w:hAnsi="Times New Roman" w:cs="Times New Roman"/>
          <w:b/>
          <w:sz w:val="24"/>
          <w:szCs w:val="24"/>
        </w:rPr>
      </w:pPr>
    </w:p>
    <w:p w14:paraId="77327889" w14:textId="77777777" w:rsidR="001B0072" w:rsidRDefault="00D57325">
      <w:pPr>
        <w:jc w:val="center"/>
        <w:rPr>
          <w:rFonts w:ascii="Times New Roman" w:eastAsia="Times New Roman" w:hAnsi="Times New Roman" w:cs="Times New Roman"/>
          <w:b/>
          <w:sz w:val="46"/>
          <w:szCs w:val="46"/>
        </w:rPr>
      </w:pPr>
      <w:r>
        <w:rPr>
          <w:rFonts w:ascii="Times New Roman" w:eastAsia="Times New Roman" w:hAnsi="Times New Roman" w:cs="Times New Roman"/>
          <w:b/>
          <w:sz w:val="46"/>
          <w:szCs w:val="46"/>
        </w:rPr>
        <w:t>Стратегічний план</w:t>
      </w:r>
    </w:p>
    <w:p w14:paraId="66472763" w14:textId="77777777" w:rsidR="001B0072" w:rsidRDefault="00D57325">
      <w:pPr>
        <w:jc w:val="center"/>
        <w:rPr>
          <w:rFonts w:ascii="Times New Roman" w:eastAsia="Times New Roman" w:hAnsi="Times New Roman" w:cs="Times New Roman"/>
          <w:b/>
          <w:sz w:val="46"/>
          <w:szCs w:val="46"/>
        </w:rPr>
      </w:pPr>
      <w:r>
        <w:rPr>
          <w:rFonts w:ascii="Times New Roman" w:eastAsia="Times New Roman" w:hAnsi="Times New Roman" w:cs="Times New Roman"/>
          <w:b/>
          <w:sz w:val="46"/>
          <w:szCs w:val="46"/>
        </w:rPr>
        <w:t>Координаційної ради</w:t>
      </w:r>
    </w:p>
    <w:p w14:paraId="52BEF87A" w14:textId="77777777" w:rsidR="001B0072" w:rsidRDefault="00D57325">
      <w:pPr>
        <w:jc w:val="center"/>
        <w:rPr>
          <w:rFonts w:ascii="Times New Roman" w:eastAsia="Times New Roman" w:hAnsi="Times New Roman" w:cs="Times New Roman"/>
          <w:b/>
          <w:sz w:val="46"/>
          <w:szCs w:val="46"/>
        </w:rPr>
      </w:pPr>
      <w:r>
        <w:rPr>
          <w:rFonts w:ascii="Times New Roman" w:eastAsia="Times New Roman" w:hAnsi="Times New Roman" w:cs="Times New Roman"/>
          <w:b/>
          <w:sz w:val="46"/>
          <w:szCs w:val="46"/>
        </w:rPr>
        <w:t>з питань внутрішньо переміщених осіб</w:t>
      </w:r>
    </w:p>
    <w:p w14:paraId="034F2F4C" w14:textId="77777777" w:rsidR="001B0072" w:rsidRDefault="00D57325">
      <w:pPr>
        <w:jc w:val="center"/>
        <w:rPr>
          <w:rFonts w:ascii="Times New Roman" w:eastAsia="Times New Roman" w:hAnsi="Times New Roman" w:cs="Times New Roman"/>
          <w:b/>
          <w:sz w:val="46"/>
          <w:szCs w:val="46"/>
        </w:rPr>
      </w:pPr>
      <w:r>
        <w:rPr>
          <w:rFonts w:ascii="Times New Roman" w:eastAsia="Times New Roman" w:hAnsi="Times New Roman" w:cs="Times New Roman"/>
          <w:b/>
          <w:sz w:val="46"/>
          <w:szCs w:val="46"/>
        </w:rPr>
        <w:t xml:space="preserve">при виконавчому комітеті </w:t>
      </w:r>
      <w:proofErr w:type="spellStart"/>
      <w:r>
        <w:rPr>
          <w:rFonts w:ascii="Times New Roman" w:eastAsia="Times New Roman" w:hAnsi="Times New Roman" w:cs="Times New Roman"/>
          <w:b/>
          <w:sz w:val="46"/>
          <w:szCs w:val="46"/>
        </w:rPr>
        <w:t>Кам’янської</w:t>
      </w:r>
      <w:proofErr w:type="spellEnd"/>
    </w:p>
    <w:p w14:paraId="0FD63B52" w14:textId="77777777" w:rsidR="001B0072" w:rsidRDefault="00D57325">
      <w:pPr>
        <w:jc w:val="center"/>
        <w:rPr>
          <w:rFonts w:ascii="Times New Roman" w:eastAsia="Times New Roman" w:hAnsi="Times New Roman" w:cs="Times New Roman"/>
          <w:b/>
          <w:sz w:val="46"/>
          <w:szCs w:val="46"/>
        </w:rPr>
      </w:pPr>
      <w:r>
        <w:rPr>
          <w:rFonts w:ascii="Times New Roman" w:eastAsia="Times New Roman" w:hAnsi="Times New Roman" w:cs="Times New Roman"/>
          <w:b/>
          <w:sz w:val="46"/>
          <w:szCs w:val="46"/>
        </w:rPr>
        <w:t>сільської ради до 2026 року</w:t>
      </w:r>
    </w:p>
    <w:p w14:paraId="28AE81EC" w14:textId="77777777" w:rsidR="001B0072" w:rsidRDefault="001B0072">
      <w:pPr>
        <w:jc w:val="center"/>
        <w:rPr>
          <w:rFonts w:ascii="Times New Roman" w:eastAsia="Times New Roman" w:hAnsi="Times New Roman" w:cs="Times New Roman"/>
          <w:b/>
          <w:sz w:val="24"/>
          <w:szCs w:val="24"/>
        </w:rPr>
      </w:pPr>
    </w:p>
    <w:p w14:paraId="49BB1001" w14:textId="77777777" w:rsidR="001B0072" w:rsidRDefault="001B0072">
      <w:pPr>
        <w:rPr>
          <w:rFonts w:ascii="Times New Roman" w:eastAsia="Times New Roman" w:hAnsi="Times New Roman" w:cs="Times New Roman"/>
          <w:sz w:val="24"/>
          <w:szCs w:val="24"/>
        </w:rPr>
      </w:pPr>
    </w:p>
    <w:p w14:paraId="2861C4F7" w14:textId="77777777" w:rsidR="001B0072" w:rsidRDefault="001B0072">
      <w:pPr>
        <w:rPr>
          <w:rFonts w:ascii="Times New Roman" w:eastAsia="Times New Roman" w:hAnsi="Times New Roman" w:cs="Times New Roman"/>
          <w:sz w:val="24"/>
          <w:szCs w:val="24"/>
        </w:rPr>
      </w:pPr>
    </w:p>
    <w:p w14:paraId="49CDFFF6" w14:textId="77777777" w:rsidR="001B0072" w:rsidRDefault="001B0072">
      <w:pPr>
        <w:rPr>
          <w:rFonts w:ascii="Times New Roman" w:eastAsia="Times New Roman" w:hAnsi="Times New Roman" w:cs="Times New Roman"/>
          <w:sz w:val="24"/>
          <w:szCs w:val="24"/>
        </w:rPr>
      </w:pPr>
    </w:p>
    <w:p w14:paraId="7EE15E19" w14:textId="77777777" w:rsidR="001B0072" w:rsidRDefault="001B0072">
      <w:pPr>
        <w:rPr>
          <w:rFonts w:ascii="Times New Roman" w:eastAsia="Times New Roman" w:hAnsi="Times New Roman" w:cs="Times New Roman"/>
          <w:sz w:val="24"/>
          <w:szCs w:val="24"/>
        </w:rPr>
      </w:pPr>
    </w:p>
    <w:p w14:paraId="26E3EE34" w14:textId="77777777" w:rsidR="001B0072" w:rsidRDefault="00D57325">
      <w:pPr>
        <w:rPr>
          <w:rFonts w:ascii="Times New Roman" w:eastAsia="Times New Roman" w:hAnsi="Times New Roman" w:cs="Times New Roman"/>
          <w:sz w:val="24"/>
          <w:szCs w:val="24"/>
        </w:rPr>
      </w:pPr>
      <w:r>
        <w:br w:type="page"/>
      </w:r>
    </w:p>
    <w:p w14:paraId="113603F4" w14:textId="77777777" w:rsidR="001B0072" w:rsidRDefault="00D5732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Вступ</w:t>
      </w:r>
    </w:p>
    <w:p w14:paraId="604270EB" w14:textId="77777777" w:rsidR="001B0072" w:rsidRDefault="001B0072">
      <w:pPr>
        <w:rPr>
          <w:rFonts w:ascii="Times New Roman" w:eastAsia="Times New Roman" w:hAnsi="Times New Roman" w:cs="Times New Roman"/>
          <w:sz w:val="26"/>
          <w:szCs w:val="26"/>
        </w:rPr>
      </w:pPr>
    </w:p>
    <w:p w14:paraId="6FF2D9EF" w14:textId="77777777" w:rsidR="001B0072" w:rsidRDefault="00D57325">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Одним із найважливіших питань, що постає перед громадами після збройної агресії російської федерації проти України, яка почалася у лютому 2014 року і триває досі, є питання внутрішньо переміщених осіб. Ці люди потребують негайної допомоги у забезпеченні базових потреб, таких як житло, харчування, медична допомога та освіта.</w:t>
      </w:r>
    </w:p>
    <w:p w14:paraId="529F9B9C" w14:textId="77777777" w:rsidR="001B0072" w:rsidRDefault="001B0072">
      <w:pPr>
        <w:spacing w:line="240" w:lineRule="auto"/>
        <w:ind w:firstLine="708"/>
        <w:jc w:val="both"/>
        <w:rPr>
          <w:rFonts w:ascii="Times New Roman" w:eastAsia="Times New Roman" w:hAnsi="Times New Roman" w:cs="Times New Roman"/>
          <w:sz w:val="26"/>
          <w:szCs w:val="26"/>
        </w:rPr>
      </w:pPr>
    </w:p>
    <w:p w14:paraId="50219E31" w14:textId="77777777" w:rsidR="001B0072" w:rsidRDefault="00D57325">
      <w:pPr>
        <w:spacing w:line="240" w:lineRule="auto"/>
        <w:ind w:firstLine="708"/>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Кам’янецька</w:t>
      </w:r>
      <w:proofErr w:type="spellEnd"/>
      <w:r>
        <w:rPr>
          <w:rFonts w:ascii="Times New Roman" w:eastAsia="Times New Roman" w:hAnsi="Times New Roman" w:cs="Times New Roman"/>
          <w:sz w:val="26"/>
          <w:szCs w:val="26"/>
        </w:rPr>
        <w:t xml:space="preserve"> сільська рада розробила</w:t>
      </w:r>
      <w:r w:rsidR="00453CD6" w:rsidRPr="00453CD6">
        <w:rPr>
          <w:rFonts w:ascii="Times New Roman" w:eastAsia="Times New Roman" w:hAnsi="Times New Roman" w:cs="Times New Roman"/>
          <w:sz w:val="26"/>
          <w:szCs w:val="26"/>
        </w:rPr>
        <w:t xml:space="preserve"> «Стратегічний план Координаційної ради</w:t>
      </w:r>
      <w:r w:rsidR="00453CD6">
        <w:rPr>
          <w:rFonts w:ascii="Times New Roman" w:eastAsia="Times New Roman" w:hAnsi="Times New Roman" w:cs="Times New Roman"/>
          <w:sz w:val="26"/>
          <w:szCs w:val="26"/>
          <w:lang w:val="uk-UA"/>
        </w:rPr>
        <w:t xml:space="preserve"> </w:t>
      </w:r>
      <w:r w:rsidR="00453CD6" w:rsidRPr="00453CD6">
        <w:rPr>
          <w:rFonts w:ascii="Times New Roman" w:eastAsia="Times New Roman" w:hAnsi="Times New Roman" w:cs="Times New Roman"/>
          <w:sz w:val="26"/>
          <w:szCs w:val="26"/>
        </w:rPr>
        <w:t xml:space="preserve">з питань внутрішньо переміщених осіб при виконавчому комітеті </w:t>
      </w:r>
      <w:proofErr w:type="spellStart"/>
      <w:r w:rsidR="00453CD6" w:rsidRPr="00453CD6">
        <w:rPr>
          <w:rFonts w:ascii="Times New Roman" w:eastAsia="Times New Roman" w:hAnsi="Times New Roman" w:cs="Times New Roman"/>
          <w:sz w:val="26"/>
          <w:szCs w:val="26"/>
        </w:rPr>
        <w:t>Кам’янської</w:t>
      </w:r>
      <w:proofErr w:type="spellEnd"/>
      <w:r w:rsidR="00453CD6">
        <w:rPr>
          <w:rFonts w:ascii="Times New Roman" w:eastAsia="Times New Roman" w:hAnsi="Times New Roman" w:cs="Times New Roman"/>
          <w:sz w:val="26"/>
          <w:szCs w:val="26"/>
          <w:lang w:val="uk-UA"/>
        </w:rPr>
        <w:t xml:space="preserve"> </w:t>
      </w:r>
      <w:r w:rsidR="00453CD6" w:rsidRPr="00453CD6">
        <w:rPr>
          <w:rFonts w:ascii="Times New Roman" w:eastAsia="Times New Roman" w:hAnsi="Times New Roman" w:cs="Times New Roman"/>
          <w:sz w:val="26"/>
          <w:szCs w:val="26"/>
        </w:rPr>
        <w:t>сільської ради до 2026 року</w:t>
      </w:r>
      <w:r w:rsidR="00453CD6">
        <w:rPr>
          <w:rFonts w:ascii="Times New Roman" w:eastAsia="Times New Roman" w:hAnsi="Times New Roman" w:cs="Times New Roman"/>
          <w:sz w:val="26"/>
          <w:szCs w:val="26"/>
          <w:lang w:val="uk-UA"/>
        </w:rPr>
        <w:t>» (далі Стратегічний план ради ВПО)</w:t>
      </w:r>
      <w:r>
        <w:rPr>
          <w:rFonts w:ascii="Times New Roman" w:eastAsia="Times New Roman" w:hAnsi="Times New Roman" w:cs="Times New Roman"/>
          <w:sz w:val="26"/>
          <w:szCs w:val="26"/>
        </w:rPr>
        <w:t>, спрямований на вирішення проблем внутрішньо переміщених осіб. Стратегія визначає такі основні цілі:</w:t>
      </w:r>
    </w:p>
    <w:p w14:paraId="34BE9492" w14:textId="77777777" w:rsidR="001B0072" w:rsidRDefault="00D57325" w:rsidP="00453CD6">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Забезпечення базових потреб внутрішньо переміщених осіб;</w:t>
      </w:r>
    </w:p>
    <w:p w14:paraId="0E56658E" w14:textId="77777777" w:rsidR="001B0072" w:rsidRDefault="00D57325">
      <w:pPr>
        <w:numPr>
          <w:ilvl w:val="0"/>
          <w:numId w:val="1"/>
        </w:num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Інтеграція внутрішньо переміщених осіб у нове середовище;</w:t>
      </w:r>
    </w:p>
    <w:p w14:paraId="2382BB20" w14:textId="77777777" w:rsidR="001B0072" w:rsidRDefault="00D57325">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Стратегія ради ВПО при </w:t>
      </w:r>
      <w:proofErr w:type="spellStart"/>
      <w:r>
        <w:rPr>
          <w:rFonts w:ascii="Times New Roman" w:eastAsia="Times New Roman" w:hAnsi="Times New Roman" w:cs="Times New Roman"/>
          <w:sz w:val="26"/>
          <w:szCs w:val="26"/>
        </w:rPr>
        <w:t>Кам’янській</w:t>
      </w:r>
      <w:proofErr w:type="spellEnd"/>
      <w:r>
        <w:rPr>
          <w:rFonts w:ascii="Times New Roman" w:eastAsia="Times New Roman" w:hAnsi="Times New Roman" w:cs="Times New Roman"/>
          <w:sz w:val="26"/>
          <w:szCs w:val="26"/>
        </w:rPr>
        <w:t xml:space="preserve"> сільській раді є важливим кроком у вирішенні проблем внутрішньо переміщених осіб. Вона допоможе забезпечити належні умови для життя цих людей та сприяти їхній інтеграції в нове середовище.</w:t>
      </w:r>
    </w:p>
    <w:p w14:paraId="6951797D" w14:textId="77777777" w:rsidR="001B0072" w:rsidRDefault="00D57325">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Для значної частини внутрішньо переміщених осіб актуальними залишаються питання стосовно житла, сталого засобу доходу, відновлення порушених прав та інтересів. Внутрішньо переміщені особи є важливою частиною громади. Вони мають право на гідне життя та рівні можливості. Інтеграція внутрішньо переміщених осіб у громаду сприятиме зміцненню громади та підвищенню її життєстійкості. Взаємодія між внутрішньо переміщеними особами та громадою є важливою умовою майбутнього громади.</w:t>
      </w:r>
    </w:p>
    <w:p w14:paraId="75AE9975" w14:textId="77777777" w:rsidR="001B0072" w:rsidRDefault="001B0072">
      <w:pPr>
        <w:spacing w:line="240" w:lineRule="auto"/>
        <w:ind w:firstLine="708"/>
        <w:jc w:val="both"/>
        <w:rPr>
          <w:rFonts w:ascii="Times New Roman" w:eastAsia="Times New Roman" w:hAnsi="Times New Roman" w:cs="Times New Roman"/>
          <w:sz w:val="26"/>
          <w:szCs w:val="26"/>
        </w:rPr>
      </w:pPr>
    </w:p>
    <w:p w14:paraId="464210AB" w14:textId="77777777" w:rsidR="001B0072" w:rsidRDefault="00D57325">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Також в стратегії передбачені шляхи адаптації до змін в зовнішньому середовищі, такі як загрози безпеки, зміни в законодавстві та зміни джерел фінансування. </w:t>
      </w:r>
    </w:p>
    <w:p w14:paraId="6F865100" w14:textId="77777777" w:rsidR="001B0072" w:rsidRDefault="00D57325">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Стратегія допомагає ідентифікувати та оцінити ризики, з якими може стикатися рада ВПО і розробити плани для їх зменшення або уникнення. Стратегія надає критерії для вимірювання прогресу та визначення, чи були досягнуті поставлені цілі. </w:t>
      </w:r>
    </w:p>
    <w:p w14:paraId="0EDE67E3" w14:textId="77777777" w:rsidR="001B0072" w:rsidRDefault="00D57325">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Під час розробки даного документа були встановлені спільне розуміння цілей і завдань, що сприяє покращенню співпраці в організації.</w:t>
      </w:r>
    </w:p>
    <w:p w14:paraId="05441EC0" w14:textId="77777777" w:rsidR="001B0072" w:rsidRDefault="00D57325">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Загалом, стратегія організації допомагає створити план дій, який сприяє досягненню цілей та успішному функціонуванню організації в довгостроковій перспективі.</w:t>
      </w:r>
    </w:p>
    <w:p w14:paraId="215C5078" w14:textId="77777777" w:rsidR="001B0072" w:rsidRDefault="001B0072">
      <w:pPr>
        <w:spacing w:line="240" w:lineRule="auto"/>
        <w:ind w:firstLine="708"/>
        <w:jc w:val="both"/>
        <w:rPr>
          <w:rFonts w:ascii="Times New Roman" w:eastAsia="Times New Roman" w:hAnsi="Times New Roman" w:cs="Times New Roman"/>
          <w:sz w:val="26"/>
          <w:szCs w:val="26"/>
        </w:rPr>
      </w:pPr>
    </w:p>
    <w:p w14:paraId="6D87BF38" w14:textId="77777777" w:rsidR="001B0072" w:rsidRDefault="00D57325">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Стратегічний план  ради ВПО при </w:t>
      </w:r>
      <w:proofErr w:type="spellStart"/>
      <w:r>
        <w:rPr>
          <w:rFonts w:ascii="Times New Roman" w:eastAsia="Times New Roman" w:hAnsi="Times New Roman" w:cs="Times New Roman"/>
          <w:sz w:val="26"/>
          <w:szCs w:val="26"/>
        </w:rPr>
        <w:t>Ставненській</w:t>
      </w:r>
      <w:proofErr w:type="spellEnd"/>
      <w:r>
        <w:rPr>
          <w:rFonts w:ascii="Times New Roman" w:eastAsia="Times New Roman" w:hAnsi="Times New Roman" w:cs="Times New Roman"/>
          <w:sz w:val="26"/>
          <w:szCs w:val="26"/>
        </w:rPr>
        <w:t xml:space="preserve"> сільській раді був розроблений в рамках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Supporting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the</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Capacity</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of</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the</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Social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Protection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System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Register</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Internally</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Displaced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Persons</w:t>
      </w:r>
      <w:proofErr w:type="spellEnd"/>
      <w:r>
        <w:rPr>
          <w:rFonts w:ascii="Times New Roman" w:eastAsia="Times New Roman" w:hAnsi="Times New Roman" w:cs="Times New Roman"/>
          <w:sz w:val="26"/>
          <w:szCs w:val="26"/>
        </w:rPr>
        <w:t>».</w:t>
      </w:r>
    </w:p>
    <w:p w14:paraId="0BBFA6F5" w14:textId="77777777" w:rsidR="001B0072" w:rsidRDefault="00D57325">
      <w:pPr>
        <w:spacing w:line="240" w:lineRule="auto"/>
        <w:ind w:firstLine="708"/>
        <w:jc w:val="both"/>
        <w:rPr>
          <w:rFonts w:ascii="Times New Roman" w:eastAsia="Times New Roman" w:hAnsi="Times New Roman" w:cs="Times New Roman"/>
          <w:sz w:val="26"/>
          <w:szCs w:val="26"/>
        </w:rPr>
      </w:pPr>
      <w:r>
        <w:br w:type="page"/>
      </w:r>
    </w:p>
    <w:p w14:paraId="5274AFCA"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Коротка характеристика громади</w:t>
      </w:r>
    </w:p>
    <w:p w14:paraId="6188A75B" w14:textId="77777777" w:rsidR="001B0072" w:rsidRDefault="00D57325">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893921" w14:textId="77777777" w:rsidR="001B0072" w:rsidRDefault="00D57325">
      <w:pPr>
        <w:pBdr>
          <w:top w:val="nil"/>
          <w:left w:val="nil"/>
          <w:bottom w:val="nil"/>
          <w:right w:val="nil"/>
          <w:between w:val="nil"/>
        </w:pBdr>
        <w:ind w:firstLine="708"/>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Кам’янська</w:t>
      </w:r>
      <w:proofErr w:type="spellEnd"/>
      <w:r>
        <w:rPr>
          <w:rFonts w:ascii="Times New Roman" w:eastAsia="Times New Roman" w:hAnsi="Times New Roman" w:cs="Times New Roman"/>
          <w:sz w:val="26"/>
          <w:szCs w:val="26"/>
        </w:rPr>
        <w:t xml:space="preserve"> сільська громада </w:t>
      </w:r>
      <w:proofErr w:type="spellStart"/>
      <w:r>
        <w:rPr>
          <w:rFonts w:ascii="Times New Roman" w:eastAsia="Times New Roman" w:hAnsi="Times New Roman" w:cs="Times New Roman"/>
          <w:sz w:val="26"/>
          <w:szCs w:val="26"/>
        </w:rPr>
        <w:t>обʼєднує</w:t>
      </w:r>
      <w:proofErr w:type="spellEnd"/>
      <w:r>
        <w:rPr>
          <w:rFonts w:ascii="Times New Roman" w:eastAsia="Times New Roman" w:hAnsi="Times New Roman" w:cs="Times New Roman"/>
          <w:sz w:val="26"/>
          <w:szCs w:val="26"/>
        </w:rPr>
        <w:t xml:space="preserve"> села </w:t>
      </w:r>
      <w:proofErr w:type="spellStart"/>
      <w:r>
        <w:rPr>
          <w:rFonts w:ascii="Times New Roman" w:eastAsia="Times New Roman" w:hAnsi="Times New Roman" w:cs="Times New Roman"/>
          <w:sz w:val="26"/>
          <w:szCs w:val="26"/>
        </w:rPr>
        <w:t>Кам’янське</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Богаревиця</w:t>
      </w:r>
      <w:proofErr w:type="spellEnd"/>
      <w:r>
        <w:rPr>
          <w:rFonts w:ascii="Times New Roman" w:eastAsia="Times New Roman" w:hAnsi="Times New Roman" w:cs="Times New Roman"/>
          <w:sz w:val="26"/>
          <w:szCs w:val="26"/>
        </w:rPr>
        <w:t xml:space="preserve">, Воловиця, Арданово, </w:t>
      </w:r>
      <w:proofErr w:type="spellStart"/>
      <w:r>
        <w:rPr>
          <w:rFonts w:ascii="Times New Roman" w:eastAsia="Times New Roman" w:hAnsi="Times New Roman" w:cs="Times New Roman"/>
          <w:sz w:val="26"/>
          <w:szCs w:val="26"/>
        </w:rPr>
        <w:t>Дунковиця</w:t>
      </w:r>
      <w:proofErr w:type="spellEnd"/>
      <w:r>
        <w:rPr>
          <w:rFonts w:ascii="Times New Roman" w:eastAsia="Times New Roman" w:hAnsi="Times New Roman" w:cs="Times New Roman"/>
          <w:sz w:val="26"/>
          <w:szCs w:val="26"/>
        </w:rPr>
        <w:t xml:space="preserve">, Хмільник, Мідяниця та </w:t>
      </w:r>
      <w:proofErr w:type="spellStart"/>
      <w:r>
        <w:rPr>
          <w:rFonts w:ascii="Times New Roman" w:eastAsia="Times New Roman" w:hAnsi="Times New Roman" w:cs="Times New Roman"/>
          <w:sz w:val="26"/>
          <w:szCs w:val="26"/>
        </w:rPr>
        <w:t>Сільцея</w:t>
      </w:r>
      <w:proofErr w:type="spellEnd"/>
      <w:r>
        <w:rPr>
          <w:rFonts w:ascii="Times New Roman" w:eastAsia="Times New Roman" w:hAnsi="Times New Roman" w:cs="Times New Roman"/>
          <w:sz w:val="26"/>
          <w:szCs w:val="26"/>
        </w:rPr>
        <w:t xml:space="preserve">. Розташована в гірській місцевості </w:t>
      </w:r>
      <w:proofErr w:type="spellStart"/>
      <w:r>
        <w:rPr>
          <w:rFonts w:ascii="Times New Roman" w:eastAsia="Times New Roman" w:hAnsi="Times New Roman" w:cs="Times New Roman"/>
          <w:sz w:val="26"/>
          <w:szCs w:val="26"/>
        </w:rPr>
        <w:t>Іршавського</w:t>
      </w:r>
      <w:proofErr w:type="spellEnd"/>
      <w:r>
        <w:rPr>
          <w:rFonts w:ascii="Times New Roman" w:eastAsia="Times New Roman" w:hAnsi="Times New Roman" w:cs="Times New Roman"/>
          <w:sz w:val="26"/>
          <w:szCs w:val="26"/>
        </w:rPr>
        <w:t xml:space="preserve"> району Закарпатської області. Адміністративний центр громади – село </w:t>
      </w:r>
      <w:proofErr w:type="spellStart"/>
      <w:r>
        <w:rPr>
          <w:rFonts w:ascii="Times New Roman" w:eastAsia="Times New Roman" w:hAnsi="Times New Roman" w:cs="Times New Roman"/>
          <w:sz w:val="26"/>
          <w:szCs w:val="26"/>
        </w:rPr>
        <w:t>Кам’янське</w:t>
      </w:r>
      <w:proofErr w:type="spellEnd"/>
      <w:r>
        <w:rPr>
          <w:rFonts w:ascii="Times New Roman" w:eastAsia="Times New Roman" w:hAnsi="Times New Roman" w:cs="Times New Roman"/>
          <w:sz w:val="26"/>
          <w:szCs w:val="26"/>
        </w:rPr>
        <w:t xml:space="preserve">. </w:t>
      </w:r>
    </w:p>
    <w:p w14:paraId="7561967B" w14:textId="77777777" w:rsidR="001B0072" w:rsidRDefault="00D57325">
      <w:pPr>
        <w:pBdr>
          <w:top w:val="nil"/>
          <w:left w:val="nil"/>
          <w:bottom w:val="nil"/>
          <w:right w:val="nil"/>
          <w:between w:val="nil"/>
        </w:pBdr>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Чисельність постійного населення на 1 січня 2021 року - 9459 осіб, з них чоловіків –  4559 та жінок – 4900. </w:t>
      </w:r>
    </w:p>
    <w:p w14:paraId="3BD6D150" w14:textId="77777777" w:rsidR="001B0072" w:rsidRDefault="00D57325">
      <w:pPr>
        <w:pBdr>
          <w:top w:val="nil"/>
          <w:left w:val="nil"/>
          <w:bottom w:val="nil"/>
          <w:right w:val="nil"/>
          <w:between w:val="nil"/>
        </w:pBdr>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w:t>
      </w:r>
      <w:proofErr w:type="spellStart"/>
      <w:r>
        <w:rPr>
          <w:rFonts w:ascii="Times New Roman" w:eastAsia="Times New Roman" w:hAnsi="Times New Roman" w:cs="Times New Roman"/>
          <w:sz w:val="26"/>
          <w:szCs w:val="26"/>
        </w:rPr>
        <w:t>Кам'янській</w:t>
      </w:r>
      <w:proofErr w:type="spellEnd"/>
      <w:r>
        <w:rPr>
          <w:rFonts w:ascii="Times New Roman" w:eastAsia="Times New Roman" w:hAnsi="Times New Roman" w:cs="Times New Roman"/>
          <w:sz w:val="26"/>
          <w:szCs w:val="26"/>
        </w:rPr>
        <w:t xml:space="preserve"> громаді працює 9 шкіл та 9 садочків в селах, 3 заклади охорони здоров’я (ФАПи), 5 амбулаторій, 7 клубів, 1 центр надання культурних послуг, 4 стадіони.</w:t>
      </w:r>
    </w:p>
    <w:p w14:paraId="3B28C1CE" w14:textId="77777777" w:rsidR="001B0072" w:rsidRDefault="00D57325">
      <w:pPr>
        <w:pBdr>
          <w:top w:val="nil"/>
          <w:left w:val="nil"/>
          <w:bottom w:val="nil"/>
          <w:right w:val="nil"/>
          <w:between w:val="nil"/>
        </w:pBdr>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Наявна Стратегія розвитку </w:t>
      </w:r>
      <w:proofErr w:type="spellStart"/>
      <w:r>
        <w:rPr>
          <w:rFonts w:ascii="Times New Roman" w:eastAsia="Times New Roman" w:hAnsi="Times New Roman" w:cs="Times New Roman"/>
          <w:sz w:val="26"/>
          <w:szCs w:val="26"/>
        </w:rPr>
        <w:t>Кам’янської</w:t>
      </w:r>
      <w:proofErr w:type="spellEnd"/>
      <w:r>
        <w:rPr>
          <w:rFonts w:ascii="Times New Roman" w:eastAsia="Times New Roman" w:hAnsi="Times New Roman" w:cs="Times New Roman"/>
          <w:sz w:val="26"/>
          <w:szCs w:val="26"/>
        </w:rPr>
        <w:t xml:space="preserve"> ОТГ на період до 2027 року. </w:t>
      </w:r>
    </w:p>
    <w:p w14:paraId="259FCA36" w14:textId="77777777" w:rsidR="001B0072" w:rsidRDefault="00D57325">
      <w:pPr>
        <w:pBdr>
          <w:top w:val="nil"/>
          <w:left w:val="nil"/>
          <w:bottom w:val="nil"/>
          <w:right w:val="nil"/>
          <w:between w:val="nil"/>
        </w:pBdr>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громаді немає великого чи середнього бізнесу, але є зареєстровано 63 юридичних осіб та 194 фізичних осіб-підприємців, в основному в сфері торгівлі, послуг та побутового обслуговування. </w:t>
      </w:r>
    </w:p>
    <w:p w14:paraId="7E1D534E" w14:textId="77777777" w:rsidR="001B0072" w:rsidRDefault="00D57325">
      <w:pPr>
        <w:pBdr>
          <w:top w:val="nil"/>
          <w:left w:val="nil"/>
          <w:bottom w:val="nil"/>
          <w:right w:val="nil"/>
          <w:between w:val="nil"/>
        </w:pBd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Функціонує «Центр надання адміністративних послуг» та центр соціальних послуг, функціонує відділ поліції.</w:t>
      </w:r>
      <w:r>
        <w:rPr>
          <w:rFonts w:ascii="Times New Roman" w:eastAsia="Times New Roman" w:hAnsi="Times New Roman" w:cs="Times New Roman"/>
          <w:sz w:val="24"/>
          <w:szCs w:val="24"/>
        </w:rPr>
        <w:t xml:space="preserve"> </w:t>
      </w:r>
    </w:p>
    <w:p w14:paraId="4611C16F" w14:textId="77777777" w:rsidR="001B0072" w:rsidRDefault="001B0072">
      <w:pPr>
        <w:spacing w:line="240" w:lineRule="auto"/>
        <w:ind w:firstLine="708"/>
        <w:jc w:val="both"/>
        <w:rPr>
          <w:rFonts w:ascii="Times New Roman" w:eastAsia="Times New Roman" w:hAnsi="Times New Roman" w:cs="Times New Roman"/>
          <w:sz w:val="24"/>
          <w:szCs w:val="24"/>
        </w:rPr>
      </w:pPr>
    </w:p>
    <w:p w14:paraId="3236A0F5" w14:textId="77777777" w:rsidR="001B0072" w:rsidRDefault="001B0072">
      <w:pPr>
        <w:spacing w:line="360" w:lineRule="auto"/>
        <w:jc w:val="center"/>
        <w:rPr>
          <w:rFonts w:ascii="Times New Roman" w:eastAsia="Times New Roman" w:hAnsi="Times New Roman" w:cs="Times New Roman"/>
          <w:b/>
          <w:sz w:val="24"/>
          <w:szCs w:val="24"/>
        </w:rPr>
      </w:pPr>
    </w:p>
    <w:p w14:paraId="74C9A47A" w14:textId="77777777" w:rsidR="001B0072" w:rsidRDefault="001B0072">
      <w:pPr>
        <w:spacing w:line="360" w:lineRule="auto"/>
        <w:jc w:val="center"/>
        <w:rPr>
          <w:rFonts w:ascii="Times New Roman" w:eastAsia="Times New Roman" w:hAnsi="Times New Roman" w:cs="Times New Roman"/>
          <w:b/>
          <w:sz w:val="24"/>
          <w:szCs w:val="24"/>
        </w:rPr>
      </w:pPr>
    </w:p>
    <w:p w14:paraId="76B7D57A" w14:textId="77777777" w:rsidR="001B0072" w:rsidRDefault="001B0072">
      <w:pPr>
        <w:spacing w:line="360" w:lineRule="auto"/>
        <w:jc w:val="center"/>
        <w:rPr>
          <w:rFonts w:ascii="Times New Roman" w:eastAsia="Times New Roman" w:hAnsi="Times New Roman" w:cs="Times New Roman"/>
          <w:b/>
          <w:sz w:val="24"/>
          <w:szCs w:val="24"/>
        </w:rPr>
      </w:pPr>
    </w:p>
    <w:p w14:paraId="05859E96" w14:textId="77777777" w:rsidR="001B0072" w:rsidRDefault="001B0072">
      <w:pPr>
        <w:spacing w:line="360" w:lineRule="auto"/>
        <w:jc w:val="center"/>
        <w:rPr>
          <w:rFonts w:ascii="Times New Roman" w:eastAsia="Times New Roman" w:hAnsi="Times New Roman" w:cs="Times New Roman"/>
          <w:b/>
          <w:sz w:val="24"/>
          <w:szCs w:val="24"/>
        </w:rPr>
      </w:pPr>
    </w:p>
    <w:p w14:paraId="72219E4E" w14:textId="77777777" w:rsidR="001B0072" w:rsidRDefault="001B0072">
      <w:pPr>
        <w:spacing w:line="360" w:lineRule="auto"/>
        <w:jc w:val="center"/>
        <w:rPr>
          <w:rFonts w:ascii="Times New Roman" w:eastAsia="Times New Roman" w:hAnsi="Times New Roman" w:cs="Times New Roman"/>
          <w:b/>
          <w:sz w:val="24"/>
          <w:szCs w:val="24"/>
        </w:rPr>
      </w:pPr>
    </w:p>
    <w:p w14:paraId="0EC310EC" w14:textId="77777777" w:rsidR="001B0072" w:rsidRDefault="001B0072">
      <w:pPr>
        <w:spacing w:line="360" w:lineRule="auto"/>
        <w:jc w:val="center"/>
        <w:rPr>
          <w:rFonts w:ascii="Times New Roman" w:eastAsia="Times New Roman" w:hAnsi="Times New Roman" w:cs="Times New Roman"/>
          <w:b/>
          <w:sz w:val="24"/>
          <w:szCs w:val="24"/>
        </w:rPr>
      </w:pPr>
    </w:p>
    <w:p w14:paraId="6C6CE780" w14:textId="77777777" w:rsidR="001B0072" w:rsidRDefault="001B0072">
      <w:pPr>
        <w:spacing w:line="360" w:lineRule="auto"/>
        <w:jc w:val="center"/>
        <w:rPr>
          <w:rFonts w:ascii="Times New Roman" w:eastAsia="Times New Roman" w:hAnsi="Times New Roman" w:cs="Times New Roman"/>
          <w:b/>
          <w:sz w:val="24"/>
          <w:szCs w:val="24"/>
        </w:rPr>
      </w:pPr>
    </w:p>
    <w:p w14:paraId="28FA1B6D" w14:textId="77777777" w:rsidR="001B0072" w:rsidRDefault="001B0072">
      <w:pPr>
        <w:spacing w:line="360" w:lineRule="auto"/>
        <w:jc w:val="center"/>
        <w:rPr>
          <w:rFonts w:ascii="Times New Roman" w:eastAsia="Times New Roman" w:hAnsi="Times New Roman" w:cs="Times New Roman"/>
          <w:b/>
          <w:sz w:val="24"/>
          <w:szCs w:val="24"/>
        </w:rPr>
      </w:pPr>
    </w:p>
    <w:p w14:paraId="1DFAFD3D" w14:textId="77777777" w:rsidR="001B0072" w:rsidRDefault="001B0072">
      <w:pPr>
        <w:spacing w:line="360" w:lineRule="auto"/>
        <w:jc w:val="center"/>
        <w:rPr>
          <w:rFonts w:ascii="Times New Roman" w:eastAsia="Times New Roman" w:hAnsi="Times New Roman" w:cs="Times New Roman"/>
          <w:b/>
          <w:sz w:val="24"/>
          <w:szCs w:val="24"/>
        </w:rPr>
      </w:pPr>
    </w:p>
    <w:p w14:paraId="40D1E26E" w14:textId="77777777" w:rsidR="001B0072" w:rsidRDefault="001B0072">
      <w:pPr>
        <w:spacing w:line="360" w:lineRule="auto"/>
        <w:jc w:val="center"/>
        <w:rPr>
          <w:rFonts w:ascii="Times New Roman" w:eastAsia="Times New Roman" w:hAnsi="Times New Roman" w:cs="Times New Roman"/>
          <w:b/>
          <w:sz w:val="24"/>
          <w:szCs w:val="24"/>
        </w:rPr>
      </w:pPr>
    </w:p>
    <w:p w14:paraId="4EE8648F" w14:textId="77777777" w:rsidR="001B0072" w:rsidRDefault="001B0072">
      <w:pPr>
        <w:spacing w:line="360" w:lineRule="auto"/>
        <w:jc w:val="center"/>
        <w:rPr>
          <w:rFonts w:ascii="Times New Roman" w:eastAsia="Times New Roman" w:hAnsi="Times New Roman" w:cs="Times New Roman"/>
          <w:b/>
          <w:sz w:val="24"/>
          <w:szCs w:val="24"/>
        </w:rPr>
      </w:pPr>
    </w:p>
    <w:p w14:paraId="4466B08B" w14:textId="77777777" w:rsidR="001B0072" w:rsidRDefault="001B0072">
      <w:pPr>
        <w:spacing w:line="360" w:lineRule="auto"/>
        <w:jc w:val="center"/>
        <w:rPr>
          <w:rFonts w:ascii="Times New Roman" w:eastAsia="Times New Roman" w:hAnsi="Times New Roman" w:cs="Times New Roman"/>
          <w:b/>
          <w:sz w:val="24"/>
          <w:szCs w:val="24"/>
        </w:rPr>
      </w:pPr>
    </w:p>
    <w:p w14:paraId="328FA23C" w14:textId="77777777" w:rsidR="001B0072" w:rsidRDefault="001B0072">
      <w:pPr>
        <w:spacing w:line="360" w:lineRule="auto"/>
        <w:jc w:val="center"/>
        <w:rPr>
          <w:rFonts w:ascii="Times New Roman" w:eastAsia="Times New Roman" w:hAnsi="Times New Roman" w:cs="Times New Roman"/>
          <w:b/>
          <w:sz w:val="24"/>
          <w:szCs w:val="24"/>
        </w:rPr>
      </w:pPr>
    </w:p>
    <w:p w14:paraId="4B4F9430" w14:textId="77777777" w:rsidR="001B0072" w:rsidRDefault="001B0072">
      <w:pPr>
        <w:spacing w:line="360" w:lineRule="auto"/>
        <w:jc w:val="center"/>
        <w:rPr>
          <w:rFonts w:ascii="Times New Roman" w:eastAsia="Times New Roman" w:hAnsi="Times New Roman" w:cs="Times New Roman"/>
          <w:b/>
          <w:sz w:val="24"/>
          <w:szCs w:val="24"/>
        </w:rPr>
      </w:pPr>
    </w:p>
    <w:p w14:paraId="46F4DEB6" w14:textId="77777777" w:rsidR="001B0072" w:rsidRDefault="001B0072">
      <w:pPr>
        <w:spacing w:line="360" w:lineRule="auto"/>
        <w:jc w:val="center"/>
        <w:rPr>
          <w:rFonts w:ascii="Times New Roman" w:eastAsia="Times New Roman" w:hAnsi="Times New Roman" w:cs="Times New Roman"/>
          <w:b/>
          <w:sz w:val="24"/>
          <w:szCs w:val="24"/>
        </w:rPr>
      </w:pPr>
    </w:p>
    <w:p w14:paraId="3B10CDD3" w14:textId="77777777" w:rsidR="001B0072" w:rsidRDefault="001B0072">
      <w:pPr>
        <w:spacing w:line="360" w:lineRule="auto"/>
        <w:jc w:val="center"/>
        <w:rPr>
          <w:rFonts w:ascii="Times New Roman" w:eastAsia="Times New Roman" w:hAnsi="Times New Roman" w:cs="Times New Roman"/>
          <w:b/>
          <w:sz w:val="24"/>
          <w:szCs w:val="24"/>
        </w:rPr>
      </w:pPr>
    </w:p>
    <w:p w14:paraId="0EB4EC1A" w14:textId="77777777" w:rsidR="001B0072" w:rsidRDefault="001B0072">
      <w:pPr>
        <w:spacing w:line="360" w:lineRule="auto"/>
        <w:jc w:val="center"/>
        <w:rPr>
          <w:rFonts w:ascii="Times New Roman" w:eastAsia="Times New Roman" w:hAnsi="Times New Roman" w:cs="Times New Roman"/>
          <w:b/>
          <w:sz w:val="24"/>
          <w:szCs w:val="24"/>
        </w:rPr>
      </w:pPr>
    </w:p>
    <w:p w14:paraId="4DD249C2" w14:textId="77777777" w:rsidR="001B0072" w:rsidRDefault="001B0072">
      <w:pPr>
        <w:spacing w:line="360" w:lineRule="auto"/>
        <w:jc w:val="center"/>
        <w:rPr>
          <w:rFonts w:ascii="Times New Roman" w:eastAsia="Times New Roman" w:hAnsi="Times New Roman" w:cs="Times New Roman"/>
          <w:b/>
          <w:sz w:val="24"/>
          <w:szCs w:val="24"/>
        </w:rPr>
      </w:pPr>
    </w:p>
    <w:p w14:paraId="176466AE" w14:textId="77777777" w:rsidR="001B0072" w:rsidRDefault="001B0072">
      <w:pPr>
        <w:spacing w:line="360" w:lineRule="auto"/>
        <w:jc w:val="center"/>
        <w:rPr>
          <w:rFonts w:ascii="Times New Roman" w:eastAsia="Times New Roman" w:hAnsi="Times New Roman" w:cs="Times New Roman"/>
          <w:b/>
          <w:sz w:val="24"/>
          <w:szCs w:val="24"/>
        </w:rPr>
      </w:pPr>
    </w:p>
    <w:p w14:paraId="01C3D477" w14:textId="77777777" w:rsidR="001B0072" w:rsidRDefault="001B0072">
      <w:pPr>
        <w:spacing w:line="360" w:lineRule="auto"/>
        <w:jc w:val="center"/>
        <w:rPr>
          <w:rFonts w:ascii="Times New Roman" w:eastAsia="Times New Roman" w:hAnsi="Times New Roman" w:cs="Times New Roman"/>
          <w:b/>
          <w:sz w:val="24"/>
          <w:szCs w:val="24"/>
        </w:rPr>
      </w:pPr>
    </w:p>
    <w:p w14:paraId="50BA95FF" w14:textId="77777777" w:rsidR="001B0072" w:rsidRDefault="001B0072">
      <w:pPr>
        <w:spacing w:line="360" w:lineRule="auto"/>
        <w:jc w:val="center"/>
        <w:rPr>
          <w:rFonts w:ascii="Times New Roman" w:eastAsia="Times New Roman" w:hAnsi="Times New Roman" w:cs="Times New Roman"/>
          <w:b/>
          <w:sz w:val="24"/>
          <w:szCs w:val="24"/>
        </w:rPr>
      </w:pPr>
    </w:p>
    <w:p w14:paraId="21193D65" w14:textId="77777777" w:rsidR="001B0072" w:rsidRDefault="001B0072">
      <w:pPr>
        <w:spacing w:line="360" w:lineRule="auto"/>
        <w:jc w:val="center"/>
        <w:rPr>
          <w:rFonts w:ascii="Times New Roman" w:eastAsia="Times New Roman" w:hAnsi="Times New Roman" w:cs="Times New Roman"/>
          <w:b/>
          <w:sz w:val="24"/>
          <w:szCs w:val="24"/>
        </w:rPr>
      </w:pPr>
    </w:p>
    <w:p w14:paraId="6055096E" w14:textId="77777777" w:rsidR="001B0072" w:rsidRDefault="00D5732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СКЛАД</w:t>
      </w:r>
    </w:p>
    <w:p w14:paraId="3957B493" w14:textId="77777777" w:rsidR="001B0072" w:rsidRDefault="00D5732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Координаційної ради з питань внутрішньо переміщених осіб</w:t>
      </w:r>
    </w:p>
    <w:p w14:paraId="74B74FA7" w14:textId="77777777" w:rsidR="001B0072" w:rsidRDefault="00D5732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виконавчому комітеті </w:t>
      </w:r>
      <w:proofErr w:type="spellStart"/>
      <w:r>
        <w:rPr>
          <w:rFonts w:ascii="Times New Roman" w:eastAsia="Times New Roman" w:hAnsi="Times New Roman" w:cs="Times New Roman"/>
          <w:sz w:val="24"/>
          <w:szCs w:val="24"/>
        </w:rPr>
        <w:t>Кам’янської</w:t>
      </w:r>
      <w:proofErr w:type="spellEnd"/>
      <w:r>
        <w:rPr>
          <w:rFonts w:ascii="Times New Roman" w:eastAsia="Times New Roman" w:hAnsi="Times New Roman" w:cs="Times New Roman"/>
          <w:sz w:val="24"/>
          <w:szCs w:val="24"/>
        </w:rPr>
        <w:t xml:space="preserve"> сільської ради</w:t>
      </w:r>
    </w:p>
    <w:p w14:paraId="3777BB38" w14:textId="77777777" w:rsidR="001B0072" w:rsidRDefault="001B0072">
      <w:pPr>
        <w:spacing w:line="360" w:lineRule="auto"/>
        <w:jc w:val="both"/>
        <w:rPr>
          <w:rFonts w:ascii="Times New Roman" w:eastAsia="Times New Roman" w:hAnsi="Times New Roman" w:cs="Times New Roman"/>
          <w:b/>
          <w:sz w:val="24"/>
          <w:szCs w:val="24"/>
        </w:rPr>
      </w:pPr>
    </w:p>
    <w:p w14:paraId="07562F6F" w14:textId="77777777" w:rsidR="001B0072" w:rsidRDefault="00D5732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Голова Координаційної ради з питань внутрішньо переміщених осіб:</w:t>
      </w:r>
    </w:p>
    <w:p w14:paraId="106671DF" w14:textId="77777777" w:rsidR="001B0072" w:rsidRDefault="00D5732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Станинець</w:t>
      </w:r>
      <w:proofErr w:type="spellEnd"/>
      <w:r>
        <w:rPr>
          <w:rFonts w:ascii="Times New Roman" w:eastAsia="Times New Roman" w:hAnsi="Times New Roman" w:cs="Times New Roman"/>
          <w:sz w:val="24"/>
          <w:szCs w:val="24"/>
        </w:rPr>
        <w:t xml:space="preserve"> Михайло Михайлович - </w:t>
      </w:r>
      <w:proofErr w:type="spellStart"/>
      <w:r>
        <w:rPr>
          <w:rFonts w:ascii="Times New Roman" w:eastAsia="Times New Roman" w:hAnsi="Times New Roman" w:cs="Times New Roman"/>
          <w:sz w:val="24"/>
          <w:szCs w:val="24"/>
        </w:rPr>
        <w:t>Кам’янський</w:t>
      </w:r>
      <w:proofErr w:type="spellEnd"/>
      <w:r>
        <w:rPr>
          <w:rFonts w:ascii="Times New Roman" w:eastAsia="Times New Roman" w:hAnsi="Times New Roman" w:cs="Times New Roman"/>
          <w:sz w:val="24"/>
          <w:szCs w:val="24"/>
        </w:rPr>
        <w:t xml:space="preserve"> сільський голова;                                                                     </w:t>
      </w:r>
    </w:p>
    <w:p w14:paraId="452B227F" w14:textId="77777777" w:rsidR="001B0072" w:rsidRDefault="001B0072">
      <w:pPr>
        <w:spacing w:line="360" w:lineRule="auto"/>
        <w:jc w:val="both"/>
        <w:rPr>
          <w:rFonts w:ascii="Times New Roman" w:eastAsia="Times New Roman" w:hAnsi="Times New Roman" w:cs="Times New Roman"/>
          <w:b/>
          <w:sz w:val="24"/>
          <w:szCs w:val="24"/>
        </w:rPr>
      </w:pPr>
    </w:p>
    <w:p w14:paraId="22D73B9A" w14:textId="77777777" w:rsidR="001B0072" w:rsidRDefault="00D5732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Заступник голови Координаційної ради з питань внутрішньо переміщених осіб:</w:t>
      </w:r>
    </w:p>
    <w:p w14:paraId="36165824" w14:textId="77777777" w:rsidR="001B0072" w:rsidRDefault="00D5732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Кузьма Наталія Володимирівна - заступник сільського голови з питань діяльності виконавчих органів ради;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124024B6" w14:textId="77777777" w:rsidR="001B0072" w:rsidRDefault="001B0072">
      <w:pPr>
        <w:spacing w:line="360" w:lineRule="auto"/>
        <w:jc w:val="both"/>
        <w:rPr>
          <w:rFonts w:ascii="Times New Roman" w:eastAsia="Times New Roman" w:hAnsi="Times New Roman" w:cs="Times New Roman"/>
          <w:b/>
          <w:sz w:val="24"/>
          <w:szCs w:val="24"/>
        </w:rPr>
      </w:pPr>
    </w:p>
    <w:p w14:paraId="41CD2678" w14:textId="77777777" w:rsidR="001B0072" w:rsidRDefault="00D5732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Секретар Координаційної ради з питань внутрішньо переміщених осіб:</w:t>
      </w:r>
    </w:p>
    <w:p w14:paraId="7649A6F4" w14:textId="77777777" w:rsidR="001B0072" w:rsidRDefault="00D5732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Пекар Оксана Андріївна  - завідувачка сектору соціального захисту сільської ради;</w:t>
      </w:r>
    </w:p>
    <w:p w14:paraId="0296C4EC" w14:textId="77777777" w:rsidR="001B0072" w:rsidRDefault="001B0072">
      <w:pPr>
        <w:spacing w:line="360" w:lineRule="auto"/>
        <w:ind w:firstLine="708"/>
        <w:jc w:val="both"/>
        <w:rPr>
          <w:rFonts w:ascii="Times New Roman" w:eastAsia="Times New Roman" w:hAnsi="Times New Roman" w:cs="Times New Roman"/>
          <w:sz w:val="24"/>
          <w:szCs w:val="24"/>
        </w:rPr>
      </w:pPr>
    </w:p>
    <w:p w14:paraId="6D0D42F6" w14:textId="77777777" w:rsidR="001B0072" w:rsidRDefault="00D5732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Члени Координаційної ради з питань внутрішньо переміщених осіб:</w:t>
      </w:r>
    </w:p>
    <w:p w14:paraId="30CEBE2C" w14:textId="77777777" w:rsidR="001B0072" w:rsidRDefault="00D5732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Булавіна</w:t>
      </w:r>
      <w:proofErr w:type="spellEnd"/>
      <w:r>
        <w:rPr>
          <w:rFonts w:ascii="Times New Roman" w:eastAsia="Times New Roman" w:hAnsi="Times New Roman" w:cs="Times New Roman"/>
          <w:sz w:val="24"/>
          <w:szCs w:val="24"/>
        </w:rPr>
        <w:t xml:space="preserve"> Ірина Василівна - ВПО;</w:t>
      </w:r>
    </w:p>
    <w:p w14:paraId="066270A2" w14:textId="77777777" w:rsidR="001B0072" w:rsidRDefault="00D5732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Кузьма Адріана Іванівна - начальник відділу правового забезпечення сільської ради;</w:t>
      </w:r>
    </w:p>
    <w:p w14:paraId="0987B7BE" w14:textId="77777777" w:rsidR="001B0072" w:rsidRDefault="00D5732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Лященко</w:t>
      </w:r>
      <w:proofErr w:type="spellEnd"/>
      <w:r>
        <w:rPr>
          <w:rFonts w:ascii="Times New Roman" w:eastAsia="Times New Roman" w:hAnsi="Times New Roman" w:cs="Times New Roman"/>
          <w:sz w:val="24"/>
          <w:szCs w:val="24"/>
        </w:rPr>
        <w:t xml:space="preserve"> Ірина Анатоліївна -  ВПО;</w:t>
      </w:r>
    </w:p>
    <w:p w14:paraId="36A0B30A" w14:textId="77777777" w:rsidR="001B0072" w:rsidRDefault="00D5732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Малахова Оксана  Анатоліївна  - ВПО;</w:t>
      </w:r>
    </w:p>
    <w:p w14:paraId="4E015741" w14:textId="77777777" w:rsidR="001B0072" w:rsidRDefault="00D5732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Малицька</w:t>
      </w:r>
      <w:proofErr w:type="spellEnd"/>
      <w:r>
        <w:rPr>
          <w:rFonts w:ascii="Times New Roman" w:eastAsia="Times New Roman" w:hAnsi="Times New Roman" w:cs="Times New Roman"/>
          <w:sz w:val="24"/>
          <w:szCs w:val="24"/>
        </w:rPr>
        <w:t xml:space="preserve"> Ганна Іванівна -  жителька с. Сільце;</w:t>
      </w:r>
    </w:p>
    <w:p w14:paraId="247D438A" w14:textId="77777777" w:rsidR="001B0072" w:rsidRDefault="00D5732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Матьола</w:t>
      </w:r>
      <w:proofErr w:type="spellEnd"/>
      <w:r>
        <w:rPr>
          <w:rFonts w:ascii="Times New Roman" w:eastAsia="Times New Roman" w:hAnsi="Times New Roman" w:cs="Times New Roman"/>
          <w:sz w:val="24"/>
          <w:szCs w:val="24"/>
        </w:rPr>
        <w:t xml:space="preserve"> Наташа Василівна</w:t>
      </w:r>
      <w:r>
        <w:rPr>
          <w:rFonts w:ascii="Times New Roman" w:eastAsia="Times New Roman" w:hAnsi="Times New Roman" w:cs="Times New Roman"/>
          <w:sz w:val="24"/>
          <w:szCs w:val="24"/>
        </w:rPr>
        <w:tab/>
        <w:t>- в.о. начальника Служби у справах дітей;</w:t>
      </w:r>
    </w:p>
    <w:p w14:paraId="7494C053" w14:textId="77777777" w:rsidR="001B0072" w:rsidRDefault="00D5732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Мигович</w:t>
      </w:r>
      <w:proofErr w:type="spellEnd"/>
      <w:r>
        <w:rPr>
          <w:rFonts w:ascii="Times New Roman" w:eastAsia="Times New Roman" w:hAnsi="Times New Roman" w:cs="Times New Roman"/>
          <w:sz w:val="24"/>
          <w:szCs w:val="24"/>
        </w:rPr>
        <w:t xml:space="preserve"> Віра Юріївна  - жителька с. </w:t>
      </w:r>
      <w:proofErr w:type="spellStart"/>
      <w:r>
        <w:rPr>
          <w:rFonts w:ascii="Times New Roman" w:eastAsia="Times New Roman" w:hAnsi="Times New Roman" w:cs="Times New Roman"/>
          <w:sz w:val="24"/>
          <w:szCs w:val="24"/>
        </w:rPr>
        <w:t>Дунковиця</w:t>
      </w:r>
      <w:proofErr w:type="spellEnd"/>
      <w:r>
        <w:rPr>
          <w:rFonts w:ascii="Times New Roman" w:eastAsia="Times New Roman" w:hAnsi="Times New Roman" w:cs="Times New Roman"/>
          <w:sz w:val="24"/>
          <w:szCs w:val="24"/>
        </w:rPr>
        <w:t xml:space="preserve">; </w:t>
      </w:r>
    </w:p>
    <w:p w14:paraId="09A31D07" w14:textId="77777777" w:rsidR="001B0072" w:rsidRDefault="00D57325">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Орос</w:t>
      </w:r>
      <w:proofErr w:type="spellEnd"/>
      <w:r>
        <w:rPr>
          <w:rFonts w:ascii="Times New Roman" w:eastAsia="Times New Roman" w:hAnsi="Times New Roman" w:cs="Times New Roman"/>
          <w:sz w:val="24"/>
          <w:szCs w:val="24"/>
        </w:rPr>
        <w:t xml:space="preserve"> Аліна Михайлівна - в.о. директора КУ «Центр надання соціальних послуг»;</w:t>
      </w:r>
    </w:p>
    <w:p w14:paraId="519D462C" w14:textId="77777777" w:rsidR="001B0072" w:rsidRDefault="00D57325">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sz w:val="24"/>
          <w:szCs w:val="24"/>
        </w:rPr>
        <w:t>Черничко Світлана Михайлівна -  ГО «Богуслав»;</w:t>
      </w:r>
    </w:p>
    <w:p w14:paraId="1999DB68" w14:textId="77777777" w:rsidR="001B0072" w:rsidRDefault="001B0072">
      <w:pPr>
        <w:spacing w:line="240" w:lineRule="auto"/>
        <w:jc w:val="center"/>
        <w:rPr>
          <w:rFonts w:ascii="Times New Roman" w:eastAsia="Times New Roman" w:hAnsi="Times New Roman" w:cs="Times New Roman"/>
          <w:b/>
          <w:sz w:val="26"/>
          <w:szCs w:val="26"/>
        </w:rPr>
      </w:pPr>
    </w:p>
    <w:p w14:paraId="3E82DAF4" w14:textId="77777777" w:rsidR="001B0072" w:rsidRDefault="001B0072">
      <w:pPr>
        <w:spacing w:line="240" w:lineRule="auto"/>
        <w:jc w:val="center"/>
        <w:rPr>
          <w:rFonts w:ascii="Times New Roman" w:eastAsia="Times New Roman" w:hAnsi="Times New Roman" w:cs="Times New Roman"/>
          <w:b/>
          <w:sz w:val="26"/>
          <w:szCs w:val="26"/>
        </w:rPr>
      </w:pPr>
    </w:p>
    <w:p w14:paraId="3D16A8FE" w14:textId="77777777" w:rsidR="001B0072" w:rsidRDefault="001B0072">
      <w:pPr>
        <w:spacing w:line="240" w:lineRule="auto"/>
        <w:jc w:val="center"/>
        <w:rPr>
          <w:rFonts w:ascii="Times New Roman" w:eastAsia="Times New Roman" w:hAnsi="Times New Roman" w:cs="Times New Roman"/>
          <w:b/>
          <w:sz w:val="26"/>
          <w:szCs w:val="26"/>
        </w:rPr>
      </w:pPr>
    </w:p>
    <w:p w14:paraId="295DF6C2" w14:textId="77777777" w:rsidR="001B0072" w:rsidRDefault="001B0072">
      <w:pPr>
        <w:spacing w:line="240" w:lineRule="auto"/>
        <w:jc w:val="center"/>
        <w:rPr>
          <w:rFonts w:ascii="Times New Roman" w:eastAsia="Times New Roman" w:hAnsi="Times New Roman" w:cs="Times New Roman"/>
          <w:b/>
          <w:sz w:val="26"/>
          <w:szCs w:val="26"/>
        </w:rPr>
      </w:pPr>
    </w:p>
    <w:p w14:paraId="14D04C31" w14:textId="77777777" w:rsidR="001B0072" w:rsidRDefault="001B0072">
      <w:pPr>
        <w:spacing w:line="240" w:lineRule="auto"/>
        <w:jc w:val="center"/>
        <w:rPr>
          <w:rFonts w:ascii="Times New Roman" w:eastAsia="Times New Roman" w:hAnsi="Times New Roman" w:cs="Times New Roman"/>
          <w:b/>
          <w:sz w:val="26"/>
          <w:szCs w:val="26"/>
        </w:rPr>
      </w:pPr>
    </w:p>
    <w:p w14:paraId="1607B3DE" w14:textId="77777777" w:rsidR="001B0072" w:rsidRDefault="001B0072">
      <w:pPr>
        <w:spacing w:line="240" w:lineRule="auto"/>
        <w:jc w:val="center"/>
        <w:rPr>
          <w:rFonts w:ascii="Times New Roman" w:eastAsia="Times New Roman" w:hAnsi="Times New Roman" w:cs="Times New Roman"/>
          <w:b/>
          <w:sz w:val="26"/>
          <w:szCs w:val="26"/>
        </w:rPr>
      </w:pPr>
    </w:p>
    <w:p w14:paraId="408C0ABD" w14:textId="77777777" w:rsidR="001B0072" w:rsidRDefault="001B0072">
      <w:pPr>
        <w:spacing w:line="240" w:lineRule="auto"/>
        <w:jc w:val="center"/>
        <w:rPr>
          <w:rFonts w:ascii="Times New Roman" w:eastAsia="Times New Roman" w:hAnsi="Times New Roman" w:cs="Times New Roman"/>
          <w:b/>
          <w:sz w:val="26"/>
          <w:szCs w:val="26"/>
        </w:rPr>
      </w:pPr>
    </w:p>
    <w:p w14:paraId="5784CC40" w14:textId="77777777" w:rsidR="001B0072" w:rsidRDefault="001B0072">
      <w:pPr>
        <w:spacing w:line="240" w:lineRule="auto"/>
        <w:jc w:val="center"/>
        <w:rPr>
          <w:rFonts w:ascii="Times New Roman" w:eastAsia="Times New Roman" w:hAnsi="Times New Roman" w:cs="Times New Roman"/>
          <w:b/>
          <w:sz w:val="26"/>
          <w:szCs w:val="26"/>
        </w:rPr>
      </w:pPr>
    </w:p>
    <w:p w14:paraId="1C9C9A0E" w14:textId="77777777" w:rsidR="001B0072" w:rsidRDefault="001B0072">
      <w:pPr>
        <w:spacing w:line="240" w:lineRule="auto"/>
        <w:jc w:val="center"/>
        <w:rPr>
          <w:rFonts w:ascii="Times New Roman" w:eastAsia="Times New Roman" w:hAnsi="Times New Roman" w:cs="Times New Roman"/>
          <w:b/>
          <w:sz w:val="26"/>
          <w:szCs w:val="26"/>
        </w:rPr>
      </w:pPr>
    </w:p>
    <w:p w14:paraId="3ECEC6A8" w14:textId="77777777" w:rsidR="001B0072" w:rsidRDefault="001B0072">
      <w:pPr>
        <w:spacing w:line="240" w:lineRule="auto"/>
        <w:jc w:val="center"/>
        <w:rPr>
          <w:rFonts w:ascii="Times New Roman" w:eastAsia="Times New Roman" w:hAnsi="Times New Roman" w:cs="Times New Roman"/>
          <w:b/>
          <w:sz w:val="26"/>
          <w:szCs w:val="26"/>
        </w:rPr>
      </w:pPr>
    </w:p>
    <w:p w14:paraId="1DA7DE05" w14:textId="77777777" w:rsidR="001B0072" w:rsidRDefault="001B0072">
      <w:pPr>
        <w:spacing w:line="240" w:lineRule="auto"/>
        <w:jc w:val="center"/>
        <w:rPr>
          <w:rFonts w:ascii="Times New Roman" w:eastAsia="Times New Roman" w:hAnsi="Times New Roman" w:cs="Times New Roman"/>
          <w:b/>
          <w:sz w:val="26"/>
          <w:szCs w:val="26"/>
        </w:rPr>
      </w:pPr>
    </w:p>
    <w:p w14:paraId="4BFD2821" w14:textId="77777777" w:rsidR="001B0072" w:rsidRDefault="001B0072">
      <w:pPr>
        <w:spacing w:line="240" w:lineRule="auto"/>
        <w:jc w:val="center"/>
        <w:rPr>
          <w:rFonts w:ascii="Times New Roman" w:eastAsia="Times New Roman" w:hAnsi="Times New Roman" w:cs="Times New Roman"/>
          <w:b/>
          <w:sz w:val="26"/>
          <w:szCs w:val="26"/>
        </w:rPr>
      </w:pPr>
    </w:p>
    <w:p w14:paraId="49F94A50" w14:textId="77777777" w:rsidR="001B0072" w:rsidRDefault="001B0072">
      <w:pPr>
        <w:spacing w:line="240" w:lineRule="auto"/>
        <w:jc w:val="center"/>
        <w:rPr>
          <w:rFonts w:ascii="Times New Roman" w:eastAsia="Times New Roman" w:hAnsi="Times New Roman" w:cs="Times New Roman"/>
          <w:b/>
          <w:sz w:val="26"/>
          <w:szCs w:val="26"/>
        </w:rPr>
      </w:pPr>
    </w:p>
    <w:p w14:paraId="7BA4AE1C" w14:textId="77777777" w:rsidR="001B0072" w:rsidRDefault="001B0072">
      <w:pPr>
        <w:spacing w:line="240" w:lineRule="auto"/>
        <w:jc w:val="center"/>
        <w:rPr>
          <w:rFonts w:ascii="Times New Roman" w:eastAsia="Times New Roman" w:hAnsi="Times New Roman" w:cs="Times New Roman"/>
          <w:b/>
          <w:sz w:val="26"/>
          <w:szCs w:val="26"/>
        </w:rPr>
      </w:pPr>
    </w:p>
    <w:p w14:paraId="77B85A36" w14:textId="77777777" w:rsidR="001B0072" w:rsidRDefault="001B0072">
      <w:pPr>
        <w:spacing w:line="240" w:lineRule="auto"/>
        <w:jc w:val="center"/>
        <w:rPr>
          <w:rFonts w:ascii="Times New Roman" w:eastAsia="Times New Roman" w:hAnsi="Times New Roman" w:cs="Times New Roman"/>
          <w:b/>
          <w:sz w:val="26"/>
          <w:szCs w:val="26"/>
        </w:rPr>
      </w:pPr>
    </w:p>
    <w:p w14:paraId="7669B523" w14:textId="77777777" w:rsidR="001B0072" w:rsidRDefault="001B0072">
      <w:pPr>
        <w:spacing w:line="240" w:lineRule="auto"/>
        <w:jc w:val="center"/>
        <w:rPr>
          <w:rFonts w:ascii="Times New Roman" w:eastAsia="Times New Roman" w:hAnsi="Times New Roman" w:cs="Times New Roman"/>
          <w:b/>
          <w:sz w:val="26"/>
          <w:szCs w:val="26"/>
        </w:rPr>
      </w:pPr>
    </w:p>
    <w:p w14:paraId="5056F2BB" w14:textId="77777777" w:rsidR="001B0072" w:rsidRDefault="00D57325">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Звернення голови</w:t>
      </w:r>
    </w:p>
    <w:p w14:paraId="32AAC2E1" w14:textId="77777777" w:rsidR="001B0072" w:rsidRDefault="001B0072">
      <w:pPr>
        <w:spacing w:line="240" w:lineRule="auto"/>
        <w:ind w:firstLine="708"/>
        <w:jc w:val="both"/>
        <w:rPr>
          <w:rFonts w:ascii="Times New Roman" w:eastAsia="Times New Roman" w:hAnsi="Times New Roman" w:cs="Times New Roman"/>
          <w:sz w:val="26"/>
          <w:szCs w:val="26"/>
        </w:rPr>
      </w:pPr>
    </w:p>
    <w:p w14:paraId="5C030E80" w14:textId="77777777" w:rsidR="001B0072" w:rsidRDefault="00D57325">
      <w:pPr>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 самого початку повномасштабного вторгнення, </w:t>
      </w:r>
      <w:proofErr w:type="spellStart"/>
      <w:r>
        <w:rPr>
          <w:rFonts w:ascii="Times New Roman" w:eastAsia="Times New Roman" w:hAnsi="Times New Roman" w:cs="Times New Roman"/>
          <w:sz w:val="26"/>
          <w:szCs w:val="26"/>
        </w:rPr>
        <w:t>Кам’янська</w:t>
      </w:r>
      <w:proofErr w:type="spellEnd"/>
      <w:r>
        <w:rPr>
          <w:rFonts w:ascii="Times New Roman" w:eastAsia="Times New Roman" w:hAnsi="Times New Roman" w:cs="Times New Roman"/>
          <w:sz w:val="26"/>
          <w:szCs w:val="26"/>
        </w:rPr>
        <w:t xml:space="preserve"> громада стала пристановищем для тих, чиї міста та домівки були зруйновані жорстокою війною. Маю надію, що завдяки діяльності Ради з питань внутрішньо переміщених осіб, громада стане для нас і наших дітей теплим та затишним домом, де ми зможемо знайти підтримку та сили для трансформації свого життя на краще.</w:t>
      </w:r>
    </w:p>
    <w:p w14:paraId="7C501964" w14:textId="77777777" w:rsidR="001B0072" w:rsidRDefault="001B0072">
      <w:pPr>
        <w:ind w:firstLine="708"/>
        <w:jc w:val="both"/>
        <w:rPr>
          <w:rFonts w:ascii="Times New Roman" w:eastAsia="Times New Roman" w:hAnsi="Times New Roman" w:cs="Times New Roman"/>
          <w:sz w:val="26"/>
          <w:szCs w:val="26"/>
        </w:rPr>
      </w:pPr>
    </w:p>
    <w:p w14:paraId="27EB09D1" w14:textId="77777777" w:rsidR="001B0072" w:rsidRDefault="00D57325">
      <w:pPr>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Сьогодні нашою відповідальністю є створити атмосферу затишку та підтримки для кожного члена нашої громади, щоб ви могли розпочати новий етап у своєму житті з повагою та гідністю.</w:t>
      </w:r>
    </w:p>
    <w:p w14:paraId="7EE44D65" w14:textId="77777777" w:rsidR="001B0072" w:rsidRDefault="00D57325">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Висловлюю величезну надію на вашу єдність та співпрацю. </w:t>
      </w:r>
      <w:proofErr w:type="spellStart"/>
      <w:r>
        <w:rPr>
          <w:rFonts w:ascii="Times New Roman" w:eastAsia="Times New Roman" w:hAnsi="Times New Roman" w:cs="Times New Roman"/>
          <w:sz w:val="26"/>
          <w:szCs w:val="26"/>
        </w:rPr>
        <w:t>Кам’янська</w:t>
      </w:r>
      <w:proofErr w:type="spellEnd"/>
      <w:r>
        <w:rPr>
          <w:rFonts w:ascii="Times New Roman" w:eastAsia="Times New Roman" w:hAnsi="Times New Roman" w:cs="Times New Roman"/>
          <w:sz w:val="26"/>
          <w:szCs w:val="26"/>
        </w:rPr>
        <w:t xml:space="preserve"> громада докладає всіх зусиль, щоб забезпечити внутрішньо переміщених осіб необхідними умовами для життя. Ми працюємо над тим, щоб надати їм житло, харчування, медичну допомогу та освіту.</w:t>
      </w:r>
    </w:p>
    <w:p w14:paraId="177A1DEB" w14:textId="77777777" w:rsidR="001B0072" w:rsidRDefault="00D57325">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Але разом з тим, багато потребують допомоги – матеріальної, психологічної, юридичної. Ми готові допомагати вам на цьому шляху інтеграції в нові громади, де Ви знайшли притулок. Наша громада - це місце, де ви завжди знайдете підтримку та допомогу, де кожен з вас може відчути себе частиною єдиної родини.</w:t>
      </w:r>
    </w:p>
    <w:p w14:paraId="42DA8E85" w14:textId="77777777" w:rsidR="001B0072" w:rsidRDefault="00D57325">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Не забувайте, що разом ми - сильні, ми - незламні, і ми - готові підтримувати один одного на цьому шляху.  Звертаюсь до кожного долучатися до волонтерської діяльності, направленої на допомогу внутрішньо переміщеним особам та ЗСУ.</w:t>
      </w:r>
    </w:p>
    <w:p w14:paraId="559A6F76" w14:textId="77777777" w:rsidR="001B0072" w:rsidRDefault="00D57325">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Давайте разом будувати майбутнє, де кожен з нас знайде щасливе та гідне життя. Нехай наша солідарність та рішучість допоможуть нам подолати всі труднощі та творити краще завтра.</w:t>
      </w:r>
    </w:p>
    <w:p w14:paraId="20B2F855" w14:textId="77777777" w:rsidR="001B0072" w:rsidRDefault="001B0072">
      <w:pPr>
        <w:ind w:firstLine="708"/>
        <w:jc w:val="both"/>
        <w:rPr>
          <w:rFonts w:ascii="Times New Roman" w:eastAsia="Times New Roman" w:hAnsi="Times New Roman" w:cs="Times New Roman"/>
          <w:sz w:val="26"/>
          <w:szCs w:val="26"/>
        </w:rPr>
      </w:pPr>
    </w:p>
    <w:p w14:paraId="0CED8F07" w14:textId="77777777" w:rsidR="001B0072" w:rsidRDefault="001B0072">
      <w:pPr>
        <w:spacing w:line="240" w:lineRule="auto"/>
        <w:ind w:firstLine="708"/>
        <w:jc w:val="both"/>
        <w:rPr>
          <w:rFonts w:ascii="Times New Roman" w:eastAsia="Times New Roman" w:hAnsi="Times New Roman" w:cs="Times New Roman"/>
          <w:sz w:val="26"/>
          <w:szCs w:val="26"/>
        </w:rPr>
      </w:pPr>
    </w:p>
    <w:p w14:paraId="1094B139" w14:textId="77777777" w:rsidR="001B0072" w:rsidRDefault="001B0072">
      <w:pPr>
        <w:spacing w:line="240" w:lineRule="auto"/>
        <w:ind w:firstLine="708"/>
        <w:jc w:val="both"/>
        <w:rPr>
          <w:rFonts w:ascii="Times New Roman" w:eastAsia="Times New Roman" w:hAnsi="Times New Roman" w:cs="Times New Roman"/>
          <w:sz w:val="26"/>
          <w:szCs w:val="26"/>
        </w:rPr>
      </w:pPr>
    </w:p>
    <w:p w14:paraId="335F9B98" w14:textId="77777777" w:rsidR="001B0072" w:rsidRDefault="00D57325">
      <w:pPr>
        <w:spacing w:line="240" w:lineRule="auto"/>
        <w:ind w:left="576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Михайло </w:t>
      </w:r>
      <w:proofErr w:type="spellStart"/>
      <w:r>
        <w:rPr>
          <w:rFonts w:ascii="Times New Roman" w:eastAsia="Times New Roman" w:hAnsi="Times New Roman" w:cs="Times New Roman"/>
          <w:sz w:val="26"/>
          <w:szCs w:val="26"/>
        </w:rPr>
        <w:t>Станинець</w:t>
      </w:r>
      <w:proofErr w:type="spellEnd"/>
      <w:r>
        <w:rPr>
          <w:rFonts w:ascii="Times New Roman" w:eastAsia="Times New Roman" w:hAnsi="Times New Roman" w:cs="Times New Roman"/>
          <w:sz w:val="26"/>
          <w:szCs w:val="26"/>
        </w:rPr>
        <w:t xml:space="preserve"> </w:t>
      </w:r>
      <w:r>
        <w:br w:type="page"/>
      </w:r>
    </w:p>
    <w:p w14:paraId="75E0DF6C"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Методологія</w:t>
      </w:r>
    </w:p>
    <w:p w14:paraId="4EE81DD5" w14:textId="77777777" w:rsidR="001B0072" w:rsidRDefault="001B0072">
      <w:pPr>
        <w:jc w:val="center"/>
        <w:rPr>
          <w:rFonts w:ascii="Times New Roman" w:eastAsia="Times New Roman" w:hAnsi="Times New Roman" w:cs="Times New Roman"/>
          <w:b/>
          <w:sz w:val="24"/>
          <w:szCs w:val="24"/>
        </w:rPr>
      </w:pPr>
    </w:p>
    <w:p w14:paraId="39CD47ED" w14:textId="77777777" w:rsidR="001B0072" w:rsidRDefault="00D57325">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Розробка стратегії - це комплексний процес, який включає в себе декілька етапів і методів. </w:t>
      </w:r>
    </w:p>
    <w:p w14:paraId="134D16E2" w14:textId="77777777" w:rsidR="001B0072" w:rsidRDefault="00D57325">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 час розробки стратегії було проведено: </w:t>
      </w:r>
    </w:p>
    <w:p w14:paraId="0F739008" w14:textId="77777777" w:rsidR="001B0072" w:rsidRDefault="00D5732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Аналіз внутрішньої ситуації під час інтерв’ювання - ідентифікація ключових запитів ВПО, оцінка ефективності наявних інструментів підтримки, розуміння бачення діяльності Ради ВПО як з погляду місцевої влади, так і з погляду ВПО; 5 інтерв'ю за участі  керівництва та виконавчого апарату органу місцевого самоврядування; представників ВПО, які входять до Ради (ініціативної групи).</w:t>
      </w:r>
    </w:p>
    <w:p w14:paraId="5F6931A9" w14:textId="77777777" w:rsidR="001B0072" w:rsidRDefault="00D5732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Аналіз зовнішнього середовища під час збору даних та аналітичних матеріалів - аналіз інформації з офіційного сайту громади, аналіз даних, отриманих від органу місцевого самоврядування, представників Ради ВПО  та ін. задля розуміння кількісних параметрів середовища ВПО.</w:t>
      </w:r>
    </w:p>
    <w:p w14:paraId="61A3076B" w14:textId="77777777" w:rsidR="001B0072" w:rsidRDefault="00D5732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Дослідження законодавчої бази, стратегічних документів, що діють в Закарпатській області та Україні, Стратегія державної політики щодо внутрішнього переміщення на період до 2025 року та «Програма забезпечення перебування внутрішньо переміщений та/або евакуйованих осіб у закладах комунальної форми власності і приватного сектору і забезпечення першочергових потреб цивільного населення для їх життєдіяльності в умовах дії воєнного стану у </w:t>
      </w:r>
      <w:proofErr w:type="spellStart"/>
      <w:r>
        <w:rPr>
          <w:rFonts w:ascii="Times New Roman" w:eastAsia="Times New Roman" w:hAnsi="Times New Roman" w:cs="Times New Roman"/>
          <w:sz w:val="24"/>
          <w:szCs w:val="24"/>
        </w:rPr>
        <w:t>Кам'янській</w:t>
      </w:r>
      <w:proofErr w:type="spellEnd"/>
      <w:r>
        <w:rPr>
          <w:rFonts w:ascii="Times New Roman" w:eastAsia="Times New Roman" w:hAnsi="Times New Roman" w:cs="Times New Roman"/>
          <w:sz w:val="24"/>
          <w:szCs w:val="24"/>
        </w:rPr>
        <w:t xml:space="preserve"> сільській територіальній громаді на 2023 рік»;</w:t>
      </w:r>
    </w:p>
    <w:p w14:paraId="46608AB5" w14:textId="77777777" w:rsidR="001B0072" w:rsidRDefault="00D5732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Проведення SWOT аналізу внутрішнього та зовнішнього середовища: оцінка сильних та слабких сторін організації, включаючи ресурси, кадри і процеси, можливостей та загроз у зовнішньому середовищі;</w:t>
      </w:r>
    </w:p>
    <w:p w14:paraId="00B61EBE" w14:textId="77777777" w:rsidR="001B0072" w:rsidRDefault="00D5732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Визначення портфеля компетенцій, якими володіє організація задля розуміння напрямків діяльності, які можуть бути забезпечені; груповий мозковий штурм під час проведення стратегічної сесії.</w:t>
      </w:r>
    </w:p>
    <w:p w14:paraId="65C62275" w14:textId="77777777" w:rsidR="001B0072" w:rsidRDefault="00D5732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Формування місії організації - ідентифікація причини існування організації, яка визначає, який вплив інституція хоче надавати на світ; пошук відповіді на питання: «чому ми тут?» і «що ми робимо?»; застосування методу групового мозкового штурму під час проведення стратегічної сесії.</w:t>
      </w:r>
    </w:p>
    <w:p w14:paraId="7D24CEA0" w14:textId="77777777" w:rsidR="001B0072" w:rsidRDefault="00D5732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Формування візії (стратегічне бачення) організації - формування розуміння інституції у майбутньому, позиції, яку вона хоче займати у громаді; пошук відповідей на питання: «куди ми прагнемо дійти?» і «якими ми бачимо себе в майбутньому?»; метод групового мозкового штурму під час проведення стратегічної сесії.</w:t>
      </w:r>
    </w:p>
    <w:p w14:paraId="0817B98E" w14:textId="77777777" w:rsidR="001B0072" w:rsidRDefault="00D5732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Визначення цінностей окремих членів та формування спільних - визначення принципів, якими керуватиметься організація при здійсненні своєї діяльності та формуванні корпоративної культури; методи індивідуального пошуку та групування (узагальнення) під час проведення стратегічної сесії.</w:t>
      </w:r>
    </w:p>
    <w:p w14:paraId="11361F95" w14:textId="77777777" w:rsidR="001B0072" w:rsidRDefault="00D5732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Формування конкретних, вимірювальний та реалістичних цілей та завдань, які необхідні для їх досягнення; методи побудови дерева цілей, групового мозкового штурму, індивідуального пошуку, встановлення причинно-наслідкових </w:t>
      </w:r>
      <w:proofErr w:type="spellStart"/>
      <w:r>
        <w:rPr>
          <w:rFonts w:ascii="Times New Roman" w:eastAsia="Times New Roman" w:hAnsi="Times New Roman" w:cs="Times New Roman"/>
          <w:sz w:val="24"/>
          <w:szCs w:val="24"/>
        </w:rPr>
        <w:t>звʼязків</w:t>
      </w:r>
      <w:proofErr w:type="spellEnd"/>
      <w:r>
        <w:rPr>
          <w:rFonts w:ascii="Times New Roman" w:eastAsia="Times New Roman" w:hAnsi="Times New Roman" w:cs="Times New Roman"/>
          <w:sz w:val="24"/>
          <w:szCs w:val="24"/>
        </w:rPr>
        <w:t>, групування (узагальнення) під час проведення стратегічної сесії.</w:t>
      </w:r>
    </w:p>
    <w:p w14:paraId="646643EF" w14:textId="77777777" w:rsidR="001B0072" w:rsidRDefault="00D5732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Розробка дієвого плану, розподіл обов’язків та визначення потреб у ресурсах, які дозволять реалізувати поставлені завдання, часові рамки їх виконання, відповідальних, орієнтовні суми фінансування, партнерів, які допоможуть у реалізації; методи побудови дерева цілей, групового мозкового штурму, індивідуального пошуку, встановлення причинно-наслідкових </w:t>
      </w:r>
      <w:proofErr w:type="spellStart"/>
      <w:r>
        <w:rPr>
          <w:rFonts w:ascii="Times New Roman" w:eastAsia="Times New Roman" w:hAnsi="Times New Roman" w:cs="Times New Roman"/>
          <w:sz w:val="24"/>
          <w:szCs w:val="24"/>
        </w:rPr>
        <w:t>звʼязків</w:t>
      </w:r>
      <w:proofErr w:type="spellEnd"/>
      <w:r>
        <w:rPr>
          <w:rFonts w:ascii="Times New Roman" w:eastAsia="Times New Roman" w:hAnsi="Times New Roman" w:cs="Times New Roman"/>
          <w:sz w:val="24"/>
          <w:szCs w:val="24"/>
        </w:rPr>
        <w:t>, групування (узагальнення) під час проведення стратегічної сесії.</w:t>
      </w:r>
    </w:p>
    <w:p w14:paraId="4249197E" w14:textId="77777777" w:rsidR="001B0072" w:rsidRDefault="00D5732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Моніторинг прогресу та оцінка виконання, які можуть стати на заваді реалізації стратегічного плану; оцінка ймовірності їх виникнення та ступеню впливу; формування плану мінімізації (уникнення) виявлених ризиків; методи індивідуального пошуку та групування (узагальнення) під час проведення стратегічної сесії</w:t>
      </w:r>
    </w:p>
    <w:p w14:paraId="0963BF4F" w14:textId="77777777" w:rsidR="001B0072" w:rsidRDefault="001B0072">
      <w:pPr>
        <w:ind w:firstLine="708"/>
        <w:jc w:val="both"/>
        <w:rPr>
          <w:rFonts w:ascii="Times New Roman" w:eastAsia="Times New Roman" w:hAnsi="Times New Roman" w:cs="Times New Roman"/>
          <w:sz w:val="24"/>
          <w:szCs w:val="24"/>
        </w:rPr>
      </w:pPr>
    </w:p>
    <w:p w14:paraId="52AEE695" w14:textId="77777777" w:rsidR="001B0072" w:rsidRDefault="00D5732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Експертний та методичний супровід забезпечували:</w:t>
      </w:r>
    </w:p>
    <w:p w14:paraId="1AD0B467" w14:textId="77777777" w:rsidR="001B0072" w:rsidRDefault="00D5732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регіональний консультант Івано-Франківського регіонального відділення ВАОМС «Асоціація міст України» - Володимир </w:t>
      </w:r>
      <w:proofErr w:type="spellStart"/>
      <w:r>
        <w:rPr>
          <w:rFonts w:ascii="Times New Roman" w:eastAsia="Times New Roman" w:hAnsi="Times New Roman" w:cs="Times New Roman"/>
          <w:sz w:val="24"/>
          <w:szCs w:val="24"/>
        </w:rPr>
        <w:t>Гринішак</w:t>
      </w:r>
      <w:proofErr w:type="spellEnd"/>
      <w:r>
        <w:rPr>
          <w:rFonts w:ascii="Times New Roman" w:eastAsia="Times New Roman" w:hAnsi="Times New Roman" w:cs="Times New Roman"/>
          <w:sz w:val="24"/>
          <w:szCs w:val="24"/>
        </w:rPr>
        <w:t>; </w:t>
      </w:r>
    </w:p>
    <w:p w14:paraId="53A597D4" w14:textId="77777777" w:rsidR="001B0072" w:rsidRDefault="00D5732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експерт зі стратегічного планування, регіональний координатор Івано-Франківського регіонального відділення ВАОМС «Асоціація міст України» -  Тарас </w:t>
      </w:r>
      <w:proofErr w:type="spellStart"/>
      <w:r>
        <w:rPr>
          <w:rFonts w:ascii="Times New Roman" w:eastAsia="Times New Roman" w:hAnsi="Times New Roman" w:cs="Times New Roman"/>
          <w:sz w:val="24"/>
          <w:szCs w:val="24"/>
        </w:rPr>
        <w:t>Малишівський</w:t>
      </w:r>
      <w:proofErr w:type="spellEnd"/>
      <w:r>
        <w:rPr>
          <w:rFonts w:ascii="Times New Roman" w:eastAsia="Times New Roman" w:hAnsi="Times New Roman" w:cs="Times New Roman"/>
          <w:sz w:val="24"/>
          <w:szCs w:val="24"/>
        </w:rPr>
        <w:t>.</w:t>
      </w:r>
    </w:p>
    <w:p w14:paraId="12BE73A4" w14:textId="77777777" w:rsidR="001B0072" w:rsidRDefault="001B0072">
      <w:pPr>
        <w:rPr>
          <w:rFonts w:ascii="Times New Roman" w:eastAsia="Times New Roman" w:hAnsi="Times New Roman" w:cs="Times New Roman"/>
          <w:sz w:val="24"/>
          <w:szCs w:val="24"/>
        </w:rPr>
      </w:pPr>
    </w:p>
    <w:p w14:paraId="2F6702F7" w14:textId="77777777" w:rsidR="001B0072" w:rsidRDefault="00D57325">
      <w:pPr>
        <w:ind w:firstLine="708"/>
        <w:jc w:val="both"/>
        <w:rPr>
          <w:rFonts w:ascii="Times New Roman" w:eastAsia="Times New Roman" w:hAnsi="Times New Roman" w:cs="Times New Roman"/>
          <w:sz w:val="24"/>
          <w:szCs w:val="24"/>
        </w:rPr>
      </w:pPr>
      <w:r>
        <w:br w:type="page"/>
      </w:r>
    </w:p>
    <w:p w14:paraId="1DE993E7"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lastRenderedPageBreak/>
        <w:t xml:space="preserve">Аналіз середовища ВПО </w:t>
      </w:r>
      <w:proofErr w:type="spellStart"/>
      <w:r>
        <w:rPr>
          <w:rFonts w:ascii="Times New Roman" w:eastAsia="Times New Roman" w:hAnsi="Times New Roman" w:cs="Times New Roman"/>
          <w:b/>
          <w:sz w:val="24"/>
          <w:szCs w:val="24"/>
          <w:highlight w:val="yellow"/>
        </w:rPr>
        <w:t>Кам’янської</w:t>
      </w:r>
      <w:proofErr w:type="spellEnd"/>
      <w:r>
        <w:rPr>
          <w:rFonts w:ascii="Times New Roman" w:eastAsia="Times New Roman" w:hAnsi="Times New Roman" w:cs="Times New Roman"/>
          <w:b/>
          <w:sz w:val="24"/>
          <w:szCs w:val="24"/>
          <w:highlight w:val="yellow"/>
        </w:rPr>
        <w:t xml:space="preserve">  громади</w:t>
      </w:r>
    </w:p>
    <w:p w14:paraId="24DBB40D" w14:textId="77777777" w:rsidR="001B0072" w:rsidRDefault="001B0072">
      <w:pPr>
        <w:jc w:val="center"/>
        <w:rPr>
          <w:rFonts w:ascii="Times New Roman" w:eastAsia="Times New Roman" w:hAnsi="Times New Roman" w:cs="Times New Roman"/>
          <w:b/>
          <w:sz w:val="24"/>
          <w:szCs w:val="24"/>
        </w:rPr>
      </w:pPr>
    </w:p>
    <w:p w14:paraId="1B9713DE" w14:textId="77777777" w:rsidR="001B0072" w:rsidRDefault="00D57325">
      <w:pPr>
        <w:spacing w:before="240" w:after="240"/>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Кам’янська</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громада з перших днів повномасштабного вторгнення оперативно відреагувала на приїзд перших вимушених переселенців. В перший тиждень були облаштовані ліжка та підготовлено речі першої необхідності в дитячих садках, школах, будинках культури. Організовано харчування, розселення та створено штаб координації поселення. Більшість ВПО приїжджали з Київської, Чернігівської, Донецької та Луганської областей. На початку 2022 року було майже 700 офіційно зареєстрованих </w:t>
      </w:r>
      <w:proofErr w:type="spellStart"/>
      <w:r>
        <w:rPr>
          <w:rFonts w:ascii="Times New Roman" w:eastAsia="Times New Roman" w:hAnsi="Times New Roman" w:cs="Times New Roman"/>
          <w:sz w:val="24"/>
          <w:szCs w:val="24"/>
        </w:rPr>
        <w:t>внутрішньопереміщених</w:t>
      </w:r>
      <w:proofErr w:type="spellEnd"/>
      <w:r>
        <w:rPr>
          <w:rFonts w:ascii="Times New Roman" w:eastAsia="Times New Roman" w:hAnsi="Times New Roman" w:cs="Times New Roman"/>
          <w:sz w:val="24"/>
          <w:szCs w:val="24"/>
        </w:rPr>
        <w:t xml:space="preserve"> осіб, більшість з яких складали жінки з дітьми, чоловіки та жінки пенсійного віку. Велика частина ВПО проживали в громаді без реєстрації.</w:t>
      </w:r>
    </w:p>
    <w:p w14:paraId="0DE1E785" w14:textId="77777777" w:rsidR="001B0072" w:rsidRDefault="00D57325">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Зараз в громаді зареєстровано 207 осіб, з них 140 жінок, 56 дітей та 11 чоловіків (ТГ-36, ПС- 171). В комунальних двох </w:t>
      </w:r>
      <w:proofErr w:type="spellStart"/>
      <w:r>
        <w:rPr>
          <w:rFonts w:ascii="Times New Roman" w:eastAsia="Times New Roman" w:hAnsi="Times New Roman" w:cs="Times New Roman"/>
          <w:sz w:val="24"/>
          <w:szCs w:val="24"/>
        </w:rPr>
        <w:t>шелтерах</w:t>
      </w:r>
      <w:proofErr w:type="spellEnd"/>
      <w:r>
        <w:rPr>
          <w:rFonts w:ascii="Times New Roman" w:eastAsia="Times New Roman" w:hAnsi="Times New Roman" w:cs="Times New Roman"/>
          <w:sz w:val="24"/>
          <w:szCs w:val="24"/>
        </w:rPr>
        <w:t xml:space="preserve"> проживає 36 осіб. Кількість безробітних ВПО - близько 20 осіб. 13 дітей ходить в навчальні заклади громади та 3 дитині в садки.</w:t>
      </w:r>
    </w:p>
    <w:p w14:paraId="2E7B91D0" w14:textId="77777777" w:rsidR="001B0072" w:rsidRDefault="00D57325">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Кам’янській</w:t>
      </w:r>
      <w:proofErr w:type="spellEnd"/>
      <w:r>
        <w:rPr>
          <w:rFonts w:ascii="Times New Roman" w:eastAsia="Times New Roman" w:hAnsi="Times New Roman" w:cs="Times New Roman"/>
          <w:sz w:val="24"/>
          <w:szCs w:val="24"/>
        </w:rPr>
        <w:t xml:space="preserve"> громаді проведено 4 культурні заходи для інтеграції ВПО та реалізовано 1 </w:t>
      </w:r>
      <w:proofErr w:type="spellStart"/>
      <w:r>
        <w:rPr>
          <w:rFonts w:ascii="Times New Roman" w:eastAsia="Times New Roman" w:hAnsi="Times New Roman" w:cs="Times New Roman"/>
          <w:sz w:val="24"/>
          <w:szCs w:val="24"/>
        </w:rPr>
        <w:t>проєкт</w:t>
      </w:r>
      <w:proofErr w:type="spellEnd"/>
      <w:r>
        <w:rPr>
          <w:rFonts w:ascii="Times New Roman" w:eastAsia="Times New Roman" w:hAnsi="Times New Roman" w:cs="Times New Roman"/>
          <w:sz w:val="24"/>
          <w:szCs w:val="24"/>
        </w:rPr>
        <w:t xml:space="preserve"> міжнародної технічної допомоги.  Особливістю громади є наявність великої кількості не облікованих </w:t>
      </w:r>
      <w:proofErr w:type="spellStart"/>
      <w:r>
        <w:rPr>
          <w:rFonts w:ascii="Times New Roman" w:eastAsia="Times New Roman" w:hAnsi="Times New Roman" w:cs="Times New Roman"/>
          <w:sz w:val="24"/>
          <w:szCs w:val="24"/>
        </w:rPr>
        <w:t>внутрішньопереміщених</w:t>
      </w:r>
      <w:proofErr w:type="spellEnd"/>
      <w:r>
        <w:rPr>
          <w:rFonts w:ascii="Times New Roman" w:eastAsia="Times New Roman" w:hAnsi="Times New Roman" w:cs="Times New Roman"/>
          <w:sz w:val="24"/>
          <w:szCs w:val="24"/>
        </w:rPr>
        <w:t xml:space="preserve"> осіб ромської національності. </w:t>
      </w:r>
    </w:p>
    <w:p w14:paraId="5595B0C1" w14:textId="77777777" w:rsidR="001B0072" w:rsidRDefault="00D57325">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громаді діє «Програма забезпечення перебування внутрішньо переміщений та/або евакуйованих осіб у закладах комунальної форми власності і приватного сектору і забезпечення першочергових потреб цивільного населення для їх життєдіяльності у умовах дії воєнного стану у </w:t>
      </w:r>
      <w:proofErr w:type="spellStart"/>
      <w:r>
        <w:rPr>
          <w:rFonts w:ascii="Times New Roman" w:eastAsia="Times New Roman" w:hAnsi="Times New Roman" w:cs="Times New Roman"/>
          <w:sz w:val="24"/>
          <w:szCs w:val="24"/>
        </w:rPr>
        <w:t>Кам'янській</w:t>
      </w:r>
      <w:proofErr w:type="spellEnd"/>
      <w:r>
        <w:rPr>
          <w:rFonts w:ascii="Times New Roman" w:eastAsia="Times New Roman" w:hAnsi="Times New Roman" w:cs="Times New Roman"/>
          <w:sz w:val="24"/>
          <w:szCs w:val="24"/>
        </w:rPr>
        <w:t xml:space="preserve"> сільській територіальній громаді».</w:t>
      </w:r>
    </w:p>
    <w:p w14:paraId="6AAAADEF" w14:textId="77777777" w:rsidR="001B0072" w:rsidRDefault="00D57325">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спрямована на вирішення щодо забезпечення належних умов тимчасово перебування (проживання) внутрішньо-переміщених осіб та евакуйованих осіб у закладах комунальної форми власності і приватного сектору та забезпечення та основними продуктами харчування та господарськими товарами першої необхідності (миючими засобами та засобами гігієни) цивільного населення територіальної громади в умовах запровадження воєнного стану в Україні.</w:t>
      </w:r>
    </w:p>
    <w:p w14:paraId="30DF9127" w14:textId="77777777" w:rsidR="001B0072" w:rsidRDefault="00D57325">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Серед заходів програми в 2022-2023 роках є забезпечення утримання персоналу, який залучений до забезпечення перебування ВПО в громаді, забезпечення медикаментів та безоплатного харчування. Внутрішньо переміщені особи, які проживають в </w:t>
      </w:r>
      <w:proofErr w:type="spellStart"/>
      <w:r>
        <w:rPr>
          <w:rFonts w:ascii="Times New Roman" w:eastAsia="Times New Roman" w:hAnsi="Times New Roman" w:cs="Times New Roman"/>
          <w:sz w:val="24"/>
          <w:szCs w:val="24"/>
        </w:rPr>
        <w:t>шелтері</w:t>
      </w:r>
      <w:proofErr w:type="spellEnd"/>
      <w:r>
        <w:rPr>
          <w:rFonts w:ascii="Times New Roman" w:eastAsia="Times New Roman" w:hAnsi="Times New Roman" w:cs="Times New Roman"/>
          <w:sz w:val="24"/>
          <w:szCs w:val="24"/>
        </w:rPr>
        <w:t xml:space="preserve"> не оплачують за комунальні послуги, їх покриває дана програми.</w:t>
      </w:r>
    </w:p>
    <w:p w14:paraId="0BD04B28" w14:textId="77777777" w:rsidR="001B0072" w:rsidRDefault="00D57325">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Також громада провела поточний ремонт приміщень комунальної власності, де проживають ВПО, облаштовано підвальні приміщення під укриття. За кошти бюджету придбано побутову техніку, кухонний інвентар та меблі.</w:t>
      </w:r>
    </w:p>
    <w:p w14:paraId="50DFE3AB" w14:textId="77777777" w:rsidR="001B0072" w:rsidRDefault="00D57325">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Отримали допомогу понад 160 </w:t>
      </w:r>
      <w:proofErr w:type="spellStart"/>
      <w:r>
        <w:rPr>
          <w:rFonts w:ascii="Times New Roman" w:eastAsia="Times New Roman" w:hAnsi="Times New Roman" w:cs="Times New Roman"/>
          <w:sz w:val="24"/>
          <w:szCs w:val="24"/>
        </w:rPr>
        <w:t>внутрішньопереміщених</w:t>
      </w:r>
      <w:proofErr w:type="spellEnd"/>
      <w:r>
        <w:rPr>
          <w:rFonts w:ascii="Times New Roman" w:eastAsia="Times New Roman" w:hAnsi="Times New Roman" w:cs="Times New Roman"/>
          <w:sz w:val="24"/>
          <w:szCs w:val="24"/>
        </w:rPr>
        <w:t xml:space="preserve"> осіб, загальна сума витрачених коштів становить майже 150 тисяч гривень.</w:t>
      </w:r>
    </w:p>
    <w:p w14:paraId="382E026B" w14:textId="77777777" w:rsidR="001B0072" w:rsidRDefault="00D57325">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громаді є добра комунікація та взаємодія з ВПО, створюються умови для залучення останніх до життя громади та їх якісну інтеграцію. </w:t>
      </w:r>
    </w:p>
    <w:p w14:paraId="581FA0E8" w14:textId="77777777" w:rsidR="001B0072" w:rsidRDefault="001B0072">
      <w:pPr>
        <w:ind w:firstLine="720"/>
        <w:jc w:val="both"/>
        <w:rPr>
          <w:rFonts w:ascii="Times New Roman" w:eastAsia="Times New Roman" w:hAnsi="Times New Roman" w:cs="Times New Roman"/>
          <w:sz w:val="24"/>
          <w:szCs w:val="24"/>
        </w:rPr>
      </w:pPr>
    </w:p>
    <w:p w14:paraId="506CBC8C" w14:textId="77777777" w:rsidR="001B0072" w:rsidRDefault="00D57325">
      <w:pPr>
        <w:rPr>
          <w:rFonts w:ascii="Times New Roman" w:eastAsia="Times New Roman" w:hAnsi="Times New Roman" w:cs="Times New Roman"/>
          <w:b/>
          <w:sz w:val="24"/>
          <w:szCs w:val="24"/>
        </w:rPr>
      </w:pPr>
      <w:r>
        <w:br w:type="page"/>
      </w:r>
    </w:p>
    <w:p w14:paraId="768A1FA5" w14:textId="77777777" w:rsidR="001B0072" w:rsidRDefault="00D57325">
      <w:pPr>
        <w:jc w:val="center"/>
        <w:rPr>
          <w:rFonts w:ascii="Times New Roman" w:eastAsia="Times New Roman" w:hAnsi="Times New Roman" w:cs="Times New Roman"/>
          <w:b/>
          <w:sz w:val="24"/>
          <w:szCs w:val="24"/>
        </w:rPr>
      </w:pPr>
      <w:bookmarkStart w:id="0" w:name="_heading=h.3znysh7" w:colFirst="0" w:colLast="0"/>
      <w:bookmarkEnd w:id="0"/>
      <w:r>
        <w:rPr>
          <w:rFonts w:ascii="Times New Roman" w:eastAsia="Times New Roman" w:hAnsi="Times New Roman" w:cs="Times New Roman"/>
          <w:b/>
          <w:sz w:val="24"/>
          <w:szCs w:val="24"/>
        </w:rPr>
        <w:lastRenderedPageBreak/>
        <w:t xml:space="preserve">SWOT-аналіз </w:t>
      </w:r>
    </w:p>
    <w:p w14:paraId="2BED0683" w14:textId="77777777" w:rsidR="001B0072" w:rsidRDefault="001B0072">
      <w:pPr>
        <w:rPr>
          <w:rFonts w:ascii="Times New Roman" w:eastAsia="Times New Roman" w:hAnsi="Times New Roman" w:cs="Times New Roman"/>
          <w:sz w:val="24"/>
          <w:szCs w:val="24"/>
        </w:rPr>
      </w:pPr>
    </w:p>
    <w:p w14:paraId="3F1F95F3" w14:textId="77777777" w:rsidR="001B0072" w:rsidRDefault="00D5732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результаті проведеного аналізу соціально-економічних показників громади, індивідуальних глибинних </w:t>
      </w:r>
      <w:proofErr w:type="spellStart"/>
      <w:r>
        <w:rPr>
          <w:rFonts w:ascii="Times New Roman" w:eastAsia="Times New Roman" w:hAnsi="Times New Roman" w:cs="Times New Roman"/>
          <w:sz w:val="24"/>
          <w:szCs w:val="24"/>
        </w:rPr>
        <w:t>напівструктурованих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інтервʼю</w:t>
      </w:r>
      <w:proofErr w:type="spellEnd"/>
      <w:r>
        <w:rPr>
          <w:rFonts w:ascii="Times New Roman" w:eastAsia="Times New Roman" w:hAnsi="Times New Roman" w:cs="Times New Roman"/>
          <w:sz w:val="24"/>
          <w:szCs w:val="24"/>
        </w:rPr>
        <w:t xml:space="preserve"> з представниками ОМС та ВПО, робочою групою напрацьовано SWOT-матрицю Ради, в якій виокремлено ключові сильні та слабкі сторони організації, а також - визначено загрози та можливості, які потенційно нестимуть той чи інший вплив на її функціонування (Таблиця 1).</w:t>
      </w:r>
    </w:p>
    <w:p w14:paraId="39C85442" w14:textId="77777777" w:rsidR="001B0072" w:rsidRDefault="001B0072">
      <w:pPr>
        <w:ind w:firstLine="708"/>
        <w:jc w:val="both"/>
        <w:rPr>
          <w:rFonts w:ascii="Times New Roman" w:eastAsia="Times New Roman" w:hAnsi="Times New Roman" w:cs="Times New Roman"/>
          <w:sz w:val="24"/>
          <w:szCs w:val="24"/>
        </w:rPr>
      </w:pPr>
    </w:p>
    <w:p w14:paraId="55553EAB" w14:textId="77777777" w:rsidR="001B0072" w:rsidRDefault="00D57325">
      <w:pP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Таблиця 1</w:t>
      </w:r>
    </w:p>
    <w:p w14:paraId="42520608" w14:textId="77777777" w:rsidR="001B0072" w:rsidRDefault="00D5732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SWOT-аналіз Ради ВПО </w:t>
      </w:r>
      <w:proofErr w:type="spellStart"/>
      <w:r>
        <w:rPr>
          <w:rFonts w:ascii="Times New Roman" w:eastAsia="Times New Roman" w:hAnsi="Times New Roman" w:cs="Times New Roman"/>
          <w:b/>
          <w:sz w:val="28"/>
          <w:szCs w:val="28"/>
        </w:rPr>
        <w:t>кам'янської</w:t>
      </w:r>
      <w:proofErr w:type="spellEnd"/>
      <w:r>
        <w:rPr>
          <w:rFonts w:ascii="Times New Roman" w:eastAsia="Times New Roman" w:hAnsi="Times New Roman" w:cs="Times New Roman"/>
          <w:b/>
          <w:sz w:val="28"/>
          <w:szCs w:val="28"/>
        </w:rPr>
        <w:t xml:space="preserve"> громади</w:t>
      </w:r>
    </w:p>
    <w:p w14:paraId="5FBE2790" w14:textId="77777777" w:rsidR="001B0072" w:rsidRDefault="001B0072">
      <w:pPr>
        <w:jc w:val="center"/>
        <w:rPr>
          <w:rFonts w:ascii="Times New Roman" w:eastAsia="Times New Roman" w:hAnsi="Times New Roman" w:cs="Times New Roman"/>
          <w:b/>
          <w:sz w:val="28"/>
          <w:szCs w:val="28"/>
        </w:rPr>
      </w:pPr>
    </w:p>
    <w:tbl>
      <w:tblPr>
        <w:tblStyle w:val="af5"/>
        <w:tblW w:w="981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5"/>
        <w:gridCol w:w="4935"/>
      </w:tblGrid>
      <w:tr w:rsidR="001B0072" w14:paraId="65E6656C" w14:textId="77777777">
        <w:tc>
          <w:tcPr>
            <w:tcW w:w="4875" w:type="dxa"/>
          </w:tcPr>
          <w:p w14:paraId="1D00A42B"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Сильні сторони</w:t>
            </w:r>
          </w:p>
        </w:tc>
        <w:tc>
          <w:tcPr>
            <w:tcW w:w="4935" w:type="dxa"/>
          </w:tcPr>
          <w:p w14:paraId="3CA6CBD4"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Слабкі сторони</w:t>
            </w:r>
          </w:p>
        </w:tc>
      </w:tr>
      <w:tr w:rsidR="001B0072" w14:paraId="520FB1E5" w14:textId="77777777">
        <w:trPr>
          <w:trHeight w:val="5981"/>
        </w:trPr>
        <w:tc>
          <w:tcPr>
            <w:tcW w:w="4875" w:type="dxa"/>
          </w:tcPr>
          <w:p w14:paraId="52CDBF2B"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добре налагодження комунікація з керівництвом сільської Ради;</w:t>
            </w:r>
          </w:p>
          <w:p w14:paraId="3A2BB3C8"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члени ради мають активну позицію та прагнуть змін;</w:t>
            </w:r>
          </w:p>
          <w:p w14:paraId="399CCD5C"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професіоналізм працівників апарату громади, що входять у склад ради;</w:t>
            </w:r>
          </w:p>
          <w:p w14:paraId="4F7F03C2"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наявні вільні земельні ділянки для будівництва;</w:t>
            </w:r>
          </w:p>
          <w:p w14:paraId="56C0124D"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активна та наявна співпраця з благодійними організаціями та фондами;</w:t>
            </w:r>
          </w:p>
          <w:p w14:paraId="218AF23C"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організаційна здатність керівництва громади до розв'язання проблем ВПО;</w:t>
            </w:r>
          </w:p>
          <w:p w14:paraId="6A7BAE9A" w14:textId="77777777" w:rsidR="001B0072" w:rsidRDefault="001B0072">
            <w:pPr>
              <w:rPr>
                <w:rFonts w:ascii="Times New Roman" w:eastAsia="Times New Roman" w:hAnsi="Times New Roman" w:cs="Times New Roman"/>
                <w:sz w:val="24"/>
                <w:szCs w:val="24"/>
              </w:rPr>
            </w:pPr>
          </w:p>
        </w:tc>
        <w:tc>
          <w:tcPr>
            <w:tcW w:w="4935" w:type="dxa"/>
          </w:tcPr>
          <w:p w14:paraId="25E63CBD"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відсутність власних ресурсів, в тому числі фінансових, для досягнення цілей;</w:t>
            </w:r>
          </w:p>
          <w:p w14:paraId="0CB4DCA1"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відсутність довіри ВПО до ОМС, та ОМС до ВПО;</w:t>
            </w:r>
          </w:p>
          <w:p w14:paraId="1180C849"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слабка взаємодія між членами ради;</w:t>
            </w:r>
          </w:p>
          <w:p w14:paraId="14904A0D"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обмежені можливості Ради ВПО вчиняти конкретні дії;</w:t>
            </w:r>
          </w:p>
          <w:p w14:paraId="7E758AAB"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відсутність реального розуміння у ВПО цілей та мети діяльності ради ВПО;</w:t>
            </w:r>
          </w:p>
          <w:p w14:paraId="7E55B9EE"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недостатність знань членів ради щодо можливостей вирішення проблем ВПО;</w:t>
            </w:r>
          </w:p>
          <w:p w14:paraId="39CACA62"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недостатня комунікація між представниками середовища ВПО громади та членами ради ВПО;</w:t>
            </w:r>
          </w:p>
          <w:p w14:paraId="33C2F33C"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444746"/>
                <w:sz w:val="24"/>
                <w:szCs w:val="24"/>
                <w:highlight w:val="white"/>
              </w:rPr>
              <w:t xml:space="preserve">відсутність ефективної співпраці через </w:t>
            </w:r>
            <w:r>
              <w:rPr>
                <w:rFonts w:ascii="Times New Roman" w:eastAsia="Times New Roman" w:hAnsi="Times New Roman" w:cs="Times New Roman"/>
                <w:sz w:val="24"/>
                <w:szCs w:val="24"/>
              </w:rPr>
              <w:t>віддаленість населених пунктів від центру громади, погане дорожнє покриття та складне сполучення громадським транспортом;</w:t>
            </w:r>
          </w:p>
          <w:p w14:paraId="58FA1246"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не можливість реалізувати запити ВПО безпосередньо радою;</w:t>
            </w:r>
          </w:p>
          <w:p w14:paraId="0C9BDA3B"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мала кількість членів ВПО в раді.</w:t>
            </w:r>
          </w:p>
        </w:tc>
      </w:tr>
      <w:tr w:rsidR="001B0072" w14:paraId="774AE657" w14:textId="77777777">
        <w:tc>
          <w:tcPr>
            <w:tcW w:w="4875" w:type="dxa"/>
          </w:tcPr>
          <w:p w14:paraId="3F287B54"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Можливості</w:t>
            </w:r>
          </w:p>
        </w:tc>
        <w:tc>
          <w:tcPr>
            <w:tcW w:w="4935" w:type="dxa"/>
          </w:tcPr>
          <w:p w14:paraId="0F1016E4"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Загрози</w:t>
            </w:r>
          </w:p>
        </w:tc>
      </w:tr>
      <w:tr w:rsidR="001B0072" w14:paraId="7900378E" w14:textId="77777777">
        <w:tc>
          <w:tcPr>
            <w:tcW w:w="4875" w:type="dxa"/>
          </w:tcPr>
          <w:p w14:paraId="0F739CAE"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підтримка діяльності ради ВПО представниками сільської ради та голови;</w:t>
            </w:r>
          </w:p>
          <w:p w14:paraId="614E8977"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залучення грантових коштів на діяльність ради;</w:t>
            </w:r>
          </w:p>
          <w:p w14:paraId="1CFC744C"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вступ України в ЄС та НАТО;</w:t>
            </w:r>
          </w:p>
          <w:p w14:paraId="1C0647D3"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транскордонне співробітництво та відкриття пункту пропуску з Республікою Польща;</w:t>
            </w:r>
          </w:p>
          <w:p w14:paraId="37FE36AE"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зміна законодавства в політиці щодо ВПО; </w:t>
            </w:r>
          </w:p>
          <w:p w14:paraId="2E848090"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залучення інвестицій в громаду, як чинник створення нових робочих місць.</w:t>
            </w:r>
          </w:p>
        </w:tc>
        <w:tc>
          <w:tcPr>
            <w:tcW w:w="4935" w:type="dxa"/>
          </w:tcPr>
          <w:p w14:paraId="2C44D580"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політична нестабільність та зміни законодавства в Україні,  політики щодо ВПО;</w:t>
            </w:r>
          </w:p>
          <w:p w14:paraId="67BF6A63"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зміна політик та настроїв в донорів що допомагають ВПО в Україні;</w:t>
            </w:r>
          </w:p>
          <w:p w14:paraId="35613E78"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відтік кваліфікованих спеціалістів;</w:t>
            </w:r>
          </w:p>
          <w:p w14:paraId="6EA647A6"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збільшення кількості ВПО;</w:t>
            </w:r>
          </w:p>
          <w:p w14:paraId="7C17A522"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велика кількість ВПО з числа ромського населення;</w:t>
            </w:r>
          </w:p>
          <w:p w14:paraId="3227170B"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зростання ворожості до ВПО з боку місцевого населення.</w:t>
            </w:r>
          </w:p>
          <w:p w14:paraId="20ABC70E" w14:textId="77777777" w:rsidR="001B0072" w:rsidRDefault="001B0072">
            <w:pPr>
              <w:rPr>
                <w:rFonts w:ascii="Times New Roman" w:eastAsia="Times New Roman" w:hAnsi="Times New Roman" w:cs="Times New Roman"/>
                <w:sz w:val="24"/>
                <w:szCs w:val="24"/>
              </w:rPr>
            </w:pPr>
          </w:p>
        </w:tc>
      </w:tr>
    </w:tbl>
    <w:p w14:paraId="186029C4" w14:textId="77777777" w:rsidR="001B0072" w:rsidRDefault="001B0072">
      <w:pPr>
        <w:rPr>
          <w:rFonts w:ascii="Times New Roman" w:eastAsia="Times New Roman" w:hAnsi="Times New Roman" w:cs="Times New Roman"/>
          <w:sz w:val="24"/>
          <w:szCs w:val="24"/>
        </w:rPr>
      </w:pPr>
    </w:p>
    <w:p w14:paraId="3C2EFC53"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Зазначені сильні сторони Ради </w:t>
      </w:r>
      <w:proofErr w:type="spellStart"/>
      <w:r>
        <w:rPr>
          <w:rFonts w:ascii="Times New Roman" w:eastAsia="Times New Roman" w:hAnsi="Times New Roman" w:cs="Times New Roman"/>
          <w:sz w:val="24"/>
          <w:szCs w:val="24"/>
        </w:rPr>
        <w:t>внутрішньопереміщених</w:t>
      </w:r>
      <w:proofErr w:type="spellEnd"/>
      <w:r>
        <w:rPr>
          <w:rFonts w:ascii="Times New Roman" w:eastAsia="Times New Roman" w:hAnsi="Times New Roman" w:cs="Times New Roman"/>
          <w:sz w:val="24"/>
          <w:szCs w:val="24"/>
        </w:rPr>
        <w:t xml:space="preserve"> осіб свідчать про її великий потенціал і готовність до успішної роботи на користь ВПО та співробітництва з ними. Основні сильні сторони свідчать про бажання працювати для зростання та для реалізації </w:t>
      </w:r>
      <w:proofErr w:type="spellStart"/>
      <w:r>
        <w:rPr>
          <w:rFonts w:ascii="Times New Roman" w:eastAsia="Times New Roman" w:hAnsi="Times New Roman" w:cs="Times New Roman"/>
          <w:sz w:val="24"/>
          <w:szCs w:val="24"/>
        </w:rPr>
        <w:t>проєктів</w:t>
      </w:r>
      <w:proofErr w:type="spellEnd"/>
      <w:r>
        <w:rPr>
          <w:rFonts w:ascii="Times New Roman" w:eastAsia="Times New Roman" w:hAnsi="Times New Roman" w:cs="Times New Roman"/>
          <w:sz w:val="24"/>
          <w:szCs w:val="24"/>
        </w:rPr>
        <w:t xml:space="preserve"> та </w:t>
      </w:r>
      <w:r>
        <w:rPr>
          <w:rFonts w:ascii="Times New Roman" w:eastAsia="Times New Roman" w:hAnsi="Times New Roman" w:cs="Times New Roman"/>
          <w:sz w:val="24"/>
          <w:szCs w:val="24"/>
        </w:rPr>
        <w:lastRenderedPageBreak/>
        <w:t>ініціатив, спрямованих на поліпшення умов та благополуччя ВПО, активність членів Ради та їх готовність діяти та вносити позитивні зміни для ВПО та громаду в цілому.</w:t>
      </w:r>
    </w:p>
    <w:p w14:paraId="7192D7DD"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Також слід зазначити професійний досвід, ефективну роботу та рішучість в прийнятті рішень.</w:t>
      </w:r>
    </w:p>
    <w:p w14:paraId="29701FB7"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Зазначені слабкі сторони Ради </w:t>
      </w:r>
      <w:proofErr w:type="spellStart"/>
      <w:r>
        <w:rPr>
          <w:rFonts w:ascii="Times New Roman" w:eastAsia="Times New Roman" w:hAnsi="Times New Roman" w:cs="Times New Roman"/>
          <w:sz w:val="24"/>
          <w:szCs w:val="24"/>
        </w:rPr>
        <w:t>внутрішньопереміщених</w:t>
      </w:r>
      <w:proofErr w:type="spellEnd"/>
      <w:r>
        <w:rPr>
          <w:rFonts w:ascii="Times New Roman" w:eastAsia="Times New Roman" w:hAnsi="Times New Roman" w:cs="Times New Roman"/>
          <w:sz w:val="24"/>
          <w:szCs w:val="24"/>
        </w:rPr>
        <w:t xml:space="preserve"> осіб свідчать про наявні труднощі та виклики, з якими може стикатися Рада та ВПО. Основні висновки з цих слабких сторін включають недостатній досвід, що може ускладнювати роботу та координацію дій ради та ВПО. Також члени Ради мають погане уявлення про функції Ради та її роботу. </w:t>
      </w:r>
    </w:p>
    <w:p w14:paraId="4D7D6EA5"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Недоступність робочих місць ускладнює соціальну інтеграцію ВПО та інколи змушує шукати інше житло. </w:t>
      </w:r>
    </w:p>
    <w:p w14:paraId="600A8E80"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Зазначені слабкі сторони вказують на необхідності спільної роботи та комунікації для поліпшення умов і підтримки ВПО, розвитку та вдосконалення інфраструктури, а також - стимулювання створення робочих місць.</w:t>
      </w:r>
    </w:p>
    <w:p w14:paraId="1009A72F"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 можливостей, які виникають для ради ВПО, можна виділити  залучення фінансових ресурсів для реалізації </w:t>
      </w:r>
      <w:proofErr w:type="spellStart"/>
      <w:r>
        <w:rPr>
          <w:rFonts w:ascii="Times New Roman" w:eastAsia="Times New Roman" w:hAnsi="Times New Roman" w:cs="Times New Roman"/>
          <w:sz w:val="24"/>
          <w:szCs w:val="24"/>
        </w:rPr>
        <w:t>проєктів</w:t>
      </w:r>
      <w:proofErr w:type="spellEnd"/>
      <w:r>
        <w:rPr>
          <w:rFonts w:ascii="Times New Roman" w:eastAsia="Times New Roman" w:hAnsi="Times New Roman" w:cs="Times New Roman"/>
          <w:sz w:val="24"/>
          <w:szCs w:val="24"/>
        </w:rPr>
        <w:t xml:space="preserve"> та програм, підтримка від сільської ради та голови, Інтеграція України в ЄС та НАТО, що відкриває шлях до отримання підтримки та ресурсів для зміцнення громад та поліпшення умов проживання для ВПО.</w:t>
      </w:r>
    </w:p>
    <w:p w14:paraId="5D5F7204"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Використання цих можливостей може сприяти покращенню умов та підтримці внутрішньо переміщених осіб у громаді.</w:t>
      </w:r>
    </w:p>
    <w:p w14:paraId="31A5E948"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Загрози для ради ВПО включають нестабільні умови життя, обмежений доступ до ресурсів та гуманітарної допомоги, політичні зміни. </w:t>
      </w:r>
    </w:p>
    <w:p w14:paraId="44F3433A" w14:textId="77777777" w:rsidR="001B0072" w:rsidRDefault="001B0072">
      <w:pPr>
        <w:jc w:val="center"/>
        <w:rPr>
          <w:rFonts w:ascii="Times New Roman" w:eastAsia="Times New Roman" w:hAnsi="Times New Roman" w:cs="Times New Roman"/>
          <w:b/>
          <w:sz w:val="24"/>
          <w:szCs w:val="24"/>
        </w:rPr>
      </w:pPr>
    </w:p>
    <w:p w14:paraId="4366DA44"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Портфель компетенцій</w:t>
      </w:r>
    </w:p>
    <w:p w14:paraId="5BD04682" w14:textId="77777777" w:rsidR="001B0072" w:rsidRDefault="001B0072">
      <w:pPr>
        <w:jc w:val="center"/>
        <w:rPr>
          <w:rFonts w:ascii="Times New Roman" w:eastAsia="Times New Roman" w:hAnsi="Times New Roman" w:cs="Times New Roman"/>
          <w:b/>
          <w:sz w:val="24"/>
          <w:szCs w:val="24"/>
        </w:rPr>
      </w:pPr>
    </w:p>
    <w:p w14:paraId="602DC0F7" w14:textId="77777777" w:rsidR="001B0072" w:rsidRDefault="00D57325">
      <w:pPr>
        <w:ind w:firstLine="720"/>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Рада з питань внутрішньо переміщених осіб при </w:t>
      </w:r>
      <w:proofErr w:type="spellStart"/>
      <w:r>
        <w:rPr>
          <w:rFonts w:ascii="Times New Roman" w:eastAsia="Times New Roman" w:hAnsi="Times New Roman" w:cs="Times New Roman"/>
          <w:sz w:val="24"/>
          <w:szCs w:val="24"/>
        </w:rPr>
        <w:t>Кам'янській</w:t>
      </w:r>
      <w:proofErr w:type="spellEnd"/>
      <w:r>
        <w:rPr>
          <w:rFonts w:ascii="Times New Roman" w:eastAsia="Times New Roman" w:hAnsi="Times New Roman" w:cs="Times New Roman"/>
          <w:sz w:val="24"/>
          <w:szCs w:val="24"/>
        </w:rPr>
        <w:t xml:space="preserve"> сільській раді розуміє важливість аналізу та розвитку компетенцій кожного члена, адже тільки тоді організація може більш ефективно впоратися із завданнями та ризиками. Формування портфеля компетенцій робить організацію більш гнучкою, стійкою до змін і здатною до розвитку та досягнення цілей, допомагає розвивати навички та знання персоналу.</w:t>
      </w:r>
    </w:p>
    <w:p w14:paraId="5650B878"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Hardskills</w:t>
      </w:r>
      <w:proofErr w:type="spellEnd"/>
      <w:r>
        <w:rPr>
          <w:rFonts w:ascii="Times New Roman" w:eastAsia="Times New Roman" w:hAnsi="Times New Roman" w:cs="Times New Roman"/>
          <w:sz w:val="24"/>
          <w:szCs w:val="24"/>
        </w:rPr>
        <w:t>» представлені конкретними навичками і знаннями, які можна виміряти та розвивати через навчання та практику. «</w:t>
      </w:r>
      <w:proofErr w:type="spellStart"/>
      <w:r>
        <w:rPr>
          <w:rFonts w:ascii="Times New Roman" w:eastAsia="Times New Roman" w:hAnsi="Times New Roman" w:cs="Times New Roman"/>
          <w:sz w:val="24"/>
          <w:szCs w:val="24"/>
        </w:rPr>
        <w:t>Softskills</w:t>
      </w:r>
      <w:proofErr w:type="spellEnd"/>
      <w:r>
        <w:rPr>
          <w:rFonts w:ascii="Times New Roman" w:eastAsia="Times New Roman" w:hAnsi="Times New Roman" w:cs="Times New Roman"/>
          <w:sz w:val="24"/>
          <w:szCs w:val="24"/>
        </w:rPr>
        <w:t>» охоплюють особисті риси та навички, які сприяють ефективному міжособистісному спілкуванню та роботі в команді.</w:t>
      </w:r>
    </w:p>
    <w:p w14:paraId="71C1AD48" w14:textId="77777777" w:rsidR="001B0072" w:rsidRDefault="001B0072">
      <w:pPr>
        <w:rPr>
          <w:rFonts w:ascii="Times New Roman" w:eastAsia="Times New Roman" w:hAnsi="Times New Roman" w:cs="Times New Roman"/>
          <w:sz w:val="24"/>
          <w:szCs w:val="24"/>
        </w:rPr>
      </w:pPr>
    </w:p>
    <w:p w14:paraId="2E218D42" w14:textId="77777777" w:rsidR="001B0072" w:rsidRDefault="00D57325">
      <w:pP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Таблиця 2</w:t>
      </w:r>
    </w:p>
    <w:p w14:paraId="5834D83E" w14:textId="6EB24BE1" w:rsidR="001B0072" w:rsidRDefault="00D57325">
      <w:pPr>
        <w:jc w:val="center"/>
        <w:rPr>
          <w:rFonts w:ascii="Times New Roman" w:eastAsia="Times New Roman" w:hAnsi="Times New Roman" w:cs="Times New Roman"/>
          <w:sz w:val="28"/>
          <w:szCs w:val="28"/>
        </w:rPr>
      </w:pPr>
      <w:r>
        <w:rPr>
          <w:rFonts w:ascii="Times New Roman" w:eastAsia="Times New Roman" w:hAnsi="Times New Roman" w:cs="Times New Roman"/>
          <w:b/>
          <w:sz w:val="24"/>
          <w:szCs w:val="24"/>
        </w:rPr>
        <w:t xml:space="preserve">Портфель компетенцій Ради з питань ВПО </w:t>
      </w:r>
      <w:r w:rsidR="00753273">
        <w:rPr>
          <w:rFonts w:ascii="Times New Roman" w:eastAsia="Times New Roman" w:hAnsi="Times New Roman" w:cs="Times New Roman"/>
          <w:b/>
          <w:sz w:val="24"/>
          <w:szCs w:val="24"/>
          <w:lang w:val="uk-UA"/>
        </w:rPr>
        <w:t>Кам’янської</w:t>
      </w:r>
      <w:r>
        <w:rPr>
          <w:rFonts w:ascii="Times New Roman" w:eastAsia="Times New Roman" w:hAnsi="Times New Roman" w:cs="Times New Roman"/>
          <w:b/>
          <w:sz w:val="24"/>
          <w:szCs w:val="24"/>
        </w:rPr>
        <w:t xml:space="preserve"> громади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xml:space="preserve">​​ </w:t>
      </w:r>
    </w:p>
    <w:p w14:paraId="7E58B65C" w14:textId="77777777" w:rsidR="001B0072" w:rsidRDefault="001B0072">
      <w:pPr>
        <w:rPr>
          <w:rFonts w:ascii="Times New Roman" w:eastAsia="Times New Roman" w:hAnsi="Times New Roman" w:cs="Times New Roman"/>
          <w:sz w:val="24"/>
          <w:szCs w:val="24"/>
        </w:rPr>
      </w:pPr>
    </w:p>
    <w:tbl>
      <w:tblPr>
        <w:tblStyle w:val="af6"/>
        <w:tblW w:w="985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8"/>
      </w:tblGrid>
      <w:tr w:rsidR="001B0072" w14:paraId="3D2B87A6" w14:textId="77777777">
        <w:tc>
          <w:tcPr>
            <w:tcW w:w="4928" w:type="dxa"/>
          </w:tcPr>
          <w:p w14:paraId="2C58E095" w14:textId="77777777" w:rsidR="001B0072" w:rsidRDefault="00D57325">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Hardskills</w:t>
            </w:r>
            <w:proofErr w:type="spellEnd"/>
          </w:p>
        </w:tc>
        <w:tc>
          <w:tcPr>
            <w:tcW w:w="4928" w:type="dxa"/>
          </w:tcPr>
          <w:p w14:paraId="68AC8307" w14:textId="77777777" w:rsidR="001B0072" w:rsidRDefault="00D57325">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Softskills</w:t>
            </w:r>
            <w:proofErr w:type="spellEnd"/>
          </w:p>
        </w:tc>
      </w:tr>
      <w:tr w:rsidR="001B0072" w14:paraId="77F256A8" w14:textId="77777777">
        <w:tc>
          <w:tcPr>
            <w:tcW w:w="4928" w:type="dxa"/>
          </w:tcPr>
          <w:p w14:paraId="49FFB88E"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збір на аналіз інформації;</w:t>
            </w:r>
          </w:p>
          <w:p w14:paraId="725803D6"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організаторські здібності;</w:t>
            </w:r>
          </w:p>
          <w:p w14:paraId="35982A4B"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вміння грамотно оформляти документи;</w:t>
            </w:r>
          </w:p>
          <w:p w14:paraId="299B5B56"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аналітичні здібності;</w:t>
            </w:r>
          </w:p>
          <w:p w14:paraId="480BAEC9"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навички функцій контролю;</w:t>
            </w:r>
          </w:p>
          <w:p w14:paraId="033D25DF"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вміння працювати з персональним комп’ютером.</w:t>
            </w:r>
          </w:p>
        </w:tc>
        <w:tc>
          <w:tcPr>
            <w:tcW w:w="4928" w:type="dxa"/>
          </w:tcPr>
          <w:p w14:paraId="5BE28F1D"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комунікаційні здібності;</w:t>
            </w:r>
          </w:p>
          <w:p w14:paraId="1D9920BC"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навички роботи в команді;</w:t>
            </w:r>
          </w:p>
          <w:p w14:paraId="16898492"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емпатійність</w:t>
            </w:r>
            <w:proofErr w:type="spellEnd"/>
            <w:r>
              <w:rPr>
                <w:rFonts w:ascii="Times New Roman" w:eastAsia="Times New Roman" w:hAnsi="Times New Roman" w:cs="Times New Roman"/>
                <w:sz w:val="24"/>
                <w:szCs w:val="24"/>
              </w:rPr>
              <w:t>;</w:t>
            </w:r>
          </w:p>
          <w:p w14:paraId="34AF9853"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командотворення</w:t>
            </w:r>
            <w:proofErr w:type="spellEnd"/>
            <w:r>
              <w:rPr>
                <w:rFonts w:ascii="Times New Roman" w:eastAsia="Times New Roman" w:hAnsi="Times New Roman" w:cs="Times New Roman"/>
                <w:sz w:val="24"/>
                <w:szCs w:val="24"/>
              </w:rPr>
              <w:t>;</w:t>
            </w:r>
          </w:p>
          <w:p w14:paraId="4F738656"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цілеспрямованість членів ради;</w:t>
            </w:r>
          </w:p>
          <w:p w14:paraId="1DF57772" w14:textId="77777777" w:rsidR="001B0072" w:rsidRDefault="00D5732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доброзичливість;</w:t>
            </w:r>
          </w:p>
          <w:p w14:paraId="6CF420F6" w14:textId="77777777" w:rsidR="001B0072" w:rsidRDefault="00D5732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здібності до навчання</w:t>
            </w:r>
          </w:p>
          <w:p w14:paraId="6CA16152" w14:textId="77777777" w:rsidR="001B0072" w:rsidRDefault="00D57325">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толерантність;</w:t>
            </w:r>
          </w:p>
          <w:p w14:paraId="061F6C9F" w14:textId="77777777" w:rsidR="001B0072" w:rsidRDefault="00D57325">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креативність;</w:t>
            </w:r>
          </w:p>
          <w:p w14:paraId="7E96BD8A" w14:textId="77777777" w:rsidR="001B0072" w:rsidRDefault="001B0072">
            <w:pPr>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26F3713B" w14:textId="77777777" w:rsidR="001B0072" w:rsidRDefault="001B0072">
      <w:pPr>
        <w:ind w:left="720"/>
        <w:rPr>
          <w:rFonts w:ascii="Times New Roman" w:eastAsia="Times New Roman" w:hAnsi="Times New Roman" w:cs="Times New Roman"/>
          <w:sz w:val="24"/>
          <w:szCs w:val="24"/>
        </w:rPr>
      </w:pPr>
    </w:p>
    <w:p w14:paraId="644BA432"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 підсумку, можемо стверджувати, що Рада володіє набором компетенцій, які включають в себе організаторські здібності, планування та координацію дій в рамках проектів і ініціатив, що є  важливим для підтримки психологічного благополуччя ВПО, а також - аналітичні здібності, що допомагають у розумінні та аналізі складних проблем та ситуацій.</w:t>
      </w:r>
    </w:p>
    <w:p w14:paraId="44E7021B"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 «</w:t>
      </w:r>
      <w:proofErr w:type="spellStart"/>
      <w:r>
        <w:rPr>
          <w:rFonts w:ascii="Times New Roman" w:eastAsia="Times New Roman" w:hAnsi="Times New Roman" w:cs="Times New Roman"/>
          <w:sz w:val="24"/>
          <w:szCs w:val="24"/>
        </w:rPr>
        <w:t>Softskills</w:t>
      </w:r>
      <w:proofErr w:type="spellEnd"/>
      <w:r>
        <w:rPr>
          <w:rFonts w:ascii="Times New Roman" w:eastAsia="Times New Roman" w:hAnsi="Times New Roman" w:cs="Times New Roman"/>
          <w:sz w:val="24"/>
          <w:szCs w:val="24"/>
        </w:rPr>
        <w:t xml:space="preserve">», які є важливими для забезпечення ефективного спілкування з членами ради, ВПО та іншими </w:t>
      </w:r>
      <w:proofErr w:type="spellStart"/>
      <w:r>
        <w:rPr>
          <w:rFonts w:ascii="Times New Roman" w:eastAsia="Times New Roman" w:hAnsi="Times New Roman" w:cs="Times New Roman"/>
          <w:sz w:val="24"/>
          <w:szCs w:val="24"/>
        </w:rPr>
        <w:t>стейкхолдерами</w:t>
      </w:r>
      <w:proofErr w:type="spellEnd"/>
      <w:r>
        <w:rPr>
          <w:rFonts w:ascii="Times New Roman" w:eastAsia="Times New Roman" w:hAnsi="Times New Roman" w:cs="Times New Roman"/>
          <w:sz w:val="24"/>
          <w:szCs w:val="24"/>
        </w:rPr>
        <w:t xml:space="preserve"> є добрі навички роботи в команді, вміння слухати та дослухатись, які важливі для розуміння потреб та думок інших, а також </w:t>
      </w:r>
      <w:proofErr w:type="spellStart"/>
      <w:r>
        <w:rPr>
          <w:rFonts w:ascii="Times New Roman" w:eastAsia="Times New Roman" w:hAnsi="Times New Roman" w:cs="Times New Roman"/>
          <w:sz w:val="24"/>
          <w:szCs w:val="24"/>
        </w:rPr>
        <w:t>емпатійність</w:t>
      </w:r>
      <w:proofErr w:type="spellEnd"/>
      <w:r>
        <w:rPr>
          <w:rFonts w:ascii="Times New Roman" w:eastAsia="Times New Roman" w:hAnsi="Times New Roman" w:cs="Times New Roman"/>
          <w:sz w:val="24"/>
          <w:szCs w:val="24"/>
        </w:rPr>
        <w:t xml:space="preserve"> та співпереживання, що допомагають відповідати на потреби та емоції ВПО.</w:t>
      </w:r>
    </w:p>
    <w:p w14:paraId="6D48ADE2" w14:textId="77777777" w:rsidR="001B0072" w:rsidRDefault="001B0072">
      <w:pPr>
        <w:rPr>
          <w:rFonts w:ascii="Times New Roman" w:eastAsia="Times New Roman" w:hAnsi="Times New Roman" w:cs="Times New Roman"/>
          <w:sz w:val="24"/>
          <w:szCs w:val="24"/>
        </w:rPr>
      </w:pPr>
    </w:p>
    <w:p w14:paraId="18439C68" w14:textId="77777777" w:rsidR="001B0072" w:rsidRDefault="00D57325">
      <w:pPr>
        <w:rPr>
          <w:rFonts w:ascii="Times New Roman" w:eastAsia="Times New Roman" w:hAnsi="Times New Roman" w:cs="Times New Roman"/>
          <w:sz w:val="24"/>
          <w:szCs w:val="24"/>
        </w:rPr>
      </w:pPr>
      <w:r>
        <w:br w:type="page"/>
      </w:r>
    </w:p>
    <w:p w14:paraId="74D40B6F"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Цінності</w:t>
      </w:r>
    </w:p>
    <w:p w14:paraId="05C7905F" w14:textId="77777777" w:rsidR="001B0072" w:rsidRDefault="001B0072">
      <w:pPr>
        <w:ind w:firstLine="720"/>
        <w:jc w:val="both"/>
        <w:rPr>
          <w:rFonts w:ascii="Times New Roman" w:eastAsia="Times New Roman" w:hAnsi="Times New Roman" w:cs="Times New Roman"/>
          <w:sz w:val="24"/>
          <w:szCs w:val="24"/>
        </w:rPr>
      </w:pPr>
    </w:p>
    <w:p w14:paraId="53FA477B"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Цінності - це принципи, переконання і перспективи, які визначають те, що людина або організація вважає важливими та цінними у житті і діяльності. Цінності служать основою для прийняття рішень і визначають, які дії, вибори і поведінка є найбільш відповідними цим цінностям.</w:t>
      </w:r>
    </w:p>
    <w:p w14:paraId="439511A6"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Цінності Ради з питань внутрішньо переміщених осіб при </w:t>
      </w:r>
      <w:proofErr w:type="spellStart"/>
      <w:r>
        <w:rPr>
          <w:rFonts w:ascii="Times New Roman" w:eastAsia="Times New Roman" w:hAnsi="Times New Roman" w:cs="Times New Roman"/>
          <w:sz w:val="24"/>
          <w:szCs w:val="24"/>
        </w:rPr>
        <w:t>Кам’янській</w:t>
      </w:r>
      <w:proofErr w:type="spellEnd"/>
      <w:r>
        <w:rPr>
          <w:rFonts w:ascii="Times New Roman" w:eastAsia="Times New Roman" w:hAnsi="Times New Roman" w:cs="Times New Roman"/>
          <w:sz w:val="24"/>
          <w:szCs w:val="24"/>
        </w:rPr>
        <w:t xml:space="preserve">  сільській раді корелюються з місією організації та її метою. Визначені цінності допомагають організації дотримуватися вимог етичних стандартів, а також уникати негативних реакцій в чутливих людей – внутрішніх переселенців. Цінності формують культуру організації, взаємодію між членами та на зовні. Цінності слугують джерелом мотивації, приналежності до організації та підсвічують мету. </w:t>
      </w:r>
    </w:p>
    <w:p w14:paraId="48D2F096" w14:textId="77777777" w:rsidR="001B0072" w:rsidRDefault="001B0072">
      <w:pPr>
        <w:rPr>
          <w:rFonts w:ascii="Times New Roman" w:eastAsia="Times New Roman" w:hAnsi="Times New Roman" w:cs="Times New Roman"/>
          <w:sz w:val="24"/>
          <w:szCs w:val="24"/>
        </w:rPr>
      </w:pPr>
    </w:p>
    <w:p w14:paraId="5F6477D1" w14:textId="77777777" w:rsidR="001B0072" w:rsidRDefault="00D57325">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Рада визначила наступні цінності: </w:t>
      </w:r>
    </w:p>
    <w:p w14:paraId="2C557826"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патріотизм;</w:t>
      </w:r>
    </w:p>
    <w:p w14:paraId="65EF20DF"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чесність;</w:t>
      </w:r>
    </w:p>
    <w:p w14:paraId="21CCE767"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відповідальність;</w:t>
      </w:r>
    </w:p>
    <w:p w14:paraId="4CD60C78"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справедливість;</w:t>
      </w:r>
    </w:p>
    <w:p w14:paraId="4AA93E52"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відкритість;</w:t>
      </w:r>
    </w:p>
    <w:p w14:paraId="59C8AAC0"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пунктуальність;</w:t>
      </w:r>
    </w:p>
    <w:p w14:paraId="024B7539"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вірність;</w:t>
      </w:r>
    </w:p>
    <w:p w14:paraId="23DCCDA5"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цілеспрямованість;</w:t>
      </w:r>
    </w:p>
    <w:p w14:paraId="68CA06C9"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довіра.</w:t>
      </w:r>
    </w:p>
    <w:p w14:paraId="297347AE" w14:textId="77777777" w:rsidR="001B0072" w:rsidRDefault="001B0072">
      <w:pPr>
        <w:rPr>
          <w:rFonts w:ascii="Times New Roman" w:eastAsia="Times New Roman" w:hAnsi="Times New Roman" w:cs="Times New Roman"/>
          <w:sz w:val="24"/>
          <w:szCs w:val="24"/>
        </w:rPr>
      </w:pPr>
    </w:p>
    <w:p w14:paraId="46919EF3"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Зазначені цінності, визначені Радою, говорять про ті принципи та стандарти, які важливі для організації та її членів. Організація покладає акцент на повазі та турботі про потреби та благополуччя інших людей, включаючи ВПО; чесність та доброзичливість, визначаються як важливі цінності, що сприяють довірі та етичному поводженню.</w:t>
      </w:r>
    </w:p>
    <w:p w14:paraId="5B8BA7B8"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Також варто зазначити професіоналізм та пунктуальність, що вказує на важливість компетентності та високих стандартів в роботі.</w:t>
      </w:r>
    </w:p>
    <w:p w14:paraId="17AE16B6"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Виділяються повага один до одного та команда як сім’я, що демонструє важливість поваги до інших членів ради та громади, вказує на формування єдиної та міцної команди, яка працює як одна родина.</w:t>
      </w:r>
    </w:p>
    <w:p w14:paraId="0CAA07EE"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 цінності створюють фундамент для успішної та етичної роботи ради та сприяють досягненню її мети та завдань.</w:t>
      </w:r>
    </w:p>
    <w:p w14:paraId="71FEF7B2" w14:textId="77777777" w:rsidR="001B0072" w:rsidRDefault="001B0072">
      <w:pPr>
        <w:ind w:firstLine="720"/>
        <w:jc w:val="both"/>
        <w:rPr>
          <w:rFonts w:ascii="Times New Roman" w:eastAsia="Times New Roman" w:hAnsi="Times New Roman" w:cs="Times New Roman"/>
          <w:sz w:val="24"/>
          <w:szCs w:val="24"/>
        </w:rPr>
      </w:pPr>
    </w:p>
    <w:p w14:paraId="5D715761"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Додаткові цінності, які варто розвивати в організації, це </w:t>
      </w:r>
      <w:proofErr w:type="spellStart"/>
      <w:r>
        <w:rPr>
          <w:rFonts w:ascii="Times New Roman" w:eastAsia="Times New Roman" w:hAnsi="Times New Roman" w:cs="Times New Roman"/>
          <w:sz w:val="24"/>
          <w:szCs w:val="24"/>
        </w:rPr>
        <w:t>інноваційність</w:t>
      </w:r>
      <w:proofErr w:type="spellEnd"/>
      <w:r>
        <w:rPr>
          <w:rFonts w:ascii="Times New Roman" w:eastAsia="Times New Roman" w:hAnsi="Times New Roman" w:cs="Times New Roman"/>
          <w:sz w:val="24"/>
          <w:szCs w:val="24"/>
        </w:rPr>
        <w:t xml:space="preserve"> (сприяти розвитку креативності та пошуку нових, більш ефективних рішень та підходів), сталість і стійкість (зосередженість на довгострокових цілях та здатність подолати труднощі), </w:t>
      </w:r>
      <w:proofErr w:type="spellStart"/>
      <w:r>
        <w:rPr>
          <w:rFonts w:ascii="Times New Roman" w:eastAsia="Times New Roman" w:hAnsi="Times New Roman" w:cs="Times New Roman"/>
          <w:sz w:val="24"/>
          <w:szCs w:val="24"/>
        </w:rPr>
        <w:t>інтеркультурна</w:t>
      </w:r>
      <w:proofErr w:type="spellEnd"/>
      <w:r>
        <w:rPr>
          <w:rFonts w:ascii="Times New Roman" w:eastAsia="Times New Roman" w:hAnsi="Times New Roman" w:cs="Times New Roman"/>
          <w:sz w:val="24"/>
          <w:szCs w:val="24"/>
        </w:rPr>
        <w:t xml:space="preserve"> та </w:t>
      </w:r>
      <w:proofErr w:type="spellStart"/>
      <w:r>
        <w:rPr>
          <w:rFonts w:ascii="Times New Roman" w:eastAsia="Times New Roman" w:hAnsi="Times New Roman" w:cs="Times New Roman"/>
          <w:sz w:val="24"/>
          <w:szCs w:val="24"/>
        </w:rPr>
        <w:t>міжсекторна</w:t>
      </w:r>
      <w:proofErr w:type="spellEnd"/>
      <w:r>
        <w:rPr>
          <w:rFonts w:ascii="Times New Roman" w:eastAsia="Times New Roman" w:hAnsi="Times New Roman" w:cs="Times New Roman"/>
          <w:sz w:val="24"/>
          <w:szCs w:val="24"/>
        </w:rPr>
        <w:t xml:space="preserve"> співпраця (розуміння та підтримка спільної роботи між різними секторами та культурами).</w:t>
      </w:r>
    </w:p>
    <w:p w14:paraId="60321DD8" w14:textId="77777777" w:rsidR="001B0072" w:rsidRDefault="001B0072">
      <w:pPr>
        <w:rPr>
          <w:rFonts w:ascii="Times New Roman" w:eastAsia="Times New Roman" w:hAnsi="Times New Roman" w:cs="Times New Roman"/>
          <w:sz w:val="24"/>
          <w:szCs w:val="24"/>
        </w:rPr>
      </w:pPr>
    </w:p>
    <w:p w14:paraId="7DAFE01A" w14:textId="77777777" w:rsidR="001B0072" w:rsidRDefault="001B0072">
      <w:pPr>
        <w:jc w:val="center"/>
        <w:rPr>
          <w:rFonts w:ascii="Times New Roman" w:eastAsia="Times New Roman" w:hAnsi="Times New Roman" w:cs="Times New Roman"/>
          <w:b/>
          <w:sz w:val="24"/>
          <w:szCs w:val="24"/>
        </w:rPr>
      </w:pPr>
    </w:p>
    <w:p w14:paraId="5F353037" w14:textId="77777777" w:rsidR="001B0072" w:rsidRDefault="001B0072">
      <w:pPr>
        <w:jc w:val="center"/>
        <w:rPr>
          <w:rFonts w:ascii="Times New Roman" w:eastAsia="Times New Roman" w:hAnsi="Times New Roman" w:cs="Times New Roman"/>
          <w:b/>
          <w:sz w:val="24"/>
          <w:szCs w:val="24"/>
        </w:rPr>
      </w:pPr>
    </w:p>
    <w:p w14:paraId="1687A80B" w14:textId="77777777" w:rsidR="001B0072" w:rsidRDefault="001B0072">
      <w:pPr>
        <w:jc w:val="center"/>
        <w:rPr>
          <w:rFonts w:ascii="Times New Roman" w:eastAsia="Times New Roman" w:hAnsi="Times New Roman" w:cs="Times New Roman"/>
          <w:b/>
          <w:sz w:val="24"/>
          <w:szCs w:val="24"/>
        </w:rPr>
      </w:pPr>
    </w:p>
    <w:p w14:paraId="6D465D59" w14:textId="77777777" w:rsidR="001B0072" w:rsidRDefault="001B0072">
      <w:pPr>
        <w:jc w:val="center"/>
        <w:rPr>
          <w:rFonts w:ascii="Times New Roman" w:eastAsia="Times New Roman" w:hAnsi="Times New Roman" w:cs="Times New Roman"/>
          <w:b/>
          <w:sz w:val="24"/>
          <w:szCs w:val="24"/>
        </w:rPr>
      </w:pPr>
    </w:p>
    <w:p w14:paraId="3F7817BE" w14:textId="77777777" w:rsidR="001B0072" w:rsidRDefault="001B0072">
      <w:pPr>
        <w:jc w:val="center"/>
        <w:rPr>
          <w:rFonts w:ascii="Times New Roman" w:eastAsia="Times New Roman" w:hAnsi="Times New Roman" w:cs="Times New Roman"/>
          <w:b/>
          <w:sz w:val="24"/>
          <w:szCs w:val="24"/>
        </w:rPr>
      </w:pPr>
    </w:p>
    <w:p w14:paraId="7D33A9F6"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Стратегічне бачення та місія організації</w:t>
      </w:r>
    </w:p>
    <w:p w14:paraId="420C4FAF" w14:textId="77777777" w:rsidR="001B0072" w:rsidRDefault="001B0072">
      <w:pPr>
        <w:rPr>
          <w:rFonts w:ascii="Times New Roman" w:eastAsia="Times New Roman" w:hAnsi="Times New Roman" w:cs="Times New Roman"/>
          <w:sz w:val="24"/>
          <w:szCs w:val="24"/>
        </w:rPr>
      </w:pPr>
    </w:p>
    <w:p w14:paraId="6D59B63A" w14:textId="77777777" w:rsidR="001B0072" w:rsidRDefault="00D57325">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u w:val="single"/>
        </w:rPr>
        <w:t>Візія</w:t>
      </w:r>
      <w:proofErr w:type="spellEnd"/>
      <w:r>
        <w:rPr>
          <w:rFonts w:ascii="Times New Roman" w:eastAsia="Times New Roman" w:hAnsi="Times New Roman" w:cs="Times New Roman"/>
          <w:b/>
          <w:sz w:val="24"/>
          <w:szCs w:val="24"/>
          <w:u w:val="single"/>
        </w:rPr>
        <w:t xml:space="preserve"> ради ВПО:</w:t>
      </w:r>
      <w:r>
        <w:rPr>
          <w:rFonts w:ascii="Times New Roman" w:eastAsia="Times New Roman" w:hAnsi="Times New Roman" w:cs="Times New Roman"/>
          <w:sz w:val="24"/>
          <w:szCs w:val="24"/>
        </w:rPr>
        <w:t xml:space="preserve"> кожна </w:t>
      </w:r>
      <w:proofErr w:type="spellStart"/>
      <w:r>
        <w:rPr>
          <w:rFonts w:ascii="Times New Roman" w:eastAsia="Times New Roman" w:hAnsi="Times New Roman" w:cs="Times New Roman"/>
          <w:sz w:val="24"/>
          <w:szCs w:val="24"/>
        </w:rPr>
        <w:t>внутрішньопереміщена</w:t>
      </w:r>
      <w:proofErr w:type="spellEnd"/>
      <w:r>
        <w:rPr>
          <w:rFonts w:ascii="Times New Roman" w:eastAsia="Times New Roman" w:hAnsi="Times New Roman" w:cs="Times New Roman"/>
          <w:sz w:val="24"/>
          <w:szCs w:val="24"/>
        </w:rPr>
        <w:t xml:space="preserve"> особа в </w:t>
      </w:r>
      <w:proofErr w:type="spellStart"/>
      <w:r>
        <w:rPr>
          <w:rFonts w:ascii="Times New Roman" w:eastAsia="Times New Roman" w:hAnsi="Times New Roman" w:cs="Times New Roman"/>
          <w:sz w:val="24"/>
          <w:szCs w:val="24"/>
        </w:rPr>
        <w:t>Кам'янській</w:t>
      </w:r>
      <w:proofErr w:type="spellEnd"/>
      <w:r>
        <w:rPr>
          <w:rFonts w:ascii="Times New Roman" w:eastAsia="Times New Roman" w:hAnsi="Times New Roman" w:cs="Times New Roman"/>
          <w:sz w:val="24"/>
          <w:szCs w:val="24"/>
        </w:rPr>
        <w:t xml:space="preserve"> громаді відчуває себе безпечно, благополучно та є частиною спільного шляху розвитку.</w:t>
      </w:r>
    </w:p>
    <w:p w14:paraId="25B0BE1E" w14:textId="77777777" w:rsidR="001B0072" w:rsidRDefault="001B0072">
      <w:pPr>
        <w:jc w:val="both"/>
        <w:rPr>
          <w:rFonts w:ascii="Times New Roman" w:eastAsia="Times New Roman" w:hAnsi="Times New Roman" w:cs="Times New Roman"/>
          <w:sz w:val="24"/>
          <w:szCs w:val="24"/>
        </w:rPr>
      </w:pPr>
    </w:p>
    <w:p w14:paraId="087A3FDF" w14:textId="77777777" w:rsidR="001B0072" w:rsidRDefault="00D5732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Місія ради ВПО:</w:t>
      </w:r>
      <w:r>
        <w:rPr>
          <w:rFonts w:ascii="Times New Roman" w:eastAsia="Times New Roman" w:hAnsi="Times New Roman" w:cs="Times New Roman"/>
          <w:sz w:val="24"/>
          <w:szCs w:val="24"/>
        </w:rPr>
        <w:t xml:space="preserve"> допомогти </w:t>
      </w:r>
      <w:proofErr w:type="spellStart"/>
      <w:r>
        <w:rPr>
          <w:rFonts w:ascii="Times New Roman" w:eastAsia="Times New Roman" w:hAnsi="Times New Roman" w:cs="Times New Roman"/>
          <w:sz w:val="24"/>
          <w:szCs w:val="24"/>
        </w:rPr>
        <w:t>внутрішньопереміщеним</w:t>
      </w:r>
      <w:proofErr w:type="spellEnd"/>
      <w:r>
        <w:rPr>
          <w:rFonts w:ascii="Times New Roman" w:eastAsia="Times New Roman" w:hAnsi="Times New Roman" w:cs="Times New Roman"/>
          <w:sz w:val="24"/>
          <w:szCs w:val="24"/>
        </w:rPr>
        <w:t xml:space="preserve"> особам </w:t>
      </w:r>
      <w:proofErr w:type="spellStart"/>
      <w:r>
        <w:rPr>
          <w:rFonts w:ascii="Times New Roman" w:eastAsia="Times New Roman" w:hAnsi="Times New Roman" w:cs="Times New Roman"/>
          <w:sz w:val="24"/>
          <w:szCs w:val="24"/>
        </w:rPr>
        <w:t>Кам’янської</w:t>
      </w:r>
      <w:proofErr w:type="spellEnd"/>
      <w:r>
        <w:rPr>
          <w:rFonts w:ascii="Times New Roman" w:eastAsia="Times New Roman" w:hAnsi="Times New Roman" w:cs="Times New Roman"/>
          <w:sz w:val="24"/>
          <w:szCs w:val="24"/>
        </w:rPr>
        <w:t xml:space="preserve"> громади у повноцінній інтеграції в життя громади шляхом розвитку підприємництва, покращенню житлових умов та стимулювання розвитку можливостей для дітей та дорослих.</w:t>
      </w:r>
    </w:p>
    <w:p w14:paraId="54F0FF9D" w14:textId="77777777" w:rsidR="001B0072" w:rsidRDefault="001B0072">
      <w:pPr>
        <w:rPr>
          <w:rFonts w:ascii="Times New Roman" w:eastAsia="Times New Roman" w:hAnsi="Times New Roman" w:cs="Times New Roman"/>
          <w:sz w:val="24"/>
          <w:szCs w:val="24"/>
        </w:rPr>
      </w:pPr>
    </w:p>
    <w:p w14:paraId="3C8B0D51"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Стратегічні цілі та завдання</w:t>
      </w:r>
    </w:p>
    <w:p w14:paraId="3D8AA9C1" w14:textId="77777777" w:rsidR="001B0072" w:rsidRDefault="001B0072">
      <w:pPr>
        <w:jc w:val="center"/>
        <w:rPr>
          <w:rFonts w:ascii="Times New Roman" w:eastAsia="Times New Roman" w:hAnsi="Times New Roman" w:cs="Times New Roman"/>
          <w:b/>
          <w:sz w:val="24"/>
          <w:szCs w:val="24"/>
        </w:rPr>
      </w:pPr>
    </w:p>
    <w:p w14:paraId="0B9F15FA"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Визначення цілей Стратегічного плану Ради ґрунтується на оцінці викликів, пов’язаних з процесом внутрішнього переміщення внаслідок збройної агресії проти України, та результатів реалізації рішень з питань внутрішнього переміщення на рівні </w:t>
      </w:r>
      <w:proofErr w:type="spellStart"/>
      <w:r>
        <w:rPr>
          <w:rFonts w:ascii="Times New Roman" w:eastAsia="Times New Roman" w:hAnsi="Times New Roman" w:cs="Times New Roman"/>
          <w:sz w:val="24"/>
          <w:szCs w:val="24"/>
        </w:rPr>
        <w:t>Кам'янської</w:t>
      </w:r>
      <w:proofErr w:type="spellEnd"/>
      <w:r>
        <w:rPr>
          <w:rFonts w:ascii="Times New Roman" w:eastAsia="Times New Roman" w:hAnsi="Times New Roman" w:cs="Times New Roman"/>
          <w:sz w:val="24"/>
          <w:szCs w:val="24"/>
        </w:rPr>
        <w:t xml:space="preserve"> сільської ради.</w:t>
      </w:r>
    </w:p>
    <w:p w14:paraId="711AC885" w14:textId="77777777" w:rsidR="001B0072" w:rsidRDefault="00D57325">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Стратегічні цілі Ради повинні відповідати принципам демократичних цінностей, SMART цілям, цілям стратегічних документів, затверджених на державному та регіональному рівнях. Вони повинні відповідати баченню та базуватись на проведеному аналізі розвитку громади, перевагах, ресурсах і визначальних можливостях. Стратегічні цілі окреслюють шляхи досягнення стратегічного бачення та конкретизуються в завданнях.</w:t>
      </w:r>
    </w:p>
    <w:p w14:paraId="2B8B9911" w14:textId="77777777" w:rsidR="001B0072" w:rsidRDefault="00D57325">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Визначені цілі допоможуть внутрішньо переміщеним особам відчути себе частиною громади,  сприяють їхньому залученню в соціальні, економічні та культурні процеси, допоможуть отримати їм доступ до необхідних послуг та захистити свої права, стати більше впевненим  та повноцінним мешканцем громади. </w:t>
      </w:r>
    </w:p>
    <w:p w14:paraId="257BF9AB" w14:textId="77777777" w:rsidR="001B0072" w:rsidRDefault="001B0072">
      <w:pPr>
        <w:jc w:val="center"/>
        <w:rPr>
          <w:rFonts w:ascii="Times New Roman" w:eastAsia="Times New Roman" w:hAnsi="Times New Roman" w:cs="Times New Roman"/>
          <w:b/>
          <w:sz w:val="24"/>
          <w:szCs w:val="24"/>
        </w:rPr>
      </w:pPr>
    </w:p>
    <w:p w14:paraId="2025DC75" w14:textId="77777777" w:rsidR="001B0072" w:rsidRDefault="00D57325">
      <w:pPr>
        <w:spacing w:before="240" w:after="240"/>
        <w:ind w:firstLine="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Стратегічна ціль 1. Покращення житлових умов </w:t>
      </w:r>
      <w:proofErr w:type="spellStart"/>
      <w:r>
        <w:rPr>
          <w:rFonts w:ascii="Times New Roman" w:eastAsia="Times New Roman" w:hAnsi="Times New Roman" w:cs="Times New Roman"/>
          <w:b/>
          <w:sz w:val="24"/>
          <w:szCs w:val="24"/>
        </w:rPr>
        <w:t>внутрішньопереміщених</w:t>
      </w:r>
      <w:proofErr w:type="spellEnd"/>
      <w:r>
        <w:rPr>
          <w:rFonts w:ascii="Times New Roman" w:eastAsia="Times New Roman" w:hAnsi="Times New Roman" w:cs="Times New Roman"/>
          <w:b/>
          <w:sz w:val="24"/>
          <w:szCs w:val="24"/>
        </w:rPr>
        <w:t xml:space="preserve"> осіб</w:t>
      </w:r>
    </w:p>
    <w:p w14:paraId="678724FB" w14:textId="77777777" w:rsidR="001B0072" w:rsidRDefault="00D57325">
      <w:pPr>
        <w:spacing w:before="240" w:after="240"/>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Завдання 1.1. Розробка механізму передачі об’єктів </w:t>
      </w:r>
      <w:proofErr w:type="spellStart"/>
      <w:r>
        <w:rPr>
          <w:rFonts w:ascii="Times New Roman" w:eastAsia="Times New Roman" w:hAnsi="Times New Roman" w:cs="Times New Roman"/>
          <w:sz w:val="24"/>
          <w:szCs w:val="24"/>
        </w:rPr>
        <w:t>безхозного</w:t>
      </w:r>
      <w:proofErr w:type="spellEnd"/>
      <w:r>
        <w:rPr>
          <w:rFonts w:ascii="Times New Roman" w:eastAsia="Times New Roman" w:hAnsi="Times New Roman" w:cs="Times New Roman"/>
          <w:sz w:val="24"/>
          <w:szCs w:val="24"/>
        </w:rPr>
        <w:t xml:space="preserve"> майна для потреб внутрішньо переміщених осіб</w:t>
      </w:r>
    </w:p>
    <w:p w14:paraId="46A29F07" w14:textId="77777777" w:rsidR="001B0072" w:rsidRDefault="00D57325">
      <w:pPr>
        <w:spacing w:before="240" w:after="240"/>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Завдання 1.2. Прийняття програм та заходів для надання допомоги внутрішньо переміщеним особам в облаштуванні житла комунальної та приватної форми власності </w:t>
      </w:r>
    </w:p>
    <w:p w14:paraId="67BBB452" w14:textId="77777777" w:rsidR="001B0072" w:rsidRDefault="00D57325">
      <w:pPr>
        <w:spacing w:before="240" w:after="240"/>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1.3. Моніторинг фондів та програм з метою допомоги в придбанні власного житла для внутрішньо переміщених осіб</w:t>
      </w:r>
    </w:p>
    <w:p w14:paraId="27019365" w14:textId="77777777" w:rsidR="001B0072" w:rsidRDefault="00D57325">
      <w:pPr>
        <w:spacing w:before="240" w:after="24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Однією із найбільших проблем внутрішньо-переміщених осіб в </w:t>
      </w:r>
      <w:proofErr w:type="spellStart"/>
      <w:r>
        <w:rPr>
          <w:rFonts w:ascii="Times New Roman" w:eastAsia="Times New Roman" w:hAnsi="Times New Roman" w:cs="Times New Roman"/>
          <w:sz w:val="24"/>
          <w:szCs w:val="24"/>
        </w:rPr>
        <w:t>Кам’янській</w:t>
      </w:r>
      <w:proofErr w:type="spellEnd"/>
      <w:r>
        <w:rPr>
          <w:rFonts w:ascii="Times New Roman" w:eastAsia="Times New Roman" w:hAnsi="Times New Roman" w:cs="Times New Roman"/>
          <w:sz w:val="24"/>
          <w:szCs w:val="24"/>
        </w:rPr>
        <w:t xml:space="preserve"> громаді є створення якісних умов проживання. Ця стратегічна ціль спрямована на забезпечення гідними житловими умовами. Частина ВПО, які були змушені покинути свої домівки через війну, живуть в </w:t>
      </w:r>
      <w:proofErr w:type="spellStart"/>
      <w:r>
        <w:rPr>
          <w:rFonts w:ascii="Times New Roman" w:eastAsia="Times New Roman" w:hAnsi="Times New Roman" w:cs="Times New Roman"/>
          <w:sz w:val="24"/>
          <w:szCs w:val="24"/>
        </w:rPr>
        <w:t>шелтері</w:t>
      </w:r>
      <w:proofErr w:type="spellEnd"/>
      <w:r>
        <w:rPr>
          <w:rFonts w:ascii="Times New Roman" w:eastAsia="Times New Roman" w:hAnsi="Times New Roman" w:cs="Times New Roman"/>
          <w:sz w:val="24"/>
          <w:szCs w:val="24"/>
        </w:rPr>
        <w:t>, але більша частина орендує старі будинки, часто без наявності базових комунікацій (газ, водопостачання та водовідведення). Створення механізму, який дозволить передати об'єкти безхазяйного майна у власність або користування ВПО дозволить отримати житло на безоплатній або пільговій основі. Також пошук програм та цільових фондів допоможе покращити матеріальне становище.</w:t>
      </w:r>
    </w:p>
    <w:p w14:paraId="028048DC" w14:textId="77777777" w:rsidR="001B0072" w:rsidRDefault="00D57325">
      <w:pPr>
        <w:spacing w:before="240" w:after="240"/>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77D81F" w14:textId="77777777" w:rsidR="001B0072" w:rsidRDefault="00D57325">
      <w:pPr>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Показниками результативності досягнення даної цілі є:</w:t>
      </w:r>
    </w:p>
    <w:p w14:paraId="26AAD995" w14:textId="77777777" w:rsidR="001B0072" w:rsidRDefault="00D57325">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покращення житлових умов </w:t>
      </w:r>
      <w:proofErr w:type="spellStart"/>
      <w:r>
        <w:rPr>
          <w:rFonts w:ascii="Times New Roman" w:eastAsia="Times New Roman" w:hAnsi="Times New Roman" w:cs="Times New Roman"/>
          <w:sz w:val="24"/>
          <w:szCs w:val="24"/>
        </w:rPr>
        <w:t>внутрішньопереміщених</w:t>
      </w:r>
      <w:proofErr w:type="spellEnd"/>
      <w:r>
        <w:rPr>
          <w:rFonts w:ascii="Times New Roman" w:eastAsia="Times New Roman" w:hAnsi="Times New Roman" w:cs="Times New Roman"/>
          <w:sz w:val="24"/>
          <w:szCs w:val="24"/>
        </w:rPr>
        <w:t xml:space="preserve"> осіб та середньостроковій перспективі отримання житла в громаді на безкоштовній чи пільговій основі;</w:t>
      </w:r>
    </w:p>
    <w:p w14:paraId="0369FC14" w14:textId="77777777" w:rsidR="001B0072" w:rsidRDefault="00D573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покращення житлових умов та / або допомога в облаштуванні житла від фондів чи зовнішніх програм допомоги;</w:t>
      </w:r>
    </w:p>
    <w:p w14:paraId="13F841AB" w14:textId="77777777" w:rsidR="001B0072" w:rsidRDefault="00D57325">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створення умов для інтеграції ВПО в громаду та завершення етапу адаптації.</w:t>
      </w:r>
    </w:p>
    <w:p w14:paraId="35FBEBA7" w14:textId="77777777" w:rsidR="001B0072" w:rsidRDefault="00D57325">
      <w:pPr>
        <w:spacing w:before="240"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8C37CB" w14:textId="77777777" w:rsidR="001B0072" w:rsidRDefault="00D57325">
      <w:pPr>
        <w:spacing w:before="240" w:after="240"/>
        <w:ind w:firstLine="2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Стратегічна ціль 2. Стимулювання розвитку підприємливості та підприємництва</w:t>
      </w:r>
    </w:p>
    <w:p w14:paraId="4A451D38" w14:textId="77777777" w:rsidR="001B0072" w:rsidRDefault="00D57325">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2.1. Проведення навчань та курсів для ВПО та мешканців громади основ створення та ведення бізнесу</w:t>
      </w:r>
    </w:p>
    <w:p w14:paraId="587EC934" w14:textId="77777777" w:rsidR="001B0072" w:rsidRDefault="00D57325">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Завдання 2.2. Пошук та надання консультацій про грантові та програмні можливості із стимулювання розвитку підприємництва та </w:t>
      </w:r>
      <w:proofErr w:type="spellStart"/>
      <w:r>
        <w:rPr>
          <w:rFonts w:ascii="Times New Roman" w:eastAsia="Times New Roman" w:hAnsi="Times New Roman" w:cs="Times New Roman"/>
          <w:sz w:val="24"/>
          <w:szCs w:val="24"/>
        </w:rPr>
        <w:t>самозайнятості</w:t>
      </w:r>
      <w:proofErr w:type="spellEnd"/>
    </w:p>
    <w:p w14:paraId="12F9C442" w14:textId="77777777" w:rsidR="001B0072" w:rsidRDefault="00D57325">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2.3. Співпраця з ОМС щодо залучення інвестицій в розвиток бізнесу та розвиток індустріального парку</w:t>
      </w:r>
    </w:p>
    <w:p w14:paraId="12EACED4" w14:textId="77777777" w:rsidR="001B0072" w:rsidRDefault="00D57325">
      <w:pPr>
        <w:spacing w:before="240" w:after="240"/>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0D4CFE" w14:textId="77777777" w:rsidR="001B0072" w:rsidRDefault="00D57325">
      <w:pPr>
        <w:spacing w:before="240" w:after="24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Підприємництво є важливим фактором економічного розвитку громади, оскільки створює робочі місця, підвищує рівень доходів населення та забезпечує конкурентоспроможність громади. Створення умов для розвитку підприємництва та підприємливості, з врахуванням потреб </w:t>
      </w:r>
      <w:proofErr w:type="spellStart"/>
      <w:r>
        <w:rPr>
          <w:rFonts w:ascii="Times New Roman" w:eastAsia="Times New Roman" w:hAnsi="Times New Roman" w:cs="Times New Roman"/>
          <w:sz w:val="24"/>
          <w:szCs w:val="24"/>
        </w:rPr>
        <w:t>внутрішньопереміщених</w:t>
      </w:r>
      <w:proofErr w:type="spellEnd"/>
      <w:r>
        <w:rPr>
          <w:rFonts w:ascii="Times New Roman" w:eastAsia="Times New Roman" w:hAnsi="Times New Roman" w:cs="Times New Roman"/>
          <w:sz w:val="24"/>
          <w:szCs w:val="24"/>
        </w:rPr>
        <w:t xml:space="preserve"> осіб є вкрай важливим завданням для </w:t>
      </w:r>
      <w:proofErr w:type="spellStart"/>
      <w:r>
        <w:rPr>
          <w:rFonts w:ascii="Times New Roman" w:eastAsia="Times New Roman" w:hAnsi="Times New Roman" w:cs="Times New Roman"/>
          <w:sz w:val="24"/>
          <w:szCs w:val="24"/>
        </w:rPr>
        <w:t>Кам’янської</w:t>
      </w:r>
      <w:proofErr w:type="spellEnd"/>
      <w:r>
        <w:rPr>
          <w:rFonts w:ascii="Times New Roman" w:eastAsia="Times New Roman" w:hAnsi="Times New Roman" w:cs="Times New Roman"/>
          <w:sz w:val="24"/>
          <w:szCs w:val="24"/>
        </w:rPr>
        <w:t xml:space="preserve"> громаді.</w:t>
      </w:r>
    </w:p>
    <w:p w14:paraId="7A4F8C07" w14:textId="77777777" w:rsidR="001B0072" w:rsidRDefault="00D57325">
      <w:pPr>
        <w:spacing w:before="240" w:after="24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Стратегічна ціль передбачення на надання знань та навичок, необхідних для створення та ведення бізнесу. Навчання та курси можуть включати в себе такі теми, як бізнес-планування, маркетинг, фінанси, бухгалтерський облік, правові аспекти підприємницької діяльності тощо.</w:t>
      </w:r>
    </w:p>
    <w:p w14:paraId="58BBEDFD" w14:textId="77777777" w:rsidR="001B0072" w:rsidRDefault="00D57325">
      <w:pPr>
        <w:spacing w:before="240" w:after="24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стратегії спрямовані на інформування підприємців та потенційних підприємців про доступні гранти та програмні можливості, які можуть допомогти їм у розвитку бізнесу. Консультації можуть включати в себе допомогу в підготовці заявок на гранти та участь у програмах, в тому числі за програмою ДІЯ. Також завданням є створення умов для залучення інвестицій в розвиток бізнесу в громаді. Співпраця з ОМС включає в себе також заходи із розвитку індустріального парку.</w:t>
      </w:r>
    </w:p>
    <w:p w14:paraId="3CA5F015" w14:textId="77777777" w:rsidR="001B0072" w:rsidRDefault="00D57325">
      <w:pPr>
        <w:spacing w:before="240" w:after="240"/>
        <w:ind w:firstLine="2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Показниками результативності досягнення даної цілі є:</w:t>
      </w:r>
    </w:p>
    <w:p w14:paraId="44F8220E" w14:textId="77777777" w:rsidR="001B0072" w:rsidRDefault="00D57325">
      <w:pPr>
        <w:spacing w:before="240" w:after="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збільшення кількості осіб, які працевлаштувалися чи розпочали власну праву; </w:t>
      </w:r>
    </w:p>
    <w:p w14:paraId="7E3F5769" w14:textId="77777777" w:rsidR="001B0072" w:rsidRDefault="00D57325">
      <w:pPr>
        <w:spacing w:before="240" w:after="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зменшення рівня безробіття серед ВПО та зростання їх доходів;</w:t>
      </w:r>
    </w:p>
    <w:p w14:paraId="5F095FAA" w14:textId="77777777" w:rsidR="001B0072" w:rsidRDefault="00D57325">
      <w:pPr>
        <w:spacing w:before="240" w:after="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покращення залучення ВПО до економічних процесів в громаді;</w:t>
      </w:r>
    </w:p>
    <w:p w14:paraId="05A7D4CD" w14:textId="77777777" w:rsidR="001B0072" w:rsidRDefault="00D57325">
      <w:pPr>
        <w:spacing w:before="240" w:after="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зростання довіри до державних інституцій серед бізнесу в громаді.</w:t>
      </w:r>
    </w:p>
    <w:p w14:paraId="129B805C" w14:textId="77777777" w:rsidR="001B0072" w:rsidRDefault="00D57325">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729812A0" w14:textId="77777777" w:rsidR="001B0072" w:rsidRDefault="00D57325">
      <w:pPr>
        <w:spacing w:before="240" w:after="240"/>
        <w:ind w:firstLine="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Стратегічна ціль 3. Створення умов для інтеграції ВПО в </w:t>
      </w:r>
      <w:proofErr w:type="spellStart"/>
      <w:r>
        <w:rPr>
          <w:rFonts w:ascii="Times New Roman" w:eastAsia="Times New Roman" w:hAnsi="Times New Roman" w:cs="Times New Roman"/>
          <w:b/>
          <w:sz w:val="24"/>
          <w:szCs w:val="24"/>
        </w:rPr>
        <w:t>Кам’янській</w:t>
      </w:r>
      <w:proofErr w:type="spellEnd"/>
      <w:r>
        <w:rPr>
          <w:rFonts w:ascii="Times New Roman" w:eastAsia="Times New Roman" w:hAnsi="Times New Roman" w:cs="Times New Roman"/>
          <w:b/>
          <w:sz w:val="24"/>
          <w:szCs w:val="24"/>
        </w:rPr>
        <w:t xml:space="preserve"> громаді</w:t>
      </w:r>
    </w:p>
    <w:p w14:paraId="4F0F6FB9" w14:textId="77777777" w:rsidR="001B0072" w:rsidRDefault="00D57325">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3.1. Ініціювання створення молодіжного простору в громаді</w:t>
      </w:r>
    </w:p>
    <w:p w14:paraId="1E3DDFC1" w14:textId="77777777" w:rsidR="001B0072" w:rsidRDefault="00D57325">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Завдання 3.2. Ініціювання створення гуртків, майстер-класів чи інших позашкільних </w:t>
      </w:r>
      <w:proofErr w:type="spellStart"/>
      <w:r>
        <w:rPr>
          <w:rFonts w:ascii="Times New Roman" w:eastAsia="Times New Roman" w:hAnsi="Times New Roman" w:cs="Times New Roman"/>
          <w:sz w:val="24"/>
          <w:szCs w:val="24"/>
        </w:rPr>
        <w:t>активностей</w:t>
      </w:r>
      <w:proofErr w:type="spellEnd"/>
      <w:r>
        <w:rPr>
          <w:rFonts w:ascii="Times New Roman" w:eastAsia="Times New Roman" w:hAnsi="Times New Roman" w:cs="Times New Roman"/>
          <w:sz w:val="24"/>
          <w:szCs w:val="24"/>
        </w:rPr>
        <w:t xml:space="preserve"> для дітей та дорослих в селах громади</w:t>
      </w:r>
    </w:p>
    <w:p w14:paraId="46BDB6E5" w14:textId="77777777" w:rsidR="001B0072" w:rsidRDefault="00D57325">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3.3. Запровадження дієвих механізмів комунікації мешканців громади, ВПО та ОМС із питань розвитку та взаємодії</w:t>
      </w:r>
    </w:p>
    <w:p w14:paraId="771E497A" w14:textId="77777777" w:rsidR="001B0072" w:rsidRDefault="00D57325">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3.4. Проведення навчань із написання проектів на грантові конкурси та залучення партнерств</w:t>
      </w:r>
    </w:p>
    <w:p w14:paraId="5FF5C8CD" w14:textId="77777777" w:rsidR="001B0072" w:rsidRDefault="001B0072">
      <w:pPr>
        <w:spacing w:before="240" w:after="240"/>
        <w:ind w:firstLine="708"/>
        <w:jc w:val="both"/>
        <w:rPr>
          <w:rFonts w:ascii="Times New Roman" w:eastAsia="Times New Roman" w:hAnsi="Times New Roman" w:cs="Times New Roman"/>
          <w:sz w:val="24"/>
          <w:szCs w:val="24"/>
        </w:rPr>
      </w:pPr>
    </w:p>
    <w:p w14:paraId="7325477F" w14:textId="77777777" w:rsidR="001B0072" w:rsidRDefault="00D57325">
      <w:pPr>
        <w:spacing w:before="240" w:after="24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Інтеграція внутрішньо-переміщених осіб створює умови для комфортного співіснування в громаді, створення добросусідських відносин та до повноцінного життя в громаді на рівні з місцевими жителями. Ця стратегічна ціль спрямована на створення умов для інтеграції внутрішньо переміщених осіб в </w:t>
      </w:r>
      <w:proofErr w:type="spellStart"/>
      <w:r>
        <w:rPr>
          <w:rFonts w:ascii="Times New Roman" w:eastAsia="Times New Roman" w:hAnsi="Times New Roman" w:cs="Times New Roman"/>
          <w:sz w:val="24"/>
          <w:szCs w:val="24"/>
        </w:rPr>
        <w:t>Кам’янській</w:t>
      </w:r>
      <w:proofErr w:type="spellEnd"/>
      <w:r>
        <w:rPr>
          <w:rFonts w:ascii="Times New Roman" w:eastAsia="Times New Roman" w:hAnsi="Times New Roman" w:cs="Times New Roman"/>
          <w:sz w:val="24"/>
          <w:szCs w:val="24"/>
        </w:rPr>
        <w:t xml:space="preserve"> громаді.</w:t>
      </w:r>
    </w:p>
    <w:p w14:paraId="7834C9F8" w14:textId="77777777" w:rsidR="001B0072" w:rsidRDefault="00D57325">
      <w:pPr>
        <w:spacing w:before="240" w:after="24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Завдання цілі спрямовані на формування спеціалізованого простору для молоді, який стане центром </w:t>
      </w:r>
      <w:proofErr w:type="spellStart"/>
      <w:r>
        <w:rPr>
          <w:rFonts w:ascii="Times New Roman" w:eastAsia="Times New Roman" w:hAnsi="Times New Roman" w:cs="Times New Roman"/>
          <w:sz w:val="24"/>
          <w:szCs w:val="24"/>
        </w:rPr>
        <w:t>активностей</w:t>
      </w:r>
      <w:proofErr w:type="spellEnd"/>
      <w:r>
        <w:rPr>
          <w:rFonts w:ascii="Times New Roman" w:eastAsia="Times New Roman" w:hAnsi="Times New Roman" w:cs="Times New Roman"/>
          <w:sz w:val="24"/>
          <w:szCs w:val="24"/>
        </w:rPr>
        <w:t xml:space="preserve"> та спілкування. Створення молодіжного простору сприятиме інтеграції ВПО, їх дітей, надаючи їм можливість знайти спільні інтереси та взаємодіяти з іншими членами громади.</w:t>
      </w:r>
    </w:p>
    <w:p w14:paraId="1C353298" w14:textId="77777777" w:rsidR="001B0072" w:rsidRDefault="00D57325">
      <w:pPr>
        <w:spacing w:before="240" w:after="24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Розвиток додаткових освітніх та творчих ініціатив сприяє інтеграції ВПО в громадське життя. Ці активності створять додаткові можливості для спілкування та обміну досвідом між членами громади, сприяючи взаєморозумінню та творчому розвитку.</w:t>
      </w:r>
    </w:p>
    <w:p w14:paraId="3FE2C2AB" w14:textId="77777777" w:rsidR="001B0072" w:rsidRDefault="00D57325">
      <w:pPr>
        <w:spacing w:before="240" w:after="24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Розвинені механізми комунікації сприятимуть відкритому діалогу між всіма учасниками громади, включаючи ВПО. Це дозволить ефективно координувати зусилля для спільного досягнення цілей та обміну ідеями для подальшого розвитку.</w:t>
      </w:r>
    </w:p>
    <w:p w14:paraId="7952DE9A" w14:textId="77777777" w:rsidR="001B0072" w:rsidRDefault="00D57325">
      <w:pPr>
        <w:spacing w:before="240" w:after="24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цілі мають на меті надати ВПО необхідні знання та навички для самостійного розвитку та залучення фінансової підтримки. Розуміння процесу написання проектів та встановлення партнерств допоможе створити стійкі та самодостатні ініціативи для всієї громади.</w:t>
      </w:r>
    </w:p>
    <w:p w14:paraId="7B32BAE5" w14:textId="77777777" w:rsidR="001B0072" w:rsidRDefault="00D57325">
      <w:pPr>
        <w:spacing w:before="240" w:after="240"/>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38D442" w14:textId="77777777" w:rsidR="001B0072" w:rsidRDefault="00D57325">
      <w:pPr>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Показниками результативності досягнення даної цілі є:</w:t>
      </w:r>
    </w:p>
    <w:p w14:paraId="7333C58F" w14:textId="77777777" w:rsidR="001B0072" w:rsidRDefault="00D57325">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зростання залученості внутрішньо переміщених осіб до життя громади, покращення їх інтеграції; </w:t>
      </w:r>
    </w:p>
    <w:p w14:paraId="242EFA22" w14:textId="77777777" w:rsidR="001B0072" w:rsidRDefault="00D57325">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участь членів Ради та ВПО у житті громади та вирішенні нагальних проблем;</w:t>
      </w:r>
    </w:p>
    <w:p w14:paraId="393EB581" w14:textId="77777777" w:rsidR="001B0072" w:rsidRDefault="00D57325">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налагоджена співпраця з ОМС та спільна робота над залученням грантових ресурсів;</w:t>
      </w:r>
    </w:p>
    <w:p w14:paraId="35C5F6D2" w14:textId="77777777" w:rsidR="001B0072" w:rsidRDefault="00D57325">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вплив на прийняття рішень та відчуття причетності.</w:t>
      </w:r>
    </w:p>
    <w:p w14:paraId="069AB1C8" w14:textId="77777777" w:rsidR="001B0072" w:rsidRDefault="00D57325">
      <w:pPr>
        <w:spacing w:before="240"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покращення рівня довіри до ради ВПО з боку місцевих органів влади та внутрішньо-переміщених осіб;</w:t>
      </w:r>
    </w:p>
    <w:p w14:paraId="77A2F0D0" w14:textId="77777777" w:rsidR="001B0072" w:rsidRDefault="00D57325">
      <w:pPr>
        <w:spacing w:before="240"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покращення рівня знань та вмінь членів ради ВПО.</w:t>
      </w:r>
    </w:p>
    <w:p w14:paraId="40FD4D61" w14:textId="77777777" w:rsidR="001B0072" w:rsidRDefault="001B0072">
      <w:pPr>
        <w:ind w:left="720"/>
        <w:rPr>
          <w:rFonts w:ascii="Times New Roman" w:eastAsia="Times New Roman" w:hAnsi="Times New Roman" w:cs="Times New Roman"/>
          <w:b/>
          <w:sz w:val="24"/>
          <w:szCs w:val="24"/>
        </w:rPr>
      </w:pPr>
    </w:p>
    <w:p w14:paraId="508E58C8" w14:textId="77777777" w:rsidR="001B0072" w:rsidRDefault="001B0072">
      <w:pPr>
        <w:rPr>
          <w:rFonts w:ascii="Times New Roman" w:eastAsia="Times New Roman" w:hAnsi="Times New Roman" w:cs="Times New Roman"/>
          <w:sz w:val="24"/>
          <w:szCs w:val="24"/>
        </w:rPr>
      </w:pPr>
    </w:p>
    <w:p w14:paraId="7FF0C2A0" w14:textId="77777777" w:rsidR="001B0072" w:rsidRDefault="001B0072">
      <w:pPr>
        <w:rPr>
          <w:rFonts w:ascii="Times New Roman" w:eastAsia="Times New Roman" w:hAnsi="Times New Roman" w:cs="Times New Roman"/>
          <w:sz w:val="24"/>
          <w:szCs w:val="24"/>
        </w:rPr>
      </w:pPr>
    </w:p>
    <w:p w14:paraId="52676963" w14:textId="77777777" w:rsidR="001B0072" w:rsidRDefault="001B0072">
      <w:pPr>
        <w:rPr>
          <w:rFonts w:ascii="Times New Roman" w:eastAsia="Times New Roman" w:hAnsi="Times New Roman" w:cs="Times New Roman"/>
          <w:sz w:val="24"/>
          <w:szCs w:val="24"/>
        </w:rPr>
      </w:pPr>
    </w:p>
    <w:p w14:paraId="6442DF24" w14:textId="77777777" w:rsidR="001B0072" w:rsidRDefault="001B0072">
      <w:pPr>
        <w:rPr>
          <w:rFonts w:ascii="Times New Roman" w:eastAsia="Times New Roman" w:hAnsi="Times New Roman" w:cs="Times New Roman"/>
          <w:sz w:val="24"/>
          <w:szCs w:val="24"/>
        </w:rPr>
      </w:pPr>
    </w:p>
    <w:p w14:paraId="747762A8" w14:textId="77777777" w:rsidR="001B0072" w:rsidRDefault="001B0072">
      <w:pPr>
        <w:rPr>
          <w:rFonts w:ascii="Times New Roman" w:eastAsia="Times New Roman" w:hAnsi="Times New Roman" w:cs="Times New Roman"/>
          <w:sz w:val="24"/>
          <w:szCs w:val="24"/>
        </w:rPr>
      </w:pPr>
    </w:p>
    <w:p w14:paraId="2310CD88" w14:textId="77777777" w:rsidR="001B0072" w:rsidRDefault="001B0072">
      <w:pPr>
        <w:rPr>
          <w:rFonts w:ascii="Times New Roman" w:eastAsia="Times New Roman" w:hAnsi="Times New Roman" w:cs="Times New Roman"/>
          <w:sz w:val="24"/>
          <w:szCs w:val="24"/>
        </w:rPr>
      </w:pPr>
    </w:p>
    <w:p w14:paraId="56A98FAE" w14:textId="77777777" w:rsidR="001B0072" w:rsidRDefault="00D57325">
      <w:pPr>
        <w:rPr>
          <w:rFonts w:ascii="Times New Roman" w:eastAsia="Times New Roman" w:hAnsi="Times New Roman" w:cs="Times New Roman"/>
          <w:b/>
          <w:sz w:val="24"/>
          <w:szCs w:val="24"/>
        </w:rPr>
      </w:pPr>
      <w:r>
        <w:br w:type="page"/>
      </w:r>
    </w:p>
    <w:p w14:paraId="41F9E5AB"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Поєднання стратегічних цілей та завдань зі стратегіями вищого рівня</w:t>
      </w:r>
    </w:p>
    <w:p w14:paraId="2AECBAB2" w14:textId="77777777" w:rsidR="001B0072" w:rsidRDefault="001B0072">
      <w:pPr>
        <w:rPr>
          <w:rFonts w:ascii="Times New Roman" w:eastAsia="Times New Roman" w:hAnsi="Times New Roman" w:cs="Times New Roman"/>
          <w:sz w:val="24"/>
          <w:szCs w:val="24"/>
        </w:rPr>
      </w:pPr>
    </w:p>
    <w:p w14:paraId="56C315E1" w14:textId="77777777" w:rsidR="001B0072" w:rsidRDefault="00D5732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Стратегічні цілі та завдання Стратегічного плану Ради з питань ВПО </w:t>
      </w:r>
      <w:proofErr w:type="spellStart"/>
      <w:r>
        <w:rPr>
          <w:rFonts w:ascii="Times New Roman" w:eastAsia="Times New Roman" w:hAnsi="Times New Roman" w:cs="Times New Roman"/>
          <w:sz w:val="24"/>
          <w:szCs w:val="24"/>
        </w:rPr>
        <w:t>Кам’янської</w:t>
      </w:r>
      <w:proofErr w:type="spellEnd"/>
      <w:r>
        <w:rPr>
          <w:rFonts w:ascii="Times New Roman" w:eastAsia="Times New Roman" w:hAnsi="Times New Roman" w:cs="Times New Roman"/>
          <w:sz w:val="24"/>
          <w:szCs w:val="24"/>
        </w:rPr>
        <w:t xml:space="preserve"> громади було розроблено з урахуванням документів вищого рівня, які визначають основні вектори державної та місцевої політики щодо ВПО. В першу чергу – Стратегії державної політики щодо внутрішнього переміщення на період до 2025 року, а також «Програма забезпечення перебування внутрішньо переміщений та/або евакуйованих осіб у закладах комунальної форми власності і приватного сектору і забезпечення першочергових потреб цивільного населення для їх життєдіяльності у умовах дії воєнного стану у </w:t>
      </w:r>
      <w:proofErr w:type="spellStart"/>
      <w:r>
        <w:rPr>
          <w:rFonts w:ascii="Times New Roman" w:eastAsia="Times New Roman" w:hAnsi="Times New Roman" w:cs="Times New Roman"/>
          <w:sz w:val="24"/>
          <w:szCs w:val="24"/>
        </w:rPr>
        <w:t>Кам'янській</w:t>
      </w:r>
      <w:proofErr w:type="spellEnd"/>
      <w:r>
        <w:rPr>
          <w:rFonts w:ascii="Times New Roman" w:eastAsia="Times New Roman" w:hAnsi="Times New Roman" w:cs="Times New Roman"/>
          <w:sz w:val="24"/>
          <w:szCs w:val="24"/>
        </w:rPr>
        <w:t xml:space="preserve"> сільській територіальній громаді на 2023 рік»;</w:t>
      </w:r>
    </w:p>
    <w:p w14:paraId="152B4311" w14:textId="77777777" w:rsidR="001B0072" w:rsidRDefault="00D57325">
      <w:pPr>
        <w:pBdr>
          <w:top w:val="nil"/>
          <w:left w:val="nil"/>
          <w:bottom w:val="nil"/>
          <w:right w:val="nil"/>
          <w:between w:val="nil"/>
        </w:pBd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Також варто відмітити що розробка даної Стратегії виконує п.4.8. Стратегії державної політики щодо внутрішнього переміщення на період до 2025 року “Підтримка створення консультативних органів з метою залучення ВПО до процесу прийняття рішень місцевими органами виконавчої влади та органами місцевого самоврядування”</w:t>
      </w:r>
    </w:p>
    <w:p w14:paraId="37B88CFD" w14:textId="77777777" w:rsidR="001B0072" w:rsidRDefault="00D57325">
      <w:pPr>
        <w:pBdr>
          <w:top w:val="nil"/>
          <w:left w:val="nil"/>
          <w:bottom w:val="nil"/>
          <w:right w:val="nil"/>
          <w:between w:val="nil"/>
        </w:pBd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Нижче наведено аналіз відповідності основних положень Стратегічного плану цьому документу з метою підтвердження тотожності обраних напрямів підтримки ВПО в </w:t>
      </w:r>
      <w:proofErr w:type="spellStart"/>
      <w:r>
        <w:rPr>
          <w:rFonts w:ascii="Times New Roman" w:eastAsia="Times New Roman" w:hAnsi="Times New Roman" w:cs="Times New Roman"/>
          <w:sz w:val="24"/>
          <w:szCs w:val="24"/>
        </w:rPr>
        <w:t>Кам’янській</w:t>
      </w:r>
      <w:proofErr w:type="spellEnd"/>
      <w:r>
        <w:rPr>
          <w:rFonts w:ascii="Times New Roman" w:eastAsia="Times New Roman" w:hAnsi="Times New Roman" w:cs="Times New Roman"/>
          <w:sz w:val="24"/>
          <w:szCs w:val="24"/>
        </w:rPr>
        <w:t xml:space="preserve"> громаді.</w:t>
      </w:r>
    </w:p>
    <w:p w14:paraId="3E058706" w14:textId="77777777" w:rsidR="001B0072" w:rsidRDefault="001B0072">
      <w:pPr>
        <w:ind w:firstLine="708"/>
        <w:jc w:val="both"/>
        <w:rPr>
          <w:rFonts w:ascii="Times New Roman" w:eastAsia="Times New Roman" w:hAnsi="Times New Roman" w:cs="Times New Roman"/>
          <w:sz w:val="24"/>
          <w:szCs w:val="24"/>
        </w:rPr>
      </w:pPr>
    </w:p>
    <w:p w14:paraId="7519C519" w14:textId="77777777" w:rsidR="001B0072" w:rsidRDefault="001B0072">
      <w:pPr>
        <w:rPr>
          <w:rFonts w:ascii="Times New Roman" w:eastAsia="Times New Roman" w:hAnsi="Times New Roman" w:cs="Times New Roman"/>
          <w:sz w:val="24"/>
          <w:szCs w:val="24"/>
        </w:rPr>
      </w:pPr>
    </w:p>
    <w:p w14:paraId="78AB3AB4" w14:textId="77777777" w:rsidR="001B0072" w:rsidRDefault="00D57325">
      <w:pP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Таблиця 3</w:t>
      </w:r>
    </w:p>
    <w:p w14:paraId="5BF7F783"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Поєднання стратегічних цілей та завдань Стратегічного плану Ради ВПО в </w:t>
      </w:r>
      <w:proofErr w:type="spellStart"/>
      <w:r>
        <w:rPr>
          <w:rFonts w:ascii="Times New Roman" w:eastAsia="Times New Roman" w:hAnsi="Times New Roman" w:cs="Times New Roman"/>
          <w:b/>
          <w:sz w:val="24"/>
          <w:szCs w:val="24"/>
        </w:rPr>
        <w:t>Кам’янській</w:t>
      </w:r>
      <w:proofErr w:type="spellEnd"/>
      <w:r>
        <w:rPr>
          <w:rFonts w:ascii="Times New Roman" w:eastAsia="Times New Roman" w:hAnsi="Times New Roman" w:cs="Times New Roman"/>
          <w:b/>
          <w:sz w:val="24"/>
          <w:szCs w:val="24"/>
        </w:rPr>
        <w:t xml:space="preserve"> громаді зі стратегією вищого рівня</w:t>
      </w:r>
    </w:p>
    <w:p w14:paraId="52DF3AA0" w14:textId="77777777" w:rsidR="001B0072" w:rsidRDefault="001B0072">
      <w:pPr>
        <w:rPr>
          <w:rFonts w:ascii="Times New Roman" w:eastAsia="Times New Roman" w:hAnsi="Times New Roman" w:cs="Times New Roman"/>
          <w:b/>
          <w:sz w:val="24"/>
          <w:szCs w:val="24"/>
        </w:rPr>
      </w:pPr>
    </w:p>
    <w:p w14:paraId="58D8E464" w14:textId="77777777" w:rsidR="001B0072" w:rsidRDefault="001B0072">
      <w:pPr>
        <w:rPr>
          <w:rFonts w:ascii="Times New Roman" w:eastAsia="Times New Roman" w:hAnsi="Times New Roman" w:cs="Times New Roman"/>
          <w:sz w:val="24"/>
          <w:szCs w:val="24"/>
        </w:rPr>
      </w:pPr>
    </w:p>
    <w:tbl>
      <w:tblPr>
        <w:tblStyle w:val="af7"/>
        <w:tblW w:w="97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40"/>
        <w:gridCol w:w="630"/>
        <w:gridCol w:w="510"/>
        <w:gridCol w:w="465"/>
        <w:gridCol w:w="495"/>
        <w:gridCol w:w="660"/>
        <w:gridCol w:w="555"/>
        <w:gridCol w:w="600"/>
        <w:gridCol w:w="555"/>
        <w:gridCol w:w="735"/>
        <w:gridCol w:w="555"/>
        <w:gridCol w:w="525"/>
        <w:gridCol w:w="390"/>
        <w:gridCol w:w="465"/>
      </w:tblGrid>
      <w:tr w:rsidR="001B0072" w14:paraId="5F651D2A" w14:textId="77777777">
        <w:trPr>
          <w:trHeight w:val="555"/>
        </w:trPr>
        <w:tc>
          <w:tcPr>
            <w:tcW w:w="2640"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3BEA91F"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Стратегія державної політики щодо внутрішнього переміщення на період до 2025 року</w:t>
            </w:r>
          </w:p>
        </w:tc>
        <w:tc>
          <w:tcPr>
            <w:tcW w:w="7140" w:type="dxa"/>
            <w:gridSpan w:val="13"/>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46AC71B" w14:textId="77777777" w:rsidR="001B0072" w:rsidRDefault="00D57325">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Стратегічні цілі та завдання Стратегічного плану Ради з питань ВПО при виконавчому комітеті </w:t>
            </w:r>
            <w:proofErr w:type="spellStart"/>
            <w:r>
              <w:rPr>
                <w:rFonts w:ascii="Times New Roman" w:eastAsia="Times New Roman" w:hAnsi="Times New Roman" w:cs="Times New Roman"/>
                <w:b/>
                <w:sz w:val="24"/>
                <w:szCs w:val="24"/>
              </w:rPr>
              <w:t>Ставненської</w:t>
            </w:r>
            <w:proofErr w:type="spellEnd"/>
            <w:r>
              <w:rPr>
                <w:rFonts w:ascii="Times New Roman" w:eastAsia="Times New Roman" w:hAnsi="Times New Roman" w:cs="Times New Roman"/>
                <w:b/>
                <w:sz w:val="24"/>
                <w:szCs w:val="24"/>
              </w:rPr>
              <w:t xml:space="preserve"> сільської ради</w:t>
            </w:r>
          </w:p>
        </w:tc>
      </w:tr>
      <w:tr w:rsidR="001B0072" w14:paraId="6C290BA6" w14:textId="77777777">
        <w:trPr>
          <w:trHeight w:val="630"/>
        </w:trPr>
        <w:tc>
          <w:tcPr>
            <w:tcW w:w="2640" w:type="dxa"/>
            <w:vMerge/>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51CC39A"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B88C1A2" w14:textId="77777777" w:rsidR="001B0072" w:rsidRDefault="00D57325">
            <w:pPr>
              <w:jc w:val="center"/>
              <w:rPr>
                <w:rFonts w:ascii="Times New Roman" w:eastAsia="Times New Roman" w:hAnsi="Times New Roman" w:cs="Times New Roman"/>
                <w:sz w:val="18"/>
                <w:szCs w:val="18"/>
              </w:rPr>
            </w:pPr>
            <w:r>
              <w:rPr>
                <w:rFonts w:ascii="Times New Roman" w:eastAsia="Times New Roman" w:hAnsi="Times New Roman" w:cs="Times New Roman"/>
                <w:b/>
                <w:i/>
              </w:rPr>
              <w:t>СЦ 1</w:t>
            </w: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8796A1F" w14:textId="77777777" w:rsidR="001B0072" w:rsidRDefault="00D57325">
            <w:pPr>
              <w:jc w:val="center"/>
              <w:rPr>
                <w:rFonts w:ascii="Times New Roman" w:eastAsia="Times New Roman" w:hAnsi="Times New Roman" w:cs="Times New Roman"/>
                <w:sz w:val="18"/>
                <w:szCs w:val="18"/>
              </w:rPr>
            </w:pPr>
            <w:r>
              <w:rPr>
                <w:rFonts w:ascii="Times New Roman" w:eastAsia="Times New Roman" w:hAnsi="Times New Roman" w:cs="Times New Roman"/>
                <w:b/>
                <w:i/>
              </w:rPr>
              <w:t>1.1</w:t>
            </w: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4E91448" w14:textId="77777777" w:rsidR="001B0072" w:rsidRDefault="00D57325">
            <w:pPr>
              <w:jc w:val="center"/>
              <w:rPr>
                <w:rFonts w:ascii="Times New Roman" w:eastAsia="Times New Roman" w:hAnsi="Times New Roman" w:cs="Times New Roman"/>
                <w:sz w:val="18"/>
                <w:szCs w:val="18"/>
              </w:rPr>
            </w:pPr>
            <w:r>
              <w:rPr>
                <w:rFonts w:ascii="Times New Roman" w:eastAsia="Times New Roman" w:hAnsi="Times New Roman" w:cs="Times New Roman"/>
                <w:b/>
                <w:i/>
              </w:rPr>
              <w:t>1.2</w:t>
            </w: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CBBF303" w14:textId="77777777" w:rsidR="001B0072" w:rsidRDefault="00D57325">
            <w:pPr>
              <w:jc w:val="center"/>
              <w:rPr>
                <w:rFonts w:ascii="Times New Roman" w:eastAsia="Times New Roman" w:hAnsi="Times New Roman" w:cs="Times New Roman"/>
                <w:sz w:val="18"/>
                <w:szCs w:val="18"/>
              </w:rPr>
            </w:pPr>
            <w:r>
              <w:rPr>
                <w:rFonts w:ascii="Times New Roman" w:eastAsia="Times New Roman" w:hAnsi="Times New Roman" w:cs="Times New Roman"/>
                <w:b/>
                <w:i/>
              </w:rPr>
              <w:t>1.3</w:t>
            </w: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1668073" w14:textId="77777777" w:rsidR="001B0072" w:rsidRDefault="00D57325">
            <w:pPr>
              <w:jc w:val="center"/>
              <w:rPr>
                <w:rFonts w:ascii="Times New Roman" w:eastAsia="Times New Roman" w:hAnsi="Times New Roman" w:cs="Times New Roman"/>
                <w:sz w:val="18"/>
                <w:szCs w:val="18"/>
              </w:rPr>
            </w:pPr>
            <w:r>
              <w:rPr>
                <w:rFonts w:ascii="Times New Roman" w:eastAsia="Times New Roman" w:hAnsi="Times New Roman" w:cs="Times New Roman"/>
                <w:b/>
                <w:i/>
              </w:rPr>
              <w:t>СЦ 2</w:t>
            </w: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45A84C3" w14:textId="77777777" w:rsidR="001B0072" w:rsidRDefault="00D57325">
            <w:pPr>
              <w:jc w:val="center"/>
              <w:rPr>
                <w:rFonts w:ascii="Times New Roman" w:eastAsia="Times New Roman" w:hAnsi="Times New Roman" w:cs="Times New Roman"/>
                <w:sz w:val="18"/>
                <w:szCs w:val="18"/>
              </w:rPr>
            </w:pPr>
            <w:r>
              <w:rPr>
                <w:rFonts w:ascii="Times New Roman" w:eastAsia="Times New Roman" w:hAnsi="Times New Roman" w:cs="Times New Roman"/>
                <w:b/>
                <w:i/>
              </w:rPr>
              <w:t>2.1</w:t>
            </w: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FA3DD2A" w14:textId="77777777" w:rsidR="001B0072" w:rsidRDefault="00D57325">
            <w:pPr>
              <w:jc w:val="center"/>
              <w:rPr>
                <w:rFonts w:ascii="Times New Roman" w:eastAsia="Times New Roman" w:hAnsi="Times New Roman" w:cs="Times New Roman"/>
                <w:sz w:val="18"/>
                <w:szCs w:val="18"/>
              </w:rPr>
            </w:pPr>
            <w:r>
              <w:rPr>
                <w:rFonts w:ascii="Times New Roman" w:eastAsia="Times New Roman" w:hAnsi="Times New Roman" w:cs="Times New Roman"/>
                <w:b/>
                <w:i/>
              </w:rPr>
              <w:t>2.2</w:t>
            </w: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C689A87" w14:textId="77777777" w:rsidR="001B0072" w:rsidRDefault="00D57325">
            <w:pPr>
              <w:jc w:val="center"/>
              <w:rPr>
                <w:rFonts w:ascii="Times New Roman" w:eastAsia="Times New Roman" w:hAnsi="Times New Roman" w:cs="Times New Roman"/>
                <w:sz w:val="18"/>
                <w:szCs w:val="18"/>
              </w:rPr>
            </w:pPr>
            <w:r>
              <w:rPr>
                <w:rFonts w:ascii="Times New Roman" w:eastAsia="Times New Roman" w:hAnsi="Times New Roman" w:cs="Times New Roman"/>
                <w:b/>
                <w:i/>
              </w:rPr>
              <w:t>2.3</w:t>
            </w: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3FD1A10" w14:textId="77777777" w:rsidR="001B0072" w:rsidRDefault="00D57325">
            <w:pPr>
              <w:jc w:val="center"/>
              <w:rPr>
                <w:rFonts w:ascii="Times New Roman" w:eastAsia="Times New Roman" w:hAnsi="Times New Roman" w:cs="Times New Roman"/>
                <w:sz w:val="18"/>
                <w:szCs w:val="18"/>
              </w:rPr>
            </w:pPr>
            <w:r>
              <w:rPr>
                <w:rFonts w:ascii="Times New Roman" w:eastAsia="Times New Roman" w:hAnsi="Times New Roman" w:cs="Times New Roman"/>
                <w:b/>
                <w:i/>
              </w:rPr>
              <w:t>СЦ 3</w:t>
            </w: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FDDBCBE" w14:textId="77777777" w:rsidR="001B0072" w:rsidRDefault="00D57325">
            <w:pPr>
              <w:jc w:val="center"/>
              <w:rPr>
                <w:rFonts w:ascii="Times New Roman" w:eastAsia="Times New Roman" w:hAnsi="Times New Roman" w:cs="Times New Roman"/>
                <w:sz w:val="18"/>
                <w:szCs w:val="18"/>
              </w:rPr>
            </w:pPr>
            <w:r>
              <w:rPr>
                <w:rFonts w:ascii="Times New Roman" w:eastAsia="Times New Roman" w:hAnsi="Times New Roman" w:cs="Times New Roman"/>
                <w:b/>
                <w:i/>
              </w:rPr>
              <w:t>3.1</w:t>
            </w: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89E9233" w14:textId="77777777" w:rsidR="001B0072" w:rsidRDefault="00D57325">
            <w:pPr>
              <w:jc w:val="center"/>
              <w:rPr>
                <w:rFonts w:ascii="Times New Roman" w:eastAsia="Times New Roman" w:hAnsi="Times New Roman" w:cs="Times New Roman"/>
                <w:sz w:val="18"/>
                <w:szCs w:val="18"/>
              </w:rPr>
            </w:pPr>
            <w:r>
              <w:rPr>
                <w:rFonts w:ascii="Times New Roman" w:eastAsia="Times New Roman" w:hAnsi="Times New Roman" w:cs="Times New Roman"/>
                <w:b/>
                <w:i/>
              </w:rPr>
              <w:t>3.2</w:t>
            </w: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65B8BD1" w14:textId="77777777" w:rsidR="001B0072" w:rsidRDefault="00D57325">
            <w:pPr>
              <w:jc w:val="center"/>
              <w:rPr>
                <w:rFonts w:ascii="Times New Roman" w:eastAsia="Times New Roman" w:hAnsi="Times New Roman" w:cs="Times New Roman"/>
                <w:sz w:val="18"/>
                <w:szCs w:val="18"/>
              </w:rPr>
            </w:pPr>
            <w:r>
              <w:rPr>
                <w:rFonts w:ascii="Times New Roman" w:eastAsia="Times New Roman" w:hAnsi="Times New Roman" w:cs="Times New Roman"/>
                <w:b/>
                <w:i/>
              </w:rPr>
              <w:t>3.3</w:t>
            </w: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10F89E0" w14:textId="77777777" w:rsidR="001B0072" w:rsidRDefault="00D57325">
            <w:pPr>
              <w:jc w:val="center"/>
              <w:rPr>
                <w:rFonts w:ascii="Times New Roman" w:eastAsia="Times New Roman" w:hAnsi="Times New Roman" w:cs="Times New Roman"/>
                <w:sz w:val="18"/>
                <w:szCs w:val="18"/>
              </w:rPr>
            </w:pPr>
            <w:r>
              <w:rPr>
                <w:rFonts w:ascii="Times New Roman" w:eastAsia="Times New Roman" w:hAnsi="Times New Roman" w:cs="Times New Roman"/>
                <w:b/>
                <w:i/>
              </w:rPr>
              <w:t>3.4</w:t>
            </w:r>
          </w:p>
        </w:tc>
      </w:tr>
      <w:tr w:rsidR="001B0072" w14:paraId="58E26316" w14:textId="77777777">
        <w:trPr>
          <w:trHeight w:val="163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7DB0BEC3"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СЦ 1. Посилення спроможності держави у реагуванні на виклики внутрішнього переміщення та забезпечення умов для реалізації державної політики у сфері внутрішнього переміщення.</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932891"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888018B"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4AFF430"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D378760"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6515D56"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A7653E0" w14:textId="77777777" w:rsidR="001B0072" w:rsidRDefault="001B0072">
            <w:pPr>
              <w:jc w:val="cente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87CBBF3"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443319E"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0D35A28"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7368F9E"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3306722"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2F148D0"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D8315A6" w14:textId="77777777" w:rsidR="001B0072" w:rsidRDefault="001B0072">
            <w:pPr>
              <w:rPr>
                <w:rFonts w:ascii="Times New Roman" w:eastAsia="Times New Roman" w:hAnsi="Times New Roman" w:cs="Times New Roman"/>
                <w:sz w:val="20"/>
                <w:szCs w:val="20"/>
              </w:rPr>
            </w:pPr>
          </w:p>
        </w:tc>
      </w:tr>
      <w:tr w:rsidR="001B0072" w14:paraId="305BBACA" w14:textId="77777777">
        <w:trPr>
          <w:trHeight w:val="55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1E7C"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1.1. Актуалізація законодавства щодо внутрішнього переміщення</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F9E2635"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12C8AB6" w14:textId="77777777" w:rsidR="001B0072" w:rsidRDefault="00D5732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4D22601"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D08F5EA"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BCEEE19"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C90F19F"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F9257FA"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C45C4FE"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BA346CD"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1DFEA22"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625F503"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9356C0C"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17F0124" w14:textId="77777777" w:rsidR="001B0072" w:rsidRDefault="001B0072">
            <w:pPr>
              <w:rPr>
                <w:rFonts w:ascii="Times New Roman" w:eastAsia="Times New Roman" w:hAnsi="Times New Roman" w:cs="Times New Roman"/>
                <w:sz w:val="20"/>
                <w:szCs w:val="20"/>
              </w:rPr>
            </w:pPr>
          </w:p>
        </w:tc>
      </w:tr>
      <w:tr w:rsidR="001B0072" w14:paraId="2AC619D1" w14:textId="77777777">
        <w:trPr>
          <w:trHeight w:val="109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A19A2D6"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1.2. Удосконалення Єдиної інформаційної бази даних про ВПО, її інтеграція з іншими базами даних та державними реєстрами;</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488C235"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D8F5C9F"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FE112C9"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89A6663"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656B4BC"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7608927"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D7A9CEC"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3E2D808"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086A3FD" w14:textId="77777777" w:rsidR="001B0072" w:rsidRDefault="001B0072">
            <w:pPr>
              <w:jc w:val="cente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84E0F22"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5A7463F"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D3EAFE3"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8EE5881" w14:textId="77777777" w:rsidR="001B0072" w:rsidRDefault="001B0072">
            <w:pPr>
              <w:rPr>
                <w:rFonts w:ascii="Times New Roman" w:eastAsia="Times New Roman" w:hAnsi="Times New Roman" w:cs="Times New Roman"/>
                <w:sz w:val="20"/>
                <w:szCs w:val="20"/>
              </w:rPr>
            </w:pPr>
          </w:p>
        </w:tc>
      </w:tr>
      <w:tr w:rsidR="001B0072" w14:paraId="76636DAE" w14:textId="77777777">
        <w:trPr>
          <w:trHeight w:val="109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CD92F4F"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 xml:space="preserve">1.3. Запровадження системи періодичної оцінки потреб ВПО, у тому числі з можливістю збору </w:t>
            </w:r>
            <w:proofErr w:type="spellStart"/>
            <w:r>
              <w:rPr>
                <w:rFonts w:ascii="Times New Roman" w:eastAsia="Times New Roman" w:hAnsi="Times New Roman" w:cs="Times New Roman"/>
                <w:sz w:val="18"/>
                <w:szCs w:val="18"/>
              </w:rPr>
              <w:t>дезагрегованих</w:t>
            </w:r>
            <w:proofErr w:type="spellEnd"/>
            <w:r>
              <w:rPr>
                <w:rFonts w:ascii="Times New Roman" w:eastAsia="Times New Roman" w:hAnsi="Times New Roman" w:cs="Times New Roman"/>
                <w:sz w:val="18"/>
                <w:szCs w:val="18"/>
              </w:rPr>
              <w:t xml:space="preserve"> даних.</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2F8AF03"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95EBA3E"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21BA02F" w14:textId="77777777" w:rsidR="001B0072" w:rsidRDefault="00D5732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8DD1CBD" w14:textId="77777777" w:rsidR="001B0072" w:rsidRDefault="001B0072">
            <w:pPr>
              <w:rPr>
                <w:rFonts w:ascii="Times New Roman" w:eastAsia="Times New Roman" w:hAnsi="Times New Roman" w:cs="Times New Roman"/>
                <w:b/>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5A46D8E" w14:textId="77777777" w:rsidR="001B0072" w:rsidRDefault="001B0072">
            <w:pPr>
              <w:rPr>
                <w:rFonts w:ascii="Times New Roman" w:eastAsia="Times New Roman" w:hAnsi="Times New Roman" w:cs="Times New Roman"/>
                <w:b/>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BB3D6" w14:textId="77777777" w:rsidR="001B0072" w:rsidRDefault="00D5732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BFEC4A6" w14:textId="77777777" w:rsidR="001B0072" w:rsidRDefault="001B0072">
            <w:pPr>
              <w:rPr>
                <w:rFonts w:ascii="Times New Roman" w:eastAsia="Times New Roman" w:hAnsi="Times New Roman" w:cs="Times New Roman"/>
                <w:b/>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7CAFF14" w14:textId="77777777" w:rsidR="001B0072" w:rsidRDefault="001B0072">
            <w:pPr>
              <w:rPr>
                <w:rFonts w:ascii="Times New Roman" w:eastAsia="Times New Roman" w:hAnsi="Times New Roman" w:cs="Times New Roman"/>
                <w:b/>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1A88386" w14:textId="77777777" w:rsidR="001B0072" w:rsidRDefault="001B0072">
            <w:pPr>
              <w:jc w:val="center"/>
              <w:rPr>
                <w:rFonts w:ascii="Times New Roman" w:eastAsia="Times New Roman" w:hAnsi="Times New Roman" w:cs="Times New Roman"/>
                <w:b/>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8CA7CAD" w14:textId="77777777" w:rsidR="001B0072" w:rsidRDefault="001B0072">
            <w:pPr>
              <w:rPr>
                <w:rFonts w:ascii="Times New Roman" w:eastAsia="Times New Roman" w:hAnsi="Times New Roman" w:cs="Times New Roman"/>
                <w:b/>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B1DE03F" w14:textId="77777777" w:rsidR="001B0072" w:rsidRDefault="00D5732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430C433"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DE3C75A" w14:textId="77777777" w:rsidR="001B0072" w:rsidRDefault="001B0072">
            <w:pPr>
              <w:rPr>
                <w:rFonts w:ascii="Times New Roman" w:eastAsia="Times New Roman" w:hAnsi="Times New Roman" w:cs="Times New Roman"/>
                <w:sz w:val="20"/>
                <w:szCs w:val="20"/>
              </w:rPr>
            </w:pPr>
          </w:p>
        </w:tc>
      </w:tr>
      <w:tr w:rsidR="001B0072" w14:paraId="0E207C5E" w14:textId="77777777">
        <w:trPr>
          <w:trHeight w:val="136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F73AFEF"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2.3. Забезпечення повного та належного інформування про евакуацію, а також про заходи подальшої підтримки з боку держави та приймаючих територіальних громад;</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4314A40"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1FA5EB5"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D0FF722"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888A1BB"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CB13642"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57B6C13"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AEDF688"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617B33E"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6444AB0"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4F1EA7A"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FBD0810"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1EB1B11"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37A1911" w14:textId="77777777" w:rsidR="001B0072" w:rsidRDefault="00D5732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1B0072" w14:paraId="37ABB2C8" w14:textId="77777777">
        <w:trPr>
          <w:trHeight w:val="82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F4FD7CD"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lastRenderedPageBreak/>
              <w:t>2.5. Запровадження системної підтримки громад, до яких здійснюється евакуація.</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516890D"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C946654"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4267D9A"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3AD7C07"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17BCE6B"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5AAA959"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F2FAA4D" w14:textId="77777777" w:rsidR="001B0072" w:rsidRDefault="001B0072">
            <w:pPr>
              <w:jc w:val="cente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2A52643"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4B9AD76"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2404889"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72B59E0"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523E9BA"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DCA5F02" w14:textId="77777777" w:rsidR="001B0072" w:rsidRDefault="001B0072">
            <w:pPr>
              <w:rPr>
                <w:rFonts w:ascii="Times New Roman" w:eastAsia="Times New Roman" w:hAnsi="Times New Roman" w:cs="Times New Roman"/>
                <w:sz w:val="20"/>
                <w:szCs w:val="20"/>
              </w:rPr>
            </w:pPr>
          </w:p>
        </w:tc>
      </w:tr>
      <w:tr w:rsidR="001B0072" w14:paraId="5BF0D219" w14:textId="77777777">
        <w:trPr>
          <w:trHeight w:val="109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0F68171"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СЦ 3. Сприяння адаптації ВПО на новому місці проживання безпосередньо після внутрішнього переміщення.</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BD09D47" w14:textId="77777777" w:rsidR="001B0072" w:rsidRDefault="001B0072">
            <w:pPr>
              <w:jc w:val="cente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D2E5C60"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69A8F76"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27E91BC"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CA9BA67" w14:textId="77777777" w:rsidR="001B0072" w:rsidRDefault="001B0072">
            <w:pPr>
              <w:jc w:val="cente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660EAD7"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F1E29BF"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334771A"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EC9FDE1"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61D8DFC"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6DCCFF2"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2230C3"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AB56502"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1B0072" w14:paraId="7C4273F8" w14:textId="77777777">
        <w:trPr>
          <w:trHeight w:val="82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0B8DF2D"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3.1. Створення умов та надання підтримки приймаючим громадам для задоволення базових потреб ВПО</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F568FE0"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6DA45A4"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EAE6011"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2A874ED" w14:textId="77777777" w:rsidR="001B0072" w:rsidRDefault="001B0072">
            <w:pPr>
              <w:jc w:val="cente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39A483F"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0D24972"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E585981"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E6E8174"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06925F1"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CE1707B"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FA50809"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93203BC"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EC5FB32" w14:textId="77777777" w:rsidR="001B0072" w:rsidRDefault="001B0072">
            <w:pPr>
              <w:rPr>
                <w:rFonts w:ascii="Times New Roman" w:eastAsia="Times New Roman" w:hAnsi="Times New Roman" w:cs="Times New Roman"/>
                <w:sz w:val="20"/>
                <w:szCs w:val="20"/>
              </w:rPr>
            </w:pPr>
          </w:p>
        </w:tc>
      </w:tr>
      <w:tr w:rsidR="001B0072" w14:paraId="78D5B46A" w14:textId="77777777">
        <w:trPr>
          <w:trHeight w:val="82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1C67E3E3"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3.2. Забезпечення соціальної адаптації ВПО на початковому етапі після евакуації;</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89E396E"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90E131E"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C003DCA"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04F4AB1" w14:textId="77777777" w:rsidR="001B0072" w:rsidRDefault="001B0072">
            <w:pPr>
              <w:jc w:val="cente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CF1601D"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300FD18" w14:textId="77777777" w:rsidR="001B0072" w:rsidRDefault="001B0072">
            <w:pPr>
              <w:jc w:val="cente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7FA6347"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BBF614C"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8049DE3"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42A0247"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AA63E87"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6B987A1"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694E302" w14:textId="77777777" w:rsidR="001B0072" w:rsidRDefault="001B0072">
            <w:pPr>
              <w:rPr>
                <w:rFonts w:ascii="Times New Roman" w:eastAsia="Times New Roman" w:hAnsi="Times New Roman" w:cs="Times New Roman"/>
                <w:sz w:val="20"/>
                <w:szCs w:val="20"/>
              </w:rPr>
            </w:pPr>
          </w:p>
        </w:tc>
      </w:tr>
      <w:tr w:rsidR="001B0072" w14:paraId="5B037EE0" w14:textId="77777777">
        <w:trPr>
          <w:trHeight w:val="82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39774DE7"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3.4. Створення умов для отримання психологічної допомоги і реабілітації ВПО, зокрема дітей;</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0F47973"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DE40526"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FA64A83"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98556E9"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B6401E3"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6A921C0"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180BD1D" w14:textId="77777777" w:rsidR="001B0072" w:rsidRDefault="001B0072">
            <w:pPr>
              <w:jc w:val="cente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2E3A666"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2737EFC"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3DB4604"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E19D155"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F808777"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0D9B50D" w14:textId="77777777" w:rsidR="001B0072" w:rsidRDefault="001B0072">
            <w:pPr>
              <w:rPr>
                <w:rFonts w:ascii="Times New Roman" w:eastAsia="Times New Roman" w:hAnsi="Times New Roman" w:cs="Times New Roman"/>
                <w:sz w:val="20"/>
                <w:szCs w:val="20"/>
              </w:rPr>
            </w:pPr>
          </w:p>
        </w:tc>
      </w:tr>
      <w:tr w:rsidR="001B0072" w14:paraId="167171B9" w14:textId="77777777">
        <w:trPr>
          <w:trHeight w:val="136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30273855"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3.5. Створення умов для організації психосоціальної підтримки на робочому місці для ВПО, які працевлаштувалися за новим місцем проживання;</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BA8F05D"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B1A17AC"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30AECF0"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53089A8"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21DBD0A"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9E9D54A"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AA85B9E" w14:textId="77777777" w:rsidR="001B0072" w:rsidRDefault="001B0072">
            <w:pPr>
              <w:jc w:val="cente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7CF7DD0"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E1A5DFF"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494B36A"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7B3B0B0"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38E3F35"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31BA40D" w14:textId="77777777" w:rsidR="001B0072" w:rsidRDefault="001B0072">
            <w:pPr>
              <w:rPr>
                <w:rFonts w:ascii="Times New Roman" w:eastAsia="Times New Roman" w:hAnsi="Times New Roman" w:cs="Times New Roman"/>
                <w:sz w:val="20"/>
                <w:szCs w:val="20"/>
              </w:rPr>
            </w:pPr>
          </w:p>
        </w:tc>
      </w:tr>
      <w:tr w:rsidR="001B0072" w14:paraId="2F686F7C" w14:textId="77777777">
        <w:trPr>
          <w:trHeight w:val="136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1924885F"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3.6. Створення системи своєчасного надання достовірної та актуальної інформації про наявні послуги та місця для тимчасового розміщення ВПО у доступних форматах;</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99066E6"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3C85CD9"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89EBBC2"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C95F3E4"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FBA59AD"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B0F389C"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1FB8EC5"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AA0C3BB"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4819E32"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B9EDD06"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8920893"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55F9743"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F3AD775" w14:textId="77777777" w:rsidR="001B0072" w:rsidRDefault="001B0072">
            <w:pPr>
              <w:rPr>
                <w:rFonts w:ascii="Times New Roman" w:eastAsia="Times New Roman" w:hAnsi="Times New Roman" w:cs="Times New Roman"/>
                <w:sz w:val="20"/>
                <w:szCs w:val="20"/>
              </w:rPr>
            </w:pPr>
          </w:p>
        </w:tc>
      </w:tr>
      <w:tr w:rsidR="001B0072" w14:paraId="4390D8CD" w14:textId="77777777">
        <w:trPr>
          <w:trHeight w:val="82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489A291"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3.7. Залучення ВПО до культурного життя територіальних громад та отримання культурних послуг;</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F2E6932"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28678CE" w14:textId="77777777" w:rsidR="001B0072" w:rsidRDefault="001B0072">
            <w:pPr>
              <w:jc w:val="cente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BD56847" w14:textId="77777777" w:rsidR="001B0072" w:rsidRDefault="001B0072">
            <w:pPr>
              <w:jc w:val="cente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50E45EF" w14:textId="77777777" w:rsidR="001B0072" w:rsidRDefault="001B0072">
            <w:pPr>
              <w:jc w:val="cente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F9DA901"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E697AA1"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F9268A7"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EC5934C"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CB0D97F"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794C5F7"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17B4CB4"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23A632B"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4FB30ED" w14:textId="77777777" w:rsidR="001B0072" w:rsidRDefault="001B0072">
            <w:pPr>
              <w:rPr>
                <w:rFonts w:ascii="Times New Roman" w:eastAsia="Times New Roman" w:hAnsi="Times New Roman" w:cs="Times New Roman"/>
                <w:sz w:val="20"/>
                <w:szCs w:val="20"/>
              </w:rPr>
            </w:pPr>
          </w:p>
        </w:tc>
      </w:tr>
      <w:tr w:rsidR="001B0072" w14:paraId="207F4C9E" w14:textId="77777777">
        <w:trPr>
          <w:trHeight w:val="55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26DA0F1C"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3.8 Забезпечення доступу ВПО до освітніх послуг;</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6826876"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3EE2EB1"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381FC25"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CB2C1A1"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0BAFB14"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3F13F3"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EECF10D" w14:textId="77777777" w:rsidR="001B0072" w:rsidRDefault="001B0072">
            <w:pPr>
              <w:jc w:val="cente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2E833CD"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1180A89"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258E543"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7601DB9"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D6108A5"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E954B86" w14:textId="77777777" w:rsidR="001B0072" w:rsidRDefault="001B0072">
            <w:pPr>
              <w:rPr>
                <w:rFonts w:ascii="Times New Roman" w:eastAsia="Times New Roman" w:hAnsi="Times New Roman" w:cs="Times New Roman"/>
                <w:sz w:val="20"/>
                <w:szCs w:val="20"/>
              </w:rPr>
            </w:pPr>
          </w:p>
        </w:tc>
      </w:tr>
      <w:tr w:rsidR="001B0072" w14:paraId="0597E4AD" w14:textId="77777777">
        <w:trPr>
          <w:trHeight w:val="82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EAB0351"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3.9. Залучення ВПО до занять руховою активністю та спортом як засобу психічного та фізичного здоров’я;</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1AB23EE"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D8E0B58"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D561D69"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BB33B74"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5FCCA26"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DE3FB21" w14:textId="77777777" w:rsidR="001B0072" w:rsidRDefault="001B0072">
            <w:pPr>
              <w:jc w:val="cente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E260D57"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4DA68BE"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9F12C53"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43E23D3"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EF12DEA"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57B692A"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A7E2D2C" w14:textId="77777777" w:rsidR="001B0072" w:rsidRDefault="001B0072">
            <w:pPr>
              <w:rPr>
                <w:rFonts w:ascii="Times New Roman" w:eastAsia="Times New Roman" w:hAnsi="Times New Roman" w:cs="Times New Roman"/>
                <w:sz w:val="20"/>
                <w:szCs w:val="20"/>
              </w:rPr>
            </w:pPr>
          </w:p>
        </w:tc>
      </w:tr>
      <w:tr w:rsidR="001B0072" w14:paraId="44CD2DAF" w14:textId="77777777">
        <w:trPr>
          <w:trHeight w:val="109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2F2C85B5"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СЦ 4. Сприяння інтеграції ВПО шляхом створення умов для розвитку потенціалу, посилення спроможності приймаючих територіальних громад.</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A1247D2"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A5A1FAE"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E7E0843"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40FD912"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F073C23"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39AF830"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B300B72"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D341598"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22D2164" w14:textId="77777777" w:rsidR="001B0072" w:rsidRDefault="001B0072">
            <w:pPr>
              <w:jc w:val="cente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866C382" w14:textId="77777777" w:rsidR="001B0072" w:rsidRDefault="001B0072">
            <w:pPr>
              <w:jc w:val="cente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9672552" w14:textId="77777777" w:rsidR="001B0072" w:rsidRDefault="001B0072">
            <w:pPr>
              <w:jc w:val="cente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50FA57E"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44C7910"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1B0072" w14:paraId="6630F177" w14:textId="77777777">
        <w:trPr>
          <w:trHeight w:val="109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E5E685F"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4.1. Запровадження механізму періодичного моніторингу та оцінки стану інтеграції ВПО в приймаючих територіальних громадах;</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6D6B72A"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63D9802"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3FD3EBA"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55C0950" w14:textId="77777777" w:rsidR="001B0072" w:rsidRDefault="001B0072">
            <w:pPr>
              <w:jc w:val="cente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6DE0E30"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FD33642" w14:textId="77777777" w:rsidR="001B0072" w:rsidRDefault="00D5732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4D54E42"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627EA02"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44912C3"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26199FB"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55D158A"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F10236D"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92BF3B3" w14:textId="77777777" w:rsidR="001B0072" w:rsidRDefault="001B0072">
            <w:pPr>
              <w:rPr>
                <w:rFonts w:ascii="Times New Roman" w:eastAsia="Times New Roman" w:hAnsi="Times New Roman" w:cs="Times New Roman"/>
                <w:sz w:val="20"/>
                <w:szCs w:val="20"/>
              </w:rPr>
            </w:pPr>
          </w:p>
        </w:tc>
      </w:tr>
      <w:tr w:rsidR="001B0072" w14:paraId="55A00F30" w14:textId="77777777">
        <w:trPr>
          <w:trHeight w:val="109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7EAC6175"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4.2. Створення умов для соціальної інтеграції дітей, які постраждали внаслідок збройної агресії Російської Федерації проти України;</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623AFAE"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2176887" w14:textId="77777777" w:rsidR="001B0072" w:rsidRDefault="001B0072">
            <w:pPr>
              <w:jc w:val="cente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711AD01" w14:textId="77777777" w:rsidR="001B0072" w:rsidRDefault="001B0072">
            <w:pPr>
              <w:jc w:val="cente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C26CE69"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7C98430"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8E0EA98"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794BC28"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0033CF2"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745F7C4"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23EEA9A"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2BAEBF8"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7FB2A49"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9921E44" w14:textId="77777777" w:rsidR="001B0072" w:rsidRDefault="001B0072">
            <w:pPr>
              <w:rPr>
                <w:rFonts w:ascii="Times New Roman" w:eastAsia="Times New Roman" w:hAnsi="Times New Roman" w:cs="Times New Roman"/>
                <w:sz w:val="20"/>
                <w:szCs w:val="20"/>
              </w:rPr>
            </w:pPr>
          </w:p>
        </w:tc>
      </w:tr>
      <w:tr w:rsidR="001B0072" w14:paraId="254D441F" w14:textId="77777777">
        <w:trPr>
          <w:trHeight w:val="163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78738145"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 xml:space="preserve">4.3. Здійснення заходів щодо професійного навчання/перенавчання, підтримки зайнятості і </w:t>
            </w:r>
            <w:proofErr w:type="spellStart"/>
            <w:r>
              <w:rPr>
                <w:rFonts w:ascii="Times New Roman" w:eastAsia="Times New Roman" w:hAnsi="Times New Roman" w:cs="Times New Roman"/>
                <w:sz w:val="18"/>
                <w:szCs w:val="18"/>
              </w:rPr>
              <w:t>самозайнятості</w:t>
            </w:r>
            <w:proofErr w:type="spellEnd"/>
            <w:r>
              <w:rPr>
                <w:rFonts w:ascii="Times New Roman" w:eastAsia="Times New Roman" w:hAnsi="Times New Roman" w:cs="Times New Roman"/>
                <w:sz w:val="18"/>
                <w:szCs w:val="18"/>
              </w:rPr>
              <w:t xml:space="preserve"> ВПО, у тому числі шляхом реалізації відповідних позадержавних проектів та програм підтримки;</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233364C"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1B6A967"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78D72D7"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87B8933"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64B5FB0"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4A2CDEF"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4C3325A"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F6F6927"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02201CB" w14:textId="77777777" w:rsidR="001B0072" w:rsidRDefault="001B0072">
            <w:pPr>
              <w:jc w:val="cente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3AB8FB4"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7B4C6C0"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D39B633"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A0FA582" w14:textId="77777777" w:rsidR="001B0072" w:rsidRDefault="001B0072">
            <w:pPr>
              <w:jc w:val="center"/>
              <w:rPr>
                <w:rFonts w:ascii="Times New Roman" w:eastAsia="Times New Roman" w:hAnsi="Times New Roman" w:cs="Times New Roman"/>
                <w:sz w:val="20"/>
                <w:szCs w:val="20"/>
              </w:rPr>
            </w:pPr>
          </w:p>
        </w:tc>
      </w:tr>
      <w:tr w:rsidR="001B0072" w14:paraId="31147170" w14:textId="77777777">
        <w:trPr>
          <w:trHeight w:val="109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203B0F36"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lastRenderedPageBreak/>
              <w:t>4.6. Розширення переліку кредитно-інвестиційних механізмів забезпечення ВПО житлом із масштабним залученням донорської підтримки;</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4C35C11"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5AFBCAA"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1E579FB"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B85832D"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C062BE5"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3CE9BCC"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83BD660"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A9BDE9D"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8B820A6" w14:textId="77777777" w:rsidR="001B0072" w:rsidRDefault="001B0072">
            <w:pPr>
              <w:jc w:val="cente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AC964A2"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B267D01"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E968D9F"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0C3C2C9" w14:textId="77777777" w:rsidR="001B0072" w:rsidRDefault="001B0072">
            <w:pPr>
              <w:rPr>
                <w:rFonts w:ascii="Times New Roman" w:eastAsia="Times New Roman" w:hAnsi="Times New Roman" w:cs="Times New Roman"/>
                <w:sz w:val="20"/>
                <w:szCs w:val="20"/>
              </w:rPr>
            </w:pPr>
          </w:p>
        </w:tc>
      </w:tr>
      <w:tr w:rsidR="001B0072" w14:paraId="40A70EFD" w14:textId="77777777">
        <w:trPr>
          <w:trHeight w:val="190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7850960C"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4.7. Посилення міжрегіональної співпраці з метою виконання програм та здійснення заходів, зокрема для молоді, спрямованих на сприяння соціальній згуртованості, зміцнення національної єдності у рамках діалогу та спільних дій;</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6994BAF"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1F96633"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7D25C09" w14:textId="77777777" w:rsidR="001B0072" w:rsidRDefault="001B0072">
            <w:pPr>
              <w:jc w:val="cente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C21B73D"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47F7433"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899CEF3"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FA51506"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B244B5E"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A6C13DD"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F42E065"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3A77E19"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B9D6538"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040CA8B"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1B0072" w14:paraId="4B9BE6D0" w14:textId="77777777">
        <w:trPr>
          <w:trHeight w:val="163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63F6C73D"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4.8. Підтримка створення консультативних органів з метою залучення ВПО до процесу прийняття рішень місцевими органами виконавчої влади та органами місцевого самоврядування;</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D466C5E"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1B819A1"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EBC1A44"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148884E" w14:textId="77777777" w:rsidR="001B0072" w:rsidRDefault="001B0072">
            <w:pPr>
              <w:jc w:val="cente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6A1FDDE"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F94E5D8"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E427226"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621FE1D"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11E5DFF"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508FA11"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46E56BD"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8024E1A"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B7B1330"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1B0072" w14:paraId="3079C909" w14:textId="77777777">
        <w:trPr>
          <w:trHeight w:val="82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36F29341"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4.9. Вжиття заходів із забезпечення стійкості територіальних громад та їх згуртованості із залученням ВПО;</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307E85A" w14:textId="77777777" w:rsidR="001B0072" w:rsidRDefault="001B0072">
            <w:pPr>
              <w:jc w:val="cente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1697FF7"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75EF435"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0CB680D"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663898D"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3A09CFF"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3B3B402"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00D949B"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40ADD05"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FCDD311"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627339B"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8F381AB"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0C27E73" w14:textId="77777777" w:rsidR="001B0072" w:rsidRDefault="001B0072">
            <w:pPr>
              <w:rPr>
                <w:rFonts w:ascii="Times New Roman" w:eastAsia="Times New Roman" w:hAnsi="Times New Roman" w:cs="Times New Roman"/>
                <w:sz w:val="20"/>
                <w:szCs w:val="20"/>
              </w:rPr>
            </w:pPr>
          </w:p>
        </w:tc>
      </w:tr>
      <w:tr w:rsidR="001B0072" w14:paraId="1B2FB2D8" w14:textId="77777777">
        <w:trPr>
          <w:trHeight w:val="82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B222E25"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5.5. Сприяння у здійснені заходів з підвищення рівня згуртованості та подолання конфліктів;</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9510D0A"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56E4367" w14:textId="77777777" w:rsidR="001B0072" w:rsidRDefault="001B0072">
            <w:pPr>
              <w:jc w:val="cente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21C892D" w14:textId="77777777" w:rsidR="001B0072" w:rsidRDefault="001B0072">
            <w:pPr>
              <w:jc w:val="cente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BC77D7A" w14:textId="77777777" w:rsidR="001B0072" w:rsidRDefault="001B0072">
            <w:pPr>
              <w:jc w:val="cente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F25B45F"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4856E83"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DED74CE"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9A6B4D0" w14:textId="77777777" w:rsidR="001B0072" w:rsidRDefault="001B0072">
            <w:pPr>
              <w:rPr>
                <w:rFonts w:ascii="Times New Roman" w:eastAsia="Times New Roman" w:hAnsi="Times New Roman" w:cs="Times New Roman"/>
                <w:sz w:val="20"/>
                <w:szCs w:val="20"/>
              </w:rPr>
            </w:pP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B736F52"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6827BE0"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6D7071B"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23882A2"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CF84304" w14:textId="77777777" w:rsidR="001B0072" w:rsidRDefault="001B0072">
            <w:pPr>
              <w:rPr>
                <w:rFonts w:ascii="Times New Roman" w:eastAsia="Times New Roman" w:hAnsi="Times New Roman" w:cs="Times New Roman"/>
                <w:sz w:val="20"/>
                <w:szCs w:val="20"/>
              </w:rPr>
            </w:pPr>
          </w:p>
        </w:tc>
      </w:tr>
      <w:tr w:rsidR="001B0072" w14:paraId="1CB9361A" w14:textId="77777777">
        <w:trPr>
          <w:trHeight w:val="825"/>
        </w:trPr>
        <w:tc>
          <w:tcPr>
            <w:tcW w:w="26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FECB966" w14:textId="77777777" w:rsidR="001B0072" w:rsidRDefault="00D57325">
            <w:pPr>
              <w:rPr>
                <w:rFonts w:ascii="Times New Roman" w:eastAsia="Times New Roman" w:hAnsi="Times New Roman" w:cs="Times New Roman"/>
                <w:sz w:val="14"/>
                <w:szCs w:val="14"/>
              </w:rPr>
            </w:pPr>
            <w:r>
              <w:rPr>
                <w:rFonts w:ascii="Times New Roman" w:eastAsia="Times New Roman" w:hAnsi="Times New Roman" w:cs="Times New Roman"/>
                <w:sz w:val="18"/>
                <w:szCs w:val="18"/>
              </w:rPr>
              <w:t>5.6. Здійснення інформаційних заходів, спрямованих на інтеграцію ВПО у приймаючих територіальних громадах;</w:t>
            </w:r>
          </w:p>
        </w:tc>
        <w:tc>
          <w:tcPr>
            <w:tcW w:w="6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79148FD" w14:textId="77777777" w:rsidR="001B0072" w:rsidRDefault="001B0072">
            <w:pPr>
              <w:rPr>
                <w:rFonts w:ascii="Times New Roman" w:eastAsia="Times New Roman" w:hAnsi="Times New Roman" w:cs="Times New Roman"/>
                <w:sz w:val="20"/>
                <w:szCs w:val="20"/>
              </w:rPr>
            </w:pP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BA9B799"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8F5506E" w14:textId="77777777" w:rsidR="001B0072" w:rsidRDefault="001B0072">
            <w:pPr>
              <w:rPr>
                <w:rFonts w:ascii="Times New Roman" w:eastAsia="Times New Roman" w:hAnsi="Times New Roman" w:cs="Times New Roman"/>
                <w:sz w:val="20"/>
                <w:szCs w:val="20"/>
              </w:rPr>
            </w:pPr>
          </w:p>
        </w:tc>
        <w:tc>
          <w:tcPr>
            <w:tcW w:w="4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61B82E0" w14:textId="77777777" w:rsidR="001B0072" w:rsidRDefault="001B0072">
            <w:pPr>
              <w:rPr>
                <w:rFonts w:ascii="Times New Roman" w:eastAsia="Times New Roman" w:hAnsi="Times New Roman" w:cs="Times New Roman"/>
                <w:sz w:val="20"/>
                <w:szCs w:val="20"/>
              </w:rPr>
            </w:pPr>
          </w:p>
        </w:tc>
        <w:tc>
          <w:tcPr>
            <w:tcW w:w="6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87888F8"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32B5169" w14:textId="77777777" w:rsidR="001B0072" w:rsidRDefault="001B0072">
            <w:pPr>
              <w:rPr>
                <w:rFonts w:ascii="Times New Roman" w:eastAsia="Times New Roman" w:hAnsi="Times New Roman" w:cs="Times New Roman"/>
                <w:sz w:val="20"/>
                <w:szCs w:val="20"/>
              </w:rPr>
            </w:pPr>
          </w:p>
        </w:tc>
        <w:tc>
          <w:tcPr>
            <w:tcW w:w="6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FDEEF46"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68E513C" w14:textId="77777777" w:rsidR="001B0072" w:rsidRDefault="00D5732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CCF2790" w14:textId="77777777" w:rsidR="001B0072" w:rsidRDefault="001B0072">
            <w:pPr>
              <w:rPr>
                <w:rFonts w:ascii="Times New Roman" w:eastAsia="Times New Roman" w:hAnsi="Times New Roman" w:cs="Times New Roman"/>
                <w:sz w:val="20"/>
                <w:szCs w:val="20"/>
              </w:rPr>
            </w:pPr>
          </w:p>
        </w:tc>
        <w:tc>
          <w:tcPr>
            <w:tcW w:w="5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22DA510" w14:textId="77777777" w:rsidR="001B0072" w:rsidRDefault="001B0072">
            <w:pPr>
              <w:rPr>
                <w:rFonts w:ascii="Times New Roman" w:eastAsia="Times New Roman" w:hAnsi="Times New Roman" w:cs="Times New Roman"/>
                <w:sz w:val="20"/>
                <w:szCs w:val="20"/>
              </w:rPr>
            </w:pPr>
          </w:p>
        </w:tc>
        <w:tc>
          <w:tcPr>
            <w:tcW w:w="5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C224A47" w14:textId="77777777" w:rsidR="001B0072" w:rsidRDefault="001B0072">
            <w:pPr>
              <w:rPr>
                <w:rFonts w:ascii="Times New Roman" w:eastAsia="Times New Roman" w:hAnsi="Times New Roman" w:cs="Times New Roman"/>
                <w:sz w:val="20"/>
                <w:szCs w:val="20"/>
              </w:rPr>
            </w:pPr>
          </w:p>
        </w:tc>
        <w:tc>
          <w:tcPr>
            <w:tcW w:w="3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A885C30" w14:textId="77777777" w:rsidR="001B0072" w:rsidRDefault="001B0072">
            <w:pPr>
              <w:rPr>
                <w:rFonts w:ascii="Times New Roman" w:eastAsia="Times New Roman" w:hAnsi="Times New Roman" w:cs="Times New Roman"/>
                <w:sz w:val="20"/>
                <w:szCs w:val="20"/>
              </w:rPr>
            </w:pPr>
          </w:p>
        </w:tc>
        <w:tc>
          <w:tcPr>
            <w:tcW w:w="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C456179" w14:textId="77777777" w:rsidR="001B0072" w:rsidRDefault="001B0072">
            <w:pPr>
              <w:rPr>
                <w:rFonts w:ascii="Times New Roman" w:eastAsia="Times New Roman" w:hAnsi="Times New Roman" w:cs="Times New Roman"/>
                <w:sz w:val="20"/>
                <w:szCs w:val="20"/>
              </w:rPr>
            </w:pPr>
          </w:p>
        </w:tc>
      </w:tr>
    </w:tbl>
    <w:p w14:paraId="085D4071" w14:textId="77777777" w:rsidR="001B0072" w:rsidRDefault="001B0072">
      <w:pPr>
        <w:rPr>
          <w:rFonts w:ascii="Times New Roman" w:eastAsia="Times New Roman" w:hAnsi="Times New Roman" w:cs="Times New Roman"/>
          <w:sz w:val="24"/>
          <w:szCs w:val="24"/>
        </w:rPr>
      </w:pPr>
    </w:p>
    <w:p w14:paraId="7C7DDCFA" w14:textId="77777777" w:rsidR="001B0072" w:rsidRDefault="00D57325">
      <w:pPr>
        <w:pBdr>
          <w:top w:val="nil"/>
          <w:left w:val="nil"/>
          <w:bottom w:val="nil"/>
          <w:right w:val="nil"/>
          <w:between w:val="nil"/>
        </w:pBd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 свідчить, що більшість пунктів цілей та завдань відповідають стратегії вищого рівня, що створює сприятливі умови для якісної реалізації стратегії, можливості залучення ресурсів та покращення рівня інтеграції ВПО в життя громади.</w:t>
      </w:r>
    </w:p>
    <w:p w14:paraId="0393704A" w14:textId="77777777" w:rsidR="001B0072" w:rsidRDefault="00D57325">
      <w:pPr>
        <w:pBdr>
          <w:top w:val="nil"/>
          <w:left w:val="nil"/>
          <w:bottom w:val="nil"/>
          <w:right w:val="nil"/>
          <w:between w:val="nil"/>
        </w:pBd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Дані таблиці гармонізовані з метою і завданнями Стратегії державної політики щодо внутрішнього переміщення на період до 2025 року, це створює спільне фокусування на досягненню цілей та забезпеченні соціального захисту ВПО.</w:t>
      </w:r>
    </w:p>
    <w:p w14:paraId="4A4777F6" w14:textId="77777777" w:rsidR="001B0072" w:rsidRDefault="001B0072">
      <w:pPr>
        <w:pBdr>
          <w:top w:val="nil"/>
          <w:left w:val="nil"/>
          <w:bottom w:val="nil"/>
          <w:right w:val="nil"/>
          <w:between w:val="nil"/>
        </w:pBdr>
        <w:ind w:firstLine="708"/>
        <w:jc w:val="both"/>
        <w:rPr>
          <w:rFonts w:ascii="Times New Roman" w:eastAsia="Times New Roman" w:hAnsi="Times New Roman" w:cs="Times New Roman"/>
          <w:sz w:val="24"/>
          <w:szCs w:val="24"/>
        </w:rPr>
        <w:sectPr w:rsidR="001B0072">
          <w:headerReference w:type="default" r:id="rId9"/>
          <w:pgSz w:w="11909" w:h="16834"/>
          <w:pgMar w:top="851" w:right="851" w:bottom="851" w:left="1418" w:header="720" w:footer="720" w:gutter="0"/>
          <w:pgNumType w:start="1"/>
          <w:cols w:space="720"/>
          <w:titlePg/>
        </w:sectPr>
      </w:pPr>
    </w:p>
    <w:p w14:paraId="32D1F13C"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Ризики виконання стратегії</w:t>
      </w:r>
    </w:p>
    <w:p w14:paraId="3B204E9C" w14:textId="77777777" w:rsidR="001B0072" w:rsidRDefault="001B0072">
      <w:pPr>
        <w:jc w:val="center"/>
        <w:rPr>
          <w:rFonts w:ascii="Times New Roman" w:eastAsia="Times New Roman" w:hAnsi="Times New Roman" w:cs="Times New Roman"/>
          <w:b/>
          <w:sz w:val="24"/>
          <w:szCs w:val="24"/>
        </w:rPr>
      </w:pPr>
    </w:p>
    <w:p w14:paraId="617478E8"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Діяльність Ради супроводжується певною невизначеністю, яка може приховувати потенційні загрози та негативні ситуації, що вплинуть на її ефективність та можливість досягти поставлені цілі. Це включає ризики, які можуть виникнути під час функціонування Ради, і ймовірність можливих негативних наслідків при невдалому обороті подій.</w:t>
      </w:r>
    </w:p>
    <w:p w14:paraId="4C4F4C00"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Але важливо відзначити, що ідентифікація ризиків, оцінка їх потенційного впливу та розробка плану для уникнення або зменшення цих ризиків - це необхідні дії для готовності до можливих негативних ситуацій у майбутньому</w:t>
      </w:r>
    </w:p>
    <w:p w14:paraId="19236F2C" w14:textId="77777777" w:rsidR="001B0072" w:rsidRDefault="001B0072">
      <w:pPr>
        <w:spacing w:line="240" w:lineRule="auto"/>
        <w:ind w:firstLine="708"/>
        <w:jc w:val="both"/>
        <w:rPr>
          <w:rFonts w:ascii="Times New Roman" w:eastAsia="Times New Roman" w:hAnsi="Times New Roman" w:cs="Times New Roman"/>
          <w:sz w:val="24"/>
          <w:szCs w:val="24"/>
        </w:rPr>
      </w:pPr>
    </w:p>
    <w:p w14:paraId="7F6CB649" w14:textId="77777777" w:rsidR="001B0072" w:rsidRDefault="001B0072">
      <w:pPr>
        <w:spacing w:line="240" w:lineRule="auto"/>
        <w:ind w:firstLine="720"/>
        <w:jc w:val="both"/>
        <w:rPr>
          <w:rFonts w:ascii="Times New Roman" w:eastAsia="Times New Roman" w:hAnsi="Times New Roman" w:cs="Times New Roman"/>
          <w:sz w:val="28"/>
          <w:szCs w:val="28"/>
        </w:rPr>
      </w:pPr>
    </w:p>
    <w:p w14:paraId="0899FD6B" w14:textId="77777777" w:rsidR="001B0072" w:rsidRDefault="00D57325">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Таблиця 4</w:t>
      </w:r>
    </w:p>
    <w:p w14:paraId="169B9EC2" w14:textId="77777777" w:rsidR="001B0072" w:rsidRDefault="00D5732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 мінімізації (уникнення ризиків)</w:t>
      </w:r>
    </w:p>
    <w:p w14:paraId="6B262462" w14:textId="77777777" w:rsidR="001B0072" w:rsidRDefault="001B0072">
      <w:pPr>
        <w:spacing w:line="240" w:lineRule="auto"/>
        <w:ind w:firstLine="708"/>
        <w:jc w:val="both"/>
        <w:rPr>
          <w:rFonts w:ascii="Times New Roman" w:eastAsia="Times New Roman" w:hAnsi="Times New Roman" w:cs="Times New Roman"/>
          <w:sz w:val="24"/>
          <w:szCs w:val="24"/>
        </w:rPr>
      </w:pPr>
    </w:p>
    <w:tbl>
      <w:tblPr>
        <w:tblStyle w:val="af8"/>
        <w:tblW w:w="924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5"/>
        <w:gridCol w:w="1680"/>
        <w:gridCol w:w="2115"/>
        <w:gridCol w:w="2760"/>
      </w:tblGrid>
      <w:tr w:rsidR="001B0072" w14:paraId="5EC5C08C" w14:textId="77777777">
        <w:tc>
          <w:tcPr>
            <w:tcW w:w="2685" w:type="dxa"/>
          </w:tcPr>
          <w:p w14:paraId="314EAE60" w14:textId="77777777" w:rsidR="001B0072" w:rsidRDefault="00D57325">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Ризик</w:t>
            </w:r>
          </w:p>
        </w:tc>
        <w:tc>
          <w:tcPr>
            <w:tcW w:w="1680" w:type="dxa"/>
          </w:tcPr>
          <w:p w14:paraId="32846C92" w14:textId="77777777" w:rsidR="001B0072" w:rsidRDefault="00D57325">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Ймовірність виникнення</w:t>
            </w:r>
          </w:p>
        </w:tc>
        <w:tc>
          <w:tcPr>
            <w:tcW w:w="2115" w:type="dxa"/>
          </w:tcPr>
          <w:p w14:paraId="1D45F2C2" w14:textId="77777777" w:rsidR="001B0072" w:rsidRDefault="00D57325">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Ступінь впливу</w:t>
            </w:r>
          </w:p>
        </w:tc>
        <w:tc>
          <w:tcPr>
            <w:tcW w:w="2760" w:type="dxa"/>
          </w:tcPr>
          <w:p w14:paraId="1F7ECE86" w14:textId="77777777" w:rsidR="001B0072" w:rsidRDefault="00D57325">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Шляхи пом’якшення чи запобігання</w:t>
            </w:r>
          </w:p>
        </w:tc>
      </w:tr>
      <w:tr w:rsidR="001B0072" w14:paraId="30FEB618" w14:textId="77777777">
        <w:tc>
          <w:tcPr>
            <w:tcW w:w="26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789AD7"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Відсутність фінансування</w:t>
            </w:r>
          </w:p>
        </w:tc>
        <w:tc>
          <w:tcPr>
            <w:tcW w:w="16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4D91E19"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211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8645F74"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27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DAEABB8"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Диверсифікація джерел фінансування та залучення підприємців-спонсорів</w:t>
            </w:r>
          </w:p>
        </w:tc>
      </w:tr>
      <w:tr w:rsidR="001B0072" w14:paraId="20428E6F" w14:textId="77777777">
        <w:tc>
          <w:tcPr>
            <w:tcW w:w="2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9C8120"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Пасивність </w:t>
            </w:r>
            <w:proofErr w:type="spellStart"/>
            <w:r>
              <w:rPr>
                <w:rFonts w:ascii="Times New Roman" w:eastAsia="Times New Roman" w:hAnsi="Times New Roman" w:cs="Times New Roman"/>
                <w:sz w:val="24"/>
                <w:szCs w:val="24"/>
              </w:rPr>
              <w:t>внутрішньопереміщених</w:t>
            </w:r>
            <w:proofErr w:type="spellEnd"/>
            <w:r>
              <w:rPr>
                <w:rFonts w:ascii="Times New Roman" w:eastAsia="Times New Roman" w:hAnsi="Times New Roman" w:cs="Times New Roman"/>
                <w:sz w:val="24"/>
                <w:szCs w:val="24"/>
              </w:rPr>
              <w:t xml:space="preserve"> осіб</w:t>
            </w:r>
          </w:p>
        </w:tc>
        <w:tc>
          <w:tcPr>
            <w:tcW w:w="1680" w:type="dxa"/>
            <w:tcBorders>
              <w:top w:val="nil"/>
              <w:left w:val="nil"/>
              <w:bottom w:val="single" w:sz="6" w:space="0" w:color="000000"/>
              <w:right w:val="single" w:sz="6" w:space="0" w:color="000000"/>
            </w:tcBorders>
            <w:tcMar>
              <w:top w:w="0" w:type="dxa"/>
              <w:left w:w="100" w:type="dxa"/>
              <w:bottom w:w="0" w:type="dxa"/>
              <w:right w:w="100" w:type="dxa"/>
            </w:tcMar>
          </w:tcPr>
          <w:p w14:paraId="2D126A43"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2115" w:type="dxa"/>
            <w:tcBorders>
              <w:top w:val="nil"/>
              <w:left w:val="nil"/>
              <w:bottom w:val="single" w:sz="6" w:space="0" w:color="000000"/>
              <w:right w:val="single" w:sz="6" w:space="0" w:color="000000"/>
            </w:tcBorders>
            <w:tcMar>
              <w:top w:w="0" w:type="dxa"/>
              <w:left w:w="100" w:type="dxa"/>
              <w:bottom w:w="0" w:type="dxa"/>
              <w:right w:w="100" w:type="dxa"/>
            </w:tcMar>
          </w:tcPr>
          <w:p w14:paraId="36836AAD"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2760" w:type="dxa"/>
            <w:tcBorders>
              <w:top w:val="nil"/>
              <w:left w:val="nil"/>
              <w:bottom w:val="single" w:sz="6" w:space="0" w:color="000000"/>
              <w:right w:val="single" w:sz="6" w:space="0" w:color="000000"/>
            </w:tcBorders>
            <w:tcMar>
              <w:top w:w="0" w:type="dxa"/>
              <w:left w:w="100" w:type="dxa"/>
              <w:bottom w:w="0" w:type="dxa"/>
              <w:right w:w="100" w:type="dxa"/>
            </w:tcMar>
          </w:tcPr>
          <w:p w14:paraId="6AA03C9F"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заохочень та стимулів, якісне прийняття рішень та регулярність зборів ради ВПО</w:t>
            </w:r>
          </w:p>
        </w:tc>
      </w:tr>
      <w:tr w:rsidR="001B0072" w14:paraId="6BEC48A3" w14:textId="77777777">
        <w:tc>
          <w:tcPr>
            <w:tcW w:w="2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5EF6AA"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Виїзд спеціалістів за межі громади</w:t>
            </w:r>
          </w:p>
        </w:tc>
        <w:tc>
          <w:tcPr>
            <w:tcW w:w="1680" w:type="dxa"/>
            <w:tcBorders>
              <w:top w:val="nil"/>
              <w:left w:val="nil"/>
              <w:bottom w:val="single" w:sz="6" w:space="0" w:color="000000"/>
              <w:right w:val="single" w:sz="6" w:space="0" w:color="000000"/>
            </w:tcBorders>
            <w:tcMar>
              <w:top w:w="0" w:type="dxa"/>
              <w:left w:w="100" w:type="dxa"/>
              <w:bottom w:w="0" w:type="dxa"/>
              <w:right w:w="100" w:type="dxa"/>
            </w:tcMar>
          </w:tcPr>
          <w:p w14:paraId="3A29B665"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2115" w:type="dxa"/>
            <w:tcBorders>
              <w:top w:val="nil"/>
              <w:left w:val="nil"/>
              <w:bottom w:val="single" w:sz="6" w:space="0" w:color="000000"/>
              <w:right w:val="single" w:sz="6" w:space="0" w:color="000000"/>
            </w:tcBorders>
            <w:tcMar>
              <w:top w:w="0" w:type="dxa"/>
              <w:left w:w="100" w:type="dxa"/>
              <w:bottom w:w="0" w:type="dxa"/>
              <w:right w:w="100" w:type="dxa"/>
            </w:tcMar>
          </w:tcPr>
          <w:p w14:paraId="6D4703F9"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2760" w:type="dxa"/>
            <w:tcBorders>
              <w:top w:val="nil"/>
              <w:left w:val="nil"/>
              <w:bottom w:val="single" w:sz="6" w:space="0" w:color="000000"/>
              <w:right w:val="single" w:sz="6" w:space="0" w:color="000000"/>
            </w:tcBorders>
            <w:tcMar>
              <w:top w:w="0" w:type="dxa"/>
              <w:left w:w="100" w:type="dxa"/>
              <w:bottom w:w="0" w:type="dxa"/>
              <w:right w:w="100" w:type="dxa"/>
            </w:tcMar>
          </w:tcPr>
          <w:p w14:paraId="58706C01"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Удосконалюємо вміння, перекваліфікація представників громади</w:t>
            </w:r>
          </w:p>
        </w:tc>
      </w:tr>
      <w:tr w:rsidR="001B0072" w14:paraId="54F3035B" w14:textId="77777777">
        <w:tc>
          <w:tcPr>
            <w:tcW w:w="2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2AB9318"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Розширення географії збройного конфлікту</w:t>
            </w:r>
          </w:p>
        </w:tc>
        <w:tc>
          <w:tcPr>
            <w:tcW w:w="1680" w:type="dxa"/>
            <w:tcBorders>
              <w:top w:val="nil"/>
              <w:left w:val="nil"/>
              <w:bottom w:val="single" w:sz="6" w:space="0" w:color="000000"/>
              <w:right w:val="single" w:sz="6" w:space="0" w:color="000000"/>
            </w:tcBorders>
            <w:tcMar>
              <w:top w:w="0" w:type="dxa"/>
              <w:left w:w="100" w:type="dxa"/>
              <w:bottom w:w="0" w:type="dxa"/>
              <w:right w:w="100" w:type="dxa"/>
            </w:tcMar>
          </w:tcPr>
          <w:p w14:paraId="6B36DF8D"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2115" w:type="dxa"/>
            <w:tcBorders>
              <w:top w:val="nil"/>
              <w:left w:val="nil"/>
              <w:bottom w:val="single" w:sz="6" w:space="0" w:color="000000"/>
              <w:right w:val="single" w:sz="6" w:space="0" w:color="000000"/>
            </w:tcBorders>
            <w:tcMar>
              <w:top w:w="0" w:type="dxa"/>
              <w:left w:w="100" w:type="dxa"/>
              <w:bottom w:w="0" w:type="dxa"/>
              <w:right w:w="100" w:type="dxa"/>
            </w:tcMar>
          </w:tcPr>
          <w:p w14:paraId="332B0A47"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2760" w:type="dxa"/>
            <w:tcBorders>
              <w:top w:val="nil"/>
              <w:left w:val="nil"/>
              <w:bottom w:val="single" w:sz="6" w:space="0" w:color="000000"/>
              <w:right w:val="single" w:sz="6" w:space="0" w:color="000000"/>
            </w:tcBorders>
            <w:tcMar>
              <w:top w:w="0" w:type="dxa"/>
              <w:left w:w="100" w:type="dxa"/>
              <w:bottom w:w="0" w:type="dxa"/>
              <w:right w:w="100" w:type="dxa"/>
            </w:tcMar>
          </w:tcPr>
          <w:p w14:paraId="1536088F"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Підготовка до </w:t>
            </w:r>
            <w:proofErr w:type="spellStart"/>
            <w:r>
              <w:rPr>
                <w:rFonts w:ascii="Times New Roman" w:eastAsia="Times New Roman" w:hAnsi="Times New Roman" w:cs="Times New Roman"/>
                <w:sz w:val="24"/>
                <w:szCs w:val="24"/>
              </w:rPr>
              <w:t>релокації</w:t>
            </w:r>
            <w:proofErr w:type="spellEnd"/>
            <w:r>
              <w:rPr>
                <w:rFonts w:ascii="Times New Roman" w:eastAsia="Times New Roman" w:hAnsi="Times New Roman" w:cs="Times New Roman"/>
                <w:sz w:val="24"/>
                <w:szCs w:val="24"/>
              </w:rPr>
              <w:t xml:space="preserve"> та дотримання вказівок Уряду</w:t>
            </w:r>
          </w:p>
        </w:tc>
      </w:tr>
      <w:tr w:rsidR="001B0072" w14:paraId="2A028F7F" w14:textId="77777777">
        <w:tc>
          <w:tcPr>
            <w:tcW w:w="2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D496C0"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Збільшення кількості ВПО</w:t>
            </w:r>
          </w:p>
        </w:tc>
        <w:tc>
          <w:tcPr>
            <w:tcW w:w="1680" w:type="dxa"/>
            <w:tcBorders>
              <w:top w:val="nil"/>
              <w:left w:val="nil"/>
              <w:bottom w:val="single" w:sz="6" w:space="0" w:color="000000"/>
              <w:right w:val="single" w:sz="6" w:space="0" w:color="000000"/>
            </w:tcBorders>
            <w:tcMar>
              <w:top w:w="0" w:type="dxa"/>
              <w:left w:w="100" w:type="dxa"/>
              <w:bottom w:w="0" w:type="dxa"/>
              <w:right w:w="100" w:type="dxa"/>
            </w:tcMar>
          </w:tcPr>
          <w:p w14:paraId="3BA7EB50"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2115" w:type="dxa"/>
            <w:tcBorders>
              <w:top w:val="nil"/>
              <w:left w:val="nil"/>
              <w:bottom w:val="single" w:sz="6" w:space="0" w:color="000000"/>
              <w:right w:val="single" w:sz="6" w:space="0" w:color="000000"/>
            </w:tcBorders>
            <w:tcMar>
              <w:top w:w="0" w:type="dxa"/>
              <w:left w:w="100" w:type="dxa"/>
              <w:bottom w:w="0" w:type="dxa"/>
              <w:right w:w="100" w:type="dxa"/>
            </w:tcMar>
          </w:tcPr>
          <w:p w14:paraId="33FB324E"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2760" w:type="dxa"/>
            <w:tcBorders>
              <w:top w:val="nil"/>
              <w:left w:val="nil"/>
              <w:bottom w:val="single" w:sz="6" w:space="0" w:color="000000"/>
              <w:right w:val="single" w:sz="6" w:space="0" w:color="000000"/>
            </w:tcBorders>
            <w:tcMar>
              <w:top w:w="0" w:type="dxa"/>
              <w:left w:w="100" w:type="dxa"/>
              <w:bottom w:w="0" w:type="dxa"/>
              <w:right w:w="100" w:type="dxa"/>
            </w:tcMar>
          </w:tcPr>
          <w:p w14:paraId="46C5B6CC" w14:textId="77777777" w:rsidR="001B0072" w:rsidRDefault="00D57325">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Перегляд потреб та політик ВПО, адаптація плану заходів</w:t>
            </w:r>
          </w:p>
        </w:tc>
      </w:tr>
    </w:tbl>
    <w:p w14:paraId="3F47B761" w14:textId="77777777" w:rsidR="001B0072" w:rsidRDefault="001B0072">
      <w:pPr>
        <w:jc w:val="center"/>
        <w:rPr>
          <w:rFonts w:ascii="Times New Roman" w:eastAsia="Times New Roman" w:hAnsi="Times New Roman" w:cs="Times New Roman"/>
          <w:b/>
          <w:sz w:val="24"/>
          <w:szCs w:val="24"/>
        </w:rPr>
      </w:pPr>
    </w:p>
    <w:p w14:paraId="3D52DF94" w14:textId="77777777" w:rsidR="001B0072" w:rsidRDefault="001B0072">
      <w:pPr>
        <w:rPr>
          <w:rFonts w:ascii="Times New Roman" w:eastAsia="Times New Roman" w:hAnsi="Times New Roman" w:cs="Times New Roman"/>
          <w:b/>
          <w:sz w:val="24"/>
          <w:szCs w:val="24"/>
        </w:rPr>
      </w:pPr>
    </w:p>
    <w:p w14:paraId="2F57F45A" w14:textId="77777777" w:rsidR="001B0072" w:rsidRDefault="001B0072">
      <w:pPr>
        <w:rPr>
          <w:rFonts w:ascii="Times New Roman" w:eastAsia="Times New Roman" w:hAnsi="Times New Roman" w:cs="Times New Roman"/>
          <w:b/>
          <w:sz w:val="24"/>
          <w:szCs w:val="24"/>
        </w:rPr>
      </w:pPr>
    </w:p>
    <w:p w14:paraId="5C45F464" w14:textId="77777777" w:rsidR="001B0072" w:rsidRDefault="001B0072">
      <w:pPr>
        <w:rPr>
          <w:rFonts w:ascii="Times New Roman" w:eastAsia="Times New Roman" w:hAnsi="Times New Roman" w:cs="Times New Roman"/>
          <w:b/>
          <w:sz w:val="24"/>
          <w:szCs w:val="24"/>
        </w:rPr>
      </w:pPr>
    </w:p>
    <w:p w14:paraId="02BD760D"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Моніторинг та оцінка виконання стратегії</w:t>
      </w:r>
    </w:p>
    <w:p w14:paraId="39667C68" w14:textId="77777777" w:rsidR="001B0072" w:rsidRDefault="001B0072">
      <w:pPr>
        <w:rPr>
          <w:rFonts w:ascii="Times New Roman" w:eastAsia="Times New Roman" w:hAnsi="Times New Roman" w:cs="Times New Roman"/>
          <w:sz w:val="24"/>
          <w:szCs w:val="24"/>
        </w:rPr>
      </w:pPr>
    </w:p>
    <w:p w14:paraId="2BBF77A7"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Моніторинг та оцінка Стратегічного плану Ради з питань ВПО при </w:t>
      </w:r>
      <w:proofErr w:type="spellStart"/>
      <w:r>
        <w:rPr>
          <w:rFonts w:ascii="Times New Roman" w:eastAsia="Times New Roman" w:hAnsi="Times New Roman" w:cs="Times New Roman"/>
          <w:sz w:val="24"/>
          <w:szCs w:val="24"/>
        </w:rPr>
        <w:t>Кам’янській</w:t>
      </w:r>
      <w:proofErr w:type="spellEnd"/>
      <w:r>
        <w:rPr>
          <w:rFonts w:ascii="Times New Roman" w:eastAsia="Times New Roman" w:hAnsi="Times New Roman" w:cs="Times New Roman"/>
          <w:sz w:val="24"/>
          <w:szCs w:val="24"/>
        </w:rPr>
        <w:t xml:space="preserve"> сільській раді включає в себе збір, аналіз та узагальнення інформації для відстеження та аналізу змін в середовищі ВПО, враховуючи стратегічні цілі та завдання, визначені у документі. Оскільки умови в громаді можуть змінюватися, наприклад, завершенням деяких заходів та заміною інших, моніторинг та оцінка допомагають відстежувати та аналізувати зміни в ході реалізації стратегічних цілей та завдань.</w:t>
      </w:r>
    </w:p>
    <w:p w14:paraId="6B5E124A"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ефективного моніторингу Стратегічного плану необхідно визначити відповідні показники, які можна виміряти чи розрахувати. Ці показники служать основою для оцінки успішності виконання Стратегічного плану.</w:t>
      </w:r>
    </w:p>
    <w:p w14:paraId="12F08BCF" w14:textId="77777777" w:rsidR="001B0072" w:rsidRDefault="001B0072">
      <w:pPr>
        <w:ind w:firstLine="720"/>
        <w:jc w:val="both"/>
        <w:rPr>
          <w:rFonts w:ascii="Times New Roman" w:eastAsia="Times New Roman" w:hAnsi="Times New Roman" w:cs="Times New Roman"/>
          <w:sz w:val="24"/>
          <w:szCs w:val="24"/>
        </w:rPr>
      </w:pPr>
    </w:p>
    <w:p w14:paraId="31303F78" w14:textId="77777777" w:rsidR="001B0072" w:rsidRDefault="00D57325">
      <w:pP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Таблиця 5</w:t>
      </w:r>
    </w:p>
    <w:p w14:paraId="22FFAC12"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Система показників для моніторингу Стратегічного плану Ради ВПО </w:t>
      </w:r>
      <w:proofErr w:type="spellStart"/>
      <w:r>
        <w:rPr>
          <w:rFonts w:ascii="Times New Roman" w:eastAsia="Times New Roman" w:hAnsi="Times New Roman" w:cs="Times New Roman"/>
          <w:b/>
          <w:sz w:val="24"/>
          <w:szCs w:val="24"/>
        </w:rPr>
        <w:t>Кам'янської</w:t>
      </w:r>
      <w:proofErr w:type="spellEnd"/>
      <w:r>
        <w:rPr>
          <w:rFonts w:ascii="Times New Roman" w:eastAsia="Times New Roman" w:hAnsi="Times New Roman" w:cs="Times New Roman"/>
          <w:b/>
          <w:sz w:val="24"/>
          <w:szCs w:val="24"/>
        </w:rPr>
        <w:t xml:space="preserve">  громади</w:t>
      </w:r>
    </w:p>
    <w:p w14:paraId="45790156" w14:textId="77777777" w:rsidR="001B0072" w:rsidRDefault="001B0072">
      <w:pPr>
        <w:spacing w:line="240" w:lineRule="auto"/>
        <w:ind w:firstLine="708"/>
        <w:jc w:val="both"/>
        <w:rPr>
          <w:rFonts w:ascii="Times New Roman" w:eastAsia="Times New Roman" w:hAnsi="Times New Roman" w:cs="Times New Roman"/>
          <w:sz w:val="24"/>
          <w:szCs w:val="24"/>
        </w:rPr>
      </w:pPr>
    </w:p>
    <w:tbl>
      <w:tblPr>
        <w:tblStyle w:val="af9"/>
        <w:tblW w:w="9245"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3"/>
        <w:gridCol w:w="2043"/>
        <w:gridCol w:w="1706"/>
        <w:gridCol w:w="1706"/>
        <w:gridCol w:w="1787"/>
      </w:tblGrid>
      <w:tr w:rsidR="001B0072" w14:paraId="403CFB25" w14:textId="77777777">
        <w:tc>
          <w:tcPr>
            <w:tcW w:w="2003" w:type="dxa"/>
          </w:tcPr>
          <w:p w14:paraId="4E350F11"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Індикатор</w:t>
            </w:r>
          </w:p>
        </w:tc>
        <w:tc>
          <w:tcPr>
            <w:tcW w:w="2043" w:type="dxa"/>
          </w:tcPr>
          <w:p w14:paraId="648FDC4F"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Періодичність моніторингу</w:t>
            </w:r>
          </w:p>
        </w:tc>
        <w:tc>
          <w:tcPr>
            <w:tcW w:w="1706" w:type="dxa"/>
          </w:tcPr>
          <w:p w14:paraId="7E03BA6E"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Базове значення</w:t>
            </w:r>
          </w:p>
        </w:tc>
        <w:tc>
          <w:tcPr>
            <w:tcW w:w="1706" w:type="dxa"/>
          </w:tcPr>
          <w:p w14:paraId="70141833"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Цільове значення</w:t>
            </w:r>
          </w:p>
        </w:tc>
        <w:tc>
          <w:tcPr>
            <w:tcW w:w="1787" w:type="dxa"/>
          </w:tcPr>
          <w:p w14:paraId="4DF161AD"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Джерело інформації</w:t>
            </w:r>
          </w:p>
        </w:tc>
      </w:tr>
      <w:tr w:rsidR="001B0072" w14:paraId="6346231A" w14:textId="77777777">
        <w:tc>
          <w:tcPr>
            <w:tcW w:w="20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E7B9759" w14:textId="77777777" w:rsidR="001B0072" w:rsidRDefault="00D57325">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ВПО, що зареєстрували місце проживання в громаді</w:t>
            </w:r>
          </w:p>
        </w:tc>
        <w:tc>
          <w:tcPr>
            <w:tcW w:w="204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66A3A86"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 станом на 1 січня</w:t>
            </w:r>
          </w:p>
        </w:tc>
        <w:tc>
          <w:tcPr>
            <w:tcW w:w="170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4541700"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0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9031930" w14:textId="77777777" w:rsidR="001B0072" w:rsidRDefault="00D57325">
            <w:pPr>
              <w:ind w:left="-100"/>
              <w:jc w:val="center"/>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sz w:val="24"/>
                <w:szCs w:val="24"/>
              </w:rPr>
              <w:t>5</w:t>
            </w:r>
          </w:p>
        </w:tc>
        <w:tc>
          <w:tcPr>
            <w:tcW w:w="178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6EA3D81" w14:textId="77777777" w:rsidR="001B0072" w:rsidRDefault="00D57325">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Дані звітності сільської ради</w:t>
            </w:r>
          </w:p>
        </w:tc>
      </w:tr>
      <w:tr w:rsidR="001B0072" w14:paraId="0290EC66" w14:textId="77777777">
        <w:tc>
          <w:tcPr>
            <w:tcW w:w="20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BD80DA" w14:textId="77777777" w:rsidR="001B0072" w:rsidRDefault="00D57325">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ВПО, що отримали покращення житлових умов</w:t>
            </w:r>
          </w:p>
        </w:tc>
        <w:tc>
          <w:tcPr>
            <w:tcW w:w="2043" w:type="dxa"/>
            <w:tcBorders>
              <w:top w:val="nil"/>
              <w:left w:val="nil"/>
              <w:bottom w:val="single" w:sz="6" w:space="0" w:color="000000"/>
              <w:right w:val="single" w:sz="6" w:space="0" w:color="000000"/>
            </w:tcBorders>
            <w:tcMar>
              <w:top w:w="0" w:type="dxa"/>
              <w:left w:w="100" w:type="dxa"/>
              <w:bottom w:w="0" w:type="dxa"/>
              <w:right w:w="100" w:type="dxa"/>
            </w:tcMar>
          </w:tcPr>
          <w:p w14:paraId="4504EDF5"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 станом на 1 січня</w:t>
            </w:r>
          </w:p>
        </w:tc>
        <w:tc>
          <w:tcPr>
            <w:tcW w:w="1706" w:type="dxa"/>
            <w:tcBorders>
              <w:top w:val="nil"/>
              <w:left w:val="nil"/>
              <w:bottom w:val="single" w:sz="6" w:space="0" w:color="000000"/>
              <w:right w:val="single" w:sz="6" w:space="0" w:color="000000"/>
            </w:tcBorders>
            <w:tcMar>
              <w:top w:w="0" w:type="dxa"/>
              <w:left w:w="100" w:type="dxa"/>
              <w:bottom w:w="0" w:type="dxa"/>
              <w:right w:w="100" w:type="dxa"/>
            </w:tcMar>
          </w:tcPr>
          <w:p w14:paraId="6929A3C6"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06" w:type="dxa"/>
            <w:tcBorders>
              <w:top w:val="nil"/>
              <w:left w:val="nil"/>
              <w:bottom w:val="single" w:sz="6" w:space="0" w:color="000000"/>
              <w:right w:val="single" w:sz="6" w:space="0" w:color="000000"/>
            </w:tcBorders>
            <w:tcMar>
              <w:top w:w="0" w:type="dxa"/>
              <w:left w:w="100" w:type="dxa"/>
              <w:bottom w:w="0" w:type="dxa"/>
              <w:right w:w="100" w:type="dxa"/>
            </w:tcMar>
          </w:tcPr>
          <w:p w14:paraId="7D7CBF9D"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787" w:type="dxa"/>
            <w:tcBorders>
              <w:top w:val="nil"/>
              <w:left w:val="nil"/>
              <w:bottom w:val="single" w:sz="6" w:space="0" w:color="000000"/>
              <w:right w:val="single" w:sz="6" w:space="0" w:color="000000"/>
            </w:tcBorders>
            <w:tcMar>
              <w:top w:w="0" w:type="dxa"/>
              <w:left w:w="100" w:type="dxa"/>
              <w:bottom w:w="0" w:type="dxa"/>
              <w:right w:w="100" w:type="dxa"/>
            </w:tcMar>
          </w:tcPr>
          <w:p w14:paraId="35CFDE53" w14:textId="77777777" w:rsidR="001B0072" w:rsidRDefault="00D57325">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Список отримувачів допомоги, фотографії</w:t>
            </w:r>
          </w:p>
        </w:tc>
      </w:tr>
      <w:tr w:rsidR="001B0072" w14:paraId="7D8DBD43" w14:textId="77777777">
        <w:tc>
          <w:tcPr>
            <w:tcW w:w="20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C9BB28" w14:textId="77777777" w:rsidR="001B0072" w:rsidRDefault="00D57325">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ВПО, що пройшли навчання з основ ведення бізнесу  </w:t>
            </w:r>
          </w:p>
        </w:tc>
        <w:tc>
          <w:tcPr>
            <w:tcW w:w="2043" w:type="dxa"/>
            <w:tcBorders>
              <w:top w:val="nil"/>
              <w:left w:val="nil"/>
              <w:bottom w:val="single" w:sz="6" w:space="0" w:color="000000"/>
              <w:right w:val="single" w:sz="6" w:space="0" w:color="000000"/>
            </w:tcBorders>
            <w:tcMar>
              <w:top w:w="0" w:type="dxa"/>
              <w:left w:w="100" w:type="dxa"/>
              <w:bottom w:w="0" w:type="dxa"/>
              <w:right w:w="100" w:type="dxa"/>
            </w:tcMar>
          </w:tcPr>
          <w:p w14:paraId="321DA68E"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 станом на 1 січня</w:t>
            </w:r>
          </w:p>
        </w:tc>
        <w:tc>
          <w:tcPr>
            <w:tcW w:w="1706" w:type="dxa"/>
            <w:tcBorders>
              <w:top w:val="nil"/>
              <w:left w:val="nil"/>
              <w:bottom w:val="single" w:sz="6" w:space="0" w:color="000000"/>
              <w:right w:val="single" w:sz="6" w:space="0" w:color="000000"/>
            </w:tcBorders>
            <w:tcMar>
              <w:top w:w="0" w:type="dxa"/>
              <w:left w:w="100" w:type="dxa"/>
              <w:bottom w:w="0" w:type="dxa"/>
              <w:right w:w="100" w:type="dxa"/>
            </w:tcMar>
          </w:tcPr>
          <w:p w14:paraId="368B68D3"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06" w:type="dxa"/>
            <w:tcBorders>
              <w:top w:val="nil"/>
              <w:left w:val="nil"/>
              <w:bottom w:val="single" w:sz="6" w:space="0" w:color="000000"/>
              <w:right w:val="single" w:sz="6" w:space="0" w:color="000000"/>
            </w:tcBorders>
            <w:tcMar>
              <w:top w:w="0" w:type="dxa"/>
              <w:left w:w="100" w:type="dxa"/>
              <w:bottom w:w="0" w:type="dxa"/>
              <w:right w:w="100" w:type="dxa"/>
            </w:tcMar>
          </w:tcPr>
          <w:p w14:paraId="1D4129AE"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87" w:type="dxa"/>
            <w:tcBorders>
              <w:top w:val="nil"/>
              <w:left w:val="nil"/>
              <w:bottom w:val="single" w:sz="6" w:space="0" w:color="000000"/>
              <w:right w:val="single" w:sz="6" w:space="0" w:color="000000"/>
            </w:tcBorders>
            <w:tcMar>
              <w:top w:w="0" w:type="dxa"/>
              <w:left w:w="100" w:type="dxa"/>
              <w:bottom w:w="0" w:type="dxa"/>
              <w:right w:w="100" w:type="dxa"/>
            </w:tcMar>
          </w:tcPr>
          <w:p w14:paraId="67E8AADC" w14:textId="77777777" w:rsidR="001B0072" w:rsidRDefault="00D57325">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Списки учасників,</w:t>
            </w:r>
          </w:p>
          <w:p w14:paraId="63EFB208" w14:textId="77777777" w:rsidR="001B0072" w:rsidRDefault="00D57325">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фотографії, публікації</w:t>
            </w:r>
          </w:p>
        </w:tc>
      </w:tr>
      <w:tr w:rsidR="001B0072" w14:paraId="2334E31C" w14:textId="77777777">
        <w:tc>
          <w:tcPr>
            <w:tcW w:w="20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A2A3CF" w14:textId="77777777" w:rsidR="001B0072" w:rsidRDefault="00D57325">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ВПО, що отримали консультації, інформацію та вирішили питання із зайнятістю</w:t>
            </w:r>
          </w:p>
        </w:tc>
        <w:tc>
          <w:tcPr>
            <w:tcW w:w="2043" w:type="dxa"/>
            <w:tcBorders>
              <w:top w:val="nil"/>
              <w:left w:val="nil"/>
              <w:bottom w:val="single" w:sz="6" w:space="0" w:color="000000"/>
              <w:right w:val="single" w:sz="6" w:space="0" w:color="000000"/>
            </w:tcBorders>
            <w:tcMar>
              <w:top w:w="0" w:type="dxa"/>
              <w:left w:w="100" w:type="dxa"/>
              <w:bottom w:w="0" w:type="dxa"/>
              <w:right w:w="100" w:type="dxa"/>
            </w:tcMar>
          </w:tcPr>
          <w:p w14:paraId="17730867"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 станом на 1 січня</w:t>
            </w:r>
          </w:p>
        </w:tc>
        <w:tc>
          <w:tcPr>
            <w:tcW w:w="1706" w:type="dxa"/>
            <w:tcBorders>
              <w:top w:val="nil"/>
              <w:left w:val="nil"/>
              <w:bottom w:val="single" w:sz="6" w:space="0" w:color="000000"/>
              <w:right w:val="single" w:sz="6" w:space="0" w:color="000000"/>
            </w:tcBorders>
            <w:tcMar>
              <w:top w:w="0" w:type="dxa"/>
              <w:left w:w="100" w:type="dxa"/>
              <w:bottom w:w="0" w:type="dxa"/>
              <w:right w:w="100" w:type="dxa"/>
            </w:tcMar>
          </w:tcPr>
          <w:p w14:paraId="331626D8"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06" w:type="dxa"/>
            <w:tcBorders>
              <w:top w:val="nil"/>
              <w:left w:val="nil"/>
              <w:bottom w:val="single" w:sz="6" w:space="0" w:color="000000"/>
              <w:right w:val="single" w:sz="6" w:space="0" w:color="000000"/>
            </w:tcBorders>
            <w:tcMar>
              <w:top w:w="0" w:type="dxa"/>
              <w:left w:w="100" w:type="dxa"/>
              <w:bottom w:w="0" w:type="dxa"/>
              <w:right w:w="100" w:type="dxa"/>
            </w:tcMar>
          </w:tcPr>
          <w:p w14:paraId="73DCF49F"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87" w:type="dxa"/>
            <w:tcBorders>
              <w:top w:val="nil"/>
              <w:left w:val="nil"/>
              <w:bottom w:val="single" w:sz="6" w:space="0" w:color="000000"/>
              <w:right w:val="single" w:sz="6" w:space="0" w:color="000000"/>
            </w:tcBorders>
            <w:tcMar>
              <w:top w:w="0" w:type="dxa"/>
              <w:left w:w="100" w:type="dxa"/>
              <w:bottom w:w="0" w:type="dxa"/>
              <w:right w:w="100" w:type="dxa"/>
            </w:tcMar>
          </w:tcPr>
          <w:p w14:paraId="7EA174E3" w14:textId="77777777" w:rsidR="001B0072" w:rsidRDefault="00D57325">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Списки учасників,</w:t>
            </w:r>
          </w:p>
          <w:p w14:paraId="130E35DC" w14:textId="77777777" w:rsidR="001B0072" w:rsidRDefault="00D57325">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фотографії, публікації</w:t>
            </w:r>
          </w:p>
        </w:tc>
      </w:tr>
      <w:tr w:rsidR="001B0072" w14:paraId="27B89295" w14:textId="77777777">
        <w:tc>
          <w:tcPr>
            <w:tcW w:w="20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EF966C3" w14:textId="77777777" w:rsidR="001B0072" w:rsidRDefault="00D57325">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ВПО, що взяли участь в прийнятті рішень ОМС і житті громади</w:t>
            </w:r>
          </w:p>
        </w:tc>
        <w:tc>
          <w:tcPr>
            <w:tcW w:w="2043" w:type="dxa"/>
            <w:tcBorders>
              <w:top w:val="nil"/>
              <w:left w:val="nil"/>
              <w:bottom w:val="single" w:sz="6" w:space="0" w:color="000000"/>
              <w:right w:val="single" w:sz="6" w:space="0" w:color="000000"/>
            </w:tcBorders>
            <w:tcMar>
              <w:top w:w="0" w:type="dxa"/>
              <w:left w:w="100" w:type="dxa"/>
              <w:bottom w:w="0" w:type="dxa"/>
              <w:right w:w="100" w:type="dxa"/>
            </w:tcMar>
          </w:tcPr>
          <w:p w14:paraId="00E82C86"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 станом на 1 січня</w:t>
            </w:r>
          </w:p>
        </w:tc>
        <w:tc>
          <w:tcPr>
            <w:tcW w:w="1706" w:type="dxa"/>
            <w:tcBorders>
              <w:top w:val="nil"/>
              <w:left w:val="nil"/>
              <w:bottom w:val="single" w:sz="6" w:space="0" w:color="000000"/>
              <w:right w:val="single" w:sz="6" w:space="0" w:color="000000"/>
            </w:tcBorders>
            <w:tcMar>
              <w:top w:w="0" w:type="dxa"/>
              <w:left w:w="100" w:type="dxa"/>
              <w:bottom w:w="0" w:type="dxa"/>
              <w:right w:w="100" w:type="dxa"/>
            </w:tcMar>
          </w:tcPr>
          <w:p w14:paraId="6600B073"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06" w:type="dxa"/>
            <w:tcBorders>
              <w:top w:val="nil"/>
              <w:left w:val="nil"/>
              <w:bottom w:val="single" w:sz="6" w:space="0" w:color="000000"/>
              <w:right w:val="single" w:sz="6" w:space="0" w:color="000000"/>
            </w:tcBorders>
            <w:tcMar>
              <w:top w:w="0" w:type="dxa"/>
              <w:left w:w="100" w:type="dxa"/>
              <w:bottom w:w="0" w:type="dxa"/>
              <w:right w:w="100" w:type="dxa"/>
            </w:tcMar>
          </w:tcPr>
          <w:p w14:paraId="437E0638"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787" w:type="dxa"/>
            <w:tcBorders>
              <w:top w:val="nil"/>
              <w:left w:val="nil"/>
              <w:bottom w:val="single" w:sz="6" w:space="0" w:color="000000"/>
              <w:right w:val="single" w:sz="6" w:space="0" w:color="000000"/>
            </w:tcBorders>
            <w:tcMar>
              <w:top w:w="0" w:type="dxa"/>
              <w:left w:w="100" w:type="dxa"/>
              <w:bottom w:w="0" w:type="dxa"/>
              <w:right w:w="100" w:type="dxa"/>
            </w:tcMar>
          </w:tcPr>
          <w:p w14:paraId="54C15A80" w14:textId="77777777" w:rsidR="001B0072" w:rsidRDefault="00D57325">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Списки учасників,</w:t>
            </w:r>
          </w:p>
          <w:p w14:paraId="18B9B745" w14:textId="77777777" w:rsidR="001B0072" w:rsidRDefault="00D57325">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фотографії, публікації</w:t>
            </w:r>
          </w:p>
        </w:tc>
      </w:tr>
      <w:tr w:rsidR="001B0072" w14:paraId="49F6EDE6" w14:textId="77777777">
        <w:tc>
          <w:tcPr>
            <w:tcW w:w="20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EDC20AA" w14:textId="77777777" w:rsidR="001B0072" w:rsidRDefault="00D57325">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ВПО, що взяли участь в написанні проектних заявок</w:t>
            </w:r>
          </w:p>
        </w:tc>
        <w:tc>
          <w:tcPr>
            <w:tcW w:w="2043" w:type="dxa"/>
            <w:tcBorders>
              <w:top w:val="nil"/>
              <w:left w:val="nil"/>
              <w:bottom w:val="single" w:sz="6" w:space="0" w:color="000000"/>
              <w:right w:val="single" w:sz="6" w:space="0" w:color="000000"/>
            </w:tcBorders>
            <w:tcMar>
              <w:top w:w="0" w:type="dxa"/>
              <w:left w:w="100" w:type="dxa"/>
              <w:bottom w:w="0" w:type="dxa"/>
              <w:right w:w="100" w:type="dxa"/>
            </w:tcMar>
          </w:tcPr>
          <w:p w14:paraId="0DDDFEFD"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 станом на 1 січня</w:t>
            </w:r>
          </w:p>
        </w:tc>
        <w:tc>
          <w:tcPr>
            <w:tcW w:w="1706" w:type="dxa"/>
            <w:tcBorders>
              <w:top w:val="nil"/>
              <w:left w:val="nil"/>
              <w:bottom w:val="single" w:sz="6" w:space="0" w:color="000000"/>
              <w:right w:val="single" w:sz="6" w:space="0" w:color="000000"/>
            </w:tcBorders>
            <w:tcMar>
              <w:top w:w="0" w:type="dxa"/>
              <w:left w:w="100" w:type="dxa"/>
              <w:bottom w:w="0" w:type="dxa"/>
              <w:right w:w="100" w:type="dxa"/>
            </w:tcMar>
          </w:tcPr>
          <w:p w14:paraId="188BF2AD"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06" w:type="dxa"/>
            <w:tcBorders>
              <w:top w:val="nil"/>
              <w:left w:val="nil"/>
              <w:bottom w:val="single" w:sz="6" w:space="0" w:color="000000"/>
              <w:right w:val="single" w:sz="6" w:space="0" w:color="000000"/>
            </w:tcBorders>
            <w:tcMar>
              <w:top w:w="0" w:type="dxa"/>
              <w:left w:w="100" w:type="dxa"/>
              <w:bottom w:w="0" w:type="dxa"/>
              <w:right w:w="100" w:type="dxa"/>
            </w:tcMar>
          </w:tcPr>
          <w:p w14:paraId="4BE98441" w14:textId="77777777" w:rsidR="001B0072" w:rsidRDefault="00D57325">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87" w:type="dxa"/>
            <w:tcBorders>
              <w:top w:val="nil"/>
              <w:left w:val="nil"/>
              <w:bottom w:val="single" w:sz="6" w:space="0" w:color="000000"/>
              <w:right w:val="single" w:sz="6" w:space="0" w:color="000000"/>
            </w:tcBorders>
            <w:tcMar>
              <w:top w:w="0" w:type="dxa"/>
              <w:left w:w="100" w:type="dxa"/>
              <w:bottom w:w="0" w:type="dxa"/>
              <w:right w:w="100" w:type="dxa"/>
            </w:tcMar>
          </w:tcPr>
          <w:p w14:paraId="58838E4C" w14:textId="77777777" w:rsidR="001B0072" w:rsidRDefault="00D57325">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Дані сільської ради</w:t>
            </w:r>
          </w:p>
        </w:tc>
      </w:tr>
    </w:tbl>
    <w:p w14:paraId="211166CD" w14:textId="77777777" w:rsidR="001B0072" w:rsidRDefault="001B0072">
      <w:pPr>
        <w:rPr>
          <w:rFonts w:ascii="Times New Roman" w:eastAsia="Times New Roman" w:hAnsi="Times New Roman" w:cs="Times New Roman"/>
          <w:sz w:val="24"/>
          <w:szCs w:val="24"/>
        </w:rPr>
      </w:pPr>
    </w:p>
    <w:p w14:paraId="33A17C92"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Моніторинг  стратегічного плану Ради ВПО </w:t>
      </w:r>
      <w:proofErr w:type="spellStart"/>
      <w:r>
        <w:rPr>
          <w:rFonts w:ascii="Times New Roman" w:eastAsia="Times New Roman" w:hAnsi="Times New Roman" w:cs="Times New Roman"/>
          <w:sz w:val="24"/>
          <w:szCs w:val="24"/>
        </w:rPr>
        <w:t>Кам’янської</w:t>
      </w:r>
      <w:proofErr w:type="spellEnd"/>
      <w:r>
        <w:rPr>
          <w:rFonts w:ascii="Times New Roman" w:eastAsia="Times New Roman" w:hAnsi="Times New Roman" w:cs="Times New Roman"/>
          <w:sz w:val="24"/>
          <w:szCs w:val="24"/>
        </w:rPr>
        <w:t xml:space="preserve">  громади проводиться один (1) раз на рік, в лютому місяці та включає в себе порівняння базових та фактичних показників, відстеження виконання індикаторів результативності. Отримані результати опубліковуються на офіційній сторінці Ради та в соціальних мережах.</w:t>
      </w:r>
    </w:p>
    <w:p w14:paraId="5534CC6C"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Оцінювання реалізації Стратегічного плану проводиться після закінчення строку його реалізації на основі даних моніторингу. Цей етап допомагає отримати інформацію про досягнення цілей та їх вплив на стан середовища ВПО в </w:t>
      </w:r>
      <w:proofErr w:type="spellStart"/>
      <w:r>
        <w:rPr>
          <w:rFonts w:ascii="Times New Roman" w:eastAsia="Times New Roman" w:hAnsi="Times New Roman" w:cs="Times New Roman"/>
          <w:sz w:val="24"/>
          <w:szCs w:val="24"/>
        </w:rPr>
        <w:t>Кам’янській</w:t>
      </w:r>
      <w:proofErr w:type="spellEnd"/>
      <w:r>
        <w:rPr>
          <w:rFonts w:ascii="Times New Roman" w:eastAsia="Times New Roman" w:hAnsi="Times New Roman" w:cs="Times New Roman"/>
          <w:sz w:val="24"/>
          <w:szCs w:val="24"/>
        </w:rPr>
        <w:t xml:space="preserve"> громаді та потребує прийняття управлінських рішень.</w:t>
      </w:r>
    </w:p>
    <w:p w14:paraId="65932DD7"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результатів оцінювання складається заключний звіт, який містить порівняння фактичних та цільових показників, досягнення запланованих цілей, задоволення потреб різних груп ВПО, незаплановані зміни та їх наслідки, а також ефективність ресурсних витрат та результатів Стратегічного плану.</w:t>
      </w:r>
    </w:p>
    <w:p w14:paraId="5A526C71" w14:textId="77777777" w:rsidR="001B0072" w:rsidRDefault="00D5732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Заключний звіт про оцінювання реалізації Стратегічного плану подається на розгляд Ради відповідальними членами Ради не пізніше одного місяця після закінчення звітного періоду, та опубліковується на офіційній сторінці Ради та в соціальних мережах. </w:t>
      </w:r>
    </w:p>
    <w:p w14:paraId="27171500" w14:textId="77777777" w:rsidR="001B0072" w:rsidRDefault="00D57325">
      <w:pPr>
        <w:ind w:firstLine="720"/>
        <w:jc w:val="both"/>
        <w:rPr>
          <w:rFonts w:ascii="Times New Roman" w:eastAsia="Times New Roman" w:hAnsi="Times New Roman" w:cs="Times New Roman"/>
          <w:sz w:val="24"/>
          <w:szCs w:val="24"/>
        </w:rPr>
        <w:sectPr w:rsidR="001B0072">
          <w:pgSz w:w="11909" w:h="16834"/>
          <w:pgMar w:top="1440" w:right="1440" w:bottom="1440" w:left="1440" w:header="720" w:footer="720" w:gutter="0"/>
          <w:pgNumType w:start="1"/>
          <w:cols w:space="720"/>
        </w:sectPr>
      </w:pPr>
      <w:r>
        <w:rPr>
          <w:rFonts w:ascii="Times New Roman" w:eastAsia="Times New Roman" w:hAnsi="Times New Roman" w:cs="Times New Roman"/>
          <w:sz w:val="24"/>
          <w:szCs w:val="24"/>
        </w:rPr>
        <w:t>Процедура перегляду та актуалізації Стратегічного плану проводиться у відповідь на зміни в законодавстві з питань ВПО та події, які відбуваються в державі. Рішення про внесення змін в Стратегічний план розглядається на засіданні Ради, і інформація про це опубліковується на офіційній сторінці Ради та в соціальних мережах.</w:t>
      </w:r>
    </w:p>
    <w:p w14:paraId="3B8D74B2" w14:textId="77777777" w:rsidR="001B0072" w:rsidRDefault="001B0072">
      <w:pPr>
        <w:rPr>
          <w:rFonts w:ascii="Times New Roman" w:eastAsia="Times New Roman" w:hAnsi="Times New Roman" w:cs="Times New Roman"/>
          <w:sz w:val="24"/>
          <w:szCs w:val="24"/>
        </w:rPr>
      </w:pPr>
    </w:p>
    <w:p w14:paraId="3CC2A662" w14:textId="77777777" w:rsidR="001B0072" w:rsidRDefault="00D57325">
      <w:pP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Додаток 1</w:t>
      </w:r>
    </w:p>
    <w:p w14:paraId="1275CFA7"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 ЗАХОДІВ</w:t>
      </w:r>
    </w:p>
    <w:p w14:paraId="4CABE92C" w14:textId="77777777" w:rsidR="001B0072" w:rsidRDefault="00D573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 реалізації Стратегічного плану Ради з питань внутрішньо переміщених осіб </w:t>
      </w:r>
      <w:proofErr w:type="spellStart"/>
      <w:r>
        <w:rPr>
          <w:rFonts w:ascii="Times New Roman" w:eastAsia="Times New Roman" w:hAnsi="Times New Roman" w:cs="Times New Roman"/>
          <w:b/>
          <w:sz w:val="24"/>
          <w:szCs w:val="24"/>
        </w:rPr>
        <w:t>Кам’янської</w:t>
      </w:r>
      <w:proofErr w:type="spellEnd"/>
      <w:r>
        <w:rPr>
          <w:rFonts w:ascii="Times New Roman" w:eastAsia="Times New Roman" w:hAnsi="Times New Roman" w:cs="Times New Roman"/>
          <w:b/>
          <w:sz w:val="24"/>
          <w:szCs w:val="24"/>
        </w:rPr>
        <w:t xml:space="preserve"> громади до 2025 року </w:t>
      </w:r>
    </w:p>
    <w:p w14:paraId="7A1D1CF7" w14:textId="77777777" w:rsidR="001B0072" w:rsidRDefault="001B0072">
      <w:pPr>
        <w:rPr>
          <w:rFonts w:ascii="Times New Roman" w:eastAsia="Times New Roman" w:hAnsi="Times New Roman" w:cs="Times New Roman"/>
          <w:b/>
          <w:sz w:val="24"/>
          <w:szCs w:val="24"/>
        </w:rPr>
      </w:pPr>
    </w:p>
    <w:p w14:paraId="49ED23B8" w14:textId="77777777" w:rsidR="001B0072" w:rsidRDefault="001B0072">
      <w:pPr>
        <w:rPr>
          <w:rFonts w:ascii="Times New Roman" w:eastAsia="Times New Roman" w:hAnsi="Times New Roman" w:cs="Times New Roman"/>
          <w:sz w:val="24"/>
          <w:szCs w:val="24"/>
        </w:rPr>
      </w:pPr>
    </w:p>
    <w:tbl>
      <w:tblPr>
        <w:tblStyle w:val="afa"/>
        <w:tblW w:w="1489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3"/>
        <w:gridCol w:w="37"/>
        <w:gridCol w:w="3525"/>
        <w:gridCol w:w="1770"/>
        <w:gridCol w:w="1860"/>
        <w:gridCol w:w="1635"/>
        <w:gridCol w:w="2415"/>
      </w:tblGrid>
      <w:tr w:rsidR="001B0072" w14:paraId="0FB4C28C" w14:textId="77777777">
        <w:tc>
          <w:tcPr>
            <w:tcW w:w="3653" w:type="dxa"/>
          </w:tcPr>
          <w:p w14:paraId="29802A94" w14:textId="77777777" w:rsidR="001B0072" w:rsidRDefault="00D573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Завдання</w:t>
            </w:r>
          </w:p>
        </w:tc>
        <w:tc>
          <w:tcPr>
            <w:tcW w:w="3562" w:type="dxa"/>
            <w:gridSpan w:val="2"/>
          </w:tcPr>
          <w:p w14:paraId="34EE3659" w14:textId="77777777" w:rsidR="001B0072" w:rsidRDefault="00D573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Захід</w:t>
            </w:r>
          </w:p>
        </w:tc>
        <w:tc>
          <w:tcPr>
            <w:tcW w:w="1770" w:type="dxa"/>
          </w:tcPr>
          <w:p w14:paraId="31A7D238" w14:textId="77777777" w:rsidR="001B0072" w:rsidRDefault="00D573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Відповідальні</w:t>
            </w:r>
          </w:p>
        </w:tc>
        <w:tc>
          <w:tcPr>
            <w:tcW w:w="1860" w:type="dxa"/>
          </w:tcPr>
          <w:p w14:paraId="0E3878AD" w14:textId="77777777" w:rsidR="001B0072" w:rsidRDefault="00D573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Строки</w:t>
            </w:r>
          </w:p>
        </w:tc>
        <w:tc>
          <w:tcPr>
            <w:tcW w:w="1635" w:type="dxa"/>
          </w:tcPr>
          <w:p w14:paraId="277A3F85" w14:textId="77777777" w:rsidR="001B0072" w:rsidRDefault="00D573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Ресурси</w:t>
            </w:r>
          </w:p>
        </w:tc>
        <w:tc>
          <w:tcPr>
            <w:tcW w:w="2415" w:type="dxa"/>
          </w:tcPr>
          <w:p w14:paraId="17E38D69" w14:textId="77777777" w:rsidR="001B0072" w:rsidRDefault="00D573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Індикатори</w:t>
            </w:r>
          </w:p>
        </w:tc>
      </w:tr>
      <w:tr w:rsidR="001B0072" w14:paraId="2CA224DD" w14:textId="77777777">
        <w:tc>
          <w:tcPr>
            <w:tcW w:w="14895" w:type="dxa"/>
            <w:gridSpan w:val="7"/>
          </w:tcPr>
          <w:p w14:paraId="249840B0" w14:textId="77777777" w:rsidR="001B0072" w:rsidRDefault="00D573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Стратегічна ціль 1. Покращення житлових умов </w:t>
            </w:r>
            <w:proofErr w:type="spellStart"/>
            <w:r>
              <w:rPr>
                <w:rFonts w:ascii="Times New Roman" w:eastAsia="Times New Roman" w:hAnsi="Times New Roman" w:cs="Times New Roman"/>
                <w:b/>
                <w:sz w:val="24"/>
                <w:szCs w:val="24"/>
              </w:rPr>
              <w:t>внутрішньопереміщених</w:t>
            </w:r>
            <w:proofErr w:type="spellEnd"/>
            <w:r>
              <w:rPr>
                <w:rFonts w:ascii="Times New Roman" w:eastAsia="Times New Roman" w:hAnsi="Times New Roman" w:cs="Times New Roman"/>
                <w:b/>
                <w:sz w:val="24"/>
                <w:szCs w:val="24"/>
              </w:rPr>
              <w:t xml:space="preserve"> осіб</w:t>
            </w:r>
          </w:p>
          <w:p w14:paraId="7FF672E1" w14:textId="77777777" w:rsidR="001B0072" w:rsidRDefault="001B0072">
            <w:pPr>
              <w:rPr>
                <w:rFonts w:ascii="Times New Roman" w:eastAsia="Times New Roman" w:hAnsi="Times New Roman" w:cs="Times New Roman"/>
                <w:b/>
                <w:sz w:val="24"/>
                <w:szCs w:val="24"/>
              </w:rPr>
            </w:pPr>
          </w:p>
        </w:tc>
      </w:tr>
      <w:tr w:rsidR="001B0072" w14:paraId="6C451FBC" w14:textId="77777777">
        <w:trPr>
          <w:trHeight w:val="240"/>
        </w:trPr>
        <w:tc>
          <w:tcPr>
            <w:tcW w:w="3690" w:type="dxa"/>
            <w:gridSpan w:val="2"/>
            <w:vMerge w:val="restart"/>
          </w:tcPr>
          <w:p w14:paraId="636D0754"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Завдання 1.1. Розробка механізму передачі об’єктів безхазяйного та вимерлого майна для потреб внутрішньо переміщених осіб </w:t>
            </w:r>
          </w:p>
          <w:p w14:paraId="68BF0192" w14:textId="77777777" w:rsidR="001B0072" w:rsidRDefault="001B0072">
            <w:pPr>
              <w:rPr>
                <w:rFonts w:ascii="Times New Roman" w:eastAsia="Times New Roman" w:hAnsi="Times New Roman" w:cs="Times New Roman"/>
                <w:sz w:val="24"/>
                <w:szCs w:val="24"/>
              </w:rPr>
            </w:pPr>
          </w:p>
        </w:tc>
        <w:tc>
          <w:tcPr>
            <w:tcW w:w="35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2AC3900"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1.1.1. Інвентаризація житлового фонду в селах громади</w:t>
            </w:r>
          </w:p>
        </w:tc>
        <w:tc>
          <w:tcPr>
            <w:tcW w:w="17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4136B40"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ради</w:t>
            </w:r>
          </w:p>
        </w:tc>
        <w:tc>
          <w:tcPr>
            <w:tcW w:w="18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8063D36"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січень-липень 2024</w:t>
            </w:r>
          </w:p>
        </w:tc>
        <w:tc>
          <w:tcPr>
            <w:tcW w:w="16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2670B9F"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635A5C9"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 сіл провели інвентаризацію;</w:t>
            </w:r>
          </w:p>
          <w:p w14:paraId="5325CD63"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об’єктів житлового фонду що є </w:t>
            </w:r>
            <w:proofErr w:type="spellStart"/>
            <w:r>
              <w:rPr>
                <w:rFonts w:ascii="Times New Roman" w:eastAsia="Times New Roman" w:hAnsi="Times New Roman" w:cs="Times New Roman"/>
                <w:sz w:val="24"/>
                <w:szCs w:val="24"/>
              </w:rPr>
              <w:t>безхозним</w:t>
            </w:r>
            <w:proofErr w:type="spellEnd"/>
            <w:r>
              <w:rPr>
                <w:rFonts w:ascii="Times New Roman" w:eastAsia="Times New Roman" w:hAnsi="Times New Roman" w:cs="Times New Roman"/>
                <w:sz w:val="24"/>
                <w:szCs w:val="24"/>
              </w:rPr>
              <w:t xml:space="preserve"> чи вимерлим</w:t>
            </w:r>
          </w:p>
        </w:tc>
      </w:tr>
      <w:tr w:rsidR="001B0072" w14:paraId="554E3460" w14:textId="77777777">
        <w:trPr>
          <w:trHeight w:val="240"/>
        </w:trPr>
        <w:tc>
          <w:tcPr>
            <w:tcW w:w="3690" w:type="dxa"/>
            <w:gridSpan w:val="2"/>
            <w:vMerge/>
          </w:tcPr>
          <w:p w14:paraId="32DF6828"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FAB9FEC"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1.1.2. Аналіз законодавства щодо можливості відчуження майна</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3622EEF6"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75361F1E"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лютий-квітень 2024</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3854B43D"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24936932"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 нормативно-правових актів проаналізовано;</w:t>
            </w:r>
          </w:p>
          <w:p w14:paraId="46375F42"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 документ з аналізом;</w:t>
            </w:r>
          </w:p>
        </w:tc>
      </w:tr>
      <w:tr w:rsidR="001B0072" w14:paraId="34B1DC64" w14:textId="77777777">
        <w:trPr>
          <w:trHeight w:val="240"/>
        </w:trPr>
        <w:tc>
          <w:tcPr>
            <w:tcW w:w="3690" w:type="dxa"/>
            <w:gridSpan w:val="2"/>
            <w:vMerge/>
          </w:tcPr>
          <w:p w14:paraId="343C3911"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5661420"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1.1.3. Підготовка рекомендацій щодо прийняття необхідних документів</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381EC606"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0F9FA914"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травень-червень 2024</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7B261005"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7E419303"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 документ з рекомендаціями</w:t>
            </w:r>
          </w:p>
        </w:tc>
      </w:tr>
      <w:tr w:rsidR="001B0072" w14:paraId="682FE48F" w14:textId="77777777">
        <w:trPr>
          <w:trHeight w:val="240"/>
        </w:trPr>
        <w:tc>
          <w:tcPr>
            <w:tcW w:w="3690" w:type="dxa"/>
            <w:gridSpan w:val="2"/>
            <w:vMerge/>
          </w:tcPr>
          <w:p w14:paraId="2660BD60"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84DC591"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Опрацювання механізму передачі </w:t>
            </w:r>
            <w:proofErr w:type="spellStart"/>
            <w:r>
              <w:rPr>
                <w:rFonts w:ascii="Times New Roman" w:eastAsia="Times New Roman" w:hAnsi="Times New Roman" w:cs="Times New Roman"/>
                <w:sz w:val="24"/>
                <w:szCs w:val="24"/>
              </w:rPr>
              <w:t>безхозних</w:t>
            </w:r>
            <w:proofErr w:type="spellEnd"/>
            <w:r>
              <w:rPr>
                <w:rFonts w:ascii="Times New Roman" w:eastAsia="Times New Roman" w:hAnsi="Times New Roman" w:cs="Times New Roman"/>
                <w:sz w:val="24"/>
                <w:szCs w:val="24"/>
              </w:rPr>
              <w:t xml:space="preserve"> чи вимерлих будинків ВПО</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0AA146A3"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681F9176"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серпень-листопад 2024</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1E1C4931"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3E3090CD"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Розроблено механізм передачі будинків ВПО</w:t>
            </w:r>
          </w:p>
        </w:tc>
      </w:tr>
      <w:tr w:rsidR="001B0072" w14:paraId="171AD6E1" w14:textId="77777777">
        <w:trPr>
          <w:trHeight w:val="220"/>
        </w:trPr>
        <w:tc>
          <w:tcPr>
            <w:tcW w:w="3690" w:type="dxa"/>
            <w:gridSpan w:val="2"/>
            <w:vMerge w:val="restart"/>
          </w:tcPr>
          <w:p w14:paraId="106024DC"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Завдання 1.2. Прийняття програм та заходів для надання допомоги внутрішньо переміщеним особам </w:t>
            </w:r>
            <w:r>
              <w:rPr>
                <w:rFonts w:ascii="Times New Roman" w:eastAsia="Times New Roman" w:hAnsi="Times New Roman" w:cs="Times New Roman"/>
                <w:sz w:val="24"/>
                <w:szCs w:val="24"/>
              </w:rPr>
              <w:lastRenderedPageBreak/>
              <w:t xml:space="preserve">в облаштуванні житла комунальної та приватної форми власності  </w:t>
            </w:r>
          </w:p>
          <w:p w14:paraId="5372B668" w14:textId="77777777" w:rsidR="001B0072" w:rsidRDefault="001B0072">
            <w:pPr>
              <w:rPr>
                <w:rFonts w:ascii="Times New Roman" w:eastAsia="Times New Roman" w:hAnsi="Times New Roman" w:cs="Times New Roman"/>
                <w:sz w:val="24"/>
                <w:szCs w:val="24"/>
              </w:rPr>
            </w:pPr>
          </w:p>
        </w:tc>
        <w:tc>
          <w:tcPr>
            <w:tcW w:w="35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2CC8D3E"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1.2.1. Ініціювання про продовження програми підтримки ВПО</w:t>
            </w:r>
          </w:p>
        </w:tc>
        <w:tc>
          <w:tcPr>
            <w:tcW w:w="17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C537F15"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ради</w:t>
            </w:r>
          </w:p>
        </w:tc>
        <w:tc>
          <w:tcPr>
            <w:tcW w:w="18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A3F1057"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січень-лютий 2024</w:t>
            </w:r>
          </w:p>
        </w:tc>
        <w:tc>
          <w:tcPr>
            <w:tcW w:w="16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628691"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ED11B8D"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 подане звернення</w:t>
            </w:r>
          </w:p>
        </w:tc>
      </w:tr>
      <w:tr w:rsidR="001B0072" w14:paraId="49F41A9D" w14:textId="77777777">
        <w:trPr>
          <w:trHeight w:val="220"/>
        </w:trPr>
        <w:tc>
          <w:tcPr>
            <w:tcW w:w="3690" w:type="dxa"/>
            <w:gridSpan w:val="2"/>
            <w:vMerge/>
          </w:tcPr>
          <w:p w14:paraId="7BB231C1"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E2BA5E8"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1.2.3. Збір та аналіз проблемних питань щодо покращення житлових умов ВПО</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6B88AB97"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752BB8DD"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січень-лютий 2024</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295FDD9D"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5DC59617"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40 опитаних ВПО;</w:t>
            </w:r>
          </w:p>
          <w:p w14:paraId="001BEA31"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 зібраних проблемних питань від ВПО</w:t>
            </w:r>
          </w:p>
        </w:tc>
      </w:tr>
      <w:tr w:rsidR="001B0072" w14:paraId="5294CB9E" w14:textId="77777777">
        <w:trPr>
          <w:trHeight w:val="220"/>
        </w:trPr>
        <w:tc>
          <w:tcPr>
            <w:tcW w:w="3690" w:type="dxa"/>
            <w:gridSpan w:val="2"/>
            <w:vMerge/>
          </w:tcPr>
          <w:p w14:paraId="34ADD773"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C2F138C"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1.2.4. Долучення до розробки програми</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050DA141"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76EFE159"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лютий-березень 2024</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6BA51003"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36642685"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 ВПО долучені до розробки програми;</w:t>
            </w:r>
          </w:p>
          <w:p w14:paraId="3B2697A8"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програма розроблена та подана на розгляд сільської ради</w:t>
            </w:r>
          </w:p>
        </w:tc>
      </w:tr>
      <w:tr w:rsidR="001B0072" w14:paraId="40015FCA" w14:textId="77777777">
        <w:trPr>
          <w:trHeight w:val="240"/>
        </w:trPr>
        <w:tc>
          <w:tcPr>
            <w:tcW w:w="3690" w:type="dxa"/>
            <w:gridSpan w:val="2"/>
            <w:vMerge w:val="restart"/>
          </w:tcPr>
          <w:p w14:paraId="31544018"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1.3. Моніторинг фондів та програм з метою допомоги в придбанні власного житла для внутрішньо переміщених осіб</w:t>
            </w:r>
          </w:p>
        </w:tc>
        <w:tc>
          <w:tcPr>
            <w:tcW w:w="35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82BAE71"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1.3.1. Оцінка спроможності та потреб в придбанні житла ВПО</w:t>
            </w:r>
          </w:p>
        </w:tc>
        <w:tc>
          <w:tcPr>
            <w:tcW w:w="17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ECFD0BD"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ради</w:t>
            </w:r>
          </w:p>
        </w:tc>
        <w:tc>
          <w:tcPr>
            <w:tcW w:w="18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587922A"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травень-липень 2024</w:t>
            </w:r>
          </w:p>
        </w:tc>
        <w:tc>
          <w:tcPr>
            <w:tcW w:w="16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CFF353E"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5AA5925"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40 опитаних ВПО;</w:t>
            </w:r>
          </w:p>
          <w:p w14:paraId="232AE78A"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ВПО що виявили бажання придбати житло</w:t>
            </w:r>
          </w:p>
        </w:tc>
      </w:tr>
      <w:tr w:rsidR="001B0072" w14:paraId="2AA15EC8" w14:textId="77777777">
        <w:trPr>
          <w:trHeight w:val="240"/>
        </w:trPr>
        <w:tc>
          <w:tcPr>
            <w:tcW w:w="3690" w:type="dxa"/>
            <w:gridSpan w:val="2"/>
            <w:vMerge/>
          </w:tcPr>
          <w:p w14:paraId="0FC4AD3D"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736C35F"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1.3.2. Моніторинг фондів та програм</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5AF1CE8E"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098DFC86"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червень-серпень 2024</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271D597A"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2BFE6B06"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мін.10 проаналізованих фондів та програм</w:t>
            </w:r>
          </w:p>
          <w:p w14:paraId="5A5C8684"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мін. 2 рекомендовані фонди та програми</w:t>
            </w:r>
          </w:p>
        </w:tc>
      </w:tr>
      <w:tr w:rsidR="001B0072" w14:paraId="2D8A76AE" w14:textId="77777777">
        <w:trPr>
          <w:trHeight w:val="240"/>
        </w:trPr>
        <w:tc>
          <w:tcPr>
            <w:tcW w:w="3690" w:type="dxa"/>
            <w:gridSpan w:val="2"/>
            <w:vMerge/>
          </w:tcPr>
          <w:p w14:paraId="0BBDD68E"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CDCCC66"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1.3.3. Надсилання даних про можливості придбання житла внутрішньо-переміщеним особам громади</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0D9A0B1F"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69A9623A"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серпень 2024</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222A2D3B"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4715E1F6"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40 ВПО отримали інформацію про фонди та програми</w:t>
            </w:r>
          </w:p>
        </w:tc>
      </w:tr>
      <w:tr w:rsidR="001B0072" w14:paraId="42F391E1" w14:textId="77777777">
        <w:tc>
          <w:tcPr>
            <w:tcW w:w="14895" w:type="dxa"/>
            <w:gridSpan w:val="7"/>
          </w:tcPr>
          <w:p w14:paraId="33F7C2A9" w14:textId="77777777" w:rsidR="001B0072" w:rsidRDefault="00D573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Стратегічна ціль 2. Стимулювання розвитку підприємливості та підприємництва </w:t>
            </w:r>
          </w:p>
        </w:tc>
      </w:tr>
      <w:tr w:rsidR="001B0072" w14:paraId="664B13C1" w14:textId="77777777">
        <w:tc>
          <w:tcPr>
            <w:tcW w:w="3690" w:type="dxa"/>
            <w:gridSpan w:val="2"/>
            <w:vMerge w:val="restart"/>
          </w:tcPr>
          <w:p w14:paraId="15303F54"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2.1. Проведення навчань та курсів для ВПО та мешканців громади основ створення та ведення бізнесу</w:t>
            </w:r>
          </w:p>
          <w:p w14:paraId="76FA4424" w14:textId="77777777" w:rsidR="001B0072" w:rsidRDefault="001B0072">
            <w:pPr>
              <w:rPr>
                <w:rFonts w:ascii="Times New Roman" w:eastAsia="Times New Roman" w:hAnsi="Times New Roman" w:cs="Times New Roman"/>
                <w:sz w:val="24"/>
                <w:szCs w:val="24"/>
              </w:rPr>
            </w:pPr>
          </w:p>
        </w:tc>
        <w:tc>
          <w:tcPr>
            <w:tcW w:w="35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A1515FB"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2.1.1. Аналіз потреб та запитів щодо тематики навчання</w:t>
            </w:r>
          </w:p>
        </w:tc>
        <w:tc>
          <w:tcPr>
            <w:tcW w:w="17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5F93699"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ради</w:t>
            </w:r>
          </w:p>
        </w:tc>
        <w:tc>
          <w:tcPr>
            <w:tcW w:w="18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4B03B2A"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 в лютому</w:t>
            </w:r>
          </w:p>
        </w:tc>
        <w:tc>
          <w:tcPr>
            <w:tcW w:w="16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7DA7AD9"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3A7A057"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30 ВПО, які взяли</w:t>
            </w:r>
          </w:p>
          <w:p w14:paraId="70BEE459"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участь в анкетуванні</w:t>
            </w:r>
          </w:p>
        </w:tc>
      </w:tr>
      <w:tr w:rsidR="001B0072" w14:paraId="7E35390B" w14:textId="77777777">
        <w:tc>
          <w:tcPr>
            <w:tcW w:w="3690" w:type="dxa"/>
            <w:gridSpan w:val="2"/>
            <w:vMerge/>
          </w:tcPr>
          <w:p w14:paraId="6941C2D4"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ADC388D"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2.1.2. Формування тематики навчальних тем та пошук відповідних спеціалістів відповідно до результатів анкетування</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0D724487"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73BBB792"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 в березні</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037E55A7"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20A893A7"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 навчальні теми, сформованих на основі результатів анкетування</w:t>
            </w:r>
          </w:p>
        </w:tc>
      </w:tr>
      <w:tr w:rsidR="001B0072" w14:paraId="7C6C3E8E" w14:textId="77777777">
        <w:tc>
          <w:tcPr>
            <w:tcW w:w="3690" w:type="dxa"/>
            <w:gridSpan w:val="2"/>
            <w:vMerge/>
          </w:tcPr>
          <w:p w14:paraId="5ADA50DB"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45CD720"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 Звернення до ОМС щодо організації та проведення освітніх курсів </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78B599DF"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69DD0981"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 в квітні</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5FC27FB0"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43A97D5F"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 направлені звернення</w:t>
            </w:r>
          </w:p>
          <w:p w14:paraId="583B77B5"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 ОМС</w:t>
            </w:r>
          </w:p>
        </w:tc>
      </w:tr>
      <w:tr w:rsidR="001B0072" w14:paraId="4CDCE972" w14:textId="77777777">
        <w:tc>
          <w:tcPr>
            <w:tcW w:w="3690" w:type="dxa"/>
            <w:gridSpan w:val="2"/>
            <w:vMerge/>
          </w:tcPr>
          <w:p w14:paraId="5FA8CBB0"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99B13C0"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2.1.4. Організація та проведення освітніх курсів чи навчань</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7D518D67"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3CAAB4C2"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 в травні</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7BE5588E"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288336E0"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30 осіб, з них 10 ВПО успішно завершили освітні курси</w:t>
            </w:r>
          </w:p>
        </w:tc>
      </w:tr>
      <w:tr w:rsidR="001B0072" w14:paraId="1D16D309" w14:textId="77777777">
        <w:trPr>
          <w:trHeight w:val="240"/>
        </w:trPr>
        <w:tc>
          <w:tcPr>
            <w:tcW w:w="3690" w:type="dxa"/>
            <w:gridSpan w:val="2"/>
            <w:vMerge w:val="restart"/>
          </w:tcPr>
          <w:p w14:paraId="51F48B7C"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Завдання 2.2. Надання консультацій про грантові та програмні можливості із стимулювання розвитку підприємництва та </w:t>
            </w:r>
            <w:proofErr w:type="spellStart"/>
            <w:r>
              <w:rPr>
                <w:rFonts w:ascii="Times New Roman" w:eastAsia="Times New Roman" w:hAnsi="Times New Roman" w:cs="Times New Roman"/>
                <w:sz w:val="24"/>
                <w:szCs w:val="24"/>
              </w:rPr>
              <w:t>самозайнятості</w:t>
            </w:r>
            <w:proofErr w:type="spellEnd"/>
          </w:p>
          <w:p w14:paraId="2D98026B" w14:textId="77777777" w:rsidR="001B0072" w:rsidRDefault="001B0072">
            <w:pPr>
              <w:rPr>
                <w:rFonts w:ascii="Times New Roman" w:eastAsia="Times New Roman" w:hAnsi="Times New Roman" w:cs="Times New Roman"/>
                <w:sz w:val="24"/>
                <w:szCs w:val="24"/>
              </w:rPr>
            </w:pPr>
          </w:p>
        </w:tc>
        <w:tc>
          <w:tcPr>
            <w:tcW w:w="35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BA18BB4"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2.2.1. Аналіз запиту та потреб ВПО</w:t>
            </w:r>
          </w:p>
        </w:tc>
        <w:tc>
          <w:tcPr>
            <w:tcW w:w="17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F794125"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ради</w:t>
            </w:r>
          </w:p>
        </w:tc>
        <w:tc>
          <w:tcPr>
            <w:tcW w:w="18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9C51098"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 в лютому</w:t>
            </w:r>
          </w:p>
        </w:tc>
        <w:tc>
          <w:tcPr>
            <w:tcW w:w="16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81A5D21"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6738085"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30 ВПО, які взяли</w:t>
            </w:r>
          </w:p>
          <w:p w14:paraId="48165DBC"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участь в анкетуванні</w:t>
            </w:r>
          </w:p>
        </w:tc>
      </w:tr>
      <w:tr w:rsidR="001B0072" w14:paraId="2B351ECC" w14:textId="77777777">
        <w:trPr>
          <w:trHeight w:val="240"/>
        </w:trPr>
        <w:tc>
          <w:tcPr>
            <w:tcW w:w="3690" w:type="dxa"/>
            <w:gridSpan w:val="2"/>
            <w:vMerge/>
          </w:tcPr>
          <w:p w14:paraId="0FAABCAA"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41488AC"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2.2.2. Пошук грантових можливостей для розвитку підприємництва та </w:t>
            </w:r>
            <w:proofErr w:type="spellStart"/>
            <w:r>
              <w:rPr>
                <w:rFonts w:ascii="Times New Roman" w:eastAsia="Times New Roman" w:hAnsi="Times New Roman" w:cs="Times New Roman"/>
                <w:sz w:val="24"/>
                <w:szCs w:val="24"/>
              </w:rPr>
              <w:t>самозайнятості</w:t>
            </w:r>
            <w:proofErr w:type="spellEnd"/>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42CBE9D4"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23D63E76"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дії стратегії</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6D27038A"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0CBFBAB3"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мін.10 проаналізованих фондів та програм</w:t>
            </w:r>
          </w:p>
          <w:p w14:paraId="326A185B"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мін. 2 рекомендовані фонди та програми</w:t>
            </w:r>
          </w:p>
        </w:tc>
      </w:tr>
      <w:tr w:rsidR="001B0072" w14:paraId="30AD223C" w14:textId="77777777">
        <w:trPr>
          <w:trHeight w:val="240"/>
        </w:trPr>
        <w:tc>
          <w:tcPr>
            <w:tcW w:w="3690" w:type="dxa"/>
            <w:gridSpan w:val="2"/>
            <w:vMerge/>
          </w:tcPr>
          <w:p w14:paraId="2FEB3361"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D1EDDB6"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2.2.3. Консультації про можливості участі в програмах підтримки для ВПО</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542C8846"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4B74DAB1"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дії стратегії</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5CF69C67"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7BDB0F07"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10 ВПО отримали інформацію та консультації</w:t>
            </w:r>
          </w:p>
          <w:p w14:paraId="1DDC8A2A"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 ВПО розпочав підприємницьку діяльність</w:t>
            </w:r>
          </w:p>
        </w:tc>
      </w:tr>
      <w:tr w:rsidR="001B0072" w14:paraId="738F3185" w14:textId="77777777">
        <w:trPr>
          <w:trHeight w:val="240"/>
        </w:trPr>
        <w:tc>
          <w:tcPr>
            <w:tcW w:w="3690" w:type="dxa"/>
            <w:gridSpan w:val="2"/>
          </w:tcPr>
          <w:p w14:paraId="7D071B61"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2.3. Співпраця з ОМС щодо залучення інвестицій в розвиток бізнесу та розвиток індустріального парку</w:t>
            </w:r>
          </w:p>
          <w:p w14:paraId="14B2524D" w14:textId="77777777" w:rsidR="001B0072" w:rsidRDefault="001B0072">
            <w:pPr>
              <w:widowControl w:val="0"/>
              <w:pBdr>
                <w:top w:val="nil"/>
                <w:left w:val="nil"/>
                <w:bottom w:val="nil"/>
                <w:right w:val="nil"/>
                <w:between w:val="nil"/>
              </w:pBdr>
              <w:rPr>
                <w:rFonts w:ascii="Times New Roman" w:eastAsia="Times New Roman" w:hAnsi="Times New Roman" w:cs="Times New Roman"/>
                <w:sz w:val="24"/>
                <w:szCs w:val="24"/>
              </w:rPr>
            </w:pPr>
          </w:p>
        </w:tc>
        <w:tc>
          <w:tcPr>
            <w:tcW w:w="35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80C0368"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2.3.1. Участь в робочих нарадах, зустрічах та комісіях із розробки програм та заходів із залучення інвестицій</w:t>
            </w:r>
          </w:p>
        </w:tc>
        <w:tc>
          <w:tcPr>
            <w:tcW w:w="17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FEB5F6F"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ради</w:t>
            </w:r>
          </w:p>
        </w:tc>
        <w:tc>
          <w:tcPr>
            <w:tcW w:w="18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3B8F713"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дії стратегії</w:t>
            </w:r>
          </w:p>
        </w:tc>
        <w:tc>
          <w:tcPr>
            <w:tcW w:w="16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9EB4DE7"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3183AA9"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 робочих нарад, зустрічей та комісій, у яких було взято участь</w:t>
            </w:r>
          </w:p>
        </w:tc>
      </w:tr>
      <w:tr w:rsidR="001B0072" w14:paraId="586ACD11" w14:textId="77777777">
        <w:tc>
          <w:tcPr>
            <w:tcW w:w="14895" w:type="dxa"/>
            <w:gridSpan w:val="7"/>
          </w:tcPr>
          <w:p w14:paraId="576BAA22" w14:textId="77777777" w:rsidR="001B0072" w:rsidRDefault="00D573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Стратегічна ціль 3. Створення умов для інтеграції ВПО в </w:t>
            </w:r>
            <w:proofErr w:type="spellStart"/>
            <w:r>
              <w:rPr>
                <w:rFonts w:ascii="Times New Roman" w:eastAsia="Times New Roman" w:hAnsi="Times New Roman" w:cs="Times New Roman"/>
                <w:b/>
                <w:sz w:val="24"/>
                <w:szCs w:val="24"/>
              </w:rPr>
              <w:t>Кам’янській</w:t>
            </w:r>
            <w:proofErr w:type="spellEnd"/>
            <w:r>
              <w:rPr>
                <w:rFonts w:ascii="Times New Roman" w:eastAsia="Times New Roman" w:hAnsi="Times New Roman" w:cs="Times New Roman"/>
                <w:b/>
                <w:sz w:val="24"/>
                <w:szCs w:val="24"/>
              </w:rPr>
              <w:t xml:space="preserve"> громаді </w:t>
            </w:r>
          </w:p>
        </w:tc>
      </w:tr>
      <w:tr w:rsidR="001B0072" w14:paraId="522056E5" w14:textId="77777777">
        <w:tc>
          <w:tcPr>
            <w:tcW w:w="3690" w:type="dxa"/>
            <w:gridSpan w:val="2"/>
            <w:vMerge w:val="restart"/>
          </w:tcPr>
          <w:p w14:paraId="1449E28A" w14:textId="77777777" w:rsidR="001B0072" w:rsidRDefault="00D573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3.1. Ініціювання створення молодіжного простору в громаді</w:t>
            </w:r>
          </w:p>
        </w:tc>
        <w:tc>
          <w:tcPr>
            <w:tcW w:w="35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184880B"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3.1.1. Спільно з ОМС вивчення можливостей та потреб в створення молодіжного простору</w:t>
            </w:r>
          </w:p>
        </w:tc>
        <w:tc>
          <w:tcPr>
            <w:tcW w:w="17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4640BE1"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ради</w:t>
            </w:r>
          </w:p>
        </w:tc>
        <w:tc>
          <w:tcPr>
            <w:tcW w:w="18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D287036"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березень-травень 2024</w:t>
            </w:r>
          </w:p>
        </w:tc>
        <w:tc>
          <w:tcPr>
            <w:tcW w:w="16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365874E"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904A44F"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 зустрічі з ОМС</w:t>
            </w:r>
          </w:p>
        </w:tc>
      </w:tr>
      <w:tr w:rsidR="001B0072" w14:paraId="7F2DDD51" w14:textId="77777777">
        <w:tc>
          <w:tcPr>
            <w:tcW w:w="3690" w:type="dxa"/>
            <w:gridSpan w:val="2"/>
            <w:vMerge/>
          </w:tcPr>
          <w:p w14:paraId="3DB2741F"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21D9671"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3.1.2. Формування бюджетного запиту</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442123F9"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466DE6C5"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березень 2024</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013ADFD9"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4AAA37DC"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 направлений бюджетний запит до ОМС</w:t>
            </w:r>
          </w:p>
        </w:tc>
      </w:tr>
      <w:tr w:rsidR="001B0072" w14:paraId="6351460A" w14:textId="77777777">
        <w:tc>
          <w:tcPr>
            <w:tcW w:w="3690" w:type="dxa"/>
            <w:gridSpan w:val="2"/>
            <w:vMerge/>
          </w:tcPr>
          <w:p w14:paraId="1D907566"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9F47F07"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3.1.3. Звернення щодо ОМС щодо проведення ремонтних робіт із залученням волонтерів</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43BA197E"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5570CA78"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серпень 2024-травень 2025</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6314334F"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1901561D"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 направлене звернення</w:t>
            </w:r>
          </w:p>
        </w:tc>
      </w:tr>
      <w:tr w:rsidR="001B0072" w14:paraId="07B35FBB" w14:textId="77777777">
        <w:tc>
          <w:tcPr>
            <w:tcW w:w="3690" w:type="dxa"/>
            <w:gridSpan w:val="2"/>
            <w:vMerge/>
          </w:tcPr>
          <w:p w14:paraId="3FF8CD9E"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6F4F406"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3.1.4. Допомога в облаштуванні простору ОМС</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3E426AEA"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150C5998"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серпень 2024-травень 2025</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15D5D3BE"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4728EA5A"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 ВПО долучилися до створення молодіжного простору</w:t>
            </w:r>
          </w:p>
        </w:tc>
      </w:tr>
      <w:tr w:rsidR="001B0072" w14:paraId="1A00372E" w14:textId="77777777">
        <w:tc>
          <w:tcPr>
            <w:tcW w:w="3690" w:type="dxa"/>
            <w:gridSpan w:val="2"/>
            <w:vMerge w:val="restart"/>
          </w:tcPr>
          <w:p w14:paraId="076C4508"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Завдання 3.2. Ініціювання створення гуртків, майстер класів чи інших позашкільних </w:t>
            </w:r>
            <w:proofErr w:type="spellStart"/>
            <w:r>
              <w:rPr>
                <w:rFonts w:ascii="Times New Roman" w:eastAsia="Times New Roman" w:hAnsi="Times New Roman" w:cs="Times New Roman"/>
                <w:sz w:val="24"/>
                <w:szCs w:val="24"/>
              </w:rPr>
              <w:t>активностей</w:t>
            </w:r>
            <w:proofErr w:type="spellEnd"/>
            <w:r>
              <w:rPr>
                <w:rFonts w:ascii="Times New Roman" w:eastAsia="Times New Roman" w:hAnsi="Times New Roman" w:cs="Times New Roman"/>
                <w:sz w:val="24"/>
                <w:szCs w:val="24"/>
              </w:rPr>
              <w:t xml:space="preserve"> для дітей та дорослих в селах громади</w:t>
            </w:r>
          </w:p>
          <w:p w14:paraId="5FA0EAF1" w14:textId="77777777" w:rsidR="001B0072" w:rsidRDefault="001B0072">
            <w:pPr>
              <w:rPr>
                <w:rFonts w:ascii="Times New Roman" w:eastAsia="Times New Roman" w:hAnsi="Times New Roman" w:cs="Times New Roman"/>
                <w:sz w:val="24"/>
                <w:szCs w:val="24"/>
              </w:rPr>
            </w:pPr>
          </w:p>
        </w:tc>
        <w:tc>
          <w:tcPr>
            <w:tcW w:w="35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B6211BE"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 Аналіз потреб та запиту щодо тематики та форми організації гуртків, майстер класів чи інших позашкільних </w:t>
            </w:r>
            <w:proofErr w:type="spellStart"/>
            <w:r>
              <w:rPr>
                <w:rFonts w:ascii="Times New Roman" w:eastAsia="Times New Roman" w:hAnsi="Times New Roman" w:cs="Times New Roman"/>
                <w:sz w:val="24"/>
                <w:szCs w:val="24"/>
              </w:rPr>
              <w:t>активностей</w:t>
            </w:r>
            <w:proofErr w:type="spellEnd"/>
            <w:r>
              <w:rPr>
                <w:rFonts w:ascii="Times New Roman" w:eastAsia="Times New Roman" w:hAnsi="Times New Roman" w:cs="Times New Roman"/>
                <w:sz w:val="24"/>
                <w:szCs w:val="24"/>
              </w:rPr>
              <w:t xml:space="preserve"> для дітей та дорослих в селах громади</w:t>
            </w:r>
          </w:p>
        </w:tc>
        <w:tc>
          <w:tcPr>
            <w:tcW w:w="17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C4F78F8"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ради</w:t>
            </w:r>
          </w:p>
        </w:tc>
        <w:tc>
          <w:tcPr>
            <w:tcW w:w="18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FE09EDB"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лютий 2024</w:t>
            </w:r>
          </w:p>
        </w:tc>
        <w:tc>
          <w:tcPr>
            <w:tcW w:w="16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73B0C73"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F599043"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30 ВПО, які взяли участь в анкетуванні</w:t>
            </w:r>
          </w:p>
        </w:tc>
      </w:tr>
      <w:tr w:rsidR="001B0072" w14:paraId="3B81AC1B" w14:textId="77777777">
        <w:tc>
          <w:tcPr>
            <w:tcW w:w="3690" w:type="dxa"/>
            <w:gridSpan w:val="2"/>
            <w:vMerge/>
          </w:tcPr>
          <w:p w14:paraId="15519536"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5D6069D"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3.2.2. Підготовка звернення до ОМС щодо створення гуртків чи проведення майстер класів</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2EC8B89C"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655F1103"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березень 2024</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0B1C7FDA"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5F6186EA"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 направлене звернення</w:t>
            </w:r>
          </w:p>
        </w:tc>
      </w:tr>
      <w:tr w:rsidR="001B0072" w14:paraId="240334C1" w14:textId="77777777">
        <w:tc>
          <w:tcPr>
            <w:tcW w:w="3690" w:type="dxa"/>
            <w:gridSpan w:val="2"/>
            <w:vMerge w:val="restart"/>
          </w:tcPr>
          <w:p w14:paraId="78B44D44"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3.3. Запровадження дієвих механізмів комунікації мешканців громади, ВПО та ОМС із питань розвитку та взаємодії</w:t>
            </w:r>
          </w:p>
          <w:p w14:paraId="38051227" w14:textId="77777777" w:rsidR="001B0072" w:rsidRDefault="001B0072">
            <w:pPr>
              <w:rPr>
                <w:rFonts w:ascii="Times New Roman" w:eastAsia="Times New Roman" w:hAnsi="Times New Roman" w:cs="Times New Roman"/>
                <w:sz w:val="24"/>
                <w:szCs w:val="24"/>
              </w:rPr>
            </w:pPr>
          </w:p>
        </w:tc>
        <w:tc>
          <w:tcPr>
            <w:tcW w:w="35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596441A"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3.3.1. Створення спільного чату ради ВПО та ОМС</w:t>
            </w:r>
          </w:p>
        </w:tc>
        <w:tc>
          <w:tcPr>
            <w:tcW w:w="17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0BF5C6E"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ради</w:t>
            </w:r>
          </w:p>
        </w:tc>
        <w:tc>
          <w:tcPr>
            <w:tcW w:w="18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849D0A3"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січень 2024</w:t>
            </w:r>
          </w:p>
        </w:tc>
        <w:tc>
          <w:tcPr>
            <w:tcW w:w="16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2D5CD8A"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F3AF62E"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12 учасників чату</w:t>
            </w:r>
          </w:p>
        </w:tc>
      </w:tr>
      <w:tr w:rsidR="001B0072" w14:paraId="54483622" w14:textId="77777777">
        <w:tc>
          <w:tcPr>
            <w:tcW w:w="3690" w:type="dxa"/>
            <w:gridSpan w:val="2"/>
            <w:vMerge/>
          </w:tcPr>
          <w:p w14:paraId="2A0B9520" w14:textId="77777777" w:rsidR="001B0072" w:rsidRDefault="001B00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964AB45"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3.3.2. Запровадження щоквартальних зборів ради ВПО та ОМС</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460B23D9"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346B14FF"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щоквартально</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0B115A53"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33C2D3E8"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 зборів ради ВПО</w:t>
            </w:r>
          </w:p>
        </w:tc>
      </w:tr>
      <w:tr w:rsidR="001B0072" w14:paraId="6FB0CE29" w14:textId="77777777">
        <w:tc>
          <w:tcPr>
            <w:tcW w:w="3690" w:type="dxa"/>
            <w:gridSpan w:val="2"/>
          </w:tcPr>
          <w:p w14:paraId="7151A1CC" w14:textId="77777777" w:rsidR="001B0072" w:rsidRDefault="00D573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Завдання 3.4. Проведення навчань із написання проектів на грантові конкурси та залучення партнерств </w:t>
            </w:r>
          </w:p>
          <w:p w14:paraId="63B8FB14" w14:textId="77777777" w:rsidR="001B0072" w:rsidRDefault="001B0072">
            <w:pPr>
              <w:widowControl w:val="0"/>
              <w:pBdr>
                <w:top w:val="nil"/>
                <w:left w:val="nil"/>
                <w:bottom w:val="nil"/>
                <w:right w:val="nil"/>
                <w:between w:val="nil"/>
              </w:pBdr>
              <w:rPr>
                <w:rFonts w:ascii="Times New Roman" w:eastAsia="Times New Roman" w:hAnsi="Times New Roman" w:cs="Times New Roman"/>
                <w:b/>
                <w:sz w:val="24"/>
                <w:szCs w:val="24"/>
              </w:rPr>
            </w:pPr>
          </w:p>
        </w:tc>
        <w:tc>
          <w:tcPr>
            <w:tcW w:w="35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A8524BA"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3.4.1. Аналіз потреб та запитів щодо тематики навчання</w:t>
            </w:r>
          </w:p>
        </w:tc>
        <w:tc>
          <w:tcPr>
            <w:tcW w:w="17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0DED413"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ради</w:t>
            </w:r>
          </w:p>
        </w:tc>
        <w:tc>
          <w:tcPr>
            <w:tcW w:w="18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F7ADB4F"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 в серпня</w:t>
            </w:r>
          </w:p>
        </w:tc>
        <w:tc>
          <w:tcPr>
            <w:tcW w:w="16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73C29A9"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A170891"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30 ВПО, які взяли</w:t>
            </w:r>
          </w:p>
          <w:p w14:paraId="60B08A26"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участь в анкетуванні</w:t>
            </w:r>
          </w:p>
        </w:tc>
      </w:tr>
      <w:tr w:rsidR="001B0072" w14:paraId="6C452AB7" w14:textId="77777777">
        <w:tc>
          <w:tcPr>
            <w:tcW w:w="3690" w:type="dxa"/>
            <w:gridSpan w:val="2"/>
          </w:tcPr>
          <w:p w14:paraId="6CE1EC7C" w14:textId="77777777" w:rsidR="001B0072" w:rsidRDefault="001B0072">
            <w:pPr>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23A38F9"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3.4.2. Формування тематики навчальних тем та пошук </w:t>
            </w:r>
            <w:r>
              <w:rPr>
                <w:rFonts w:ascii="Times New Roman" w:eastAsia="Times New Roman" w:hAnsi="Times New Roman" w:cs="Times New Roman"/>
                <w:sz w:val="24"/>
                <w:szCs w:val="24"/>
              </w:rPr>
              <w:lastRenderedPageBreak/>
              <w:t>відповідних спеціалістів відповідно до результатів анкетування</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7EA87FE5"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Голова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213F736C"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 в вересні</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1A3BBA32"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0062E057"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навчальна тема, сформованих на </w:t>
            </w:r>
            <w:r>
              <w:rPr>
                <w:rFonts w:ascii="Times New Roman" w:eastAsia="Times New Roman" w:hAnsi="Times New Roman" w:cs="Times New Roman"/>
                <w:sz w:val="24"/>
                <w:szCs w:val="24"/>
              </w:rPr>
              <w:lastRenderedPageBreak/>
              <w:t>основі результатів анкетування</w:t>
            </w:r>
          </w:p>
        </w:tc>
      </w:tr>
      <w:tr w:rsidR="001B0072" w14:paraId="1EF4437F" w14:textId="77777777">
        <w:tc>
          <w:tcPr>
            <w:tcW w:w="3690" w:type="dxa"/>
            <w:gridSpan w:val="2"/>
          </w:tcPr>
          <w:p w14:paraId="3484A8C4" w14:textId="77777777" w:rsidR="001B0072" w:rsidRDefault="001B0072">
            <w:pPr>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04B39D9"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3.4.3. Звернення до ОМС щодо організації та проведення навчання</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40F72115"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63BD0801"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 в жовтні</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65E90559"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377F1241"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 направлені звернення</w:t>
            </w:r>
          </w:p>
          <w:p w14:paraId="20EC292C"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 ОМС</w:t>
            </w:r>
          </w:p>
        </w:tc>
      </w:tr>
      <w:tr w:rsidR="001B0072" w14:paraId="47C08D72" w14:textId="77777777">
        <w:tc>
          <w:tcPr>
            <w:tcW w:w="3690" w:type="dxa"/>
            <w:gridSpan w:val="2"/>
          </w:tcPr>
          <w:p w14:paraId="1BCE0FB1" w14:textId="77777777" w:rsidR="001B0072" w:rsidRDefault="001B0072">
            <w:pPr>
              <w:rPr>
                <w:rFonts w:ascii="Times New Roman" w:eastAsia="Times New Roman" w:hAnsi="Times New Roman" w:cs="Times New Roman"/>
                <w:sz w:val="24"/>
                <w:szCs w:val="24"/>
              </w:rPr>
            </w:pPr>
          </w:p>
        </w:tc>
        <w:tc>
          <w:tcPr>
            <w:tcW w:w="35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B3CC7C0"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3.4.4. Організація та проведення навчань</w:t>
            </w:r>
          </w:p>
        </w:tc>
        <w:tc>
          <w:tcPr>
            <w:tcW w:w="1770" w:type="dxa"/>
            <w:tcBorders>
              <w:top w:val="nil"/>
              <w:left w:val="nil"/>
              <w:bottom w:val="single" w:sz="8" w:space="0" w:color="000000"/>
              <w:right w:val="single" w:sz="8" w:space="0" w:color="000000"/>
            </w:tcBorders>
            <w:tcMar>
              <w:top w:w="0" w:type="dxa"/>
              <w:left w:w="100" w:type="dxa"/>
              <w:bottom w:w="0" w:type="dxa"/>
              <w:right w:w="100" w:type="dxa"/>
            </w:tcMar>
          </w:tcPr>
          <w:p w14:paraId="75C7F168"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ради</w:t>
            </w:r>
          </w:p>
        </w:tc>
        <w:tc>
          <w:tcPr>
            <w:tcW w:w="1860" w:type="dxa"/>
            <w:tcBorders>
              <w:top w:val="nil"/>
              <w:left w:val="nil"/>
              <w:bottom w:val="single" w:sz="8" w:space="0" w:color="000000"/>
              <w:right w:val="single" w:sz="8" w:space="0" w:color="000000"/>
            </w:tcBorders>
            <w:tcMar>
              <w:top w:w="0" w:type="dxa"/>
              <w:left w:w="100" w:type="dxa"/>
              <w:bottom w:w="0" w:type="dxa"/>
              <w:right w:w="100" w:type="dxa"/>
            </w:tcMar>
          </w:tcPr>
          <w:p w14:paraId="128508C3"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 в листопаді</w:t>
            </w:r>
          </w:p>
        </w:tc>
        <w:tc>
          <w:tcPr>
            <w:tcW w:w="1635" w:type="dxa"/>
            <w:tcBorders>
              <w:top w:val="nil"/>
              <w:left w:val="nil"/>
              <w:bottom w:val="single" w:sz="8" w:space="0" w:color="000000"/>
              <w:right w:val="single" w:sz="8" w:space="0" w:color="000000"/>
            </w:tcBorders>
            <w:tcMar>
              <w:top w:w="0" w:type="dxa"/>
              <w:left w:w="100" w:type="dxa"/>
              <w:bottom w:w="0" w:type="dxa"/>
              <w:right w:w="100" w:type="dxa"/>
            </w:tcMar>
          </w:tcPr>
          <w:p w14:paraId="14ADDC90"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5" w:type="dxa"/>
            <w:tcBorders>
              <w:top w:val="nil"/>
              <w:left w:val="nil"/>
              <w:bottom w:val="single" w:sz="8" w:space="0" w:color="000000"/>
              <w:right w:val="single" w:sz="8" w:space="0" w:color="000000"/>
            </w:tcBorders>
            <w:tcMar>
              <w:top w:w="0" w:type="dxa"/>
              <w:left w:w="100" w:type="dxa"/>
              <w:bottom w:w="0" w:type="dxa"/>
              <w:right w:w="100" w:type="dxa"/>
            </w:tcMar>
          </w:tcPr>
          <w:p w14:paraId="6CF32ADF" w14:textId="77777777" w:rsidR="001B0072" w:rsidRDefault="00D5732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30 осіб, з них 10 ВПО успішно завершили навчання</w:t>
            </w:r>
          </w:p>
        </w:tc>
      </w:tr>
    </w:tbl>
    <w:p w14:paraId="40FF1F90" w14:textId="77777777" w:rsidR="001B0072" w:rsidRDefault="001B0072">
      <w:pPr>
        <w:rPr>
          <w:rFonts w:ascii="Times New Roman" w:eastAsia="Times New Roman" w:hAnsi="Times New Roman" w:cs="Times New Roman"/>
          <w:sz w:val="24"/>
          <w:szCs w:val="24"/>
        </w:rPr>
      </w:pPr>
    </w:p>
    <w:sectPr w:rsidR="001B0072">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AD36" w14:textId="77777777" w:rsidR="001D1F0F" w:rsidRDefault="001D1F0F">
      <w:pPr>
        <w:spacing w:line="240" w:lineRule="auto"/>
      </w:pPr>
      <w:r>
        <w:separator/>
      </w:r>
    </w:p>
  </w:endnote>
  <w:endnote w:type="continuationSeparator" w:id="0">
    <w:p w14:paraId="3982BD36" w14:textId="77777777" w:rsidR="001D1F0F" w:rsidRDefault="001D1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ADFC" w14:textId="77777777" w:rsidR="001D1F0F" w:rsidRDefault="001D1F0F">
      <w:pPr>
        <w:spacing w:line="240" w:lineRule="auto"/>
      </w:pPr>
      <w:r>
        <w:separator/>
      </w:r>
    </w:p>
  </w:footnote>
  <w:footnote w:type="continuationSeparator" w:id="0">
    <w:p w14:paraId="12B63E15" w14:textId="77777777" w:rsidR="001D1F0F" w:rsidRDefault="001D1F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20A7" w14:textId="77777777" w:rsidR="001B0072" w:rsidRDefault="001B0072">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D2A96"/>
    <w:multiLevelType w:val="multilevel"/>
    <w:tmpl w:val="F0767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306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72"/>
    <w:rsid w:val="00145BFC"/>
    <w:rsid w:val="001B0072"/>
    <w:rsid w:val="001D1F0F"/>
    <w:rsid w:val="004412A9"/>
    <w:rsid w:val="00453CD6"/>
    <w:rsid w:val="00753273"/>
    <w:rsid w:val="007D46B2"/>
    <w:rsid w:val="00872A8A"/>
    <w:rsid w:val="00D573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D159"/>
  <w15:docId w15:val="{0BD3ADAB-81D2-477F-8F82-C899E953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styleId="a5">
    <w:name w:val="Table Grid"/>
    <w:basedOn w:val="a1"/>
    <w:uiPriority w:val="59"/>
    <w:rsid w:val="001E03EB"/>
    <w:pPr>
      <w:spacing w:line="240" w:lineRule="auto"/>
    </w:pPr>
    <w:rPr>
      <w:rFonts w:asciiTheme="minorHAnsi" w:eastAsiaTheme="minorHAnsi" w:hAnsiTheme="minorHAnsi" w:cstheme="minorBid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444DED"/>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7">
    <w:name w:val="Hyperlink"/>
    <w:basedOn w:val="a0"/>
    <w:uiPriority w:val="99"/>
    <w:semiHidden/>
    <w:unhideWhenUsed/>
    <w:rsid w:val="00444DED"/>
    <w:rPr>
      <w:color w:val="0000FF"/>
      <w:u w:val="single"/>
    </w:rPr>
  </w:style>
  <w:style w:type="paragraph" w:styleId="a8">
    <w:name w:val="List Paragraph"/>
    <w:basedOn w:val="a"/>
    <w:uiPriority w:val="34"/>
    <w:qFormat/>
    <w:rsid w:val="004400BC"/>
    <w:pPr>
      <w:ind w:left="720"/>
      <w:contextualSpacing/>
    </w:pPr>
  </w:style>
  <w:style w:type="character" w:styleId="a9">
    <w:name w:val="Strong"/>
    <w:basedOn w:val="a0"/>
    <w:uiPriority w:val="22"/>
    <w:qFormat/>
    <w:rsid w:val="00DD4D78"/>
    <w:rPr>
      <w:b/>
      <w:bCs/>
    </w:rPr>
  </w:style>
  <w:style w:type="paragraph" w:styleId="aa">
    <w:name w:val="header"/>
    <w:basedOn w:val="a"/>
    <w:link w:val="ab"/>
    <w:uiPriority w:val="99"/>
    <w:unhideWhenUsed/>
    <w:rsid w:val="00C45C6E"/>
    <w:pPr>
      <w:tabs>
        <w:tab w:val="center" w:pos="4819"/>
        <w:tab w:val="right" w:pos="9639"/>
      </w:tabs>
      <w:spacing w:line="240" w:lineRule="auto"/>
    </w:pPr>
    <w:rPr>
      <w:lang w:val="uk-UA" w:bidi="ug-CN"/>
    </w:rPr>
  </w:style>
  <w:style w:type="character" w:customStyle="1" w:styleId="ab">
    <w:name w:val="Верхній колонтитул Знак"/>
    <w:basedOn w:val="a0"/>
    <w:link w:val="aa"/>
    <w:uiPriority w:val="99"/>
    <w:rsid w:val="00C45C6E"/>
    <w:rPr>
      <w:lang w:val="uk-UA" w:bidi="ug-CN"/>
    </w:rPr>
  </w:style>
  <w:style w:type="paragraph" w:customStyle="1" w:styleId="10">
    <w:name w:val="Обычный1"/>
    <w:rsid w:val="0013361B"/>
    <w:rPr>
      <w:lang w:val="uk-UA" w:bidi="ug-CN"/>
    </w:rPr>
  </w:style>
  <w:style w:type="paragraph" w:customStyle="1" w:styleId="ac">
    <w:name w:val="Нормальний текст"/>
    <w:basedOn w:val="a"/>
    <w:rsid w:val="00254250"/>
    <w:pPr>
      <w:spacing w:before="120" w:line="240" w:lineRule="auto"/>
      <w:ind w:firstLine="567"/>
    </w:pPr>
    <w:rPr>
      <w:rFonts w:ascii="Antiqua" w:eastAsia="Times New Roman" w:hAnsi="Antiqua" w:cs="Times New Roman"/>
      <w:sz w:val="26"/>
      <w:szCs w:val="20"/>
      <w:lang w:val="uk-UA" w:eastAsia="ru-RU"/>
    </w:rPr>
  </w:style>
  <w:style w:type="table" w:customStyle="1" w:styleId="ad">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af3">
    <w:name w:val="Balloon Text"/>
    <w:basedOn w:val="a"/>
    <w:link w:val="af4"/>
    <w:uiPriority w:val="99"/>
    <w:semiHidden/>
    <w:unhideWhenUsed/>
    <w:rsid w:val="001A2289"/>
    <w:pPr>
      <w:spacing w:line="240" w:lineRule="auto"/>
    </w:pPr>
    <w:rPr>
      <w:rFonts w:ascii="Tahoma" w:hAnsi="Tahoma" w:cs="Tahoma"/>
      <w:sz w:val="16"/>
      <w:szCs w:val="16"/>
    </w:rPr>
  </w:style>
  <w:style w:type="character" w:customStyle="1" w:styleId="af4">
    <w:name w:val="Текст у виносці Знак"/>
    <w:basedOn w:val="a0"/>
    <w:link w:val="af3"/>
    <w:uiPriority w:val="99"/>
    <w:semiHidden/>
    <w:rsid w:val="001A2289"/>
    <w:rPr>
      <w:rFonts w:ascii="Tahoma" w:hAnsi="Tahoma" w:cs="Tahoma"/>
      <w:sz w:val="16"/>
      <w:szCs w:val="16"/>
    </w:rPr>
  </w:style>
  <w:style w:type="table" w:customStyle="1" w:styleId="af5">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6">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nsTC3RL21DFN/tdX9CL53hVeww==">CgMxLjAyCWguM3pueXNoNzIJaC4zMGowemxsMgloLjFmb2I5dGU4AHIhMVc3R3RwSE9NRmdzUVdiSTJnLVUwbjhCUENhSldna2lr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28090</Words>
  <Characters>16012</Characters>
  <Application>Microsoft Office Word</Application>
  <DocSecurity>0</DocSecurity>
  <Lines>133</Lines>
  <Paragraphs>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Наталія Кузьма</cp:lastModifiedBy>
  <cp:revision>2</cp:revision>
  <cp:lastPrinted>2023-12-05T12:17:00Z</cp:lastPrinted>
  <dcterms:created xsi:type="dcterms:W3CDTF">2026-01-27T18:53:00Z</dcterms:created>
  <dcterms:modified xsi:type="dcterms:W3CDTF">2026-01-27T18:53:00Z</dcterms:modified>
</cp:coreProperties>
</file>