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5"/>
      </w:tblGrid>
      <w:tr w14:paraId="6CC39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06423F1"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</w:t>
            </w:r>
            <w:r>
              <w:t>Додаток 3</w:t>
            </w:r>
            <w:r>
              <w:br w:type="textWrapping"/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t>до Порядку</w:t>
            </w:r>
          </w:p>
        </w:tc>
      </w:tr>
    </w:tbl>
    <w:p w14:paraId="385809A4">
      <w:pPr>
        <w:jc w:val="center"/>
        <w:rPr>
          <w:b/>
          <w:bCs/>
        </w:rPr>
      </w:pPr>
      <w:bookmarkStart w:id="0" w:name="n94"/>
      <w:bookmarkEnd w:id="0"/>
      <w:r>
        <w:br w:type="textWrapping"/>
      </w:r>
      <w:r>
        <w:rPr>
          <w:b/>
          <w:bCs/>
        </w:rPr>
        <w:t>ПАСПОРТ</w:t>
      </w:r>
    </w:p>
    <w:p w14:paraId="2731A498">
      <w:pPr>
        <w:jc w:val="center"/>
      </w:pPr>
      <w:r>
        <w:rPr>
          <w:b/>
          <w:bCs/>
        </w:rPr>
        <w:t xml:space="preserve"> пункту незламності</w:t>
      </w:r>
    </w:p>
    <w:p w14:paraId="2AD7FE65">
      <w:pPr>
        <w:rPr>
          <w:u w:val="single"/>
        </w:rPr>
      </w:pPr>
      <w:bookmarkStart w:id="1" w:name="n95"/>
      <w:bookmarkEnd w:id="1"/>
      <w:r>
        <w:t xml:space="preserve">QR-код (посилання на локацію) </w:t>
      </w:r>
      <w:r>
        <w:fldChar w:fldCharType="begin"/>
      </w:r>
      <w:r>
        <w:instrText xml:space="preserve"> HYPERLINK "https://maps.app.goo.gl/UFsXHuaaLekgXvQi8" </w:instrText>
      </w:r>
      <w:r>
        <w:fldChar w:fldCharType="separate"/>
      </w:r>
      <w:r>
        <w:rPr>
          <w:rStyle w:val="13"/>
        </w:rPr>
        <w:t>https://maps.app.goo.gl/UFsXHuaaLekgXvQi8</w:t>
      </w:r>
      <w:r>
        <w:rPr>
          <w:rStyle w:val="13"/>
        </w:rPr>
        <w:fldChar w:fldCharType="end"/>
      </w:r>
      <w:r>
        <w:t xml:space="preserve"> </w:t>
      </w:r>
    </w:p>
    <w:p w14:paraId="3EC822BD">
      <w:pPr>
        <w:rPr>
          <w:rFonts w:hint="default"/>
          <w:b/>
          <w:bCs/>
          <w:u w:val="single"/>
          <w:lang w:val="uk-UA"/>
        </w:rPr>
      </w:pPr>
      <w:bookmarkStart w:id="2" w:name="n96"/>
      <w:bookmarkEnd w:id="2"/>
      <w:r>
        <w:t xml:space="preserve">Адреса </w:t>
      </w:r>
      <w:r>
        <w:rPr>
          <w:b/>
          <w:bCs/>
          <w:u w:val="single"/>
        </w:rPr>
        <w:t>90120, Закарпатська область, Берегівський район</w:t>
      </w:r>
      <w:bookmarkStart w:id="3" w:name="n97"/>
      <w:bookmarkEnd w:id="3"/>
      <w:r>
        <w:rPr>
          <w:b/>
          <w:bCs/>
          <w:u w:val="single"/>
        </w:rPr>
        <w:t xml:space="preserve">, село Арданово, </w:t>
      </w:r>
      <w:r>
        <w:rPr>
          <w:rFonts w:hint="default"/>
          <w:b/>
          <w:bCs/>
          <w:u w:val="single"/>
          <w:lang w:val="uk-UA"/>
        </w:rPr>
        <w:t>89Б</w:t>
      </w:r>
      <w:bookmarkStart w:id="19" w:name="_GoBack"/>
      <w:bookmarkEnd w:id="19"/>
    </w:p>
    <w:p w14:paraId="5BF8BD22">
      <w:pPr>
        <w:rPr>
          <w:b/>
          <w:bCs/>
          <w:u w:val="single"/>
        </w:rPr>
      </w:pPr>
      <w:r>
        <w:t xml:space="preserve">Телефон  </w:t>
      </w:r>
      <w:r>
        <w:rPr>
          <w:b/>
          <w:bCs/>
          <w:u w:val="single"/>
        </w:rPr>
        <w:t>380973605559</w:t>
      </w:r>
    </w:p>
    <w:p w14:paraId="707C9B90">
      <w:pPr>
        <w:rPr>
          <w:b/>
          <w:bCs/>
          <w:u w:val="single"/>
        </w:rPr>
      </w:pPr>
      <w:bookmarkStart w:id="4" w:name="n98"/>
      <w:bookmarkEnd w:id="4"/>
      <w:r>
        <w:t xml:space="preserve">Вид (стаціонарний, мобільний) </w:t>
      </w:r>
      <w:r>
        <w:rPr>
          <w:b/>
          <w:bCs/>
          <w:u w:val="single"/>
        </w:rPr>
        <w:t>мобільний</w:t>
      </w:r>
    </w:p>
    <w:p w14:paraId="7768D7D3">
      <w:pPr>
        <w:rPr>
          <w:lang w:val="en-US"/>
        </w:rPr>
      </w:pPr>
      <w:bookmarkStart w:id="5" w:name="n99"/>
      <w:bookmarkEnd w:id="5"/>
      <w:r>
        <w:t>Площа</w:t>
      </w:r>
      <w:r>
        <w:rPr>
          <w:lang w:val="en-US"/>
        </w:rPr>
        <w:tab/>
      </w:r>
      <w:r>
        <w:t>-</w:t>
      </w:r>
      <w:r>
        <w:rPr>
          <w:b/>
          <w:bCs/>
          <w:u w:val="single"/>
        </w:rPr>
        <w:t>50 кв.м</w:t>
      </w:r>
      <w:r>
        <w:rPr>
          <w:lang w:val="en-US"/>
        </w:rPr>
        <w:tab/>
      </w:r>
    </w:p>
    <w:p w14:paraId="0C2CA4E1">
      <w:pPr>
        <w:rPr>
          <w:b/>
          <w:bCs/>
          <w:u w:val="single"/>
        </w:rPr>
      </w:pPr>
      <w:bookmarkStart w:id="6" w:name="n100"/>
      <w:bookmarkEnd w:id="6"/>
      <w:r>
        <w:t xml:space="preserve">Проектна кількість відвідувачів </w:t>
      </w:r>
      <w:r>
        <w:rPr>
          <w:b/>
          <w:bCs/>
          <w:u w:val="single"/>
        </w:rPr>
        <w:t>50 осіб</w:t>
      </w:r>
    </w:p>
    <w:p w14:paraId="27BDFC85">
      <w:pPr>
        <w:rPr>
          <w:b/>
          <w:bCs/>
          <w:u w:val="single"/>
        </w:rPr>
      </w:pPr>
      <w:bookmarkStart w:id="7" w:name="n101"/>
      <w:bookmarkEnd w:id="7"/>
      <w:r>
        <w:t xml:space="preserve">Запас питної води </w:t>
      </w:r>
      <w:r>
        <w:rPr>
          <w:b/>
          <w:bCs/>
          <w:u w:val="single"/>
        </w:rPr>
        <w:t>так 20 л</w:t>
      </w:r>
    </w:p>
    <w:p w14:paraId="3E8D374F">
      <w:pPr>
        <w:rPr>
          <w:b/>
          <w:bCs/>
          <w:u w:val="single"/>
        </w:rPr>
      </w:pPr>
      <w:bookmarkStart w:id="8" w:name="n102"/>
      <w:bookmarkEnd w:id="8"/>
      <w:r>
        <w:t xml:space="preserve">Засоби автономної генерації електроенергії та їх потужність </w:t>
      </w:r>
      <w:r>
        <w:rPr>
          <w:b/>
          <w:bCs/>
          <w:u w:val="single"/>
        </w:rPr>
        <w:t>генератор дизельний 5,0 кВт</w:t>
      </w:r>
    </w:p>
    <w:p w14:paraId="4A8FA5FE">
      <w:pPr>
        <w:rPr>
          <w:b/>
          <w:bCs/>
          <w:u w:val="single"/>
        </w:rPr>
      </w:pPr>
      <w:bookmarkStart w:id="9" w:name="n103"/>
      <w:bookmarkEnd w:id="9"/>
      <w:r>
        <w:t xml:space="preserve">Засоби автономного опалення та їх потужність </w:t>
      </w:r>
      <w:r>
        <w:rPr>
          <w:b/>
          <w:bCs/>
          <w:u w:val="single"/>
        </w:rPr>
        <w:t>котел на дровах</w:t>
      </w:r>
    </w:p>
    <w:p w14:paraId="03DFE861">
      <w:pPr>
        <w:rPr>
          <w:b/>
          <w:bCs/>
          <w:u w:val="single"/>
        </w:rPr>
      </w:pPr>
      <w:bookmarkStart w:id="10" w:name="n104"/>
      <w:bookmarkEnd w:id="10"/>
      <w:r>
        <w:t xml:space="preserve">Обладнання для доступу до Інтернету </w:t>
      </w:r>
      <w:r>
        <w:rPr>
          <w:b/>
          <w:bCs/>
          <w:u w:val="single"/>
        </w:rPr>
        <w:t>роутер</w:t>
      </w:r>
    </w:p>
    <w:p w14:paraId="3FE28251">
      <w:pPr>
        <w:rPr>
          <w:b/>
          <w:bCs/>
          <w:u w:val="single"/>
        </w:rPr>
      </w:pPr>
      <w:bookmarkStart w:id="11" w:name="n105"/>
      <w:bookmarkEnd w:id="11"/>
      <w:r>
        <w:t xml:space="preserve">Кількість розеток для зарядки мобільних телефонів та іншого обладнання:  </w:t>
      </w:r>
      <w:r>
        <w:rPr>
          <w:b/>
          <w:bCs/>
          <w:u w:val="single"/>
        </w:rPr>
        <w:t>3</w:t>
      </w:r>
    </w:p>
    <w:p w14:paraId="6FAE364A">
      <w:pPr>
        <w:rPr>
          <w:b/>
          <w:bCs/>
          <w:u w:val="single"/>
        </w:rPr>
      </w:pPr>
      <w:bookmarkStart w:id="12" w:name="n106"/>
      <w:bookmarkEnd w:id="12"/>
      <w:r>
        <w:t xml:space="preserve">Засоби зв’язку   </w:t>
      </w:r>
      <w:r>
        <w:rPr>
          <w:b/>
          <w:bCs/>
          <w:u w:val="single"/>
        </w:rPr>
        <w:t>мобільний</w:t>
      </w:r>
    </w:p>
    <w:p w14:paraId="09659F0F">
      <w:pPr>
        <w:rPr>
          <w:b/>
          <w:bCs/>
          <w:u w:val="single"/>
        </w:rPr>
      </w:pPr>
      <w:bookmarkStart w:id="13" w:name="n107"/>
      <w:bookmarkEnd w:id="13"/>
      <w:r>
        <w:t xml:space="preserve">Засоби пожежогасіння </w:t>
      </w:r>
      <w:r>
        <w:rPr>
          <w:b/>
          <w:bCs/>
          <w:u w:val="single"/>
        </w:rPr>
        <w:t>вогнегасник</w:t>
      </w:r>
    </w:p>
    <w:p w14:paraId="1A93C4C3">
      <w:pPr>
        <w:rPr>
          <w:b/>
          <w:bCs/>
          <w:u w:val="single"/>
        </w:rPr>
      </w:pPr>
      <w:bookmarkStart w:id="14" w:name="n108"/>
      <w:bookmarkEnd w:id="14"/>
      <w:r>
        <w:t xml:space="preserve">Пункт охорони </w:t>
      </w:r>
      <w:r>
        <w:rPr>
          <w:b/>
          <w:bCs/>
          <w:u w:val="single"/>
        </w:rPr>
        <w:t>відсутній</w:t>
      </w:r>
    </w:p>
    <w:p w14:paraId="31F03D2A">
      <w:pPr>
        <w:rPr>
          <w:b/>
          <w:bCs/>
          <w:u w:val="single"/>
        </w:rPr>
      </w:pPr>
      <w:bookmarkStart w:id="15" w:name="n109"/>
      <w:bookmarkEnd w:id="15"/>
      <w:r>
        <w:t xml:space="preserve">Засоби надання домедичної допомоги </w:t>
      </w:r>
      <w:r>
        <w:rPr>
          <w:b/>
          <w:bCs/>
          <w:u w:val="single"/>
        </w:rPr>
        <w:t>аптечка,  черговий лікар АЗПСМ с.Арданово</w:t>
      </w:r>
    </w:p>
    <w:p w14:paraId="6867434E">
      <w:pPr>
        <w:rPr>
          <w:b/>
          <w:bCs/>
          <w:u w:val="single"/>
        </w:rPr>
      </w:pPr>
      <w:bookmarkStart w:id="16" w:name="n110"/>
      <w:bookmarkEnd w:id="16"/>
      <w:r>
        <w:t xml:space="preserve">Кількість туалетів та їх вид (стаціонарний, мобільний) </w:t>
      </w:r>
      <w:r>
        <w:rPr>
          <w:b/>
          <w:bCs/>
          <w:u w:val="single"/>
        </w:rPr>
        <w:t>1, стаціонарний</w:t>
      </w:r>
    </w:p>
    <w:p w14:paraId="5C8DF960">
      <w:pPr>
        <w:rPr>
          <w:b/>
          <w:bCs/>
          <w:u w:val="single"/>
        </w:rPr>
      </w:pPr>
      <w:bookmarkStart w:id="17" w:name="n111"/>
      <w:bookmarkEnd w:id="17"/>
      <w:r>
        <w:t xml:space="preserve">Пункт незламності утворено </w:t>
      </w:r>
      <w:r>
        <w:rPr>
          <w:b/>
          <w:bCs/>
          <w:u w:val="single"/>
        </w:rPr>
        <w:t>жовтень 2022 року</w:t>
      </w:r>
    </w:p>
    <w:p w14:paraId="4DA4C33F">
      <w:pPr>
        <w:rPr>
          <w:b/>
          <w:bCs/>
          <w:u w:val="single"/>
        </w:rPr>
      </w:pPr>
      <w:bookmarkStart w:id="18" w:name="n112"/>
      <w:bookmarkEnd w:id="18"/>
      <w:r>
        <w:t xml:space="preserve">Відповідальна особа пункту незламності </w:t>
      </w:r>
      <w:r>
        <w:rPr>
          <w:b/>
          <w:bCs/>
          <w:u w:val="single"/>
        </w:rPr>
        <w:t>Черничко Світлана Михайлівна, 380973605559</w:t>
      </w:r>
    </w:p>
    <w:p w14:paraId="3726EC85">
      <w:pPr>
        <w:jc w:val="right"/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53"/>
    <w:rsid w:val="00035253"/>
    <w:rsid w:val="000F3749"/>
    <w:rsid w:val="00280491"/>
    <w:rsid w:val="004A1FFA"/>
    <w:rsid w:val="005D7EA1"/>
    <w:rsid w:val="0069754B"/>
    <w:rsid w:val="006F72FA"/>
    <w:rsid w:val="007C2BA1"/>
    <w:rsid w:val="009F3644"/>
    <w:rsid w:val="00AA6E9C"/>
    <w:rsid w:val="00C32643"/>
    <w:rsid w:val="00C64F2A"/>
    <w:rsid w:val="00D675D0"/>
    <w:rsid w:val="14E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uk-UA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Назва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і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Знак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Насичена цитата Знак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854</Words>
  <Characters>487</Characters>
  <Lines>4</Lines>
  <Paragraphs>2</Paragraphs>
  <TotalTime>36</TotalTime>
  <ScaleCrop>false</ScaleCrop>
  <LinksUpToDate>false</LinksUpToDate>
  <CharactersWithSpaces>1339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2025-10-17T08:05:00Z</dcterms:created>
  <dc:creator>Наталія Кузьма</dc:creator>
  <cp:lastModifiedBy>Адріана Кузьма</cp:lastModifiedBy>
  <dcterms:modified xsi:type="dcterms:W3CDTF">2025-10-21T11:48:26Z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B9A83C832B39430BACBB7C091C2BE534_12</vt:lpwstr>
  </property>
</Properties>
</file>